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日本港区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Minato City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  <w:lang w:val="en-US" w:eastAsia="zh-CN"/>
              </w:rPr>
              <w:t>/线上会议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17至21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00B5616"/>
    <w:rsid w:val="1CD72CBC"/>
    <w:rsid w:val="21772473"/>
    <w:rsid w:val="284C29C3"/>
    <w:rsid w:val="2F717760"/>
    <w:rsid w:val="32EA3EB9"/>
    <w:rsid w:val="3D2F76CF"/>
    <w:rsid w:val="3F544975"/>
    <w:rsid w:val="4AD36BE2"/>
    <w:rsid w:val="4C2C3FA2"/>
    <w:rsid w:val="50CB08FD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641</Characters>
  <Lines>5</Lines>
  <Paragraphs>1</Paragraphs>
  <TotalTime>12</TotalTime>
  <ScaleCrop>false</ScaleCrop>
  <LinksUpToDate>false</LinksUpToDate>
  <CharactersWithSpaces>744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2024-01-23T02:06:51Z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2F6D44B1FFCB414FB848112FF9EB29F8_13</vt:lpwstr>
  </property>
</Properties>
</file>