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142310" w14:paraId="2FD8A5F5" w14:textId="77777777">
        <w:tc>
          <w:tcPr>
            <w:tcW w:w="509" w:type="dxa"/>
          </w:tcPr>
          <w:p w14:paraId="5AC03A12" w14:textId="77777777" w:rsidR="00142310" w:rsidRDefault="00000000">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1B809B75" w14:textId="77777777" w:rsidR="00142310" w:rsidRDefault="00000000">
            <w:pPr>
              <w:pStyle w:val="affff2"/>
              <w:framePr w:wrap="notBeside" w:vAnchor="page" w:hAnchor="page" w:x="1372" w:y="568"/>
              <w:tabs>
                <w:tab w:val="clear" w:pos="4153"/>
                <w:tab w:val="clear" w:pos="8306"/>
              </w:tabs>
              <w:spacing w:line="240" w:lineRule="auto"/>
              <w:ind w:left="3"/>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65.060</w:t>
            </w:r>
            <w:r>
              <w:rPr>
                <w:rFonts w:ascii="黑体" w:eastAsia="黑体" w:hAnsi="黑体"/>
                <w:sz w:val="21"/>
                <w:szCs w:val="21"/>
              </w:rPr>
              <w:fldChar w:fldCharType="end"/>
            </w:r>
            <w:bookmarkEnd w:id="0"/>
          </w:p>
        </w:tc>
      </w:tr>
      <w:tr w:rsidR="00142310" w14:paraId="662DD37F" w14:textId="77777777">
        <w:tc>
          <w:tcPr>
            <w:tcW w:w="509" w:type="dxa"/>
          </w:tcPr>
          <w:p w14:paraId="2563624D" w14:textId="77777777" w:rsidR="00142310" w:rsidRDefault="00000000">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70BEE396" w14:textId="77777777" w:rsidR="00142310" w:rsidRDefault="00000000">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 93</w:t>
            </w:r>
            <w:r>
              <w:rPr>
                <w:rFonts w:ascii="黑体" w:eastAsia="黑体" w:hAnsi="黑体"/>
                <w:sz w:val="21"/>
                <w:szCs w:val="21"/>
              </w:rPr>
              <w:fldChar w:fldCharType="end"/>
            </w:r>
            <w:bookmarkEnd w:id="1"/>
          </w:p>
        </w:tc>
      </w:tr>
    </w:tbl>
    <w:tbl>
      <w:tblPr>
        <w:tblStyle w:val="affff9"/>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142310" w14:paraId="304D09B2" w14:textId="77777777">
        <w:trPr>
          <w:trHeight w:val="1128"/>
        </w:trPr>
        <w:tc>
          <w:tcPr>
            <w:tcW w:w="4990" w:type="dxa"/>
          </w:tcPr>
          <w:bookmarkStart w:id="2" w:name="_Hlk26473981"/>
          <w:p w14:paraId="07179F75" w14:textId="77777777" w:rsidR="00142310" w:rsidRDefault="00000000">
            <w:pPr>
              <w:pStyle w:val="afffff2"/>
              <w:framePr w:w="0" w:hRule="auto" w:wrap="auto" w:hAnchor="text" w:xAlign="left" w:yAlign="inline" w:anchorLock="0"/>
              <w:ind w:firstLine="420"/>
            </w:pPr>
            <w:r>
              <w:fldChar w:fldCharType="begin">
                <w:ffData>
                  <w:name w:val="c1"/>
                  <w:enabled/>
                  <w:calcOnExit w:val="0"/>
                  <w:textInput>
                    <w:maxLength w:val="8"/>
                  </w:textInput>
                </w:ffData>
              </w:fldChar>
            </w:r>
            <w:bookmarkStart w:id="3" w:name="c1"/>
            <w:r>
              <w:instrText xml:space="preserve"> FORMTEXT </w:instrText>
            </w:r>
            <w:r>
              <w:fldChar w:fldCharType="separate"/>
            </w:r>
            <w:r>
              <w:t>JB</w:t>
            </w:r>
            <w:r>
              <w:fldChar w:fldCharType="end"/>
            </w:r>
            <w:bookmarkEnd w:id="3"/>
          </w:p>
        </w:tc>
      </w:tr>
    </w:tbl>
    <w:p w14:paraId="1679C25D" w14:textId="77777777" w:rsidR="00142310" w:rsidRDefault="00000000">
      <w:pPr>
        <w:pStyle w:val="afffff3"/>
        <w:framePr w:w="9639" w:h="624" w:hRule="exact" w:hSpace="181" w:vSpace="181" w:wrap="around" w:hAnchor="page" w:x="1305" w:y="2269"/>
        <w:rPr>
          <w:rFonts w:ascii="黑体" w:eastAsia="黑体" w:hAnsi="黑体"/>
          <w:b w:val="0"/>
          <w:bCs w:val="0"/>
          <w:w w:val="100"/>
          <w:sz w:val="48"/>
          <w:szCs w:val="48"/>
        </w:rPr>
      </w:pPr>
      <w:r>
        <w:rPr>
          <w:rFonts w:ascii="黑体" w:eastAsia="黑体" w:hAnsi="黑体" w:hint="eastAsia"/>
          <w:b w:val="0"/>
          <w:bCs w:val="0"/>
          <w:w w:val="100"/>
          <w:sz w:val="48"/>
          <w:szCs w:val="48"/>
        </w:rPr>
        <w:t>中华人民共和国</w:t>
      </w:r>
      <w:r>
        <w:rPr>
          <w:rFonts w:ascii="黑体" w:eastAsia="黑体"/>
          <w:b w:val="0"/>
          <w:bCs w:val="0"/>
          <w:w w:val="100"/>
          <w:sz w:val="48"/>
        </w:rPr>
        <w:fldChar w:fldCharType="begin">
          <w:ffData>
            <w:name w:val="c2"/>
            <w:enabled/>
            <w:calcOnExit w:val="0"/>
            <w:textInput/>
          </w:ffData>
        </w:fldChar>
      </w:r>
      <w:bookmarkStart w:id="4" w:name="c2"/>
      <w:r>
        <w:rPr>
          <w:rFonts w:ascii="黑体" w:eastAsia="黑体"/>
          <w:b w:val="0"/>
          <w:bCs w:val="0"/>
          <w:w w:val="100"/>
          <w:sz w:val="48"/>
        </w:rPr>
        <w:instrText xml:space="preserve"> FORMTEXT </w:instrText>
      </w:r>
      <w:r>
        <w:rPr>
          <w:rFonts w:ascii="黑体" w:eastAsia="黑体"/>
          <w:b w:val="0"/>
          <w:bCs w:val="0"/>
          <w:w w:val="100"/>
          <w:sz w:val="48"/>
        </w:rPr>
      </w:r>
      <w:r>
        <w:rPr>
          <w:rFonts w:ascii="黑体" w:eastAsia="黑体"/>
          <w:b w:val="0"/>
          <w:bCs w:val="0"/>
          <w:w w:val="100"/>
          <w:sz w:val="48"/>
        </w:rPr>
        <w:fldChar w:fldCharType="separate"/>
      </w:r>
      <w:r>
        <w:rPr>
          <w:rFonts w:ascii="黑体" w:eastAsia="黑体" w:hint="eastAsia"/>
          <w:b w:val="0"/>
          <w:bCs w:val="0"/>
          <w:w w:val="100"/>
          <w:sz w:val="48"/>
        </w:rPr>
        <w:t>机械</w:t>
      </w:r>
      <w:r>
        <w:rPr>
          <w:rFonts w:ascii="黑体" w:eastAsia="黑体"/>
          <w:b w:val="0"/>
          <w:bCs w:val="0"/>
          <w:w w:val="100"/>
          <w:sz w:val="48"/>
        </w:rPr>
        <w:fldChar w:fldCharType="end"/>
      </w:r>
      <w:bookmarkEnd w:id="4"/>
      <w:r>
        <w:rPr>
          <w:rFonts w:ascii="黑体" w:eastAsia="黑体" w:hAnsi="黑体" w:hint="eastAsia"/>
          <w:b w:val="0"/>
          <w:bCs w:val="0"/>
          <w:w w:val="100"/>
          <w:sz w:val="48"/>
          <w:szCs w:val="48"/>
        </w:rPr>
        <w:t>行业标准</w:t>
      </w:r>
    </w:p>
    <w:bookmarkEnd w:id="2"/>
    <w:p w14:paraId="58223550" w14:textId="77777777" w:rsidR="00142310" w:rsidRDefault="00000000">
      <w:pPr>
        <w:pStyle w:val="affffffffff5"/>
        <w:framePr w:wrap="auto"/>
        <w:rPr>
          <w:lang w:val="fr-FR"/>
        </w:rPr>
      </w:pP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JB</w:t>
      </w:r>
      <w:r>
        <w:rPr>
          <w:lang w:val="fr-FR"/>
        </w:rPr>
        <w:t>/T</w:t>
      </w:r>
      <w:r>
        <w:fldChar w:fldCharType="end"/>
      </w:r>
      <w:bookmarkEnd w:id="5"/>
      <w:r>
        <w:rPr>
          <w:lang w:val="fr-FR"/>
        </w:rPr>
        <w:t xml:space="preserve"> </w:t>
      </w:r>
      <w:r>
        <w:fldChar w:fldCharType="begin">
          <w:ffData>
            <w:name w:val="NSTD_CODE_F"/>
            <w:enabled/>
            <w:calcOnExit w:val="0"/>
            <w:textInput>
              <w:default w:val="XXXXX"/>
            </w:textInput>
          </w:ffData>
        </w:fldChar>
      </w:r>
      <w:bookmarkStart w:id="6" w:name="NSTD_CODE_F"/>
      <w:r>
        <w:rPr>
          <w:lang w:val="fr-FR"/>
        </w:rPr>
        <w:instrText xml:space="preserve"> FORMTEXT </w:instrText>
      </w:r>
      <w:r>
        <w:fldChar w:fldCharType="separate"/>
      </w:r>
      <w:r>
        <w:rPr>
          <w:lang w:val="fr-FR"/>
        </w:rPr>
        <w:t>XXXXX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33641B80" w14:textId="77777777" w:rsidR="00142310" w:rsidRDefault="00000000">
      <w:pPr>
        <w:pStyle w:val="affffffffff6"/>
        <w:framePr w:wrap="auto"/>
        <w:rPr>
          <w:rFonts w:hAnsi="黑体"/>
          <w:lang w:val="fr-FR"/>
        </w:rPr>
      </w:pPr>
      <w:r>
        <w:rPr>
          <w:rFonts w:hAnsi="黑体"/>
        </w:rPr>
        <w:fldChar w:fldCharType="begin">
          <w:ffData>
            <w:name w:val="OSTD_CODE"/>
            <w:enabled/>
            <w:calcOnExit w:val="0"/>
            <w:textInput/>
          </w:ffData>
        </w:fldChar>
      </w:r>
      <w:bookmarkStart w:id="8" w:name="OSTD_CODE"/>
      <w:r>
        <w:rPr>
          <w:rFonts w:hAnsi="黑体"/>
          <w:lang w:val="fr-FR"/>
        </w:rPr>
        <w:instrText xml:space="preserve"> FORMTEXT </w:instrText>
      </w:r>
      <w:r>
        <w:rPr>
          <w:rFonts w:hAnsi="黑体"/>
        </w:rPr>
      </w:r>
      <w:r>
        <w:rPr>
          <w:rFonts w:hAnsi="黑体"/>
        </w:rPr>
        <w:fldChar w:fldCharType="separate"/>
      </w:r>
      <w:r>
        <w:rPr>
          <w:rFonts w:hAnsi="黑体"/>
        </w:rPr>
        <w:t>代替</w:t>
      </w:r>
      <w:r>
        <w:rPr>
          <w:rFonts w:hAnsi="黑体"/>
          <w:lang w:val="fr-FR"/>
        </w:rPr>
        <w:t xml:space="preserve"> XX/T</w:t>
      </w:r>
      <w:r>
        <w:rPr>
          <w:rFonts w:hAnsi="黑体"/>
        </w:rPr>
        <w:fldChar w:fldCharType="end"/>
      </w:r>
      <w:bookmarkEnd w:id="8"/>
    </w:p>
    <w:p w14:paraId="227FC462" w14:textId="77777777" w:rsidR="00142310" w:rsidRDefault="00000000">
      <w:pPr>
        <w:spacing w:line="240" w:lineRule="auto"/>
        <w:rPr>
          <w:rFonts w:ascii="黑体" w:eastAsia="黑体" w:hAnsi="黑体"/>
          <w:kern w:val="0"/>
          <w:sz w:val="10"/>
          <w:szCs w:val="10"/>
          <w:lang w:val="fr-FR"/>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0A2EFA6D" wp14:editId="4749CFAF">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A9DB700" w14:textId="77777777" w:rsidR="00142310" w:rsidRDefault="00142310">
      <w:pPr>
        <w:pStyle w:val="afffff3"/>
        <w:framePr w:w="9639" w:h="6976" w:hRule="exact" w:hSpace="0" w:vSpace="0" w:wrap="around" w:hAnchor="page" w:y="6408"/>
        <w:jc w:val="center"/>
        <w:rPr>
          <w:rFonts w:ascii="黑体" w:eastAsia="黑体" w:hAnsi="黑体"/>
          <w:b w:val="0"/>
          <w:bCs w:val="0"/>
          <w:w w:val="100"/>
          <w:lang w:val="fr-FR"/>
        </w:rPr>
      </w:pPr>
    </w:p>
    <w:p w14:paraId="2F8234D9" w14:textId="77777777" w:rsidR="00142310" w:rsidRDefault="00000000">
      <w:pPr>
        <w:pStyle w:val="affffffffff7"/>
        <w:framePr w:h="6974" w:hRule="exact" w:wrap="around" w:x="1419" w:anchorLock="1"/>
        <w:rPr>
          <w:lang w:val="fr-FR"/>
        </w:rPr>
      </w:pPr>
      <w:r>
        <w:fldChar w:fldCharType="begin">
          <w:ffData>
            <w:name w:val="CSTD_NAME"/>
            <w:enabled/>
            <w:calcOnExit w:val="0"/>
            <w:textInput>
              <w:default w:val="点击此处添加标准名称"/>
            </w:textInput>
          </w:ffData>
        </w:fldChar>
      </w:r>
      <w:bookmarkStart w:id="9" w:name="CSTD_NAME"/>
      <w:r>
        <w:rPr>
          <w:lang w:val="fr-FR"/>
        </w:rPr>
        <w:instrText xml:space="preserve"> FORMTEXT </w:instrText>
      </w:r>
      <w:r>
        <w:fldChar w:fldCharType="separate"/>
      </w:r>
      <w:r>
        <w:t>果蔬烘干机</w:t>
      </w:r>
      <w:r>
        <w:fldChar w:fldCharType="end"/>
      </w:r>
      <w:bookmarkEnd w:id="9"/>
    </w:p>
    <w:p w14:paraId="31322500" w14:textId="77777777" w:rsidR="00142310" w:rsidRDefault="00142310">
      <w:pPr>
        <w:framePr w:w="9639" w:h="6974" w:hRule="exact" w:wrap="around" w:vAnchor="page" w:hAnchor="page" w:x="1419" w:y="6408" w:anchorLock="1"/>
        <w:ind w:left="-1418"/>
        <w:rPr>
          <w:lang w:val="fr-FR"/>
        </w:rPr>
      </w:pPr>
    </w:p>
    <w:p w14:paraId="6BC2455E" w14:textId="77777777" w:rsidR="00142310" w:rsidRDefault="00000000">
      <w:pPr>
        <w:pStyle w:val="afffffffb"/>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Fruit and vegetable dryer</w:t>
      </w:r>
      <w:r>
        <w:rPr>
          <w:rFonts w:eastAsia="黑体"/>
          <w:szCs w:val="28"/>
        </w:rPr>
        <w:fldChar w:fldCharType="end"/>
      </w:r>
      <w:bookmarkEnd w:id="10"/>
    </w:p>
    <w:p w14:paraId="16EC1539" w14:textId="77777777" w:rsidR="00142310" w:rsidRDefault="00142310">
      <w:pPr>
        <w:framePr w:w="9639" w:h="6974" w:hRule="exact" w:wrap="around" w:vAnchor="page" w:hAnchor="page" w:x="1419" w:y="6408" w:anchorLock="1"/>
        <w:spacing w:line="760" w:lineRule="exact"/>
        <w:ind w:left="-1418"/>
      </w:pPr>
    </w:p>
    <w:p w14:paraId="79F6D8BC" w14:textId="77777777" w:rsidR="00142310" w:rsidRDefault="00000000">
      <w:pPr>
        <w:pStyle w:val="afffffffb"/>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w:t>
      </w:r>
      <w:r>
        <w:rPr>
          <w:rFonts w:eastAsia="黑体" w:hint="eastAsia"/>
          <w:szCs w:val="28"/>
        </w:rPr>
        <w:t>点击此处添加与国际标准一致性程度的标识</w:t>
      </w:r>
      <w:r>
        <w:rPr>
          <w:rFonts w:eastAsia="黑体" w:hint="eastAsia"/>
          <w:szCs w:val="28"/>
        </w:rPr>
        <w:t>)</w:t>
      </w:r>
      <w:r>
        <w:rPr>
          <w:rFonts w:eastAsia="黑体"/>
          <w:szCs w:val="28"/>
        </w:rPr>
        <w:fldChar w:fldCharType="end"/>
      </w:r>
      <w:bookmarkEnd w:id="11"/>
    </w:p>
    <w:p w14:paraId="0DE5AADF" w14:textId="77777777" w:rsidR="00142310" w:rsidRDefault="00000000">
      <w:pPr>
        <w:pStyle w:val="afffffffb"/>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2"/>
    </w:p>
    <w:p w14:paraId="3ED8E92E" w14:textId="77777777" w:rsidR="00142310" w:rsidRDefault="00000000">
      <w:pPr>
        <w:pStyle w:val="afffffffb"/>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14:paraId="22765E15" w14:textId="77777777" w:rsidR="00142310" w:rsidRDefault="00000000">
      <w:pPr>
        <w:pStyle w:val="afffffffb"/>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4"/>
    </w:p>
    <w:p w14:paraId="32041356" w14:textId="77777777" w:rsidR="00142310" w:rsidRDefault="00000000">
      <w:pPr>
        <w:pStyle w:val="affffffffff3"/>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14:paraId="61669D90" w14:textId="77777777" w:rsidR="00142310" w:rsidRDefault="00000000">
      <w:pPr>
        <w:pStyle w:val="affffffffff4"/>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14:paraId="38B7768E" w14:textId="77777777" w:rsidR="00142310" w:rsidRDefault="00000000">
      <w:pPr>
        <w:pStyle w:val="affffffffb"/>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中华人民共和国工业和信息化部</w:t>
      </w:r>
      <w:r>
        <w:rPr>
          <w:rFonts w:hAnsi="黑体"/>
          <w:w w:val="100"/>
          <w:sz w:val="28"/>
        </w:rPr>
        <w:fldChar w:fldCharType="end"/>
      </w:r>
      <w:bookmarkEnd w:id="21"/>
      <w:r>
        <w:rPr>
          <w:rFonts w:ascii="Times New Roman"/>
          <w:w w:val="100"/>
          <w:sz w:val="28"/>
          <w:szCs w:val="28"/>
        </w:rPr>
        <w:t>  </w:t>
      </w:r>
      <w:r>
        <w:rPr>
          <w:rStyle w:val="afffffffffffc"/>
          <w:rFonts w:hAnsi="黑体" w:hint="eastAsia"/>
          <w:position w:val="0"/>
        </w:rPr>
        <w:t>发</w:t>
      </w:r>
      <w:r>
        <w:rPr>
          <w:rStyle w:val="afffffffffffc"/>
          <w:rFonts w:hAnsi="黑体" w:hint="eastAsia"/>
          <w:spacing w:val="0"/>
          <w:position w:val="0"/>
        </w:rPr>
        <w:t>布</w:t>
      </w:r>
    </w:p>
    <w:p w14:paraId="1C1435E7" w14:textId="77777777" w:rsidR="00142310" w:rsidRDefault="00000000">
      <w:pPr>
        <w:rPr>
          <w:rFonts w:ascii="宋体" w:hAnsi="宋体"/>
          <w:sz w:val="28"/>
          <w:szCs w:val="28"/>
        </w:rPr>
        <w:sectPr w:rsidR="00142310">
          <w:headerReference w:type="default" r:id="rId9"/>
          <w:footerReference w:type="even" r:id="rId10"/>
          <w:headerReference w:type="first" r:id="rId11"/>
          <w:footerReference w:type="first" r:id="rId12"/>
          <w:type w:val="continuous"/>
          <w:pgSz w:w="11906" w:h="16838"/>
          <w:pgMar w:top="567" w:right="1134" w:bottom="1021"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75B14D3B" wp14:editId="2DECB66A">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4E648F19" w14:textId="77777777" w:rsidR="00142310" w:rsidRDefault="00142310">
      <w:pPr>
        <w:pStyle w:val="a6"/>
        <w:spacing w:after="360"/>
      </w:pPr>
      <w:bookmarkStart w:id="22" w:name="BookMark2"/>
    </w:p>
    <w:p w14:paraId="02D2840F" w14:textId="77777777" w:rsidR="00142310" w:rsidRDefault="00000000">
      <w:pPr>
        <w:pStyle w:val="a6"/>
        <w:spacing w:after="360"/>
      </w:pPr>
      <w:r>
        <w:rPr>
          <w:spacing w:val="320"/>
        </w:rPr>
        <w:t>前</w:t>
      </w:r>
      <w:r>
        <w:t>言</w:t>
      </w:r>
    </w:p>
    <w:p w14:paraId="6120DBFC" w14:textId="77777777" w:rsidR="00142310" w:rsidRDefault="00000000">
      <w:pPr>
        <w:pStyle w:val="afffff8"/>
        <w:ind w:firstLine="420"/>
      </w:pPr>
      <w:r>
        <w:rPr>
          <w:rFonts w:hint="eastAsia"/>
        </w:rPr>
        <w:t>本文件按照GB/T 1.1—2020《标准化工作导则  第1部分：标准化文件的结构和起草规则》的规定起草。</w:t>
      </w:r>
    </w:p>
    <w:p w14:paraId="44A436A7" w14:textId="77777777" w:rsidR="00142310" w:rsidRDefault="00000000">
      <w:pPr>
        <w:pStyle w:val="afffff8"/>
        <w:ind w:firstLine="420"/>
        <w:rPr>
          <w:szCs w:val="21"/>
        </w:rPr>
      </w:pPr>
      <w:r>
        <w:rPr>
          <w:rFonts w:hAnsi="宋体" w:hint="eastAsia"/>
        </w:rPr>
        <w:t>请注意本文件的某些内容可能涉及专利。本文件的发布机构不承担识别专利的责任。</w:t>
      </w:r>
    </w:p>
    <w:p w14:paraId="6AD188EB" w14:textId="77777777" w:rsidR="00142310" w:rsidRDefault="00000000">
      <w:pPr>
        <w:pStyle w:val="afffff8"/>
        <w:ind w:firstLine="420"/>
      </w:pPr>
      <w:r>
        <w:rPr>
          <w:rFonts w:hint="eastAsia"/>
        </w:rPr>
        <w:t>本文件由全国农业机械标准化技术委员会（SAC/TC 201）提出并归口。</w:t>
      </w:r>
    </w:p>
    <w:p w14:paraId="037EA0ED" w14:textId="77777777" w:rsidR="00142310" w:rsidRDefault="00000000">
      <w:pPr>
        <w:pStyle w:val="afffff8"/>
        <w:ind w:firstLine="420"/>
      </w:pPr>
      <w:r>
        <w:rPr>
          <w:rFonts w:hint="eastAsia"/>
        </w:rPr>
        <w:t>本文件起草单位：</w:t>
      </w:r>
    </w:p>
    <w:p w14:paraId="2BF059D3" w14:textId="77777777" w:rsidR="00142310" w:rsidRDefault="00000000">
      <w:pPr>
        <w:pStyle w:val="afffff8"/>
        <w:ind w:firstLine="420"/>
      </w:pPr>
      <w:r>
        <w:rPr>
          <w:rFonts w:hint="eastAsia"/>
        </w:rPr>
        <w:t>本文件主要起草人：</w:t>
      </w:r>
    </w:p>
    <w:p w14:paraId="3EB2B032" w14:textId="77777777" w:rsidR="00142310" w:rsidRDefault="00142310">
      <w:pPr>
        <w:pStyle w:val="afffff8"/>
        <w:ind w:firstLine="420"/>
      </w:pPr>
    </w:p>
    <w:p w14:paraId="65A687E6" w14:textId="77777777" w:rsidR="00142310" w:rsidRDefault="00142310">
      <w:pPr>
        <w:pStyle w:val="afffff8"/>
        <w:ind w:firstLine="420"/>
        <w:sectPr w:rsidR="00142310">
          <w:headerReference w:type="even" r:id="rId13"/>
          <w:headerReference w:type="default" r:id="rId14"/>
          <w:footerReference w:type="default" r:id="rId15"/>
          <w:pgSz w:w="11906" w:h="16838"/>
          <w:pgMar w:top="2410" w:right="1134" w:bottom="1134" w:left="1134" w:header="1418" w:footer="1134" w:gutter="284"/>
          <w:pgNumType w:fmt="upperRoman" w:start="1"/>
          <w:cols w:space="425"/>
          <w:formProt w:val="0"/>
          <w:docGrid w:linePitch="312"/>
        </w:sectPr>
      </w:pPr>
    </w:p>
    <w:p w14:paraId="40B87D4A" w14:textId="77777777" w:rsidR="00142310" w:rsidRDefault="00142310">
      <w:pPr>
        <w:spacing w:line="20" w:lineRule="exact"/>
        <w:jc w:val="center"/>
        <w:rPr>
          <w:rFonts w:ascii="黑体" w:eastAsia="黑体" w:hAnsi="黑体"/>
          <w:sz w:val="32"/>
          <w:szCs w:val="32"/>
        </w:rPr>
      </w:pPr>
      <w:bookmarkStart w:id="23" w:name="BookMark4"/>
      <w:bookmarkEnd w:id="22"/>
    </w:p>
    <w:p w14:paraId="00AB4798" w14:textId="77777777" w:rsidR="00142310" w:rsidRDefault="00142310">
      <w:pPr>
        <w:spacing w:line="20" w:lineRule="exact"/>
        <w:jc w:val="center"/>
        <w:rPr>
          <w:rFonts w:ascii="黑体" w:eastAsia="黑体" w:hAnsi="黑体"/>
          <w:sz w:val="32"/>
          <w:szCs w:val="32"/>
        </w:rPr>
      </w:pPr>
    </w:p>
    <w:bookmarkStart w:id="24" w:name="NEW_STAND_NAME" w:displacedByCustomXml="next"/>
    <w:sdt>
      <w:sdtPr>
        <w:tag w:val="NEW_STAND_NAME"/>
        <w:id w:val="595910757"/>
        <w:lock w:val="sdtLocked"/>
        <w:placeholder>
          <w:docPart w:val="3AD440A1C74A4D4EBDFE6BE130D79ED5"/>
        </w:placeholder>
      </w:sdtPr>
      <w:sdtContent>
        <w:p w14:paraId="45E63F2D" w14:textId="77777777" w:rsidR="00142310" w:rsidRDefault="00000000">
          <w:pPr>
            <w:pStyle w:val="afffffffffb"/>
            <w:spacing w:beforeLines="1" w:before="2" w:afterLines="220" w:after="528"/>
          </w:pPr>
          <w:r>
            <w:rPr>
              <w:rFonts w:hint="eastAsia"/>
            </w:rPr>
            <w:t>果蔬烘干机</w:t>
          </w:r>
        </w:p>
      </w:sdtContent>
    </w:sdt>
    <w:p w14:paraId="2D127A97" w14:textId="77777777" w:rsidR="00142310" w:rsidRDefault="00000000">
      <w:pPr>
        <w:pStyle w:val="affc"/>
        <w:spacing w:before="240" w:after="240"/>
      </w:pPr>
      <w:bookmarkStart w:id="25" w:name="_Toc17233325"/>
      <w:bookmarkStart w:id="26" w:name="_Toc26986530"/>
      <w:bookmarkStart w:id="27" w:name="_Toc24884211"/>
      <w:bookmarkStart w:id="28" w:name="_Toc26718930"/>
      <w:bookmarkStart w:id="29" w:name="_Toc24884218"/>
      <w:bookmarkStart w:id="30" w:name="_Toc17233333"/>
      <w:bookmarkStart w:id="31" w:name="_Toc26986771"/>
      <w:bookmarkStart w:id="32" w:name="_Toc26648465"/>
      <w:bookmarkEnd w:id="24"/>
      <w:r>
        <w:rPr>
          <w:rFonts w:hint="eastAsia"/>
        </w:rPr>
        <w:t>范围</w:t>
      </w:r>
      <w:bookmarkEnd w:id="25"/>
      <w:bookmarkEnd w:id="26"/>
      <w:bookmarkEnd w:id="27"/>
      <w:bookmarkEnd w:id="28"/>
      <w:bookmarkEnd w:id="29"/>
      <w:bookmarkEnd w:id="30"/>
      <w:bookmarkEnd w:id="31"/>
      <w:bookmarkEnd w:id="32"/>
    </w:p>
    <w:p w14:paraId="38F5BE9C" w14:textId="77777777" w:rsidR="00142310" w:rsidRDefault="00000000">
      <w:pPr>
        <w:pStyle w:val="afffff8"/>
        <w:ind w:firstLine="420"/>
      </w:pPr>
      <w:bookmarkStart w:id="33" w:name="_Toc17233326"/>
      <w:bookmarkStart w:id="34" w:name="_Toc17233334"/>
      <w:bookmarkStart w:id="35" w:name="_Toc24884219"/>
      <w:bookmarkStart w:id="36" w:name="_Toc26648466"/>
      <w:bookmarkStart w:id="37" w:name="_Toc24884212"/>
      <w:r>
        <w:rPr>
          <w:rFonts w:hint="eastAsia"/>
        </w:rPr>
        <w:t>本文件规定了果蔬烘干机（以下简称“烘干机”）的分类和标记、要求、试验方法、检验规则、标牌标志、包装、运输和储存。</w:t>
      </w:r>
    </w:p>
    <w:p w14:paraId="469E32A6" w14:textId="77777777" w:rsidR="00142310" w:rsidRDefault="00000000">
      <w:pPr>
        <w:pStyle w:val="afffff8"/>
        <w:ind w:firstLine="420"/>
      </w:pPr>
      <w:r>
        <w:rPr>
          <w:rFonts w:hint="eastAsia"/>
        </w:rPr>
        <w:t>本文件适用于以热泵、热风炉、蒸汽发生器为热源的果蔬烘干机，其他热源形式的果蔬烘干机可参照执行。</w:t>
      </w:r>
    </w:p>
    <w:p w14:paraId="3E09EB30" w14:textId="77777777" w:rsidR="00142310" w:rsidRDefault="00000000">
      <w:pPr>
        <w:pStyle w:val="affc"/>
        <w:spacing w:before="240" w:after="240"/>
      </w:pPr>
      <w:bookmarkStart w:id="38" w:name="_Toc26986772"/>
      <w:bookmarkStart w:id="39" w:name="_Toc26986531"/>
      <w:bookmarkStart w:id="40" w:name="_Toc26718931"/>
      <w:r>
        <w:rPr>
          <w:rFonts w:hint="eastAsia"/>
        </w:rPr>
        <w:t>规范性引用文件</w:t>
      </w:r>
      <w:bookmarkEnd w:id="33"/>
      <w:bookmarkEnd w:id="34"/>
      <w:bookmarkEnd w:id="35"/>
      <w:bookmarkEnd w:id="36"/>
      <w:bookmarkEnd w:id="37"/>
      <w:bookmarkEnd w:id="38"/>
      <w:bookmarkEnd w:id="39"/>
      <w:bookmarkEnd w:id="40"/>
    </w:p>
    <w:sdt>
      <w:sdtPr>
        <w:rPr>
          <w:rFonts w:hint="eastAsia"/>
        </w:rPr>
        <w:id w:val="715848253"/>
        <w:placeholder>
          <w:docPart w:val="325EFC1C643A43F89D465D8D7327055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1D9064F6" w14:textId="77777777" w:rsidR="00142310" w:rsidRDefault="00000000">
          <w:pPr>
            <w:pStyle w:val="afffff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77DE0A6" w14:textId="77777777" w:rsidR="00142310" w:rsidRDefault="00000000">
      <w:pPr>
        <w:pStyle w:val="afffff8"/>
        <w:ind w:firstLine="420"/>
      </w:pPr>
      <w:r>
        <w:rPr>
          <w:rFonts w:hint="eastAsia"/>
        </w:rPr>
        <w:t>GB/T 191 包装储运图示标志</w:t>
      </w:r>
    </w:p>
    <w:p w14:paraId="43200B62" w14:textId="77777777" w:rsidR="00142310" w:rsidRDefault="00000000">
      <w:pPr>
        <w:pStyle w:val="afffff8"/>
        <w:ind w:firstLine="420"/>
      </w:pPr>
      <w:r>
        <w:rPr>
          <w:rFonts w:hint="eastAsia"/>
        </w:rPr>
        <w:t>GB/T 1804 一般公差 未注公差的线性和角度尺寸的公差</w:t>
      </w:r>
    </w:p>
    <w:p w14:paraId="3F618897" w14:textId="77777777" w:rsidR="00142310" w:rsidRDefault="00000000">
      <w:pPr>
        <w:pStyle w:val="afffff8"/>
        <w:ind w:firstLine="420"/>
      </w:pPr>
      <w:r>
        <w:rPr>
          <w:rFonts w:hint="eastAsia"/>
        </w:rPr>
        <w:t>GB/T 3768 声学 声压法测定噪声源声功率级和声能量级 采用反射面上方包络测量面的简易法</w:t>
      </w:r>
    </w:p>
    <w:p w14:paraId="1BC1E877" w14:textId="77777777" w:rsidR="00142310" w:rsidRDefault="00000000">
      <w:pPr>
        <w:pStyle w:val="afffff8"/>
        <w:ind w:firstLine="420"/>
      </w:pPr>
      <w:r>
        <w:rPr>
          <w:rFonts w:hint="eastAsia"/>
        </w:rPr>
        <w:t>GB/T 5226.1 机械电气安全 机械电气设备 第1部分：通用技术条件</w:t>
      </w:r>
    </w:p>
    <w:p w14:paraId="78FFEE60" w14:textId="77777777" w:rsidR="00142310" w:rsidRDefault="00000000">
      <w:pPr>
        <w:pStyle w:val="afffff8"/>
        <w:ind w:firstLine="420"/>
      </w:pPr>
      <w:r>
        <w:rPr>
          <w:rFonts w:hint="eastAsia"/>
        </w:rPr>
        <w:t>GB/T 5262 农业机械试验条件 测定方法的一般规定</w:t>
      </w:r>
    </w:p>
    <w:p w14:paraId="0D68CE37" w14:textId="77777777" w:rsidR="00142310" w:rsidRDefault="00000000">
      <w:pPr>
        <w:pStyle w:val="afffff8"/>
        <w:ind w:firstLine="420"/>
      </w:pPr>
      <w:r>
        <w:rPr>
          <w:rFonts w:hint="eastAsia"/>
        </w:rPr>
        <w:t>GB/T 9969 工业产品使用说明书 总则</w:t>
      </w:r>
    </w:p>
    <w:p w14:paraId="08BBD8D8" w14:textId="77777777" w:rsidR="00142310" w:rsidRDefault="00000000">
      <w:pPr>
        <w:pStyle w:val="afffff8"/>
        <w:ind w:firstLine="420"/>
      </w:pPr>
      <w:r>
        <w:rPr>
          <w:rFonts w:hint="eastAsia"/>
        </w:rPr>
        <w:t>GB 10396 农林拖拉机和机械、草坪和园艺动力机械 安全标志和危险图形 总则</w:t>
      </w:r>
    </w:p>
    <w:p w14:paraId="297A872D" w14:textId="77777777" w:rsidR="00142310" w:rsidRDefault="00000000">
      <w:pPr>
        <w:pStyle w:val="afffff8"/>
        <w:ind w:firstLine="420"/>
      </w:pPr>
      <w:r>
        <w:rPr>
          <w:rFonts w:hint="eastAsia"/>
        </w:rPr>
        <w:t>GB/T 13306 标牌</w:t>
      </w:r>
    </w:p>
    <w:p w14:paraId="5CA07F5F" w14:textId="77777777" w:rsidR="00142310" w:rsidRDefault="00000000">
      <w:pPr>
        <w:pStyle w:val="afffff8"/>
        <w:ind w:firstLine="420"/>
      </w:pPr>
      <w:r>
        <w:rPr>
          <w:rFonts w:hint="eastAsia"/>
        </w:rPr>
        <w:t>GB/T 14095 农产品</w:t>
      </w:r>
      <w:proofErr w:type="gramStart"/>
      <w:r>
        <w:rPr>
          <w:rFonts w:hint="eastAsia"/>
        </w:rPr>
        <w:t>干燥技术</w:t>
      </w:r>
      <w:proofErr w:type="gramEnd"/>
      <w:r>
        <w:rPr>
          <w:rFonts w:hint="eastAsia"/>
        </w:rPr>
        <w:t xml:space="preserve"> 术语</w:t>
      </w:r>
    </w:p>
    <w:p w14:paraId="144337EE" w14:textId="77777777" w:rsidR="00142310" w:rsidRDefault="00000000">
      <w:pPr>
        <w:pStyle w:val="afffff8"/>
        <w:ind w:firstLine="420"/>
      </w:pPr>
      <w:r>
        <w:rPr>
          <w:rFonts w:hint="eastAsia"/>
        </w:rPr>
        <w:t>GB 16798 食品机械安全卫生</w:t>
      </w:r>
    </w:p>
    <w:p w14:paraId="71C565D2" w14:textId="77777777" w:rsidR="00142310" w:rsidRDefault="00000000">
      <w:pPr>
        <w:pStyle w:val="afffff8"/>
        <w:ind w:firstLine="420"/>
      </w:pPr>
      <w:r>
        <w:rPr>
          <w:rFonts w:hint="eastAsia"/>
        </w:rPr>
        <w:t>GB 23821 机械安全 防止上下肢触及危险区的安全距离</w:t>
      </w:r>
    </w:p>
    <w:p w14:paraId="3CE02A9E" w14:textId="77777777" w:rsidR="00142310" w:rsidRDefault="00000000">
      <w:pPr>
        <w:pStyle w:val="afffff8"/>
        <w:ind w:firstLine="420"/>
      </w:pPr>
      <w:r>
        <w:rPr>
          <w:rFonts w:hint="eastAsia"/>
        </w:rPr>
        <w:t>JB/T 5673 农林拖拉机及机具涂漆 通用技术条件</w:t>
      </w:r>
    </w:p>
    <w:p w14:paraId="7ECFB6A7" w14:textId="77777777" w:rsidR="00142310" w:rsidRDefault="00000000">
      <w:pPr>
        <w:pStyle w:val="afffff8"/>
        <w:ind w:firstLine="420"/>
      </w:pPr>
      <w:r>
        <w:rPr>
          <w:rFonts w:hint="eastAsia"/>
        </w:rPr>
        <w:t>JB/T 8574 农机具产品 型号编制规则</w:t>
      </w:r>
    </w:p>
    <w:p w14:paraId="019F1AE9" w14:textId="77777777" w:rsidR="00142310" w:rsidRDefault="00000000">
      <w:pPr>
        <w:pStyle w:val="affc"/>
        <w:spacing w:before="240" w:after="240"/>
      </w:pPr>
      <w:r>
        <w:rPr>
          <w:rFonts w:hint="eastAsia"/>
          <w:szCs w:val="21"/>
        </w:rPr>
        <w:t>术语和定义</w:t>
      </w:r>
    </w:p>
    <w:bookmarkStart w:id="41" w:name="_Toc26986532" w:displacedByCustomXml="next"/>
    <w:bookmarkEnd w:id="41" w:displacedByCustomXml="next"/>
    <w:sdt>
      <w:sdtPr>
        <w:id w:val="-1909835108"/>
        <w:placeholder>
          <w:docPart w:val="5E89EE44D117431786D49E439092059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4FD80208" w14:textId="77777777" w:rsidR="00142310" w:rsidRDefault="00000000">
          <w:pPr>
            <w:pStyle w:val="afffff8"/>
            <w:ind w:firstLine="420"/>
          </w:pPr>
          <w:r>
            <w:t>GB/T 14095界定的以及下列术语和定义适用于本文件。</w:t>
          </w:r>
        </w:p>
      </w:sdtContent>
    </w:sdt>
    <w:p w14:paraId="2CD2DF40" w14:textId="77777777" w:rsidR="00142310" w:rsidRDefault="00000000">
      <w:pPr>
        <w:pStyle w:val="afffffffffff7"/>
        <w:ind w:left="420" w:hangingChars="200" w:hanging="420"/>
        <w:rPr>
          <w:rFonts w:ascii="黑体" w:eastAsia="黑体" w:hAnsi="黑体"/>
        </w:rPr>
      </w:pPr>
      <w:r>
        <w:rPr>
          <w:rFonts w:ascii="黑体" w:eastAsia="黑体" w:hAnsi="黑体"/>
        </w:rPr>
        <w:br/>
      </w:r>
      <w:r>
        <w:rPr>
          <w:rFonts w:ascii="黑体" w:eastAsia="黑体" w:hAnsi="黑体" w:hint="eastAsia"/>
        </w:rPr>
        <w:t xml:space="preserve">果蔬烘干机 </w:t>
      </w:r>
      <w:r>
        <w:rPr>
          <w:rFonts w:ascii="黑体" w:eastAsia="黑体" w:hAnsi="黑体"/>
        </w:rPr>
        <w:t>fruit and vegetable dryer</w:t>
      </w:r>
    </w:p>
    <w:p w14:paraId="30CB603C" w14:textId="77777777" w:rsidR="00142310" w:rsidRDefault="00000000">
      <w:pPr>
        <w:pStyle w:val="afffff8"/>
        <w:ind w:firstLine="420"/>
      </w:pPr>
      <w:r>
        <w:rPr>
          <w:rFonts w:hint="eastAsia"/>
        </w:rPr>
        <w:t>通过可编程控制器，以调节排湿、补风、循环风等来自动控制干燥室内温度、湿度的果蔬烘干设备。</w:t>
      </w:r>
    </w:p>
    <w:p w14:paraId="0537AA4D" w14:textId="77777777" w:rsidR="00142310" w:rsidRDefault="00000000">
      <w:pPr>
        <w:pStyle w:val="afffff8"/>
        <w:ind w:firstLine="420"/>
      </w:pPr>
      <w:r>
        <w:rPr>
          <w:rFonts w:hint="eastAsia"/>
        </w:rPr>
        <w:t>通过空气加热介质，采取强制通风，形成循环热风，温度在40℃～130℃可调控，将水果或蔬菜至于网带或固定的层架式</w:t>
      </w:r>
      <w:proofErr w:type="gramStart"/>
      <w:r>
        <w:rPr>
          <w:rFonts w:hint="eastAsia"/>
        </w:rPr>
        <w:t>烘</w:t>
      </w:r>
      <w:proofErr w:type="gramEnd"/>
      <w:r>
        <w:rPr>
          <w:rFonts w:hint="eastAsia"/>
        </w:rPr>
        <w:t>盘上进行脱水作业的烘干设备。</w:t>
      </w:r>
    </w:p>
    <w:p w14:paraId="438D10E8" w14:textId="77777777" w:rsidR="00142310" w:rsidRDefault="00000000">
      <w:pPr>
        <w:pStyle w:val="afffffffffff7"/>
        <w:ind w:left="420" w:hangingChars="200" w:hanging="420"/>
        <w:rPr>
          <w:rFonts w:ascii="黑体" w:eastAsia="黑体" w:hAnsi="黑体"/>
        </w:rPr>
      </w:pPr>
      <w:r>
        <w:rPr>
          <w:rFonts w:ascii="黑体" w:eastAsia="黑体" w:hAnsi="黑体"/>
        </w:rPr>
        <w:br/>
      </w:r>
      <w:r>
        <w:rPr>
          <w:rFonts w:ascii="黑体" w:eastAsia="黑体" w:hAnsi="黑体" w:hint="eastAsia"/>
        </w:rPr>
        <w:t>有效烘干容积 effective area</w:t>
      </w:r>
    </w:p>
    <w:p w14:paraId="15CE7252" w14:textId="77777777" w:rsidR="00142310" w:rsidRDefault="00000000">
      <w:pPr>
        <w:pStyle w:val="afffff8"/>
        <w:ind w:firstLine="420"/>
      </w:pPr>
      <w:r>
        <w:rPr>
          <w:rFonts w:hint="eastAsia"/>
        </w:rPr>
        <w:t>烘干室内能够装入物料的空间。单位为立方米（m</w:t>
      </w:r>
      <w:r>
        <w:rPr>
          <w:rFonts w:hint="eastAsia"/>
          <w:vertAlign w:val="superscript"/>
        </w:rPr>
        <w:t>3</w:t>
      </w:r>
      <w:r>
        <w:rPr>
          <w:rFonts w:hint="eastAsia"/>
        </w:rPr>
        <w:t>）。</w:t>
      </w:r>
    </w:p>
    <w:p w14:paraId="2C0465B1" w14:textId="77777777" w:rsidR="00142310" w:rsidRDefault="00000000">
      <w:pPr>
        <w:pStyle w:val="affc"/>
        <w:spacing w:before="240" w:after="240"/>
      </w:pPr>
      <w:r>
        <w:rPr>
          <w:rFonts w:hint="eastAsia"/>
        </w:rPr>
        <w:t>型式编码</w:t>
      </w:r>
    </w:p>
    <w:p w14:paraId="3FBE1017" w14:textId="77777777" w:rsidR="00142310" w:rsidRDefault="00000000">
      <w:pPr>
        <w:pStyle w:val="affd"/>
        <w:spacing w:before="120" w:after="120"/>
        <w:rPr>
          <w:szCs w:val="21"/>
        </w:rPr>
      </w:pPr>
      <w:r>
        <w:rPr>
          <w:rFonts w:hint="eastAsia"/>
        </w:rPr>
        <w:t>型式</w:t>
      </w:r>
    </w:p>
    <w:p w14:paraId="797C258F" w14:textId="77777777" w:rsidR="00142310" w:rsidRDefault="00000000">
      <w:pPr>
        <w:pStyle w:val="afffffffff4"/>
      </w:pPr>
      <w:r>
        <w:rPr>
          <w:rFonts w:hint="eastAsia"/>
        </w:rPr>
        <w:t>烘干机按热源形式分为空气能热泵式、蒸汽发生器式、热风炉式、电加热式，特征代号为别为“K”、“Z”、“R”和“E”。</w:t>
      </w:r>
    </w:p>
    <w:p w14:paraId="2AB9CBAC" w14:textId="77777777" w:rsidR="00142310" w:rsidRDefault="00000000">
      <w:pPr>
        <w:pStyle w:val="afffffffff4"/>
      </w:pPr>
      <w:r>
        <w:rPr>
          <w:rFonts w:hint="eastAsia"/>
        </w:rPr>
        <w:t>烘干机按物料运行方式分为静态间歇式、动态连续式，特征代号分别为“J”和“D”。</w:t>
      </w:r>
    </w:p>
    <w:p w14:paraId="34C74E8A" w14:textId="77777777" w:rsidR="00142310" w:rsidRDefault="00000000">
      <w:pPr>
        <w:pStyle w:val="affd"/>
        <w:spacing w:before="120" w:after="120"/>
      </w:pPr>
      <w:r>
        <w:rPr>
          <w:noProof/>
          <w:sz w:val="18"/>
          <w:szCs w:val="18"/>
        </w:rPr>
        <mc:AlternateContent>
          <mc:Choice Requires="wps">
            <w:drawing>
              <wp:anchor distT="0" distB="0" distL="114300" distR="114300" simplePos="0" relativeHeight="251667456" behindDoc="0" locked="0" layoutInCell="1" allowOverlap="1" wp14:anchorId="6D1EBC39" wp14:editId="4F27CDFE">
                <wp:simplePos x="0" y="0"/>
                <wp:positionH relativeFrom="column">
                  <wp:posOffset>1306830</wp:posOffset>
                </wp:positionH>
                <wp:positionV relativeFrom="paragraph">
                  <wp:posOffset>228600</wp:posOffset>
                </wp:positionV>
                <wp:extent cx="1268730" cy="2258060"/>
                <wp:effectExtent l="4445" t="0" r="4445" b="7620"/>
                <wp:wrapNone/>
                <wp:docPr id="13" name="连接符: 肘形 13"/>
                <wp:cNvGraphicFramePr/>
                <a:graphic xmlns:a="http://schemas.openxmlformats.org/drawingml/2006/main">
                  <a:graphicData uri="http://schemas.microsoft.com/office/word/2010/wordprocessingShape">
                    <wps:wsp>
                      <wps:cNvCnPr/>
                      <wps:spPr bwMode="auto">
                        <a:xfrm rot="5400000" flipV="1">
                          <a:off x="0" y="0"/>
                          <a:ext cx="1268730" cy="2258060"/>
                        </a:xfrm>
                        <a:prstGeom prst="bentConnector2">
                          <a:avLst/>
                        </a:prstGeom>
                        <a:noFill/>
                        <a:ln w="9525">
                          <a:solidFill>
                            <a:srgbClr val="000000"/>
                          </a:solidFill>
                          <a:round/>
                        </a:ln>
                      </wps:spPr>
                      <wps:bodyPr/>
                    </wps:wsp>
                  </a:graphicData>
                </a:graphic>
              </wp:anchor>
            </w:drawing>
          </mc:Choice>
          <mc:Fallback xmlns:wpsCustomData="http://www.wps.cn/officeDocument/2013/wpsCustomData">
            <w:pict>
              <v:shape id="连接符: 肘形 13" o:spid="_x0000_s1026" o:spt="33" type="#_x0000_t33" style="position:absolute;left:0pt;flip:y;margin-left:102.9pt;margin-top:18pt;height:177.8pt;width:99.9pt;rotation:-5898240f;z-index:251667456;mso-width-relative:page;mso-height-relative:page;" filled="f" stroked="t" coordsize="21600,21600" o:gfxdata="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VtRLxNoAAAAKAQAADwAAAAAAAAABACAAAAAiAAAAZHJzL2Rv&#10;d25yZXYueG1sUEsBAhQAFAAAAAgAh07iQFtHQ/z/AQAAzAMAAA4AAAAAAAAAAQAgAAAAKQEAAGRy&#10;cy9lMm9Eb2MueG1sUEsFBgAAAAAGAAYAWQEAAJoFAAAAAA==&#10;">
                <v:fill on="f" focussize="0,0"/>
                <v:stroke color="#000000" joinstyle="round"/>
                <v:imagedata o:title=""/>
                <o:lock v:ext="edit" aspectratio="f"/>
              </v:shape>
            </w:pict>
          </mc:Fallback>
        </mc:AlternateContent>
      </w:r>
      <w:r>
        <w:rPr>
          <w:noProof/>
          <w:sz w:val="18"/>
          <w:szCs w:val="18"/>
        </w:rPr>
        <mc:AlternateContent>
          <mc:Choice Requires="wps">
            <w:drawing>
              <wp:anchor distT="0" distB="0" distL="114300" distR="114300" simplePos="0" relativeHeight="251668480" behindDoc="0" locked="0" layoutInCell="1" allowOverlap="1" wp14:anchorId="451669B5" wp14:editId="07E215D4">
                <wp:simplePos x="0" y="0"/>
                <wp:positionH relativeFrom="column">
                  <wp:posOffset>1584960</wp:posOffset>
                </wp:positionH>
                <wp:positionV relativeFrom="paragraph">
                  <wp:posOffset>294005</wp:posOffset>
                </wp:positionV>
                <wp:extent cx="1054100" cy="1915795"/>
                <wp:effectExtent l="5080" t="0" r="3175" b="12700"/>
                <wp:wrapNone/>
                <wp:docPr id="15" name="连接符: 肘形 15"/>
                <wp:cNvGraphicFramePr/>
                <a:graphic xmlns:a="http://schemas.openxmlformats.org/drawingml/2006/main">
                  <a:graphicData uri="http://schemas.microsoft.com/office/word/2010/wordprocessingShape">
                    <wps:wsp>
                      <wps:cNvCnPr/>
                      <wps:spPr bwMode="auto">
                        <a:xfrm rot="5400000" flipV="1">
                          <a:off x="0" y="0"/>
                          <a:ext cx="1054100" cy="1915795"/>
                        </a:xfrm>
                        <a:prstGeom prst="bentConnector2">
                          <a:avLst/>
                        </a:prstGeom>
                        <a:noFill/>
                        <a:ln w="9525">
                          <a:solidFill>
                            <a:srgbClr val="000000"/>
                          </a:solidFill>
                          <a:round/>
                        </a:ln>
                      </wps:spPr>
                      <wps:bodyPr/>
                    </wps:wsp>
                  </a:graphicData>
                </a:graphic>
              </wp:anchor>
            </w:drawing>
          </mc:Choice>
          <mc:Fallback xmlns:wpsCustomData="http://www.wps.cn/officeDocument/2013/wpsCustomData">
            <w:pict>
              <v:shape id="连接符: 肘形 15" o:spid="_x0000_s1026" o:spt="33" type="#_x0000_t33" style="position:absolute;left:0pt;flip:y;margin-left:124.8pt;margin-top:23.15pt;height:150.85pt;width:83pt;rotation:-5898240f;z-index:251668480;mso-width-relative:page;mso-height-relative:page;" filled="f" stroked="t" coordsize="21600,21600" o:gfxdata="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NtrKSzbAAAACgEAAA8AAAAAAAAAAQAgAAAAIgAAAGRycy9kb3du&#10;cmV2LnhtbFBLAQIUABQAAAAIAIdO4kB51WL9/AEAAMoDAAAOAAAAAAAAAAEAIAAAACoBAABkcnMv&#10;ZTJvRG9jLnhtbFBLBQYAAAAABgAGAFkBAACYBQAAAAA=&#10;">
                <v:fill on="f" focussize="0,0"/>
                <v:stroke color="#000000" joinstyle="round"/>
                <v:imagedata o:title=""/>
                <o:lock v:ext="edit" aspectratio="f"/>
              </v:shape>
            </w:pict>
          </mc:Fallback>
        </mc:AlternateContent>
      </w:r>
      <w:r>
        <w:rPr>
          <w:noProof/>
          <w:sz w:val="18"/>
          <w:szCs w:val="18"/>
        </w:rPr>
        <mc:AlternateContent>
          <mc:Choice Requires="wps">
            <w:drawing>
              <wp:anchor distT="0" distB="0" distL="114300" distR="114300" simplePos="0" relativeHeight="251669504" behindDoc="0" locked="0" layoutInCell="1" allowOverlap="1" wp14:anchorId="076C2E07" wp14:editId="5C2E6502">
                <wp:simplePos x="0" y="0"/>
                <wp:positionH relativeFrom="column">
                  <wp:posOffset>1854200</wp:posOffset>
                </wp:positionH>
                <wp:positionV relativeFrom="paragraph">
                  <wp:posOffset>370205</wp:posOffset>
                </wp:positionV>
                <wp:extent cx="848360" cy="1555115"/>
                <wp:effectExtent l="5080" t="0" r="1905" b="8890"/>
                <wp:wrapNone/>
                <wp:docPr id="16" name="连接符: 肘形 16"/>
                <wp:cNvGraphicFramePr/>
                <a:graphic xmlns:a="http://schemas.openxmlformats.org/drawingml/2006/main">
                  <a:graphicData uri="http://schemas.microsoft.com/office/word/2010/wordprocessingShape">
                    <wps:wsp>
                      <wps:cNvCnPr/>
                      <wps:spPr bwMode="auto">
                        <a:xfrm rot="5400000" flipV="1">
                          <a:off x="0" y="0"/>
                          <a:ext cx="848360" cy="1555115"/>
                        </a:xfrm>
                        <a:prstGeom prst="bentConnector2">
                          <a:avLst/>
                        </a:prstGeom>
                        <a:noFill/>
                        <a:ln w="9525">
                          <a:solidFill>
                            <a:srgbClr val="000000"/>
                          </a:solidFill>
                          <a:round/>
                        </a:ln>
                      </wps:spPr>
                      <wps:bodyPr/>
                    </wps:wsp>
                  </a:graphicData>
                </a:graphic>
              </wp:anchor>
            </w:drawing>
          </mc:Choice>
          <mc:Fallback xmlns:wpsCustomData="http://www.wps.cn/officeDocument/2013/wpsCustomData">
            <w:pict>
              <v:shape id="连接符: 肘形 16" o:spid="_x0000_s1026" o:spt="33" type="#_x0000_t33" style="position:absolute;left:0pt;flip:y;margin-left:146pt;margin-top:29.15pt;height:122.45pt;width:66.8pt;rotation:-5898240f;z-index:251669504;mso-width-relative:page;mso-height-relative:page;" filled="f" stroked="t" coordsize="21600,21600" o:gfxdata="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J/QKwPbAAAACgEAAA8AAAAAAAAAAQAgAAAAIgAAAGRycy9kb3du&#10;cmV2LnhtbFBLAQIUABQAAAAIAIdO4kDruhoY/AEAAMkDAAAOAAAAAAAAAAEAIAAAACoBAABkcnMv&#10;ZTJvRG9jLnhtbFBLBQYAAAAABgAGAFkBAACYBQAAAAA=&#10;">
                <v:fill on="f" focussize="0,0"/>
                <v:stroke color="#000000" joinstyle="round"/>
                <v:imagedata o:title=""/>
                <o:lock v:ext="edit" aspectratio="f"/>
              </v:shape>
            </w:pict>
          </mc:Fallback>
        </mc:AlternateContent>
      </w:r>
      <w:r>
        <w:rPr>
          <w:rFonts w:hint="eastAsia"/>
        </w:rPr>
        <w:t>型号编码</w:t>
      </w:r>
    </w:p>
    <w:p w14:paraId="5D1CE1CB" w14:textId="77777777" w:rsidR="00142310" w:rsidRDefault="00000000">
      <w:pPr>
        <w:pStyle w:val="afffff8"/>
        <w:ind w:firstLine="420"/>
      </w:pPr>
      <w:r>
        <w:rPr>
          <w:rFonts w:hAnsi="宋体" w:hint="eastAsia"/>
        </w:rPr>
        <w:t>烘干机的产品编码结构应符合</w:t>
      </w:r>
      <w:r>
        <w:rPr>
          <w:rFonts w:hint="eastAsia"/>
        </w:rPr>
        <w:t>JB/T 8574</w:t>
      </w:r>
      <w:r>
        <w:rPr>
          <w:rFonts w:hAnsi="宋体" w:hint="eastAsia"/>
        </w:rPr>
        <w:t>的规定。</w:t>
      </w:r>
    </w:p>
    <w:p w14:paraId="380F0489" w14:textId="77777777" w:rsidR="00142310" w:rsidRDefault="00000000">
      <w:pPr>
        <w:pStyle w:val="afffff8"/>
        <w:ind w:firstLineChars="111"/>
        <w:rPr>
          <w:sz w:val="18"/>
          <w:szCs w:val="18"/>
        </w:rPr>
      </w:pPr>
      <w:r>
        <w:rPr>
          <w:noProof/>
          <w:sz w:val="18"/>
          <w:szCs w:val="18"/>
        </w:rPr>
        <mc:AlternateContent>
          <mc:Choice Requires="wps">
            <w:drawing>
              <wp:anchor distT="45720" distB="45720" distL="114300" distR="114300" simplePos="0" relativeHeight="251666432" behindDoc="0" locked="0" layoutInCell="1" allowOverlap="1" wp14:anchorId="7AE5ECD8" wp14:editId="61BC029E">
                <wp:simplePos x="0" y="0"/>
                <wp:positionH relativeFrom="column">
                  <wp:posOffset>2400300</wp:posOffset>
                </wp:positionH>
                <wp:positionV relativeFrom="paragraph">
                  <wp:posOffset>65405</wp:posOffset>
                </wp:positionV>
                <wp:extent cx="243840" cy="236855"/>
                <wp:effectExtent l="0" t="0" r="22860" b="10795"/>
                <wp:wrapSquare wrapText="bothSides"/>
                <wp:docPr id="1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 cy="236855"/>
                        </a:xfrm>
                        <a:prstGeom prst="rect">
                          <a:avLst/>
                        </a:prstGeom>
                        <a:solidFill>
                          <a:srgbClr val="FFFFFF"/>
                        </a:solidFill>
                        <a:ln w="9525">
                          <a:solidFill>
                            <a:srgbClr val="000000"/>
                          </a:solidFill>
                          <a:miter lim="800000"/>
                        </a:ln>
                      </wps:spPr>
                      <wps:txbx>
                        <w:txbxContent>
                          <w:p w14:paraId="48B5A4E7" w14:textId="77777777" w:rsidR="00142310" w:rsidRDefault="00142310">
                            <w:pPr>
                              <w:spacing w:line="240" w:lineRule="auto"/>
                            </w:pPr>
                          </w:p>
                        </w:txbxContent>
                      </wps:txbx>
                      <wps:bodyPr rot="0" vert="horz" wrap="square" lIns="91440" tIns="45720" rIns="91440" bIns="45720" anchor="ctr" anchorCtr="0">
                        <a:noAutofit/>
                      </wps:bodyPr>
                    </wps:wsp>
                  </a:graphicData>
                </a:graphic>
              </wp:anchor>
            </w:drawing>
          </mc:Choice>
          <mc:Fallback xmlns:wpsCustomData="http://www.wps.cn/officeDocument/2013/wpsCustomData">
            <w:pict>
              <v:shape id="文本框 2" o:spid="_x0000_s1026" o:spt="202" type="#_x0000_t202" style="position:absolute;left:0pt;margin-left:189pt;margin-top:5.15pt;height:18.65pt;width:19.2pt;mso-wrap-distance-bottom:3.6pt;mso-wrap-distance-left:9pt;mso-wrap-distance-right:9pt;mso-wrap-distance-top:3.6pt;z-index:251666432;v-text-anchor:middle;mso-width-relative:page;mso-height-relative:page;" fillcolor="#FFFFFF" filled="t" stroked="t" coordsize="21600,21600" o:gfxdata="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IjQ02/WAAAACQEAAA8AAAAAAAAAAQAgAAAAIgAAAGRycy9kb3du&#10;cmV2LnhtbFBLAQIUABQAAAAIAIdO4kB/S7F9OgIAAH0EAAAOAAAAAAAAAAEAIAAAACUBAABkcnMv&#10;ZTJvRG9jLnhtbFBLBQYAAAAABgAGAFkBAADRBQAAAAA=&#10;">
                <v:fill on="t" focussize="0,0"/>
                <v:stroke color="#000000" miterlimit="8" joinstyle="miter"/>
                <v:imagedata o:title=""/>
                <o:lock v:ext="edit" aspectratio="f"/>
                <v:textbox>
                  <w:txbxContent>
                    <w:p>
                      <w:pPr>
                        <w:spacing w:line="240" w:lineRule="auto"/>
                      </w:pPr>
                    </w:p>
                  </w:txbxContent>
                </v:textbox>
                <w10:wrap type="square"/>
              </v:shape>
            </w:pict>
          </mc:Fallback>
        </mc:AlternateContent>
      </w:r>
      <w:r>
        <w:rPr>
          <w:noProof/>
          <w:sz w:val="18"/>
          <w:szCs w:val="18"/>
        </w:rPr>
        <mc:AlternateContent>
          <mc:Choice Requires="wps">
            <w:drawing>
              <wp:anchor distT="45720" distB="45720" distL="114300" distR="114300" simplePos="0" relativeHeight="251665408" behindDoc="0" locked="0" layoutInCell="1" allowOverlap="1" wp14:anchorId="04BD53D3" wp14:editId="6E4572C2">
                <wp:simplePos x="0" y="0"/>
                <wp:positionH relativeFrom="column">
                  <wp:posOffset>2056765</wp:posOffset>
                </wp:positionH>
                <wp:positionV relativeFrom="paragraph">
                  <wp:posOffset>65405</wp:posOffset>
                </wp:positionV>
                <wp:extent cx="243840" cy="236855"/>
                <wp:effectExtent l="0" t="0" r="22860" b="10795"/>
                <wp:wrapSquare wrapText="bothSides"/>
                <wp:docPr id="1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 cy="236855"/>
                        </a:xfrm>
                        <a:prstGeom prst="rect">
                          <a:avLst/>
                        </a:prstGeom>
                        <a:solidFill>
                          <a:srgbClr val="FFFFFF"/>
                        </a:solidFill>
                        <a:ln w="9525">
                          <a:solidFill>
                            <a:srgbClr val="000000"/>
                          </a:solidFill>
                          <a:miter lim="800000"/>
                        </a:ln>
                      </wps:spPr>
                      <wps:txbx>
                        <w:txbxContent>
                          <w:p w14:paraId="0C27DE32" w14:textId="77777777" w:rsidR="00142310" w:rsidRDefault="00142310">
                            <w:pPr>
                              <w:spacing w:line="240" w:lineRule="auto"/>
                            </w:pPr>
                          </w:p>
                        </w:txbxContent>
                      </wps:txbx>
                      <wps:bodyPr rot="0" vert="horz" wrap="square" lIns="91440" tIns="45720" rIns="91440" bIns="45720" anchor="ctr" anchorCtr="0">
                        <a:noAutofit/>
                      </wps:bodyPr>
                    </wps:wsp>
                  </a:graphicData>
                </a:graphic>
              </wp:anchor>
            </w:drawing>
          </mc:Choice>
          <mc:Fallback xmlns:wpsCustomData="http://www.wps.cn/officeDocument/2013/wpsCustomData">
            <w:pict>
              <v:shape id="文本框 2" o:spid="_x0000_s1026" o:spt="202" type="#_x0000_t202" style="position:absolute;left:0pt;margin-left:161.95pt;margin-top:5.15pt;height:18.65pt;width:19.2pt;mso-wrap-distance-bottom:3.6pt;mso-wrap-distance-left:9pt;mso-wrap-distance-right:9pt;mso-wrap-distance-top:3.6pt;z-index:251665408;v-text-anchor:middle;mso-width-relative:page;mso-height-relative:page;" fillcolor="#FFFFFF" filled="t" stroked="t" coordsize="21600,21600" o:gfxdata="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GDjPiTVAAAACQEAAA8AAAAAAAAAAQAgAAAAIgAAAGRycy9kb3du&#10;cmV2LnhtbFBLAQIUABQAAAAIAIdO4kCHDWTTOwIAAH0EAAAOAAAAAAAAAAEAIAAAACQBAABkcnMv&#10;ZTJvRG9jLnhtbFBLBQYAAAAABgAGAFkBAADRBQAAAAA=&#10;">
                <v:fill on="t" focussize="0,0"/>
                <v:stroke color="#000000" miterlimit="8" joinstyle="miter"/>
                <v:imagedata o:title=""/>
                <o:lock v:ext="edit" aspectratio="f"/>
                <v:textbox>
                  <w:txbxContent>
                    <w:p>
                      <w:pPr>
                        <w:spacing w:line="240" w:lineRule="auto"/>
                      </w:pPr>
                    </w:p>
                  </w:txbxContent>
                </v:textbox>
                <w10:wrap type="square"/>
              </v:shape>
            </w:pict>
          </mc:Fallback>
        </mc:AlternateContent>
      </w:r>
      <w:r>
        <w:rPr>
          <w:noProof/>
          <w:sz w:val="18"/>
          <w:szCs w:val="18"/>
        </w:rPr>
        <mc:AlternateContent>
          <mc:Choice Requires="wps">
            <w:drawing>
              <wp:anchor distT="45720" distB="45720" distL="114300" distR="114300" simplePos="0" relativeHeight="251664384" behindDoc="0" locked="0" layoutInCell="1" allowOverlap="1" wp14:anchorId="795063A6" wp14:editId="1C0BDC28">
                <wp:simplePos x="0" y="0"/>
                <wp:positionH relativeFrom="column">
                  <wp:posOffset>1724660</wp:posOffset>
                </wp:positionH>
                <wp:positionV relativeFrom="paragraph">
                  <wp:posOffset>65405</wp:posOffset>
                </wp:positionV>
                <wp:extent cx="243840" cy="236855"/>
                <wp:effectExtent l="0" t="0" r="22860" b="10795"/>
                <wp:wrapSquare wrapText="bothSides"/>
                <wp:docPr id="1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 cy="236855"/>
                        </a:xfrm>
                        <a:prstGeom prst="rect">
                          <a:avLst/>
                        </a:prstGeom>
                        <a:solidFill>
                          <a:srgbClr val="FFFFFF"/>
                        </a:solidFill>
                        <a:ln w="9525">
                          <a:solidFill>
                            <a:srgbClr val="000000"/>
                          </a:solidFill>
                          <a:miter lim="800000"/>
                        </a:ln>
                      </wps:spPr>
                      <wps:txbx>
                        <w:txbxContent>
                          <w:p w14:paraId="51FC971B" w14:textId="77777777" w:rsidR="00142310" w:rsidRDefault="00142310">
                            <w:pPr>
                              <w:spacing w:line="240" w:lineRule="auto"/>
                            </w:pPr>
                          </w:p>
                        </w:txbxContent>
                      </wps:txbx>
                      <wps:bodyPr rot="0" vert="horz" wrap="square" lIns="91440" tIns="45720" rIns="91440" bIns="45720" anchor="ctr" anchorCtr="0">
                        <a:noAutofit/>
                      </wps:bodyPr>
                    </wps:wsp>
                  </a:graphicData>
                </a:graphic>
              </wp:anchor>
            </w:drawing>
          </mc:Choice>
          <mc:Fallback xmlns:wpsCustomData="http://www.wps.cn/officeDocument/2013/wpsCustomData">
            <w:pict>
              <v:shape id="文本框 2" o:spid="_x0000_s1026" o:spt="202" type="#_x0000_t202" style="position:absolute;left:0pt;margin-left:135.8pt;margin-top:5.15pt;height:18.65pt;width:19.2pt;mso-wrap-distance-bottom:3.6pt;mso-wrap-distance-left:9pt;mso-wrap-distance-right:9pt;mso-wrap-distance-top:3.6pt;z-index:251664384;v-text-anchor:middle;mso-width-relative:page;mso-height-relative:page;" fillcolor="#FFFFFF" filled="t" stroked="t" coordsize="21600,21600" o:gfxdata="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Hn/9ZTVAAAACQEAAA8AAAAAAAAAAQAgAAAAIgAAAGRycy9kb3du&#10;cmV2LnhtbFBLAQIUABQAAAAIAIdO4kAvMNe2OwIAAH0EAAAOAAAAAAAAAAEAIAAAACQBAABkcnMv&#10;ZTJvRG9jLnhtbFBLBQYAAAAABgAGAFkBAADRBQAAAAA=&#10;">
                <v:fill on="t" focussize="0,0"/>
                <v:stroke color="#000000" miterlimit="8" joinstyle="miter"/>
                <v:imagedata o:title=""/>
                <o:lock v:ext="edit" aspectratio="f"/>
                <v:textbox>
                  <w:txbxContent>
                    <w:p>
                      <w:pPr>
                        <w:spacing w:line="240" w:lineRule="auto"/>
                      </w:pPr>
                    </w:p>
                  </w:txbxContent>
                </v:textbox>
                <w10:wrap type="square"/>
              </v:shape>
            </w:pict>
          </mc:Fallback>
        </mc:AlternateContent>
      </w:r>
      <w:r>
        <w:rPr>
          <w:noProof/>
          <w:sz w:val="18"/>
          <w:szCs w:val="18"/>
        </w:rPr>
        <mc:AlternateContent>
          <mc:Choice Requires="wps">
            <w:drawing>
              <wp:anchor distT="45720" distB="45720" distL="114300" distR="114300" simplePos="0" relativeHeight="251663360" behindDoc="0" locked="0" layoutInCell="1" allowOverlap="1" wp14:anchorId="0E099FF5" wp14:editId="224A410A">
                <wp:simplePos x="0" y="0"/>
                <wp:positionH relativeFrom="column">
                  <wp:posOffset>1379220</wp:posOffset>
                </wp:positionH>
                <wp:positionV relativeFrom="paragraph">
                  <wp:posOffset>65405</wp:posOffset>
                </wp:positionV>
                <wp:extent cx="243840" cy="236855"/>
                <wp:effectExtent l="0" t="0" r="22860" b="10795"/>
                <wp:wrapSquare wrapText="bothSides"/>
                <wp:docPr id="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 cy="236855"/>
                        </a:xfrm>
                        <a:prstGeom prst="rect">
                          <a:avLst/>
                        </a:prstGeom>
                        <a:solidFill>
                          <a:srgbClr val="FFFFFF"/>
                        </a:solidFill>
                        <a:ln w="9525">
                          <a:solidFill>
                            <a:srgbClr val="000000"/>
                          </a:solidFill>
                          <a:miter lim="800000"/>
                        </a:ln>
                      </wps:spPr>
                      <wps:txbx>
                        <w:txbxContent>
                          <w:p w14:paraId="67B9F7F2" w14:textId="77777777" w:rsidR="00142310" w:rsidRDefault="00142310">
                            <w:pPr>
                              <w:spacing w:line="240" w:lineRule="auto"/>
                            </w:pPr>
                          </w:p>
                        </w:txbxContent>
                      </wps:txbx>
                      <wps:bodyPr rot="0" vert="horz" wrap="square" lIns="91440" tIns="45720" rIns="91440" bIns="45720" anchor="ctr" anchorCtr="0">
                        <a:noAutofit/>
                      </wps:bodyPr>
                    </wps:wsp>
                  </a:graphicData>
                </a:graphic>
              </wp:anchor>
            </w:drawing>
          </mc:Choice>
          <mc:Fallback xmlns:wpsCustomData="http://www.wps.cn/officeDocument/2013/wpsCustomData">
            <w:pict>
              <v:shape id="文本框 2" o:spid="_x0000_s1026" o:spt="202" type="#_x0000_t202" style="position:absolute;left:0pt;margin-left:108.6pt;margin-top:5.15pt;height:18.65pt;width:19.2pt;mso-wrap-distance-bottom:3.6pt;mso-wrap-distance-left:9pt;mso-wrap-distance-right:9pt;mso-wrap-distance-top:3.6pt;z-index:251663360;v-text-anchor:middle;mso-width-relative:page;mso-height-relative:page;" fillcolor="#FFFFFF" filled="t" stroked="t" coordsize="21600,21600" o:gfxdata="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IdpMkjWAAAACQEAAA8AAAAAAAAAAQAgAAAAIgAAAGRycy9kb3du&#10;cmV2LnhtbFBLAQIUABQAAAAIAIdO4kBVnvIHOgIAAHwEAAAOAAAAAAAAAAEAIAAAACUBAABkcnMv&#10;ZTJvRG9jLnhtbFBLBQYAAAAABgAGAFkBAADRBQAAAAA=&#10;">
                <v:fill on="t" focussize="0,0"/>
                <v:stroke color="#000000" miterlimit="8" joinstyle="miter"/>
                <v:imagedata o:title=""/>
                <o:lock v:ext="edit" aspectratio="f"/>
                <v:textbox>
                  <w:txbxContent>
                    <w:p>
                      <w:pPr>
                        <w:spacing w:line="240" w:lineRule="auto"/>
                      </w:pPr>
                    </w:p>
                  </w:txbxContent>
                </v:textbox>
                <w10:wrap type="square"/>
              </v:shape>
            </w:pict>
          </mc:Fallback>
        </mc:AlternateContent>
      </w:r>
      <w:r>
        <w:rPr>
          <w:noProof/>
          <w:sz w:val="18"/>
          <w:szCs w:val="18"/>
        </w:rPr>
        <mc:AlternateContent>
          <mc:Choice Requires="wps">
            <w:drawing>
              <wp:anchor distT="45720" distB="45720" distL="114300" distR="114300" simplePos="0" relativeHeight="251662336" behindDoc="0" locked="0" layoutInCell="1" allowOverlap="1" wp14:anchorId="15ADD79B" wp14:editId="493506E9">
                <wp:simplePos x="0" y="0"/>
                <wp:positionH relativeFrom="column">
                  <wp:posOffset>1032510</wp:posOffset>
                </wp:positionH>
                <wp:positionV relativeFrom="paragraph">
                  <wp:posOffset>66675</wp:posOffset>
                </wp:positionV>
                <wp:extent cx="243840" cy="236855"/>
                <wp:effectExtent l="0" t="0" r="22860" b="10795"/>
                <wp:wrapSquare wrapText="bothSides"/>
                <wp:docPr id="6"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 cy="236855"/>
                        </a:xfrm>
                        <a:prstGeom prst="rect">
                          <a:avLst/>
                        </a:prstGeom>
                        <a:solidFill>
                          <a:srgbClr val="FFFFFF"/>
                        </a:solidFill>
                        <a:ln w="9525">
                          <a:solidFill>
                            <a:srgbClr val="000000"/>
                          </a:solidFill>
                          <a:miter lim="800000"/>
                        </a:ln>
                      </wps:spPr>
                      <wps:txbx>
                        <w:txbxContent>
                          <w:p w14:paraId="61FA220C" w14:textId="77777777" w:rsidR="00142310" w:rsidRDefault="00000000">
                            <w:pPr>
                              <w:spacing w:line="240" w:lineRule="auto"/>
                            </w:pPr>
                            <w:r>
                              <w:t>H</w:t>
                            </w:r>
                          </w:p>
                        </w:txbxContent>
                      </wps:txbx>
                      <wps:bodyPr rot="0" vert="horz" wrap="square" lIns="91440" tIns="45720" rIns="91440" bIns="45720" anchor="ctr" anchorCtr="0">
                        <a:noAutofit/>
                      </wps:bodyPr>
                    </wps:wsp>
                  </a:graphicData>
                </a:graphic>
              </wp:anchor>
            </w:drawing>
          </mc:Choice>
          <mc:Fallback xmlns:wpsCustomData="http://www.wps.cn/officeDocument/2013/wpsCustomData">
            <w:pict>
              <v:shape id="文本框 2" o:spid="_x0000_s1026" o:spt="202" type="#_x0000_t202" style="position:absolute;left:0pt;margin-left:81.3pt;margin-top:5.25pt;height:18.65pt;width:19.2pt;mso-wrap-distance-bottom:3.6pt;mso-wrap-distance-left:9pt;mso-wrap-distance-right:9pt;mso-wrap-distance-top:3.6pt;z-index:251662336;v-text-anchor:middle;mso-width-relative:page;mso-height-relative:page;" fillcolor="#FFFFFF" filled="t" stroked="t" coordsize="21600,21600" o:gfxdata="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IshE2zVAAAACQEAAA8AAAAAAAAAAQAgAAAAIgAAAGRycy9kb3du&#10;cmV2LnhtbFBLAQIUABQAAAAIAIdO4kCOyeF/OwIAAHwEAAAOAAAAAAAAAAEAIAAAACQBAABkcnMv&#10;ZTJvRG9jLnhtbFBLBQYAAAAABgAGAFkBAADRBQAAAAA=&#10;">
                <v:fill on="t" focussize="0,0"/>
                <v:stroke color="#000000" miterlimit="8" joinstyle="miter"/>
                <v:imagedata o:title=""/>
                <o:lock v:ext="edit" aspectratio="f"/>
                <v:textbox>
                  <w:txbxContent>
                    <w:p>
                      <w:pPr>
                        <w:spacing w:line="240" w:lineRule="auto"/>
                      </w:pPr>
                      <w:r>
                        <w:t>H</w:t>
                      </w:r>
                    </w:p>
                  </w:txbxContent>
                </v:textbox>
                <w10:wrap type="square"/>
              </v:shape>
            </w:pict>
          </mc:Fallback>
        </mc:AlternateContent>
      </w:r>
      <w:r>
        <w:rPr>
          <w:noProof/>
          <w:sz w:val="18"/>
          <w:szCs w:val="18"/>
        </w:rPr>
        <mc:AlternateContent>
          <mc:Choice Requires="wps">
            <w:drawing>
              <wp:anchor distT="45720" distB="45720" distL="114300" distR="114300" simplePos="0" relativeHeight="251661312" behindDoc="0" locked="0" layoutInCell="1" allowOverlap="1" wp14:anchorId="1256FBED" wp14:editId="2E0B806D">
                <wp:simplePos x="0" y="0"/>
                <wp:positionH relativeFrom="column">
                  <wp:posOffset>690245</wp:posOffset>
                </wp:positionH>
                <wp:positionV relativeFrom="paragraph">
                  <wp:posOffset>64770</wp:posOffset>
                </wp:positionV>
                <wp:extent cx="243840" cy="236855"/>
                <wp:effectExtent l="0" t="0" r="22860" b="10795"/>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 cy="236855"/>
                        </a:xfrm>
                        <a:prstGeom prst="rect">
                          <a:avLst/>
                        </a:prstGeom>
                        <a:solidFill>
                          <a:srgbClr val="FFFFFF"/>
                        </a:solidFill>
                        <a:ln w="9525">
                          <a:solidFill>
                            <a:srgbClr val="000000"/>
                          </a:solidFill>
                          <a:miter lim="800000"/>
                        </a:ln>
                      </wps:spPr>
                      <wps:txbx>
                        <w:txbxContent>
                          <w:p w14:paraId="32837200" w14:textId="77777777" w:rsidR="00142310" w:rsidRDefault="00000000">
                            <w:pPr>
                              <w:spacing w:line="240" w:lineRule="auto"/>
                              <w:jc w:val="center"/>
                            </w:pPr>
                            <w:r>
                              <w:t>5</w:t>
                            </w:r>
                          </w:p>
                        </w:txbxContent>
                      </wps:txbx>
                      <wps:bodyPr rot="0" vert="horz" wrap="square" lIns="91440" tIns="45720" rIns="91440" bIns="45720" anchor="ctr" anchorCtr="0">
                        <a:noAutofit/>
                      </wps:bodyPr>
                    </wps:wsp>
                  </a:graphicData>
                </a:graphic>
              </wp:anchor>
            </w:drawing>
          </mc:Choice>
          <mc:Fallback xmlns:wpsCustomData="http://www.wps.cn/officeDocument/2013/wpsCustomData">
            <w:pict>
              <v:shape id="文本框 2" o:spid="_x0000_s1026" o:spt="202" type="#_x0000_t202" style="position:absolute;left:0pt;margin-left:54.35pt;margin-top:5.1pt;height:18.65pt;width:19.2pt;mso-wrap-distance-bottom:3.6pt;mso-wrap-distance-left:9pt;mso-wrap-distance-right:9pt;mso-wrap-distance-top:3.6pt;z-index:251661312;v-text-anchor:middle;mso-width-relative:page;mso-height-relative:page;" fillcolor="#FFFFFF" filled="t" stroked="t" coordsize="21600,21600" o:gfxdata="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soCAO1QAAAAkBAAAPAAAAAAAAAAEAIAAAACIAAABkcnMvZG93&#10;bnJldi54bWxQSwECFAAUAAAACACHTuJA5VqdCzwCAAB+BAAADgAAAAAAAAABACAAAAAkAQAAZHJz&#10;L2Uyb0RvYy54bWxQSwUGAAAAAAYABgBZAQAA0gUAAAAA&#10;">
                <v:fill on="t" focussize="0,0"/>
                <v:stroke color="#000000" miterlimit="8" joinstyle="miter"/>
                <v:imagedata o:title=""/>
                <o:lock v:ext="edit" aspectratio="f"/>
                <v:textbox>
                  <w:txbxContent>
                    <w:p>
                      <w:pPr>
                        <w:spacing w:line="240" w:lineRule="auto"/>
                        <w:jc w:val="center"/>
                      </w:pPr>
                      <w:r>
                        <w:t>5</w:t>
                      </w:r>
                    </w:p>
                  </w:txbxContent>
                </v:textbox>
                <w10:wrap type="square"/>
              </v:shape>
            </w:pict>
          </mc:Fallback>
        </mc:AlternateContent>
      </w:r>
    </w:p>
    <w:p w14:paraId="77B93AB2" w14:textId="77777777" w:rsidR="00142310" w:rsidRDefault="00142310">
      <w:pPr>
        <w:pStyle w:val="afffff8"/>
        <w:ind w:firstLine="360"/>
        <w:rPr>
          <w:sz w:val="18"/>
          <w:szCs w:val="18"/>
        </w:rPr>
      </w:pPr>
    </w:p>
    <w:p w14:paraId="180DB08F" w14:textId="77777777" w:rsidR="00142310" w:rsidRDefault="00000000">
      <w:pPr>
        <w:pStyle w:val="afffff8"/>
        <w:spacing w:line="300" w:lineRule="atLeast"/>
        <w:ind w:firstLine="360"/>
        <w:rPr>
          <w:sz w:val="18"/>
          <w:szCs w:val="18"/>
        </w:rPr>
      </w:pPr>
      <w:r>
        <w:rPr>
          <w:noProof/>
          <w:sz w:val="18"/>
          <w:szCs w:val="18"/>
        </w:rPr>
        <mc:AlternateContent>
          <mc:Choice Requires="wps">
            <w:drawing>
              <wp:anchor distT="0" distB="0" distL="114300" distR="114300" simplePos="0" relativeHeight="251670528" behindDoc="0" locked="0" layoutInCell="1" allowOverlap="1" wp14:anchorId="0A4A9A76" wp14:editId="6B145191">
                <wp:simplePos x="0" y="0"/>
                <wp:positionH relativeFrom="column">
                  <wp:posOffset>1843405</wp:posOffset>
                </wp:positionH>
                <wp:positionV relativeFrom="paragraph">
                  <wp:posOffset>10795</wp:posOffset>
                </wp:positionV>
                <wp:extent cx="1234440" cy="505460"/>
                <wp:effectExtent l="1905" t="4445" r="1905" b="23495"/>
                <wp:wrapNone/>
                <wp:docPr id="17" name="连接符: 肘形 17"/>
                <wp:cNvGraphicFramePr/>
                <a:graphic xmlns:a="http://schemas.openxmlformats.org/drawingml/2006/main">
                  <a:graphicData uri="http://schemas.microsoft.com/office/word/2010/wordprocessingShape">
                    <wps:wsp>
                      <wps:cNvCnPr/>
                      <wps:spPr bwMode="auto">
                        <a:xfrm>
                          <a:off x="0" y="0"/>
                          <a:ext cx="1234440" cy="505460"/>
                        </a:xfrm>
                        <a:prstGeom prst="bentConnector3">
                          <a:avLst>
                            <a:gd name="adj1" fmla="val 257"/>
                          </a:avLst>
                        </a:prstGeom>
                        <a:noFill/>
                        <a:ln w="9525">
                          <a:solidFill>
                            <a:srgbClr val="000000"/>
                          </a:solidFill>
                          <a:round/>
                        </a:ln>
                      </wps:spPr>
                      <wps:bodyPr/>
                    </wps:wsp>
                  </a:graphicData>
                </a:graphic>
              </wp:anchor>
            </w:drawing>
          </mc:Choice>
          <mc:Fallback xmlns:wpsCustomData="http://www.wps.cn/officeDocument/2013/wpsCustomData">
            <w:pict>
              <v:shape id="连接符: 肘形 17" o:spid="_x0000_s1026" o:spt="34" type="#_x0000_t34" style="position:absolute;left:0pt;margin-left:145.15pt;margin-top:0.85pt;height:39.8pt;width:97.2pt;z-index:251670528;mso-width-relative:page;mso-height-relative:page;" filled="f" stroked="t" coordsize="21600,21600" o:gfxdata="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5GoFDXAAAACAEAAA8AAAAAAAAAAQAgAAAAIgAAAGRycy9kb3ducmV2LnhtbFBLAQIUABQA&#10;AAAIAIdO4kA203DT8QEAALYDAAAOAAAAAAAAAAEAIAAAACYBAABkcnMvZTJvRG9jLnhtbFBLBQYA&#10;AAAABgAGAFkBAACJBQAAAAA=&#10;" adj="56">
                <v:fill on="f" focussize="0,0"/>
                <v:stroke color="#000000" joinstyle="round"/>
                <v:imagedata o:title=""/>
                <o:lock v:ext="edit" aspectratio="f"/>
              </v:shape>
            </w:pict>
          </mc:Fallback>
        </mc:AlternateContent>
      </w:r>
      <w:r>
        <w:rPr>
          <w:noProof/>
          <w:sz w:val="18"/>
          <w:szCs w:val="18"/>
        </w:rPr>
        <mc:AlternateContent>
          <mc:Choice Requires="wps">
            <w:drawing>
              <wp:anchor distT="0" distB="0" distL="114300" distR="114300" simplePos="0" relativeHeight="251671552" behindDoc="0" locked="0" layoutInCell="1" allowOverlap="1" wp14:anchorId="058A2A6E" wp14:editId="208A7017">
                <wp:simplePos x="0" y="0"/>
                <wp:positionH relativeFrom="column">
                  <wp:posOffset>2182495</wp:posOffset>
                </wp:positionH>
                <wp:positionV relativeFrom="paragraph">
                  <wp:posOffset>5080</wp:posOffset>
                </wp:positionV>
                <wp:extent cx="901700" cy="307340"/>
                <wp:effectExtent l="19050" t="0" r="12700" b="36195"/>
                <wp:wrapNone/>
                <wp:docPr id="18" name="连接符: 肘形 18"/>
                <wp:cNvGraphicFramePr/>
                <a:graphic xmlns:a="http://schemas.openxmlformats.org/drawingml/2006/main">
                  <a:graphicData uri="http://schemas.microsoft.com/office/word/2010/wordprocessingShape">
                    <wps:wsp>
                      <wps:cNvCnPr/>
                      <wps:spPr bwMode="auto">
                        <a:xfrm>
                          <a:off x="0" y="0"/>
                          <a:ext cx="901923" cy="307127"/>
                        </a:xfrm>
                        <a:prstGeom prst="bentConnector3">
                          <a:avLst>
                            <a:gd name="adj1" fmla="val -44"/>
                          </a:avLst>
                        </a:prstGeom>
                        <a:noFill/>
                        <a:ln w="9525">
                          <a:solidFill>
                            <a:srgbClr val="000000"/>
                          </a:solidFill>
                          <a:round/>
                        </a:ln>
                      </wps:spPr>
                      <wps:bodyPr/>
                    </wps:wsp>
                  </a:graphicData>
                </a:graphic>
              </wp:anchor>
            </w:drawing>
          </mc:Choice>
          <mc:Fallback xmlns:wpsCustomData="http://www.wps.cn/officeDocument/2013/wpsCustomData">
            <w:pict>
              <v:shape id="连接符: 肘形 18" o:spid="_x0000_s1026" o:spt="34" type="#_x0000_t34" style="position:absolute;left:0pt;margin-left:171.85pt;margin-top:0.4pt;height:24.2pt;width:71pt;z-index:251671552;mso-width-relative:page;mso-height-relative:page;" filled="f" stroked="t" coordsize="21600,21600" o:gfxdata="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IjU/3YAAAABwEAAA8AAAAAAAAAAQAgAAAAIgAAAGRycy9kb3ducmV2LnhtbFBLAQIUABQA&#10;AAAIAIdO4kBtLvGM8AEAALUDAAAOAAAAAAAAAAEAIAAAACcBAABkcnMvZTJvRG9jLnhtbFBLBQYA&#10;AAAABgAGAFkBAACJBQAAAAA=&#10;" adj="-10">
                <v:fill on="f" focussize="0,0"/>
                <v:stroke color="#000000" joinstyle="round"/>
                <v:imagedata o:title=""/>
                <o:lock v:ext="edit" aspectratio="f"/>
              </v:shape>
            </w:pict>
          </mc:Fallback>
        </mc:AlternateContent>
      </w:r>
      <w:r>
        <w:rPr>
          <w:noProof/>
          <w:sz w:val="18"/>
          <w:szCs w:val="18"/>
        </w:rPr>
        <mc:AlternateContent>
          <mc:Choice Requires="wps">
            <w:drawing>
              <wp:anchor distT="0" distB="0" distL="114300" distR="114300" simplePos="0" relativeHeight="251672576" behindDoc="0" locked="0" layoutInCell="1" allowOverlap="1" wp14:anchorId="79FAE9AF" wp14:editId="29E3DBC8">
                <wp:simplePos x="0" y="0"/>
                <wp:positionH relativeFrom="column">
                  <wp:posOffset>2526665</wp:posOffset>
                </wp:positionH>
                <wp:positionV relativeFrom="paragraph">
                  <wp:posOffset>7620</wp:posOffset>
                </wp:positionV>
                <wp:extent cx="543560" cy="97790"/>
                <wp:effectExtent l="0" t="0" r="27940" b="36195"/>
                <wp:wrapNone/>
                <wp:docPr id="19" name="连接符: 肘形 19"/>
                <wp:cNvGraphicFramePr/>
                <a:graphic xmlns:a="http://schemas.openxmlformats.org/drawingml/2006/main">
                  <a:graphicData uri="http://schemas.microsoft.com/office/word/2010/wordprocessingShape">
                    <wps:wsp>
                      <wps:cNvCnPr/>
                      <wps:spPr bwMode="auto">
                        <a:xfrm>
                          <a:off x="0" y="0"/>
                          <a:ext cx="543560" cy="97722"/>
                        </a:xfrm>
                        <a:prstGeom prst="bentConnector3">
                          <a:avLst>
                            <a:gd name="adj1" fmla="val 657"/>
                          </a:avLst>
                        </a:prstGeom>
                        <a:noFill/>
                        <a:ln w="9525">
                          <a:solidFill>
                            <a:srgbClr val="000000"/>
                          </a:solidFill>
                          <a:round/>
                        </a:ln>
                      </wps:spPr>
                      <wps:bodyPr/>
                    </wps:wsp>
                  </a:graphicData>
                </a:graphic>
              </wp:anchor>
            </w:drawing>
          </mc:Choice>
          <mc:Fallback xmlns:wpsCustomData="http://www.wps.cn/officeDocument/2013/wpsCustomData">
            <w:pict>
              <v:shape id="连接符: 肘形 19" o:spid="_x0000_s1026" o:spt="34" type="#_x0000_t34" style="position:absolute;left:0pt;margin-left:198.95pt;margin-top:0.6pt;height:7.7pt;width:42.8pt;z-index:251672576;mso-width-relative:page;mso-height-relative:page;" filled="f" stroked="t" coordsize="21600,21600" o:gfxdata="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li//w1wAAAAgBAAAPAAAAAAAAAAEAIAAAACIAAABkcnMvZG93bnJldi54bWxQSwECFAAUAAAA&#10;CACHTuJAZAejX+8BAAC0AwAADgAAAAAAAAABACAAAAAmAQAAZHJzL2Uyb0RvYy54bWxQSwUGAAAA&#10;AAYABgBZAQAAhwUAAAAA&#10;" adj="142">
                <v:fill on="f" focussize="0,0"/>
                <v:stroke color="#000000" joinstyle="round"/>
                <v:imagedata o:title=""/>
                <o:lock v:ext="edit" aspectratio="f"/>
              </v:shape>
            </w:pict>
          </mc:Fallback>
        </mc:AlternateContent>
      </w:r>
      <w:r>
        <w:rPr>
          <w:rFonts w:hint="eastAsia"/>
          <w:sz w:val="18"/>
          <w:szCs w:val="18"/>
        </w:rPr>
        <w:t xml:space="preserve"> </w:t>
      </w:r>
      <w:r>
        <w:rPr>
          <w:sz w:val="18"/>
          <w:szCs w:val="18"/>
        </w:rPr>
        <w:t xml:space="preserve">  </w:t>
      </w:r>
      <w:r>
        <w:rPr>
          <w:sz w:val="18"/>
          <w:szCs w:val="18"/>
        </w:rPr>
        <w:tab/>
      </w:r>
      <w:r>
        <w:rPr>
          <w:sz w:val="18"/>
          <w:szCs w:val="18"/>
        </w:rPr>
        <w:tab/>
        <w:t xml:space="preserve">  </w:t>
      </w:r>
      <w:r>
        <w:rPr>
          <w:rFonts w:hint="eastAsia"/>
          <w:sz w:val="18"/>
          <w:szCs w:val="18"/>
        </w:rPr>
        <w:t>改进代号；</w:t>
      </w:r>
    </w:p>
    <w:p w14:paraId="603B1505" w14:textId="77777777" w:rsidR="00142310" w:rsidRDefault="00000000">
      <w:pPr>
        <w:pStyle w:val="afffff8"/>
        <w:spacing w:line="300" w:lineRule="atLeast"/>
        <w:ind w:firstLine="360"/>
        <w:rPr>
          <w:sz w:val="18"/>
          <w:szCs w:val="18"/>
        </w:rPr>
      </w:pPr>
      <w:r>
        <w:rPr>
          <w:sz w:val="18"/>
          <w:szCs w:val="18"/>
        </w:rPr>
        <w:t xml:space="preserve">                                                   </w:t>
      </w:r>
      <w:r>
        <w:rPr>
          <w:rFonts w:hint="eastAsia"/>
          <w:sz w:val="18"/>
          <w:szCs w:val="18"/>
        </w:rPr>
        <w:t>主参数，有效烘干容积，单位为立方米（m³）；</w:t>
      </w:r>
    </w:p>
    <w:p w14:paraId="55A24E10" w14:textId="77777777" w:rsidR="00142310" w:rsidRDefault="00000000">
      <w:pPr>
        <w:pStyle w:val="afffff8"/>
        <w:spacing w:line="300" w:lineRule="atLeast"/>
        <w:ind w:leftChars="170" w:left="5217" w:hangingChars="2700" w:hanging="4860"/>
        <w:rPr>
          <w:sz w:val="18"/>
          <w:szCs w:val="18"/>
        </w:rPr>
      </w:pPr>
      <w:r>
        <w:rPr>
          <w:rFonts w:hint="eastAsia"/>
          <w:sz w:val="18"/>
          <w:szCs w:val="18"/>
        </w:rPr>
        <w:t xml:space="preserve"> </w:t>
      </w:r>
      <w:r>
        <w:rPr>
          <w:sz w:val="18"/>
          <w:szCs w:val="18"/>
        </w:rPr>
        <w:t xml:space="preserve">                                                  </w:t>
      </w:r>
      <w:r>
        <w:rPr>
          <w:rFonts w:hint="eastAsia"/>
          <w:sz w:val="18"/>
          <w:szCs w:val="18"/>
        </w:rPr>
        <w:t>热源类别，K</w:t>
      </w:r>
      <w:r>
        <w:rPr>
          <w:sz w:val="18"/>
          <w:szCs w:val="18"/>
        </w:rPr>
        <w:t>-</w:t>
      </w:r>
      <w:r>
        <w:rPr>
          <w:rFonts w:hint="eastAsia"/>
          <w:sz w:val="18"/>
          <w:szCs w:val="18"/>
        </w:rPr>
        <w:t>空气源热泵、</w:t>
      </w:r>
      <w:r>
        <w:rPr>
          <w:sz w:val="18"/>
          <w:szCs w:val="18"/>
        </w:rPr>
        <w:t>Z-</w:t>
      </w:r>
      <w:r>
        <w:rPr>
          <w:rFonts w:hint="eastAsia"/>
          <w:sz w:val="18"/>
          <w:szCs w:val="18"/>
        </w:rPr>
        <w:t>蒸汽发生器、</w:t>
      </w:r>
      <w:r>
        <w:rPr>
          <w:sz w:val="18"/>
          <w:szCs w:val="18"/>
        </w:rPr>
        <w:t>R-</w:t>
      </w:r>
      <w:r>
        <w:rPr>
          <w:rFonts w:hint="eastAsia"/>
          <w:sz w:val="18"/>
          <w:szCs w:val="18"/>
        </w:rPr>
        <w:t>热风炉、E-电加热；</w:t>
      </w:r>
    </w:p>
    <w:p w14:paraId="4E998F35" w14:textId="77777777" w:rsidR="00142310" w:rsidRDefault="00000000">
      <w:pPr>
        <w:pStyle w:val="afffff8"/>
        <w:spacing w:line="300" w:lineRule="atLeast"/>
        <w:ind w:firstLine="360"/>
        <w:rPr>
          <w:sz w:val="18"/>
          <w:szCs w:val="18"/>
        </w:rPr>
      </w:pPr>
      <w:r>
        <w:rPr>
          <w:rFonts w:hint="eastAsia"/>
          <w:sz w:val="18"/>
          <w:szCs w:val="18"/>
        </w:rPr>
        <w:t xml:space="preserve"> </w:t>
      </w:r>
      <w:r>
        <w:rPr>
          <w:sz w:val="18"/>
          <w:szCs w:val="18"/>
        </w:rPr>
        <w:t xml:space="preserve">                                                  </w:t>
      </w:r>
      <w:r>
        <w:rPr>
          <w:rFonts w:hint="eastAsia"/>
          <w:sz w:val="18"/>
          <w:szCs w:val="18"/>
        </w:rPr>
        <w:t>运行方式，J</w:t>
      </w:r>
      <w:r>
        <w:rPr>
          <w:sz w:val="18"/>
          <w:szCs w:val="18"/>
        </w:rPr>
        <w:t>-</w:t>
      </w:r>
      <w:r>
        <w:rPr>
          <w:rFonts w:hint="eastAsia"/>
          <w:sz w:val="18"/>
          <w:szCs w:val="18"/>
        </w:rPr>
        <w:t>静、</w:t>
      </w:r>
      <w:r>
        <w:rPr>
          <w:sz w:val="18"/>
          <w:szCs w:val="18"/>
        </w:rPr>
        <w:t>D-</w:t>
      </w:r>
      <w:r>
        <w:rPr>
          <w:rFonts w:hint="eastAsia"/>
          <w:sz w:val="18"/>
          <w:szCs w:val="18"/>
        </w:rPr>
        <w:t>动；</w:t>
      </w:r>
    </w:p>
    <w:p w14:paraId="7417C475" w14:textId="77777777" w:rsidR="00142310" w:rsidRDefault="00000000">
      <w:pPr>
        <w:pStyle w:val="afffff8"/>
        <w:spacing w:line="300" w:lineRule="atLeast"/>
        <w:ind w:firstLine="360"/>
        <w:rPr>
          <w:sz w:val="18"/>
          <w:szCs w:val="18"/>
        </w:rPr>
      </w:pPr>
      <w:r>
        <w:rPr>
          <w:rFonts w:hint="eastAsia"/>
          <w:sz w:val="18"/>
          <w:szCs w:val="18"/>
        </w:rPr>
        <w:t xml:space="preserve"> </w:t>
      </w:r>
      <w:r>
        <w:rPr>
          <w:sz w:val="18"/>
          <w:szCs w:val="18"/>
        </w:rPr>
        <w:t xml:space="preserve">                                                  </w:t>
      </w:r>
      <w:r>
        <w:rPr>
          <w:rFonts w:hint="eastAsia"/>
          <w:sz w:val="18"/>
          <w:szCs w:val="18"/>
        </w:rPr>
        <w:t>小类分类代号：烘（干）；</w:t>
      </w:r>
    </w:p>
    <w:p w14:paraId="4ED8C566" w14:textId="77777777" w:rsidR="00142310" w:rsidRDefault="00000000">
      <w:pPr>
        <w:pStyle w:val="afffff8"/>
        <w:spacing w:line="300" w:lineRule="atLeast"/>
        <w:ind w:firstLine="360"/>
        <w:rPr>
          <w:sz w:val="18"/>
          <w:szCs w:val="18"/>
        </w:rPr>
      </w:pPr>
      <w:r>
        <w:rPr>
          <w:rFonts w:hint="eastAsia"/>
          <w:sz w:val="18"/>
          <w:szCs w:val="18"/>
        </w:rPr>
        <w:t xml:space="preserve"> </w:t>
      </w:r>
      <w:r>
        <w:rPr>
          <w:sz w:val="18"/>
          <w:szCs w:val="18"/>
        </w:rPr>
        <w:t xml:space="preserve">                                                  </w:t>
      </w:r>
      <w:r>
        <w:rPr>
          <w:rFonts w:hint="eastAsia"/>
          <w:sz w:val="18"/>
          <w:szCs w:val="18"/>
        </w:rPr>
        <w:t>大类分类代号：脱粒、清选、烘干和贮存机械。</w:t>
      </w:r>
      <w:r>
        <w:rPr>
          <w:sz w:val="18"/>
          <w:szCs w:val="18"/>
        </w:rPr>
        <w:t xml:space="preserve"> </w:t>
      </w:r>
    </w:p>
    <w:p w14:paraId="6D19AE7F" w14:textId="77777777" w:rsidR="00142310" w:rsidRDefault="00000000">
      <w:pPr>
        <w:pStyle w:val="affc"/>
        <w:spacing w:before="240" w:after="240"/>
      </w:pPr>
      <w:r>
        <w:rPr>
          <w:rFonts w:hint="eastAsia"/>
        </w:rPr>
        <w:t>技术要求</w:t>
      </w:r>
    </w:p>
    <w:p w14:paraId="0D48332E" w14:textId="77777777" w:rsidR="00142310" w:rsidRDefault="00000000">
      <w:pPr>
        <w:pStyle w:val="affd"/>
        <w:spacing w:before="120" w:after="120"/>
      </w:pPr>
      <w:r>
        <w:rPr>
          <w:rFonts w:hint="eastAsia"/>
        </w:rPr>
        <w:t>基本要求</w:t>
      </w:r>
    </w:p>
    <w:p w14:paraId="25E014B3" w14:textId="77777777" w:rsidR="00142310" w:rsidRDefault="00000000">
      <w:pPr>
        <w:pStyle w:val="afffffffff4"/>
      </w:pPr>
      <w:r>
        <w:rPr>
          <w:rFonts w:hint="eastAsia"/>
        </w:rPr>
        <w:t>烘干机应按规定程序批准的图样和技术文件（或按用户和制造厂的协议）制造。</w:t>
      </w:r>
    </w:p>
    <w:p w14:paraId="2086D838" w14:textId="77777777" w:rsidR="00142310" w:rsidRDefault="00000000">
      <w:pPr>
        <w:pStyle w:val="afffffffff4"/>
      </w:pPr>
      <w:r>
        <w:rPr>
          <w:rFonts w:hint="eastAsia"/>
        </w:rPr>
        <w:t>配套外购件（如电动机、电器、网带、轴承、材料等）应符合相关标准或产品使用说明书的规定，并附有制造商提供的产品合格证。</w:t>
      </w:r>
    </w:p>
    <w:p w14:paraId="702190DE" w14:textId="77777777" w:rsidR="00142310" w:rsidRDefault="00000000">
      <w:pPr>
        <w:pStyle w:val="afffffffff4"/>
      </w:pPr>
      <w:r>
        <w:rPr>
          <w:rFonts w:hint="eastAsia"/>
        </w:rPr>
        <w:t>换热器焊接应无漏焊，缺焊。</w:t>
      </w:r>
    </w:p>
    <w:p w14:paraId="52BF7B26" w14:textId="77777777" w:rsidR="00142310" w:rsidRDefault="00000000">
      <w:pPr>
        <w:pStyle w:val="afffffffff4"/>
      </w:pPr>
      <w:r>
        <w:rPr>
          <w:rFonts w:hint="eastAsia"/>
        </w:rPr>
        <w:t>保温房体设计应具有承压能力，保温房出入门应具有防反锁装置。</w:t>
      </w:r>
    </w:p>
    <w:p w14:paraId="16E44D3B" w14:textId="77777777" w:rsidR="00142310" w:rsidRDefault="00000000">
      <w:pPr>
        <w:pStyle w:val="afffffffff4"/>
      </w:pPr>
      <w:r>
        <w:rPr>
          <w:rFonts w:hint="eastAsia"/>
        </w:rPr>
        <w:t>烘干机所有料车（或料架）、烘盘的尺寸公差应符合 GB/T 1804 的规定。</w:t>
      </w:r>
    </w:p>
    <w:p w14:paraId="4F737D8A" w14:textId="77777777" w:rsidR="00142310" w:rsidRDefault="00000000">
      <w:pPr>
        <w:pStyle w:val="affd"/>
        <w:spacing w:before="120" w:after="120"/>
      </w:pPr>
      <w:r>
        <w:rPr>
          <w:rFonts w:hint="eastAsia"/>
        </w:rPr>
        <w:t>外观质量</w:t>
      </w:r>
    </w:p>
    <w:p w14:paraId="1CA3FE50" w14:textId="77777777" w:rsidR="00142310" w:rsidRDefault="00000000">
      <w:pPr>
        <w:pStyle w:val="afffffffff4"/>
      </w:pPr>
      <w:r>
        <w:rPr>
          <w:rFonts w:hint="eastAsia"/>
        </w:rPr>
        <w:t>烘干机外表面应整洁、平整、无污损，不应有锈蚀和毛刺等。</w:t>
      </w:r>
    </w:p>
    <w:p w14:paraId="5A5FFB1C" w14:textId="77777777" w:rsidR="00142310" w:rsidRDefault="00000000">
      <w:pPr>
        <w:pStyle w:val="afffffffff4"/>
      </w:pPr>
      <w:r>
        <w:rPr>
          <w:rFonts w:hint="eastAsia"/>
        </w:rPr>
        <w:t>电镀件表面应光滑，色泽均匀，不应有剥落和划伤等。</w:t>
      </w:r>
    </w:p>
    <w:p w14:paraId="2F3135EB" w14:textId="77777777" w:rsidR="00142310" w:rsidRDefault="00000000">
      <w:pPr>
        <w:pStyle w:val="afffffffff4"/>
      </w:pPr>
      <w:r>
        <w:rPr>
          <w:rFonts w:hint="eastAsia"/>
        </w:rPr>
        <w:t>漆膜外观颜色均匀，不应有漏底漆及其他涂漆缺陷；表面漆膜厚度应符合</w:t>
      </w:r>
      <w:r>
        <w:rPr>
          <w:rFonts w:hint="eastAsia"/>
          <w:w w:val="50"/>
        </w:rPr>
        <w:t xml:space="preserve"> </w:t>
      </w:r>
      <w:r>
        <w:rPr>
          <w:rFonts w:hint="eastAsia"/>
        </w:rPr>
        <w:t>JB/T 5673</w:t>
      </w:r>
      <w:r>
        <w:rPr>
          <w:rFonts w:hint="eastAsia"/>
          <w:w w:val="50"/>
        </w:rPr>
        <w:t xml:space="preserve"> </w:t>
      </w:r>
      <w:r>
        <w:rPr>
          <w:rFonts w:hint="eastAsia"/>
        </w:rPr>
        <w:t>的规定。</w:t>
      </w:r>
    </w:p>
    <w:p w14:paraId="0DEE3C8F" w14:textId="77777777" w:rsidR="00142310" w:rsidRDefault="00000000">
      <w:pPr>
        <w:pStyle w:val="affd"/>
        <w:spacing w:before="120" w:after="120"/>
      </w:pPr>
      <w:r>
        <w:rPr>
          <w:rFonts w:hint="eastAsia"/>
        </w:rPr>
        <w:t>装配质量</w:t>
      </w:r>
    </w:p>
    <w:p w14:paraId="0795F8AB" w14:textId="77777777" w:rsidR="00142310" w:rsidRDefault="00000000">
      <w:pPr>
        <w:pStyle w:val="afffffffff4"/>
      </w:pPr>
      <w:r>
        <w:rPr>
          <w:rFonts w:hint="eastAsia"/>
        </w:rPr>
        <w:t>所有零部件应经检验合格，外购件、外协件应有合格证并经抽检合格后方可进行装配。</w:t>
      </w:r>
    </w:p>
    <w:p w14:paraId="1F716CDF" w14:textId="77777777" w:rsidR="00142310" w:rsidRDefault="00000000">
      <w:pPr>
        <w:pStyle w:val="afffffffff4"/>
      </w:pPr>
      <w:r>
        <w:rPr>
          <w:rFonts w:hint="eastAsia"/>
        </w:rPr>
        <w:t>装配后，烘干机外形应无擦伤、错位；内表面应平滑，无</w:t>
      </w:r>
      <w:proofErr w:type="gramStart"/>
      <w:r>
        <w:rPr>
          <w:rFonts w:hint="eastAsia"/>
        </w:rPr>
        <w:t>凸</w:t>
      </w:r>
      <w:proofErr w:type="gramEnd"/>
      <w:r>
        <w:rPr>
          <w:rFonts w:hint="eastAsia"/>
        </w:rPr>
        <w:t>台、凹槽；底座应稳固、平整、无歪斜；预埋件应链接良好，无松动；各活动环节应灵活、</w:t>
      </w:r>
      <w:proofErr w:type="gramStart"/>
      <w:r>
        <w:rPr>
          <w:rFonts w:hint="eastAsia"/>
        </w:rPr>
        <w:t>无卡滞现象</w:t>
      </w:r>
      <w:proofErr w:type="gramEnd"/>
      <w:r>
        <w:rPr>
          <w:rFonts w:hint="eastAsia"/>
        </w:rPr>
        <w:t xml:space="preserve">，机组运转时应平稳、可靠，不应出现异常声响和撞击声。 </w:t>
      </w:r>
    </w:p>
    <w:p w14:paraId="5D6A7C0E" w14:textId="77777777" w:rsidR="00142310" w:rsidRDefault="00000000">
      <w:pPr>
        <w:pStyle w:val="afffffffff4"/>
      </w:pPr>
      <w:r>
        <w:rPr>
          <w:rFonts w:hint="eastAsia"/>
        </w:rPr>
        <w:t>送风装置及各零部件之间的结合面不应有漏风现象。</w:t>
      </w:r>
    </w:p>
    <w:p w14:paraId="59260525" w14:textId="77777777" w:rsidR="00142310" w:rsidRDefault="00000000">
      <w:pPr>
        <w:pStyle w:val="afffffffff4"/>
      </w:pPr>
      <w:r>
        <w:rPr>
          <w:rFonts w:hint="eastAsia"/>
        </w:rPr>
        <w:t>传动装置调速应稳定、可靠，操作应灵活、方便。</w:t>
      </w:r>
    </w:p>
    <w:p w14:paraId="22A0310A" w14:textId="77777777" w:rsidR="00142310" w:rsidRDefault="00000000">
      <w:pPr>
        <w:pStyle w:val="affd"/>
        <w:spacing w:before="120" w:after="120"/>
      </w:pPr>
      <w:r>
        <w:rPr>
          <w:rFonts w:hint="eastAsia"/>
        </w:rPr>
        <w:t>整机性能</w:t>
      </w:r>
    </w:p>
    <w:p w14:paraId="768602E1" w14:textId="5AF3BF74" w:rsidR="00142310" w:rsidRDefault="00000000">
      <w:pPr>
        <w:pStyle w:val="afffffffff4"/>
      </w:pPr>
      <w:r>
        <w:rPr>
          <w:rFonts w:hint="eastAsia"/>
        </w:rPr>
        <w:t>烘干机主要性能指标应满足表1的要求。</w:t>
      </w:r>
    </w:p>
    <w:p w14:paraId="0E295F10" w14:textId="77777777" w:rsidR="00142310" w:rsidRDefault="00000000">
      <w:pPr>
        <w:pStyle w:val="aff2"/>
        <w:spacing w:before="120" w:after="120"/>
      </w:pPr>
      <w:r>
        <w:rPr>
          <w:rFonts w:hint="eastAsia"/>
        </w:rPr>
        <w:t>主要性能指标</w:t>
      </w:r>
    </w:p>
    <w:tbl>
      <w:tblPr>
        <w:tblStyle w:val="affff9"/>
        <w:tblW w:w="8379"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69"/>
        <w:gridCol w:w="809"/>
        <w:gridCol w:w="1447"/>
        <w:gridCol w:w="1463"/>
        <w:gridCol w:w="1463"/>
        <w:gridCol w:w="1463"/>
        <w:gridCol w:w="1465"/>
      </w:tblGrid>
      <w:tr w:rsidR="00142310" w14:paraId="289A9AAB" w14:textId="77777777">
        <w:trPr>
          <w:trHeight w:val="212"/>
          <w:tblHeader/>
          <w:jc w:val="center"/>
        </w:trPr>
        <w:tc>
          <w:tcPr>
            <w:tcW w:w="269" w:type="dxa"/>
            <w:vMerge w:val="restart"/>
            <w:tcBorders>
              <w:top w:val="single" w:sz="8" w:space="0" w:color="auto"/>
            </w:tcBorders>
            <w:shd w:val="clear" w:color="auto" w:fill="auto"/>
            <w:vAlign w:val="center"/>
          </w:tcPr>
          <w:p w14:paraId="64309CE3" w14:textId="77777777" w:rsidR="00142310" w:rsidRDefault="00000000">
            <w:pPr>
              <w:pStyle w:val="afffffffffc"/>
            </w:pPr>
            <w:r>
              <w:rPr>
                <w:rFonts w:hint="eastAsia"/>
              </w:rPr>
              <w:t>序号</w:t>
            </w:r>
          </w:p>
        </w:tc>
        <w:tc>
          <w:tcPr>
            <w:tcW w:w="2256" w:type="dxa"/>
            <w:gridSpan w:val="2"/>
            <w:vMerge w:val="restart"/>
            <w:tcBorders>
              <w:top w:val="single" w:sz="8" w:space="0" w:color="auto"/>
            </w:tcBorders>
            <w:shd w:val="clear" w:color="auto" w:fill="auto"/>
            <w:vAlign w:val="center"/>
          </w:tcPr>
          <w:p w14:paraId="37FF9385" w14:textId="77777777" w:rsidR="00142310" w:rsidRDefault="00000000">
            <w:pPr>
              <w:pStyle w:val="afffffffffc"/>
            </w:pPr>
            <w:r>
              <w:rPr>
                <w:rFonts w:hint="eastAsia"/>
              </w:rPr>
              <w:t>项目</w:t>
            </w:r>
          </w:p>
        </w:tc>
        <w:tc>
          <w:tcPr>
            <w:tcW w:w="5854" w:type="dxa"/>
            <w:gridSpan w:val="4"/>
            <w:tcBorders>
              <w:top w:val="single" w:sz="8" w:space="0" w:color="auto"/>
              <w:bottom w:val="single" w:sz="8" w:space="0" w:color="auto"/>
            </w:tcBorders>
            <w:shd w:val="clear" w:color="auto" w:fill="auto"/>
            <w:vAlign w:val="center"/>
          </w:tcPr>
          <w:p w14:paraId="62CB3419" w14:textId="77777777" w:rsidR="00142310" w:rsidRDefault="00000000">
            <w:pPr>
              <w:pStyle w:val="afffffffffc"/>
            </w:pPr>
            <w:r>
              <w:rPr>
                <w:rFonts w:hint="eastAsia"/>
              </w:rPr>
              <w:t>指标</w:t>
            </w:r>
          </w:p>
        </w:tc>
      </w:tr>
      <w:tr w:rsidR="00142310" w14:paraId="04786B3E" w14:textId="77777777">
        <w:trPr>
          <w:trHeight w:val="212"/>
          <w:tblHeader/>
          <w:jc w:val="center"/>
        </w:trPr>
        <w:tc>
          <w:tcPr>
            <w:tcW w:w="269" w:type="dxa"/>
            <w:vMerge/>
            <w:tcBorders>
              <w:bottom w:val="single" w:sz="8" w:space="0" w:color="auto"/>
            </w:tcBorders>
            <w:shd w:val="clear" w:color="auto" w:fill="auto"/>
            <w:vAlign w:val="center"/>
          </w:tcPr>
          <w:p w14:paraId="4E2C6810" w14:textId="77777777" w:rsidR="00142310" w:rsidRDefault="00142310">
            <w:pPr>
              <w:pStyle w:val="afffffffffc"/>
            </w:pPr>
          </w:p>
        </w:tc>
        <w:tc>
          <w:tcPr>
            <w:tcW w:w="2256" w:type="dxa"/>
            <w:gridSpan w:val="2"/>
            <w:vMerge/>
            <w:tcBorders>
              <w:bottom w:val="single" w:sz="8" w:space="0" w:color="auto"/>
            </w:tcBorders>
            <w:shd w:val="clear" w:color="auto" w:fill="auto"/>
            <w:vAlign w:val="center"/>
          </w:tcPr>
          <w:p w14:paraId="18A114C4" w14:textId="77777777" w:rsidR="00142310" w:rsidRDefault="00142310">
            <w:pPr>
              <w:pStyle w:val="afffffffffc"/>
            </w:pPr>
          </w:p>
        </w:tc>
        <w:tc>
          <w:tcPr>
            <w:tcW w:w="1463" w:type="dxa"/>
            <w:tcBorders>
              <w:top w:val="single" w:sz="8" w:space="0" w:color="auto"/>
              <w:bottom w:val="single" w:sz="8" w:space="0" w:color="auto"/>
            </w:tcBorders>
            <w:shd w:val="clear" w:color="auto" w:fill="auto"/>
            <w:vAlign w:val="center"/>
          </w:tcPr>
          <w:p w14:paraId="76A66CB4" w14:textId="77777777" w:rsidR="00142310" w:rsidRDefault="00000000">
            <w:pPr>
              <w:pStyle w:val="afffffffffc"/>
            </w:pPr>
            <w:r>
              <w:rPr>
                <w:rFonts w:hint="eastAsia"/>
              </w:rPr>
              <w:t>空气源热泵式</w:t>
            </w:r>
          </w:p>
        </w:tc>
        <w:tc>
          <w:tcPr>
            <w:tcW w:w="1463" w:type="dxa"/>
            <w:tcBorders>
              <w:top w:val="single" w:sz="8" w:space="0" w:color="auto"/>
              <w:bottom w:val="single" w:sz="8" w:space="0" w:color="auto"/>
            </w:tcBorders>
            <w:shd w:val="clear" w:color="auto" w:fill="auto"/>
            <w:vAlign w:val="center"/>
          </w:tcPr>
          <w:p w14:paraId="69A53CDC" w14:textId="77777777" w:rsidR="00142310" w:rsidRDefault="00000000">
            <w:pPr>
              <w:pStyle w:val="afffffffffc"/>
            </w:pPr>
            <w:r>
              <w:rPr>
                <w:rFonts w:hint="eastAsia"/>
              </w:rPr>
              <w:t>蒸汽发生器式</w:t>
            </w:r>
          </w:p>
        </w:tc>
        <w:tc>
          <w:tcPr>
            <w:tcW w:w="1463" w:type="dxa"/>
            <w:tcBorders>
              <w:top w:val="single" w:sz="8" w:space="0" w:color="auto"/>
              <w:bottom w:val="single" w:sz="8" w:space="0" w:color="auto"/>
            </w:tcBorders>
            <w:shd w:val="clear" w:color="auto" w:fill="auto"/>
            <w:vAlign w:val="center"/>
          </w:tcPr>
          <w:p w14:paraId="031CAD5A" w14:textId="77777777" w:rsidR="00142310" w:rsidRDefault="00000000">
            <w:pPr>
              <w:pStyle w:val="afffffffffc"/>
            </w:pPr>
            <w:r>
              <w:rPr>
                <w:rFonts w:hint="eastAsia"/>
              </w:rPr>
              <w:t>热风炉式</w:t>
            </w:r>
          </w:p>
        </w:tc>
        <w:tc>
          <w:tcPr>
            <w:tcW w:w="1465" w:type="dxa"/>
            <w:tcBorders>
              <w:top w:val="single" w:sz="8" w:space="0" w:color="auto"/>
              <w:bottom w:val="single" w:sz="8" w:space="0" w:color="auto"/>
            </w:tcBorders>
            <w:shd w:val="clear" w:color="auto" w:fill="auto"/>
            <w:vAlign w:val="center"/>
          </w:tcPr>
          <w:p w14:paraId="7E32F89C" w14:textId="77777777" w:rsidR="00142310" w:rsidRDefault="00000000">
            <w:pPr>
              <w:pStyle w:val="afffffffffc"/>
            </w:pPr>
            <w:r>
              <w:rPr>
                <w:rFonts w:hint="eastAsia"/>
              </w:rPr>
              <w:t>电加热式</w:t>
            </w:r>
          </w:p>
        </w:tc>
      </w:tr>
      <w:tr w:rsidR="00142310" w14:paraId="7C19F18E" w14:textId="77777777">
        <w:trPr>
          <w:trHeight w:val="406"/>
          <w:jc w:val="center"/>
        </w:trPr>
        <w:tc>
          <w:tcPr>
            <w:tcW w:w="269" w:type="dxa"/>
            <w:tcBorders>
              <w:top w:val="single" w:sz="8" w:space="0" w:color="auto"/>
            </w:tcBorders>
            <w:shd w:val="clear" w:color="auto" w:fill="auto"/>
            <w:vAlign w:val="center"/>
          </w:tcPr>
          <w:p w14:paraId="1AB6E997" w14:textId="77777777" w:rsidR="00142310" w:rsidRDefault="00000000">
            <w:pPr>
              <w:pStyle w:val="afffffffffc"/>
            </w:pPr>
            <w:r>
              <w:rPr>
                <w:rFonts w:hint="eastAsia"/>
              </w:rPr>
              <w:t>1</w:t>
            </w:r>
          </w:p>
        </w:tc>
        <w:tc>
          <w:tcPr>
            <w:tcW w:w="2256" w:type="dxa"/>
            <w:gridSpan w:val="2"/>
            <w:tcBorders>
              <w:top w:val="single" w:sz="8" w:space="0" w:color="auto"/>
            </w:tcBorders>
            <w:shd w:val="clear" w:color="auto" w:fill="auto"/>
            <w:vAlign w:val="center"/>
          </w:tcPr>
          <w:p w14:paraId="762C04F1" w14:textId="77777777" w:rsidR="00142310" w:rsidRDefault="00000000">
            <w:pPr>
              <w:pStyle w:val="afffffffffc"/>
            </w:pPr>
            <w:r>
              <w:rPr>
                <w:rFonts w:hint="eastAsia"/>
              </w:rPr>
              <w:t>烘干强度，</w:t>
            </w:r>
          </w:p>
          <w:p w14:paraId="11C68F82" w14:textId="77777777" w:rsidR="00142310" w:rsidRDefault="00000000">
            <w:pPr>
              <w:pStyle w:val="afffffffffc"/>
            </w:pPr>
            <w:r>
              <w:rPr>
                <w:rFonts w:hint="eastAsia"/>
              </w:rPr>
              <w:t>kg</w:t>
            </w:r>
            <w:r>
              <w:t>/</w:t>
            </w:r>
            <w:r>
              <w:rPr>
                <w:rFonts w:hint="eastAsia"/>
              </w:rPr>
              <w:t>（m³·h）</w:t>
            </w:r>
          </w:p>
        </w:tc>
        <w:tc>
          <w:tcPr>
            <w:tcW w:w="5854" w:type="dxa"/>
            <w:gridSpan w:val="4"/>
            <w:tcBorders>
              <w:top w:val="single" w:sz="8" w:space="0" w:color="auto"/>
            </w:tcBorders>
            <w:shd w:val="clear" w:color="auto" w:fill="auto"/>
            <w:vAlign w:val="center"/>
          </w:tcPr>
          <w:p w14:paraId="097C2EBE" w14:textId="77777777" w:rsidR="00142310" w:rsidRDefault="00000000">
            <w:pPr>
              <w:pStyle w:val="afffffffffc"/>
            </w:pPr>
            <w:r>
              <w:rPr>
                <w:rFonts w:hint="eastAsia"/>
              </w:rPr>
              <w:t>≥明示值</w:t>
            </w:r>
          </w:p>
        </w:tc>
      </w:tr>
      <w:tr w:rsidR="00142310" w14:paraId="0342EAC4" w14:textId="77777777">
        <w:trPr>
          <w:trHeight w:val="313"/>
          <w:jc w:val="center"/>
        </w:trPr>
        <w:tc>
          <w:tcPr>
            <w:tcW w:w="269" w:type="dxa"/>
            <w:shd w:val="clear" w:color="auto" w:fill="auto"/>
            <w:vAlign w:val="center"/>
          </w:tcPr>
          <w:p w14:paraId="0A54E02E" w14:textId="77777777" w:rsidR="00142310" w:rsidRDefault="00000000">
            <w:pPr>
              <w:pStyle w:val="afffffffffc"/>
            </w:pPr>
            <w:r>
              <w:rPr>
                <w:rFonts w:hint="eastAsia"/>
              </w:rPr>
              <w:t>2</w:t>
            </w:r>
          </w:p>
        </w:tc>
        <w:tc>
          <w:tcPr>
            <w:tcW w:w="2256" w:type="dxa"/>
            <w:gridSpan w:val="2"/>
            <w:shd w:val="clear" w:color="auto" w:fill="auto"/>
            <w:vAlign w:val="center"/>
          </w:tcPr>
          <w:p w14:paraId="75290778" w14:textId="77777777" w:rsidR="00142310" w:rsidRDefault="00000000">
            <w:pPr>
              <w:pStyle w:val="afffffffffc"/>
            </w:pPr>
            <w:r>
              <w:rPr>
                <w:rFonts w:hint="eastAsia"/>
              </w:rPr>
              <w:t>失水量</w:t>
            </w:r>
            <w:proofErr w:type="gramStart"/>
            <w:r>
              <w:rPr>
                <w:rFonts w:hint="eastAsia"/>
              </w:rPr>
              <w:t>不</w:t>
            </w:r>
            <w:proofErr w:type="gramEnd"/>
            <w:r>
              <w:rPr>
                <w:rFonts w:hint="eastAsia"/>
              </w:rPr>
              <w:t>均匀度，%</w:t>
            </w:r>
          </w:p>
        </w:tc>
        <w:tc>
          <w:tcPr>
            <w:tcW w:w="1463" w:type="dxa"/>
            <w:shd w:val="clear" w:color="auto" w:fill="auto"/>
            <w:vAlign w:val="center"/>
          </w:tcPr>
          <w:p w14:paraId="421080BA" w14:textId="77777777" w:rsidR="00142310" w:rsidRDefault="00000000">
            <w:pPr>
              <w:pStyle w:val="afffffffffc"/>
            </w:pPr>
            <w:r>
              <w:rPr>
                <w:rFonts w:hint="eastAsia"/>
              </w:rPr>
              <w:t>≤5</w:t>
            </w:r>
          </w:p>
        </w:tc>
        <w:tc>
          <w:tcPr>
            <w:tcW w:w="1463" w:type="dxa"/>
            <w:shd w:val="clear" w:color="auto" w:fill="auto"/>
            <w:vAlign w:val="center"/>
          </w:tcPr>
          <w:p w14:paraId="0E273C69" w14:textId="77777777" w:rsidR="00142310" w:rsidRDefault="00000000">
            <w:pPr>
              <w:pStyle w:val="afffffffffc"/>
            </w:pPr>
            <w:r>
              <w:rPr>
                <w:rFonts w:hint="eastAsia"/>
              </w:rPr>
              <w:t>≤5</w:t>
            </w:r>
          </w:p>
        </w:tc>
        <w:tc>
          <w:tcPr>
            <w:tcW w:w="1463" w:type="dxa"/>
            <w:shd w:val="clear" w:color="auto" w:fill="auto"/>
            <w:vAlign w:val="center"/>
          </w:tcPr>
          <w:p w14:paraId="12453DA5" w14:textId="77777777" w:rsidR="00142310" w:rsidRDefault="00000000">
            <w:pPr>
              <w:pStyle w:val="afffffffffc"/>
            </w:pPr>
            <w:r>
              <w:rPr>
                <w:rFonts w:hint="eastAsia"/>
              </w:rPr>
              <w:t>≤5</w:t>
            </w:r>
          </w:p>
        </w:tc>
        <w:tc>
          <w:tcPr>
            <w:tcW w:w="1465" w:type="dxa"/>
            <w:shd w:val="clear" w:color="auto" w:fill="auto"/>
            <w:vAlign w:val="center"/>
          </w:tcPr>
          <w:p w14:paraId="055AB0F2" w14:textId="32A3C145" w:rsidR="00142310" w:rsidRDefault="00C571FA">
            <w:pPr>
              <w:pStyle w:val="afffffffffc"/>
            </w:pPr>
            <w:r>
              <w:rPr>
                <w:rFonts w:hint="eastAsia"/>
              </w:rPr>
              <w:t>待补充</w:t>
            </w:r>
          </w:p>
        </w:tc>
      </w:tr>
      <w:tr w:rsidR="00142310" w14:paraId="1E78B06F" w14:textId="77777777">
        <w:trPr>
          <w:trHeight w:val="203"/>
          <w:jc w:val="center"/>
        </w:trPr>
        <w:tc>
          <w:tcPr>
            <w:tcW w:w="269" w:type="dxa"/>
            <w:shd w:val="clear" w:color="auto" w:fill="auto"/>
            <w:vAlign w:val="center"/>
          </w:tcPr>
          <w:p w14:paraId="3935132E" w14:textId="77777777" w:rsidR="00142310" w:rsidRDefault="00000000">
            <w:pPr>
              <w:pStyle w:val="afffffffffc"/>
            </w:pPr>
            <w:r>
              <w:rPr>
                <w:rFonts w:hint="eastAsia"/>
              </w:rPr>
              <w:t>3</w:t>
            </w:r>
          </w:p>
        </w:tc>
        <w:tc>
          <w:tcPr>
            <w:tcW w:w="2256" w:type="dxa"/>
            <w:gridSpan w:val="2"/>
            <w:shd w:val="clear" w:color="auto" w:fill="auto"/>
            <w:vAlign w:val="center"/>
          </w:tcPr>
          <w:p w14:paraId="442DAB79" w14:textId="77777777" w:rsidR="00142310" w:rsidRDefault="00000000">
            <w:pPr>
              <w:pStyle w:val="afffffffffc"/>
            </w:pPr>
            <w:r>
              <w:rPr>
                <w:rFonts w:hint="eastAsia"/>
              </w:rPr>
              <w:t>烘干合格率，%</w:t>
            </w:r>
          </w:p>
        </w:tc>
        <w:tc>
          <w:tcPr>
            <w:tcW w:w="1463" w:type="dxa"/>
            <w:shd w:val="clear" w:color="auto" w:fill="auto"/>
            <w:vAlign w:val="center"/>
          </w:tcPr>
          <w:p w14:paraId="271810AF" w14:textId="77777777" w:rsidR="00142310" w:rsidRDefault="00000000">
            <w:pPr>
              <w:pStyle w:val="afffffffffc"/>
            </w:pPr>
            <w:r>
              <w:rPr>
                <w:rFonts w:hint="eastAsia"/>
              </w:rPr>
              <w:t>≥9</w:t>
            </w:r>
            <w:r>
              <w:t>5</w:t>
            </w:r>
          </w:p>
        </w:tc>
        <w:tc>
          <w:tcPr>
            <w:tcW w:w="1463" w:type="dxa"/>
            <w:shd w:val="clear" w:color="auto" w:fill="auto"/>
            <w:vAlign w:val="center"/>
          </w:tcPr>
          <w:p w14:paraId="6144C73D" w14:textId="77777777" w:rsidR="00142310" w:rsidRDefault="00000000">
            <w:pPr>
              <w:pStyle w:val="afffffffffc"/>
            </w:pPr>
            <w:r>
              <w:rPr>
                <w:rFonts w:hint="eastAsia"/>
              </w:rPr>
              <w:t>≥9</w:t>
            </w:r>
            <w:r>
              <w:t>5</w:t>
            </w:r>
          </w:p>
        </w:tc>
        <w:tc>
          <w:tcPr>
            <w:tcW w:w="1463" w:type="dxa"/>
            <w:shd w:val="clear" w:color="auto" w:fill="auto"/>
            <w:vAlign w:val="center"/>
          </w:tcPr>
          <w:p w14:paraId="269C5BCF" w14:textId="77777777" w:rsidR="00142310" w:rsidRDefault="00000000">
            <w:pPr>
              <w:pStyle w:val="afffffffffc"/>
            </w:pPr>
            <w:r>
              <w:rPr>
                <w:rFonts w:hint="eastAsia"/>
              </w:rPr>
              <w:t>≥9</w:t>
            </w:r>
            <w:r>
              <w:t>5</w:t>
            </w:r>
          </w:p>
        </w:tc>
        <w:tc>
          <w:tcPr>
            <w:tcW w:w="1465" w:type="dxa"/>
            <w:shd w:val="clear" w:color="auto" w:fill="auto"/>
            <w:vAlign w:val="center"/>
          </w:tcPr>
          <w:p w14:paraId="577AD636" w14:textId="1A375EB9" w:rsidR="00142310" w:rsidRDefault="00C571FA">
            <w:pPr>
              <w:pStyle w:val="afffffffffc"/>
            </w:pPr>
            <w:r>
              <w:rPr>
                <w:rFonts w:hint="eastAsia"/>
              </w:rPr>
              <w:t>待补充</w:t>
            </w:r>
          </w:p>
        </w:tc>
      </w:tr>
      <w:tr w:rsidR="00142310" w14:paraId="5F477501" w14:textId="77777777">
        <w:trPr>
          <w:trHeight w:val="343"/>
          <w:jc w:val="center"/>
        </w:trPr>
        <w:tc>
          <w:tcPr>
            <w:tcW w:w="269" w:type="dxa"/>
            <w:shd w:val="clear" w:color="auto" w:fill="auto"/>
            <w:vAlign w:val="center"/>
          </w:tcPr>
          <w:p w14:paraId="17154B7F" w14:textId="77777777" w:rsidR="00142310" w:rsidRDefault="00000000">
            <w:pPr>
              <w:pStyle w:val="afffffffffc"/>
            </w:pPr>
            <w:r>
              <w:rPr>
                <w:rFonts w:hint="eastAsia"/>
              </w:rPr>
              <w:t>4</w:t>
            </w:r>
          </w:p>
        </w:tc>
        <w:tc>
          <w:tcPr>
            <w:tcW w:w="2256" w:type="dxa"/>
            <w:gridSpan w:val="2"/>
            <w:shd w:val="clear" w:color="auto" w:fill="auto"/>
            <w:vAlign w:val="center"/>
          </w:tcPr>
          <w:p w14:paraId="26FE1151" w14:textId="77777777" w:rsidR="00142310" w:rsidRDefault="00000000">
            <w:pPr>
              <w:pStyle w:val="afffffffffc"/>
            </w:pPr>
            <w:r>
              <w:rPr>
                <w:rFonts w:hint="eastAsia"/>
              </w:rPr>
              <w:t>成品烘干均匀率，%</w:t>
            </w:r>
          </w:p>
        </w:tc>
        <w:tc>
          <w:tcPr>
            <w:tcW w:w="1463" w:type="dxa"/>
            <w:shd w:val="clear" w:color="auto" w:fill="auto"/>
            <w:vAlign w:val="center"/>
          </w:tcPr>
          <w:p w14:paraId="7BEB2385" w14:textId="77777777" w:rsidR="00142310" w:rsidRDefault="00000000">
            <w:pPr>
              <w:pStyle w:val="afffffffffc"/>
            </w:pPr>
            <w:r>
              <w:rPr>
                <w:rFonts w:hint="eastAsia"/>
              </w:rPr>
              <w:t>≥9</w:t>
            </w:r>
            <w:r>
              <w:t>5</w:t>
            </w:r>
          </w:p>
        </w:tc>
        <w:tc>
          <w:tcPr>
            <w:tcW w:w="1463" w:type="dxa"/>
            <w:shd w:val="clear" w:color="auto" w:fill="auto"/>
            <w:vAlign w:val="center"/>
          </w:tcPr>
          <w:p w14:paraId="06BE9005" w14:textId="77777777" w:rsidR="00142310" w:rsidRDefault="00000000">
            <w:pPr>
              <w:pStyle w:val="afffffffffc"/>
            </w:pPr>
            <w:r>
              <w:rPr>
                <w:rFonts w:hint="eastAsia"/>
              </w:rPr>
              <w:t>≥9</w:t>
            </w:r>
            <w:r>
              <w:t>5</w:t>
            </w:r>
          </w:p>
        </w:tc>
        <w:tc>
          <w:tcPr>
            <w:tcW w:w="1463" w:type="dxa"/>
            <w:shd w:val="clear" w:color="auto" w:fill="auto"/>
            <w:vAlign w:val="center"/>
          </w:tcPr>
          <w:p w14:paraId="57A7B61B" w14:textId="77777777" w:rsidR="00142310" w:rsidRDefault="00000000">
            <w:pPr>
              <w:pStyle w:val="afffffffffc"/>
            </w:pPr>
            <w:r>
              <w:rPr>
                <w:rFonts w:hint="eastAsia"/>
              </w:rPr>
              <w:t>≥9</w:t>
            </w:r>
            <w:r>
              <w:t>5</w:t>
            </w:r>
          </w:p>
        </w:tc>
        <w:tc>
          <w:tcPr>
            <w:tcW w:w="1465" w:type="dxa"/>
            <w:shd w:val="clear" w:color="auto" w:fill="auto"/>
            <w:vAlign w:val="center"/>
          </w:tcPr>
          <w:p w14:paraId="5801FCAE" w14:textId="1C6532D9" w:rsidR="00142310" w:rsidRDefault="00C571FA">
            <w:pPr>
              <w:pStyle w:val="afffffffffc"/>
            </w:pPr>
            <w:r>
              <w:rPr>
                <w:rFonts w:hint="eastAsia"/>
              </w:rPr>
              <w:t>待补充</w:t>
            </w:r>
          </w:p>
        </w:tc>
      </w:tr>
      <w:tr w:rsidR="00142310" w14:paraId="75D6066C" w14:textId="77777777">
        <w:trPr>
          <w:trHeight w:val="406"/>
          <w:jc w:val="center"/>
        </w:trPr>
        <w:tc>
          <w:tcPr>
            <w:tcW w:w="269" w:type="dxa"/>
            <w:shd w:val="clear" w:color="auto" w:fill="auto"/>
            <w:vAlign w:val="center"/>
          </w:tcPr>
          <w:p w14:paraId="53608061" w14:textId="77777777" w:rsidR="00142310" w:rsidRDefault="00000000">
            <w:pPr>
              <w:pStyle w:val="afffffffffc"/>
            </w:pPr>
            <w:r>
              <w:rPr>
                <w:rFonts w:hint="eastAsia"/>
              </w:rPr>
              <w:t>5</w:t>
            </w:r>
          </w:p>
        </w:tc>
        <w:tc>
          <w:tcPr>
            <w:tcW w:w="809" w:type="dxa"/>
            <w:vMerge w:val="restart"/>
            <w:shd w:val="clear" w:color="auto" w:fill="auto"/>
            <w:vAlign w:val="center"/>
          </w:tcPr>
          <w:p w14:paraId="3829DAFC" w14:textId="77777777" w:rsidR="00142310" w:rsidRDefault="00000000">
            <w:pPr>
              <w:pStyle w:val="afffffffffc"/>
            </w:pPr>
            <w:r>
              <w:rPr>
                <w:rFonts w:hint="eastAsia"/>
              </w:rPr>
              <w:t>单位耗能量</w:t>
            </w:r>
          </w:p>
        </w:tc>
        <w:tc>
          <w:tcPr>
            <w:tcW w:w="1447" w:type="dxa"/>
            <w:shd w:val="clear" w:color="auto" w:fill="auto"/>
            <w:vAlign w:val="center"/>
          </w:tcPr>
          <w:p w14:paraId="38C2D5E8" w14:textId="77777777" w:rsidR="00142310" w:rsidRDefault="00000000">
            <w:pPr>
              <w:pStyle w:val="afffffffffc"/>
            </w:pPr>
            <w:r>
              <w:rPr>
                <w:rFonts w:hint="eastAsia"/>
              </w:rPr>
              <w:t>单位耗热量，</w:t>
            </w:r>
          </w:p>
          <w:p w14:paraId="2594EF63" w14:textId="77777777" w:rsidR="00142310" w:rsidRDefault="00000000">
            <w:pPr>
              <w:pStyle w:val="afffffffffc"/>
            </w:pPr>
            <w:r>
              <w:t>kJ/</w:t>
            </w:r>
            <w:r>
              <w:rPr>
                <w:rFonts w:hint="eastAsia"/>
              </w:rPr>
              <w:t>kg</w:t>
            </w:r>
          </w:p>
        </w:tc>
        <w:tc>
          <w:tcPr>
            <w:tcW w:w="1463" w:type="dxa"/>
            <w:shd w:val="clear" w:color="auto" w:fill="auto"/>
            <w:vAlign w:val="center"/>
          </w:tcPr>
          <w:p w14:paraId="5DB07517" w14:textId="072F1A06" w:rsidR="00142310" w:rsidRDefault="00C571FA">
            <w:pPr>
              <w:pStyle w:val="afffffffffc"/>
              <w:rPr>
                <w:color w:val="FF0000"/>
              </w:rPr>
            </w:pPr>
            <w:r>
              <w:rPr>
                <w:rFonts w:hint="eastAsia"/>
                <w:color w:val="FF0000"/>
              </w:rPr>
              <w:t>——</w:t>
            </w:r>
          </w:p>
        </w:tc>
        <w:tc>
          <w:tcPr>
            <w:tcW w:w="1463" w:type="dxa"/>
            <w:shd w:val="clear" w:color="auto" w:fill="auto"/>
            <w:vAlign w:val="center"/>
          </w:tcPr>
          <w:p w14:paraId="5588E22C" w14:textId="248AE382" w:rsidR="00142310" w:rsidRDefault="00C571FA">
            <w:pPr>
              <w:pStyle w:val="afffffffffc"/>
              <w:rPr>
                <w:color w:val="FF0000"/>
              </w:rPr>
            </w:pPr>
            <w:r>
              <w:rPr>
                <w:rFonts w:hint="eastAsia"/>
              </w:rPr>
              <w:t>待补充</w:t>
            </w:r>
          </w:p>
        </w:tc>
        <w:tc>
          <w:tcPr>
            <w:tcW w:w="1463" w:type="dxa"/>
            <w:shd w:val="clear" w:color="auto" w:fill="auto"/>
            <w:vAlign w:val="center"/>
          </w:tcPr>
          <w:p w14:paraId="7F59A49F" w14:textId="7EF2394C" w:rsidR="00142310" w:rsidRDefault="00C571FA">
            <w:pPr>
              <w:pStyle w:val="afffffffffc"/>
              <w:rPr>
                <w:color w:val="FF0000"/>
              </w:rPr>
            </w:pPr>
            <w:r>
              <w:rPr>
                <w:rFonts w:hint="eastAsia"/>
              </w:rPr>
              <w:t>待补充</w:t>
            </w:r>
          </w:p>
        </w:tc>
        <w:tc>
          <w:tcPr>
            <w:tcW w:w="1465" w:type="dxa"/>
            <w:shd w:val="clear" w:color="auto" w:fill="auto"/>
            <w:vAlign w:val="center"/>
          </w:tcPr>
          <w:p w14:paraId="2D0D6485" w14:textId="140C65B1" w:rsidR="00142310" w:rsidRDefault="00C571FA">
            <w:pPr>
              <w:pStyle w:val="afffffffffc"/>
              <w:rPr>
                <w:color w:val="FF0000"/>
              </w:rPr>
            </w:pPr>
            <w:r>
              <w:rPr>
                <w:rFonts w:hint="eastAsia"/>
                <w:color w:val="FF0000"/>
              </w:rPr>
              <w:t>——</w:t>
            </w:r>
          </w:p>
        </w:tc>
      </w:tr>
      <w:tr w:rsidR="00C571FA" w14:paraId="63629C3A" w14:textId="77777777">
        <w:trPr>
          <w:trHeight w:val="398"/>
          <w:jc w:val="center"/>
        </w:trPr>
        <w:tc>
          <w:tcPr>
            <w:tcW w:w="269" w:type="dxa"/>
            <w:shd w:val="clear" w:color="auto" w:fill="auto"/>
            <w:vAlign w:val="center"/>
          </w:tcPr>
          <w:p w14:paraId="2EC161B5" w14:textId="77777777" w:rsidR="00C571FA" w:rsidRDefault="00C571FA" w:rsidP="00C571FA">
            <w:pPr>
              <w:pStyle w:val="afffffffffc"/>
            </w:pPr>
            <w:r>
              <w:rPr>
                <w:rFonts w:hint="eastAsia"/>
              </w:rPr>
              <w:t>6</w:t>
            </w:r>
          </w:p>
        </w:tc>
        <w:tc>
          <w:tcPr>
            <w:tcW w:w="809" w:type="dxa"/>
            <w:vMerge/>
            <w:shd w:val="clear" w:color="auto" w:fill="auto"/>
            <w:vAlign w:val="center"/>
          </w:tcPr>
          <w:p w14:paraId="4BCE3BFD" w14:textId="77777777" w:rsidR="00C571FA" w:rsidRDefault="00C571FA" w:rsidP="00C571FA">
            <w:pPr>
              <w:pStyle w:val="afffffffffc"/>
            </w:pPr>
          </w:p>
        </w:tc>
        <w:tc>
          <w:tcPr>
            <w:tcW w:w="1447" w:type="dxa"/>
            <w:shd w:val="clear" w:color="auto" w:fill="auto"/>
            <w:vAlign w:val="center"/>
          </w:tcPr>
          <w:p w14:paraId="41E02D94" w14:textId="77777777" w:rsidR="00C571FA" w:rsidRDefault="00C571FA" w:rsidP="00C571FA">
            <w:pPr>
              <w:pStyle w:val="afffffffffc"/>
            </w:pPr>
            <w:r>
              <w:rPr>
                <w:rFonts w:hint="eastAsia"/>
              </w:rPr>
              <w:t>单位耗电量，</w:t>
            </w:r>
          </w:p>
          <w:p w14:paraId="50416A58" w14:textId="77777777" w:rsidR="00C571FA" w:rsidRDefault="00C571FA" w:rsidP="00C571FA">
            <w:pPr>
              <w:pStyle w:val="afffffffffc"/>
            </w:pPr>
            <w:r>
              <w:t>kJ/</w:t>
            </w:r>
            <w:r>
              <w:rPr>
                <w:rFonts w:hint="eastAsia"/>
              </w:rPr>
              <w:t>kg</w:t>
            </w:r>
          </w:p>
        </w:tc>
        <w:tc>
          <w:tcPr>
            <w:tcW w:w="1463" w:type="dxa"/>
            <w:shd w:val="clear" w:color="auto" w:fill="auto"/>
            <w:vAlign w:val="center"/>
          </w:tcPr>
          <w:p w14:paraId="78999B2A" w14:textId="4F3B3F7C" w:rsidR="00C571FA" w:rsidRDefault="00C571FA" w:rsidP="00C571FA">
            <w:pPr>
              <w:pStyle w:val="afffffffffc"/>
              <w:rPr>
                <w:color w:val="FF0000"/>
              </w:rPr>
            </w:pPr>
            <w:r>
              <w:rPr>
                <w:rFonts w:hint="eastAsia"/>
              </w:rPr>
              <w:t>待补充</w:t>
            </w:r>
          </w:p>
        </w:tc>
        <w:tc>
          <w:tcPr>
            <w:tcW w:w="1463" w:type="dxa"/>
            <w:shd w:val="clear" w:color="auto" w:fill="auto"/>
            <w:vAlign w:val="center"/>
          </w:tcPr>
          <w:p w14:paraId="37E29B5C" w14:textId="212A0775" w:rsidR="00C571FA" w:rsidRDefault="00C571FA" w:rsidP="00C571FA">
            <w:pPr>
              <w:pStyle w:val="afffffffffc"/>
              <w:rPr>
                <w:color w:val="FF0000"/>
              </w:rPr>
            </w:pPr>
            <w:r>
              <w:rPr>
                <w:rFonts w:hint="eastAsia"/>
                <w:color w:val="FF0000"/>
              </w:rPr>
              <w:t>——</w:t>
            </w:r>
          </w:p>
        </w:tc>
        <w:tc>
          <w:tcPr>
            <w:tcW w:w="1463" w:type="dxa"/>
            <w:shd w:val="clear" w:color="auto" w:fill="auto"/>
            <w:vAlign w:val="center"/>
          </w:tcPr>
          <w:p w14:paraId="0B6EF111" w14:textId="7779A495" w:rsidR="00C571FA" w:rsidRDefault="00C571FA" w:rsidP="00C571FA">
            <w:pPr>
              <w:pStyle w:val="afffffffffc"/>
              <w:rPr>
                <w:color w:val="FF0000"/>
              </w:rPr>
            </w:pPr>
            <w:r>
              <w:rPr>
                <w:rFonts w:hint="eastAsia"/>
                <w:color w:val="FF0000"/>
              </w:rPr>
              <w:t>——</w:t>
            </w:r>
          </w:p>
        </w:tc>
        <w:tc>
          <w:tcPr>
            <w:tcW w:w="1465" w:type="dxa"/>
            <w:shd w:val="clear" w:color="auto" w:fill="auto"/>
            <w:vAlign w:val="center"/>
          </w:tcPr>
          <w:p w14:paraId="3A22C815" w14:textId="0923D29F" w:rsidR="00C571FA" w:rsidRDefault="00C571FA" w:rsidP="00C571FA">
            <w:pPr>
              <w:pStyle w:val="afffffffffc"/>
              <w:rPr>
                <w:color w:val="FF0000"/>
              </w:rPr>
            </w:pPr>
            <w:r>
              <w:rPr>
                <w:rFonts w:hint="eastAsia"/>
              </w:rPr>
              <w:t>待补充</w:t>
            </w:r>
          </w:p>
        </w:tc>
      </w:tr>
    </w:tbl>
    <w:p w14:paraId="59104BAA" w14:textId="77777777" w:rsidR="00142310" w:rsidRDefault="00000000">
      <w:pPr>
        <w:pStyle w:val="afffffffff4"/>
      </w:pPr>
      <w:r>
        <w:rPr>
          <w:rFonts w:hint="eastAsia"/>
        </w:rPr>
        <w:t>烘干机的工作噪声应不大于</w:t>
      </w:r>
      <w:r>
        <w:t>85dB(A)</w:t>
      </w:r>
      <w:r>
        <w:rPr>
          <w:rFonts w:hint="eastAsia"/>
        </w:rPr>
        <w:t>。</w:t>
      </w:r>
    </w:p>
    <w:p w14:paraId="6133967E" w14:textId="77777777" w:rsidR="00142310" w:rsidRDefault="00000000">
      <w:pPr>
        <w:pStyle w:val="afffffffff4"/>
      </w:pPr>
      <w:r>
        <w:rPr>
          <w:rFonts w:hint="eastAsia"/>
        </w:rPr>
        <w:t>烘干机的使用有效度应不低于9</w:t>
      </w:r>
      <w:r>
        <w:t>8</w:t>
      </w:r>
      <w:r>
        <w:rPr>
          <w:rFonts w:hint="eastAsia"/>
        </w:rPr>
        <w:t>%。</w:t>
      </w:r>
    </w:p>
    <w:p w14:paraId="13214288" w14:textId="77777777" w:rsidR="00142310" w:rsidRDefault="00000000">
      <w:pPr>
        <w:pStyle w:val="affd"/>
        <w:spacing w:before="120" w:after="120"/>
      </w:pPr>
      <w:r>
        <w:rPr>
          <w:rFonts w:hint="eastAsia"/>
        </w:rPr>
        <w:t>安全要求</w:t>
      </w:r>
    </w:p>
    <w:p w14:paraId="7E021E50" w14:textId="77777777" w:rsidR="00142310" w:rsidRDefault="00000000">
      <w:pPr>
        <w:pStyle w:val="affe"/>
        <w:spacing w:before="120" w:after="120"/>
      </w:pPr>
      <w:r>
        <w:rPr>
          <w:rFonts w:hint="eastAsia"/>
        </w:rPr>
        <w:t>安全防护</w:t>
      </w:r>
    </w:p>
    <w:p w14:paraId="3251EB22" w14:textId="77777777" w:rsidR="00142310" w:rsidRDefault="00000000">
      <w:pPr>
        <w:pStyle w:val="afffffffff3"/>
      </w:pPr>
      <w:r>
        <w:rPr>
          <w:rFonts w:hint="eastAsia"/>
        </w:rPr>
        <w:t>在影响安全的运动部位及容易引起烫伤的高温部位应有安全防护装置，防护装置和安全距离应符合G</w:t>
      </w:r>
      <w:r>
        <w:t>B 23821</w:t>
      </w:r>
      <w:r>
        <w:rPr>
          <w:rFonts w:hint="eastAsia"/>
        </w:rPr>
        <w:t>的规定。</w:t>
      </w:r>
    </w:p>
    <w:p w14:paraId="0BB64BCD" w14:textId="77777777" w:rsidR="00142310" w:rsidRDefault="00000000">
      <w:pPr>
        <w:pStyle w:val="afffffffff3"/>
      </w:pPr>
      <w:r>
        <w:rPr>
          <w:rFonts w:hint="eastAsia"/>
        </w:rPr>
        <w:t>电控系统应设置过载和漏电2级以上保护装置，所有电气及设备的安全均应符合G</w:t>
      </w:r>
      <w:r>
        <w:t>B/T 5226.1</w:t>
      </w:r>
      <w:r>
        <w:rPr>
          <w:rFonts w:hint="eastAsia"/>
        </w:rPr>
        <w:t>的规定。</w:t>
      </w:r>
    </w:p>
    <w:p w14:paraId="6B869FC8" w14:textId="77777777" w:rsidR="00142310" w:rsidRDefault="00000000">
      <w:pPr>
        <w:pStyle w:val="afffffffff3"/>
      </w:pPr>
      <w:r>
        <w:rPr>
          <w:rFonts w:hint="eastAsia"/>
        </w:rPr>
        <w:t>采用柴油、天然气为燃料时，燃烧器应设置有自动点火装置和熄灭时自动切断油路、气路的装置。</w:t>
      </w:r>
    </w:p>
    <w:p w14:paraId="26ACB138" w14:textId="77777777" w:rsidR="00142310" w:rsidRDefault="00000000">
      <w:pPr>
        <w:pStyle w:val="afffffffff3"/>
      </w:pPr>
      <w:r>
        <w:rPr>
          <w:rFonts w:hint="eastAsia"/>
        </w:rPr>
        <w:t>烘干机应设置热风温度高温报警装置和开机前警示装置。</w:t>
      </w:r>
    </w:p>
    <w:p w14:paraId="4A178B08" w14:textId="77777777" w:rsidR="00142310" w:rsidRDefault="00000000">
      <w:pPr>
        <w:pStyle w:val="afffffffff3"/>
      </w:pPr>
      <w:r>
        <w:rPr>
          <w:rFonts w:hint="eastAsia"/>
        </w:rPr>
        <w:t>空气源热泵防触电等级应达到I级。</w:t>
      </w:r>
    </w:p>
    <w:p w14:paraId="043D9C02" w14:textId="77777777" w:rsidR="00142310" w:rsidRDefault="00000000">
      <w:pPr>
        <w:pStyle w:val="afffffffff3"/>
      </w:pPr>
      <w:r>
        <w:rPr>
          <w:rFonts w:hint="eastAsia"/>
        </w:rPr>
        <w:t>电源导线与保护接地电路间的绝缘电阻应不小于2</w:t>
      </w:r>
      <w:r>
        <w:t>0M</w:t>
      </w:r>
      <w:r>
        <w:rPr>
          <w:rFonts w:hint="eastAsia"/>
        </w:rPr>
        <w:t>Ω。</w:t>
      </w:r>
    </w:p>
    <w:p w14:paraId="4A96B3FF" w14:textId="77777777" w:rsidR="00142310" w:rsidRDefault="00000000">
      <w:pPr>
        <w:pStyle w:val="affe"/>
        <w:spacing w:before="120" w:after="120"/>
      </w:pPr>
      <w:r>
        <w:rPr>
          <w:rFonts w:hint="eastAsia"/>
        </w:rPr>
        <w:t>安全标志</w:t>
      </w:r>
    </w:p>
    <w:p w14:paraId="12840B1E" w14:textId="77777777" w:rsidR="00142310" w:rsidRDefault="00000000">
      <w:pPr>
        <w:pStyle w:val="afffffffff3"/>
      </w:pPr>
      <w:r>
        <w:rPr>
          <w:rFonts w:hint="eastAsia"/>
        </w:rPr>
        <w:t>通过安全防护不能完全消除或充分限制的机械危险和电气危险，应设有安全标志，安全标志应符合GB 10396的规定。</w:t>
      </w:r>
    </w:p>
    <w:p w14:paraId="6EAB2A54" w14:textId="77777777" w:rsidR="00142310" w:rsidRDefault="00000000">
      <w:pPr>
        <w:pStyle w:val="afffffffff3"/>
      </w:pPr>
      <w:r>
        <w:rPr>
          <w:rFonts w:hint="eastAsia"/>
        </w:rPr>
        <w:t>产品使用说明书中应有安全注意事项及安全操作方法；安全标志应在使用说明书中复现并明确设置的位置。</w:t>
      </w:r>
    </w:p>
    <w:p w14:paraId="3783CDB4" w14:textId="77777777" w:rsidR="00142310" w:rsidRDefault="00000000">
      <w:pPr>
        <w:pStyle w:val="affd"/>
        <w:spacing w:before="120" w:after="120"/>
      </w:pPr>
      <w:r>
        <w:rPr>
          <w:rFonts w:hint="eastAsia"/>
        </w:rPr>
        <w:t>环境卫生</w:t>
      </w:r>
    </w:p>
    <w:p w14:paraId="56774F87" w14:textId="77777777" w:rsidR="00142310" w:rsidRDefault="00000000">
      <w:pPr>
        <w:pStyle w:val="affe"/>
        <w:spacing w:before="120" w:after="120"/>
      </w:pPr>
      <w:r>
        <w:rPr>
          <w:rFonts w:hint="eastAsia"/>
        </w:rPr>
        <w:t>环境要求</w:t>
      </w:r>
    </w:p>
    <w:p w14:paraId="3A32BF6A" w14:textId="77777777" w:rsidR="00142310" w:rsidRDefault="00000000">
      <w:pPr>
        <w:pStyle w:val="afffffffff3"/>
      </w:pPr>
      <w:r>
        <w:rPr>
          <w:rFonts w:hint="eastAsia"/>
        </w:rPr>
        <w:t>烘干机排出的冷凝水不应造成结冰堵塞或污染环境。</w:t>
      </w:r>
    </w:p>
    <w:p w14:paraId="47E62963" w14:textId="77777777" w:rsidR="00142310" w:rsidRDefault="00000000">
      <w:pPr>
        <w:pStyle w:val="afffffffff3"/>
      </w:pPr>
      <w:r>
        <w:rPr>
          <w:rFonts w:hint="eastAsia"/>
        </w:rPr>
        <w:t>烘干机的保温材料应无毒，环保，阻燃。</w:t>
      </w:r>
    </w:p>
    <w:p w14:paraId="63CE99AC" w14:textId="77777777" w:rsidR="00142310" w:rsidRDefault="00000000">
      <w:pPr>
        <w:pStyle w:val="afffffffff3"/>
      </w:pPr>
      <w:r>
        <w:rPr>
          <w:rFonts w:hint="eastAsia"/>
        </w:rPr>
        <w:t>热风炉尾气排放应符合相关规定。</w:t>
      </w:r>
    </w:p>
    <w:p w14:paraId="07EA4C1B" w14:textId="77777777" w:rsidR="00142310" w:rsidRDefault="00000000">
      <w:pPr>
        <w:pStyle w:val="affe"/>
        <w:spacing w:before="120" w:after="120"/>
      </w:pPr>
      <w:r>
        <w:rPr>
          <w:rFonts w:hint="eastAsia"/>
        </w:rPr>
        <w:t>卫生要求</w:t>
      </w:r>
    </w:p>
    <w:p w14:paraId="42765B82" w14:textId="77777777" w:rsidR="00142310" w:rsidRDefault="00000000">
      <w:pPr>
        <w:pStyle w:val="afffff8"/>
        <w:ind w:firstLine="420"/>
      </w:pPr>
      <w:r>
        <w:rPr>
          <w:rFonts w:hint="eastAsia"/>
        </w:rPr>
        <w:t>与烘干物料直接接触的零部件材料、涂层应符合GB 16798的规定。</w:t>
      </w:r>
    </w:p>
    <w:p w14:paraId="51A170CD" w14:textId="77777777" w:rsidR="00142310" w:rsidRDefault="00000000">
      <w:pPr>
        <w:pStyle w:val="affc"/>
        <w:spacing w:before="240" w:after="240"/>
      </w:pPr>
      <w:r>
        <w:rPr>
          <w:rFonts w:hint="eastAsia"/>
        </w:rPr>
        <w:t>试验方法</w:t>
      </w:r>
    </w:p>
    <w:p w14:paraId="39715BDD" w14:textId="77777777" w:rsidR="00142310" w:rsidRDefault="00000000">
      <w:pPr>
        <w:pStyle w:val="affd"/>
        <w:spacing w:before="120" w:after="120"/>
      </w:pPr>
      <w:r>
        <w:rPr>
          <w:rFonts w:hint="eastAsia"/>
        </w:rPr>
        <w:t>基本要求、外观质量、装配质量、环境卫生</w:t>
      </w:r>
    </w:p>
    <w:p w14:paraId="4CDDFCA2" w14:textId="77777777" w:rsidR="00142310" w:rsidRDefault="00000000">
      <w:pPr>
        <w:pStyle w:val="afffff8"/>
        <w:ind w:firstLine="420"/>
      </w:pPr>
      <w:r>
        <w:rPr>
          <w:rFonts w:hint="eastAsia"/>
        </w:rPr>
        <w:t>一般采用感官方法逐条进行检查。</w:t>
      </w:r>
    </w:p>
    <w:p w14:paraId="7B31BA66" w14:textId="77777777" w:rsidR="00142310" w:rsidRDefault="00000000">
      <w:pPr>
        <w:pStyle w:val="affd"/>
        <w:spacing w:before="120" w:after="120"/>
      </w:pPr>
      <w:r>
        <w:rPr>
          <w:rFonts w:hint="eastAsia"/>
        </w:rPr>
        <w:t>试验条件</w:t>
      </w:r>
    </w:p>
    <w:p w14:paraId="3DC8DC4E" w14:textId="77777777" w:rsidR="00142310" w:rsidRDefault="00000000">
      <w:pPr>
        <w:pStyle w:val="afffffffff4"/>
      </w:pPr>
      <w:r>
        <w:rPr>
          <w:rFonts w:hint="eastAsia"/>
        </w:rPr>
        <w:t>环境温度、湿度、大气压应符合试验用烘干机对环境条件的要求。</w:t>
      </w:r>
    </w:p>
    <w:p w14:paraId="5DB882E9" w14:textId="77777777" w:rsidR="00142310" w:rsidRDefault="00000000">
      <w:pPr>
        <w:pStyle w:val="afffffffff4"/>
      </w:pPr>
      <w:r>
        <w:rPr>
          <w:rFonts w:hint="eastAsia"/>
        </w:rPr>
        <w:t>试验用煤或其他燃料应符合热风炉或燃烧器等使用燃料标准要求。</w:t>
      </w:r>
    </w:p>
    <w:p w14:paraId="0A83180A" w14:textId="77777777" w:rsidR="00142310" w:rsidRDefault="00000000">
      <w:pPr>
        <w:pStyle w:val="afffffffff4"/>
      </w:pPr>
      <w:r>
        <w:rPr>
          <w:rFonts w:hint="eastAsia"/>
        </w:rPr>
        <w:t>根据试验用烘干机容量、试验次数及试验时间准备足够的物料，物料原始含水率应符合烘干机要求。</w:t>
      </w:r>
    </w:p>
    <w:p w14:paraId="623DE09E" w14:textId="77777777" w:rsidR="00142310" w:rsidRDefault="00000000">
      <w:pPr>
        <w:pStyle w:val="afffffffff4"/>
      </w:pPr>
      <w:r>
        <w:rPr>
          <w:rFonts w:hint="eastAsia"/>
        </w:rPr>
        <w:t>试验</w:t>
      </w:r>
      <w:proofErr w:type="gramStart"/>
      <w:r>
        <w:rPr>
          <w:rFonts w:hint="eastAsia"/>
        </w:rPr>
        <w:t>前记录</w:t>
      </w:r>
      <w:proofErr w:type="gramEnd"/>
      <w:r>
        <w:rPr>
          <w:rFonts w:hint="eastAsia"/>
        </w:rPr>
        <w:t>物料种类、品种、外观、成熟程度等特征参数。</w:t>
      </w:r>
    </w:p>
    <w:p w14:paraId="7ADEF4F2" w14:textId="77777777" w:rsidR="00142310" w:rsidRDefault="00000000">
      <w:pPr>
        <w:pStyle w:val="afffffffff4"/>
      </w:pPr>
      <w:r>
        <w:rPr>
          <w:rFonts w:hint="eastAsia"/>
        </w:rPr>
        <w:t>在试验过程中记录工作电压、电流、烘干机内各阶段温度、烘干时间等，同时记录环境温度、湿度各5次，记录其范围值。</w:t>
      </w:r>
    </w:p>
    <w:p w14:paraId="5667E92A" w14:textId="77777777" w:rsidR="00142310" w:rsidRDefault="00000000">
      <w:pPr>
        <w:pStyle w:val="affd"/>
        <w:spacing w:before="120" w:after="120"/>
      </w:pPr>
      <w:r>
        <w:rPr>
          <w:rFonts w:hint="eastAsia"/>
        </w:rPr>
        <w:t>试验样机</w:t>
      </w:r>
    </w:p>
    <w:p w14:paraId="6B68D6D5" w14:textId="77777777" w:rsidR="00142310" w:rsidRDefault="00000000">
      <w:pPr>
        <w:pStyle w:val="afffff8"/>
        <w:ind w:firstLine="420"/>
      </w:pPr>
      <w:r>
        <w:rPr>
          <w:rFonts w:hint="eastAsia"/>
        </w:rPr>
        <w:t>试验样机的技术状态应良好，试验前应按照使用说明书的要求对样机调整和保养。在试验测定时间内样机应连续工作，并不得随意调整与修换。</w:t>
      </w:r>
    </w:p>
    <w:p w14:paraId="30069CC5" w14:textId="77777777" w:rsidR="00142310" w:rsidRDefault="00000000">
      <w:pPr>
        <w:pStyle w:val="affd"/>
        <w:spacing w:before="120" w:after="120"/>
      </w:pPr>
      <w:r>
        <w:rPr>
          <w:rFonts w:hint="eastAsia"/>
        </w:rPr>
        <w:t>试验物料</w:t>
      </w:r>
    </w:p>
    <w:p w14:paraId="08B900EB" w14:textId="77777777" w:rsidR="00142310" w:rsidRDefault="00000000">
      <w:pPr>
        <w:pStyle w:val="afffff8"/>
        <w:ind w:firstLine="420"/>
      </w:pPr>
      <w:r>
        <w:rPr>
          <w:rFonts w:hint="eastAsia"/>
        </w:rPr>
        <w:t>试验物料应选用大枣、香菇、金银花、萝卜之一，以萝卜为物料时，应切割为外形尺寸为150mm×15mm×15mm的萝卜条。试验物料应为同一批次收取，无烂损、变质、霉变、病虫害及影响烘干后物料品质的杂物，试验期间不得更换物料品种。</w:t>
      </w:r>
    </w:p>
    <w:p w14:paraId="3C64F88F" w14:textId="77777777" w:rsidR="00142310" w:rsidRDefault="00000000">
      <w:pPr>
        <w:pStyle w:val="affd"/>
        <w:spacing w:before="120" w:after="120"/>
      </w:pPr>
      <w:r>
        <w:rPr>
          <w:rFonts w:hint="eastAsia"/>
        </w:rPr>
        <w:t>取样方法</w:t>
      </w:r>
    </w:p>
    <w:p w14:paraId="08A060D7" w14:textId="77777777" w:rsidR="00142310" w:rsidRDefault="00000000">
      <w:pPr>
        <w:pStyle w:val="afffffffff4"/>
      </w:pPr>
      <w:r>
        <w:rPr>
          <w:rFonts w:hint="eastAsia"/>
        </w:rPr>
        <w:t>静态烘干机取样方法：将多层铺放或单层堆积物料断面大致分为上中下3层，在放置物料过程中，每层按GB/T 5262中五点法取样，3层共计15点的等质量物料，每点取A、B两份样品，每份样品质量100g，共30份。将A样品（15份）</w:t>
      </w:r>
      <w:proofErr w:type="gramStart"/>
      <w:r>
        <w:rPr>
          <w:rFonts w:hint="eastAsia"/>
        </w:rPr>
        <w:t>用于烘前物料</w:t>
      </w:r>
      <w:proofErr w:type="gramEnd"/>
      <w:r>
        <w:rPr>
          <w:rFonts w:hint="eastAsia"/>
        </w:rPr>
        <w:t>质量测定；B样品（15份）加以标记尽量放回原取样点位置（</w:t>
      </w:r>
      <w:proofErr w:type="gramStart"/>
      <w:r>
        <w:rPr>
          <w:rFonts w:hint="eastAsia"/>
        </w:rPr>
        <w:t>盛样装置</w:t>
      </w:r>
      <w:proofErr w:type="gramEnd"/>
      <w:r>
        <w:rPr>
          <w:rFonts w:hint="eastAsia"/>
        </w:rPr>
        <w:t>应保证不影响物料烘干过程）处，随物料烘干至目标水分后取出，用于烘后物料质量测定。</w:t>
      </w:r>
    </w:p>
    <w:p w14:paraId="0BAFD83F" w14:textId="77777777" w:rsidR="00142310" w:rsidRDefault="00000000">
      <w:pPr>
        <w:pStyle w:val="afffffffff4"/>
      </w:pPr>
      <w:r>
        <w:rPr>
          <w:rFonts w:hint="eastAsia"/>
        </w:rPr>
        <w:t>动态烘干机取样方法：当设备稳定工作后，在物料入口处等间隔（位置或时间）取样，共计15点的等质量物料，每点取A、B两份样品，每份样品质量100g，共30份，作为A样品</w:t>
      </w:r>
      <w:proofErr w:type="gramStart"/>
      <w:r>
        <w:rPr>
          <w:rFonts w:hint="eastAsia"/>
        </w:rPr>
        <w:t>用于烘前物料</w:t>
      </w:r>
      <w:proofErr w:type="gramEnd"/>
      <w:r>
        <w:rPr>
          <w:rFonts w:hint="eastAsia"/>
        </w:rPr>
        <w:t>质量测定；用上述方法，取B样品15份，做好标记（</w:t>
      </w:r>
      <w:proofErr w:type="gramStart"/>
      <w:r>
        <w:rPr>
          <w:rFonts w:hint="eastAsia"/>
        </w:rPr>
        <w:t>盛样装置</w:t>
      </w:r>
      <w:proofErr w:type="gramEnd"/>
      <w:r>
        <w:rPr>
          <w:rFonts w:hint="eastAsia"/>
        </w:rPr>
        <w:t>应保证不影响物料烘干过程），在物料入口处等间隔（位置或时间）放入，当在物料出口处发现设置标记的样品后取出，用于烘后物料质量测定。</w:t>
      </w:r>
    </w:p>
    <w:p w14:paraId="7407AEF1" w14:textId="77777777" w:rsidR="00142310" w:rsidRDefault="00000000">
      <w:pPr>
        <w:pStyle w:val="affd"/>
        <w:spacing w:before="120" w:after="120"/>
      </w:pPr>
      <w:r>
        <w:rPr>
          <w:rFonts w:hint="eastAsia"/>
        </w:rPr>
        <w:t>失水量</w:t>
      </w:r>
      <w:proofErr w:type="gramStart"/>
      <w:r>
        <w:rPr>
          <w:rFonts w:hint="eastAsia"/>
        </w:rPr>
        <w:t>不</w:t>
      </w:r>
      <w:proofErr w:type="gramEnd"/>
      <w:r>
        <w:rPr>
          <w:rFonts w:hint="eastAsia"/>
        </w:rPr>
        <w:t>均匀度</w:t>
      </w:r>
      <w:commentRangeStart w:id="42"/>
      <w:commentRangeEnd w:id="42"/>
      <w:r>
        <w:commentReference w:id="42"/>
      </w:r>
    </w:p>
    <w:p w14:paraId="7B166371" w14:textId="77777777" w:rsidR="00142310" w:rsidRDefault="00000000">
      <w:pPr>
        <w:pStyle w:val="afffff8"/>
        <w:ind w:firstLine="420"/>
      </w:pPr>
      <w:r>
        <w:rPr>
          <w:rFonts w:hint="eastAsia"/>
        </w:rPr>
        <w:t>失水量</w:t>
      </w:r>
      <w:proofErr w:type="gramStart"/>
      <w:r>
        <w:rPr>
          <w:rFonts w:hint="eastAsia"/>
        </w:rPr>
        <w:t>不</w:t>
      </w:r>
      <w:proofErr w:type="gramEnd"/>
      <w:r>
        <w:rPr>
          <w:rFonts w:hint="eastAsia"/>
        </w:rPr>
        <w:t>均匀度按式（1）计算。</w:t>
      </w:r>
    </w:p>
    <w:p w14:paraId="24F1D8EB" w14:textId="77777777" w:rsidR="00142310" w:rsidRDefault="00000000">
      <w:pPr>
        <w:pStyle w:val="afffffff4"/>
      </w:pPr>
      <w:r>
        <w:tab/>
      </w:r>
      <m:oMath>
        <m:r>
          <w:rPr>
            <w:rFonts w:ascii="Cambria Math" w:hAnsi="Cambria Math"/>
          </w:rPr>
          <m:t>H=</m:t>
        </m:r>
        <m:sSub>
          <m:sSubPr>
            <m:ctrlPr>
              <w:rPr>
                <w:rFonts w:ascii="Cambria Math" w:hAnsi="Cambria Math"/>
                <w:i/>
              </w:rPr>
            </m:ctrlPr>
          </m:sSubPr>
          <m:e>
            <m:r>
              <w:rPr>
                <w:rFonts w:ascii="Cambria Math" w:hAnsi="Cambria Math"/>
              </w:rPr>
              <m:t>H</m:t>
            </m:r>
          </m:e>
          <m:sub>
            <m:r>
              <w:rPr>
                <w:rFonts w:ascii="Cambria Math" w:hAnsi="Cambria Math"/>
              </w:rPr>
              <m:t>max</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min</m:t>
            </m:r>
          </m:sub>
        </m:sSub>
      </m:oMath>
      <w:r>
        <w:rPr>
          <w:rFonts w:ascii="微软雅黑" w:eastAsia="微软雅黑" w:hAnsi="微软雅黑"/>
        </w:rPr>
        <w:tab/>
      </w:r>
      <w:r>
        <w:t>(</w:t>
      </w:r>
      <w:r>
        <w:fldChar w:fldCharType="begin"/>
      </w:r>
      <w:r>
        <w:instrText xml:space="preserve"> AUTONUM </w:instrText>
      </w:r>
      <w:r>
        <w:fldChar w:fldCharType="end"/>
      </w:r>
      <w:r>
        <w:t>)</w:t>
      </w:r>
    </w:p>
    <w:p w14:paraId="4AA379BD" w14:textId="77777777" w:rsidR="00142310" w:rsidRDefault="00000000">
      <w:pPr>
        <w:pStyle w:val="afffff7"/>
        <w:ind w:firstLine="420"/>
      </w:pPr>
      <w:r>
        <w:rPr>
          <w:rFonts w:hint="eastAsia"/>
        </w:rPr>
        <w:t>式中：</w:t>
      </w:r>
    </w:p>
    <w:p w14:paraId="7C823414" w14:textId="77777777" w:rsidR="00142310" w:rsidRDefault="00000000">
      <w:pPr>
        <w:pStyle w:val="afffff8"/>
        <w:ind w:firstLine="420"/>
      </w:pPr>
      <w:r>
        <w:rPr>
          <w:rFonts w:hint="eastAsia"/>
          <w:i/>
          <w:iCs/>
        </w:rPr>
        <w:t xml:space="preserve">H </w:t>
      </w:r>
      <w:r>
        <w:rPr>
          <w:rFonts w:hint="eastAsia"/>
        </w:rPr>
        <w:t>——失水量</w:t>
      </w:r>
      <w:proofErr w:type="gramStart"/>
      <w:r>
        <w:rPr>
          <w:rFonts w:hint="eastAsia"/>
        </w:rPr>
        <w:t>不</w:t>
      </w:r>
      <w:proofErr w:type="gramEnd"/>
      <w:r>
        <w:rPr>
          <w:rFonts w:hint="eastAsia"/>
        </w:rPr>
        <w:t>均匀度，单位为百分率（%）；</w:t>
      </w:r>
    </w:p>
    <w:p w14:paraId="2A14DD1A" w14:textId="77777777" w:rsidR="00142310" w:rsidRDefault="00000000">
      <w:pPr>
        <w:pStyle w:val="afffff8"/>
        <w:ind w:firstLine="420"/>
      </w:pPr>
      <w:r>
        <w:rPr>
          <w:rFonts w:hint="eastAsia"/>
          <w:i/>
          <w:iCs/>
        </w:rPr>
        <w:t>H</w:t>
      </w:r>
      <w:r>
        <w:rPr>
          <w:rFonts w:hint="eastAsia"/>
          <w:i/>
          <w:iCs/>
          <w:w w:val="50"/>
        </w:rPr>
        <w:t xml:space="preserve"> </w:t>
      </w:r>
      <w:r>
        <w:rPr>
          <w:rFonts w:hint="eastAsia"/>
          <w:sz w:val="28"/>
          <w:szCs w:val="24"/>
          <w:vertAlign w:val="subscript"/>
        </w:rPr>
        <w:t>max</w:t>
      </w:r>
      <w:r>
        <w:rPr>
          <w:rFonts w:hint="eastAsia"/>
        </w:rPr>
        <w:t>——取样点中最大失水量比率，单位为百分率（%）；</w:t>
      </w:r>
    </w:p>
    <w:p w14:paraId="7D72EF68" w14:textId="77777777" w:rsidR="00142310" w:rsidRDefault="00000000">
      <w:pPr>
        <w:pStyle w:val="afffff8"/>
        <w:ind w:firstLine="420"/>
      </w:pPr>
      <w:r>
        <w:rPr>
          <w:rFonts w:hint="eastAsia"/>
          <w:i/>
          <w:iCs/>
        </w:rPr>
        <w:t>H</w:t>
      </w:r>
      <w:r>
        <w:rPr>
          <w:rFonts w:hint="eastAsia"/>
          <w:i/>
          <w:iCs/>
          <w:w w:val="50"/>
        </w:rPr>
        <w:t xml:space="preserve"> </w:t>
      </w:r>
      <w:r>
        <w:rPr>
          <w:rFonts w:hint="eastAsia"/>
          <w:sz w:val="28"/>
          <w:szCs w:val="24"/>
          <w:vertAlign w:val="subscript"/>
        </w:rPr>
        <w:t>min</w:t>
      </w:r>
      <w:r>
        <w:rPr>
          <w:rFonts w:hint="eastAsia"/>
        </w:rPr>
        <w:t>——取样点中最小失水量比率，单位为百分率（%）。</w:t>
      </w:r>
    </w:p>
    <w:p w14:paraId="3D575521" w14:textId="77777777" w:rsidR="00142310" w:rsidRDefault="00000000">
      <w:pPr>
        <w:pStyle w:val="afffff8"/>
        <w:ind w:firstLine="420"/>
      </w:pPr>
      <w:r>
        <w:rPr>
          <w:rFonts w:hint="eastAsia"/>
        </w:rPr>
        <w:t>按照6.5的取样方法，称量烘干前与烘干后各点处物料质量，物料少时亦可取全部物料，按式（2）计算各点物料失水量比率。</w:t>
      </w:r>
    </w:p>
    <w:p w14:paraId="5A699FA3" w14:textId="77777777" w:rsidR="00142310" w:rsidRDefault="00000000">
      <w:pPr>
        <w:pStyle w:val="afffffff4"/>
      </w:pPr>
      <w:r>
        <w:tab/>
      </w:r>
      <m:oMath>
        <m:sSub>
          <m:sSubPr>
            <m:ctrlPr>
              <w:rPr>
                <w:rFonts w:ascii="Cambria Math" w:hAnsi="Cambria Math"/>
                <w:i/>
              </w:rPr>
            </m:ctrlPr>
          </m:sSubPr>
          <m:e>
            <m:r>
              <w:rPr>
                <w:rFonts w:ascii="Cambria Math" w:hAnsi="Cambria Math"/>
              </w:rPr>
              <m:t>H</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1i</m:t>
                </m:r>
              </m:sub>
            </m:sSub>
            <m:r>
              <w:rPr>
                <w:rFonts w:ascii="微软雅黑" w:eastAsia="微软雅黑" w:hAnsi="微软雅黑" w:cs="微软雅黑" w:hint="eastAsia"/>
              </w:rPr>
              <m:t>-</m:t>
            </m:r>
            <m:sSub>
              <m:sSubPr>
                <m:ctrlPr>
                  <w:rPr>
                    <w:rFonts w:ascii="Cambria Math" w:hAnsi="Cambria Math"/>
                    <w:i/>
                  </w:rPr>
                </m:ctrlPr>
              </m:sSubPr>
              <m:e>
                <m:r>
                  <w:rPr>
                    <w:rFonts w:ascii="Cambria Math" w:hAnsi="Cambria Math"/>
                  </w:rPr>
                  <m:t>D</m:t>
                </m:r>
              </m:e>
              <m:sub>
                <m:r>
                  <w:rPr>
                    <w:rFonts w:ascii="Cambria Math" w:hAnsi="Cambria Math"/>
                  </w:rPr>
                  <m:t>2i</m:t>
                </m:r>
              </m:sub>
            </m:sSub>
          </m:num>
          <m:den>
            <m:sSub>
              <m:sSubPr>
                <m:ctrlPr>
                  <w:rPr>
                    <w:rFonts w:ascii="Cambria Math" w:hAnsi="Cambria Math"/>
                    <w:i/>
                  </w:rPr>
                </m:ctrlPr>
              </m:sSubPr>
              <m:e>
                <m:r>
                  <w:rPr>
                    <w:rFonts w:ascii="Cambria Math" w:hAnsi="Cambria Math"/>
                  </w:rPr>
                  <m:t>D</m:t>
                </m:r>
              </m:e>
              <m:sub>
                <m:r>
                  <w:rPr>
                    <w:rFonts w:ascii="Cambria Math" w:hAnsi="Cambria Math"/>
                  </w:rPr>
                  <m:t>1i</m:t>
                </m:r>
              </m:sub>
            </m:sSub>
          </m:den>
        </m:f>
      </m:oMath>
      <w:r>
        <w:rPr>
          <w:rFonts w:ascii="微软雅黑" w:eastAsia="微软雅黑" w:hAnsi="微软雅黑"/>
        </w:rPr>
        <w:tab/>
      </w:r>
      <w:r>
        <w:t>(</w:t>
      </w:r>
      <w:r>
        <w:rPr>
          <w:rFonts w:hint="eastAsia"/>
        </w:rPr>
        <w:t>2</w:t>
      </w:r>
      <w:r>
        <w:t>)</w:t>
      </w:r>
    </w:p>
    <w:p w14:paraId="1826E566" w14:textId="77777777" w:rsidR="00142310" w:rsidRDefault="00000000">
      <w:pPr>
        <w:pStyle w:val="afffff7"/>
        <w:ind w:firstLine="420"/>
      </w:pPr>
      <w:r>
        <w:rPr>
          <w:rFonts w:hint="eastAsia"/>
        </w:rPr>
        <w:t>式中：</w:t>
      </w:r>
    </w:p>
    <w:p w14:paraId="273B2C42" w14:textId="77777777" w:rsidR="00142310" w:rsidRDefault="00000000">
      <w:pPr>
        <w:pStyle w:val="afffff8"/>
        <w:ind w:firstLine="420"/>
      </w:pPr>
      <w:r>
        <w:rPr>
          <w:rFonts w:hint="eastAsia"/>
          <w:i/>
          <w:iCs/>
        </w:rPr>
        <w:t>H</w:t>
      </w:r>
      <w:r>
        <w:rPr>
          <w:rFonts w:hint="eastAsia"/>
          <w:i/>
          <w:iCs/>
          <w:vertAlign w:val="subscript"/>
        </w:rPr>
        <w:t xml:space="preserve">i </w:t>
      </w:r>
      <w:r>
        <w:rPr>
          <w:rFonts w:hint="eastAsia"/>
          <w:i/>
          <w:iCs/>
        </w:rPr>
        <w:t>——</w:t>
      </w:r>
      <w:r>
        <w:rPr>
          <w:rFonts w:hint="eastAsia"/>
        </w:rPr>
        <w:t>第</w:t>
      </w:r>
      <w:proofErr w:type="spellStart"/>
      <w:r>
        <w:rPr>
          <w:rFonts w:hint="eastAsia"/>
        </w:rPr>
        <w:t>i</w:t>
      </w:r>
      <w:proofErr w:type="spellEnd"/>
      <w:proofErr w:type="gramStart"/>
      <w:r>
        <w:rPr>
          <w:rFonts w:hint="eastAsia"/>
        </w:rPr>
        <w:t>个</w:t>
      </w:r>
      <w:proofErr w:type="gramEnd"/>
      <w:r>
        <w:rPr>
          <w:rFonts w:hint="eastAsia"/>
        </w:rPr>
        <w:t>取样点失水量比率，单位为百分率（%）；</w:t>
      </w:r>
    </w:p>
    <w:p w14:paraId="241DAE47" w14:textId="77777777" w:rsidR="00142310" w:rsidRDefault="00000000">
      <w:pPr>
        <w:pStyle w:val="afffff8"/>
        <w:ind w:firstLine="420"/>
      </w:pPr>
      <w:r>
        <w:rPr>
          <w:rFonts w:hint="eastAsia"/>
          <w:i/>
          <w:iCs/>
        </w:rPr>
        <w:t>D</w:t>
      </w:r>
      <w:r>
        <w:rPr>
          <w:rFonts w:hint="eastAsia"/>
          <w:vertAlign w:val="subscript"/>
        </w:rPr>
        <w:t xml:space="preserve">1i </w:t>
      </w:r>
      <w:r>
        <w:rPr>
          <w:rFonts w:hint="eastAsia"/>
          <w:i/>
          <w:iCs/>
        </w:rPr>
        <w:t>——</w:t>
      </w:r>
      <w:r>
        <w:rPr>
          <w:rFonts w:hint="eastAsia"/>
        </w:rPr>
        <w:t>第</w:t>
      </w:r>
      <w:proofErr w:type="spellStart"/>
      <w:r>
        <w:rPr>
          <w:rFonts w:hint="eastAsia"/>
        </w:rPr>
        <w:t>i</w:t>
      </w:r>
      <w:proofErr w:type="spellEnd"/>
      <w:proofErr w:type="gramStart"/>
      <w:r>
        <w:rPr>
          <w:rFonts w:hint="eastAsia"/>
        </w:rPr>
        <w:t>个</w:t>
      </w:r>
      <w:proofErr w:type="gramEnd"/>
      <w:r>
        <w:rPr>
          <w:rFonts w:hint="eastAsia"/>
        </w:rPr>
        <w:t>取样点处烘干前物料质量，单位为千克（kg）；</w:t>
      </w:r>
    </w:p>
    <w:p w14:paraId="21B3AC84" w14:textId="77777777" w:rsidR="00142310" w:rsidRDefault="00000000">
      <w:pPr>
        <w:pStyle w:val="afffff8"/>
        <w:ind w:firstLine="420"/>
      </w:pPr>
      <w:r>
        <w:rPr>
          <w:rFonts w:hint="eastAsia"/>
          <w:i/>
          <w:iCs/>
        </w:rPr>
        <w:t>D</w:t>
      </w:r>
      <w:r>
        <w:rPr>
          <w:rFonts w:hint="eastAsia"/>
          <w:vertAlign w:val="subscript"/>
        </w:rPr>
        <w:t xml:space="preserve">2i </w:t>
      </w:r>
      <w:r>
        <w:rPr>
          <w:rFonts w:hint="eastAsia"/>
          <w:i/>
          <w:iCs/>
        </w:rPr>
        <w:t>——</w:t>
      </w:r>
      <w:r>
        <w:rPr>
          <w:rFonts w:hint="eastAsia"/>
        </w:rPr>
        <w:t>第</w:t>
      </w:r>
      <w:proofErr w:type="spellStart"/>
      <w:r>
        <w:rPr>
          <w:rFonts w:hint="eastAsia"/>
        </w:rPr>
        <w:t>i</w:t>
      </w:r>
      <w:proofErr w:type="spellEnd"/>
      <w:proofErr w:type="gramStart"/>
      <w:r>
        <w:rPr>
          <w:rFonts w:hint="eastAsia"/>
        </w:rPr>
        <w:t>个</w:t>
      </w:r>
      <w:proofErr w:type="gramEnd"/>
      <w:r>
        <w:rPr>
          <w:rFonts w:hint="eastAsia"/>
        </w:rPr>
        <w:t>取样点处烘干后物料质量，单位为千克（kg）。</w:t>
      </w:r>
    </w:p>
    <w:p w14:paraId="04EE0BD0" w14:textId="77777777" w:rsidR="00142310" w:rsidRDefault="00000000">
      <w:pPr>
        <w:pStyle w:val="affd"/>
        <w:spacing w:before="120" w:after="120"/>
      </w:pPr>
      <w:r>
        <w:rPr>
          <w:rFonts w:hint="eastAsia"/>
        </w:rPr>
        <w:t>烘干强度</w:t>
      </w:r>
    </w:p>
    <w:p w14:paraId="3B47E575" w14:textId="77777777" w:rsidR="00142310" w:rsidRDefault="00000000">
      <w:pPr>
        <w:pStyle w:val="afffff8"/>
        <w:ind w:firstLine="420"/>
      </w:pPr>
      <w:r>
        <w:rPr>
          <w:rFonts w:hint="eastAsia"/>
        </w:rPr>
        <w:t>按式（3）计算烘干强度。</w:t>
      </w:r>
    </w:p>
    <w:p w14:paraId="503A8A80" w14:textId="77777777" w:rsidR="00142310" w:rsidRDefault="00000000">
      <w:pPr>
        <w:pStyle w:val="afffffff4"/>
      </w:pPr>
      <w:r>
        <w:tab/>
      </w:r>
      <m:oMath>
        <m:sSub>
          <m:sSubPr>
            <m:ctrlPr>
              <w:rPr>
                <w:rFonts w:ascii="Cambria Math" w:hAnsi="Cambria Math"/>
                <w:i/>
              </w:rPr>
            </m:ctrlPr>
          </m:sSubPr>
          <m:e>
            <m:r>
              <w:rPr>
                <w:rFonts w:ascii="Cambria Math" w:hAnsi="Cambria Math"/>
              </w:rPr>
              <m:t>I</m:t>
            </m:r>
          </m:e>
          <m:sub>
            <m:r>
              <w:rPr>
                <w:rFonts w:ascii="Cambria Math" w:hAnsi="Cambria Math"/>
              </w:rPr>
              <m:t>v</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G</m:t>
                </m:r>
              </m:e>
              <m:sub>
                <m:r>
                  <w:rPr>
                    <w:rFonts w:ascii="Cambria Math" w:hAnsi="Cambria Math"/>
                  </w:rPr>
                  <m:t>1</m:t>
                </m:r>
              </m:sub>
            </m:sSub>
            <m:r>
              <w:rPr>
                <w:rFonts w:ascii="微软雅黑" w:eastAsia="微软雅黑" w:hAnsi="微软雅黑" w:cs="微软雅黑" w:hint="eastAsia"/>
              </w:rPr>
              <m:t>-</m:t>
            </m:r>
            <m:sSub>
              <m:sSubPr>
                <m:ctrlPr>
                  <w:rPr>
                    <w:rFonts w:ascii="Cambria Math" w:hAnsi="Cambria Math"/>
                    <w:i/>
                  </w:rPr>
                </m:ctrlPr>
              </m:sSubPr>
              <m:e>
                <m:r>
                  <w:rPr>
                    <w:rFonts w:ascii="Cambria Math" w:hAnsi="Cambria Math"/>
                  </w:rPr>
                  <m:t>G</m:t>
                </m:r>
              </m:e>
              <m:sub>
                <m:r>
                  <w:rPr>
                    <w:rFonts w:ascii="Cambria Math" w:hAnsi="Cambria Math"/>
                  </w:rPr>
                  <m:t>2</m:t>
                </m:r>
              </m:sub>
            </m:sSub>
          </m:num>
          <m:den>
            <m:r>
              <w:rPr>
                <w:rFonts w:ascii="Cambria Math" w:eastAsia="微软雅黑" w:hAnsi="Cambria Math" w:cs="微软雅黑"/>
              </w:rPr>
              <m:t>TV</m:t>
            </m:r>
          </m:den>
        </m:f>
      </m:oMath>
      <w:r>
        <w:rPr>
          <w:rFonts w:ascii="微软雅黑" w:eastAsia="微软雅黑" w:hAnsi="微软雅黑"/>
        </w:rPr>
        <w:tab/>
      </w:r>
      <w:r>
        <w:t>(</w:t>
      </w:r>
      <w:r>
        <w:rPr>
          <w:rFonts w:hint="eastAsia"/>
        </w:rPr>
        <w:t>3</w:t>
      </w:r>
      <w:r>
        <w:t>)</w:t>
      </w:r>
    </w:p>
    <w:p w14:paraId="75950A9A" w14:textId="77777777" w:rsidR="00142310" w:rsidRDefault="00000000">
      <w:pPr>
        <w:pStyle w:val="afffff7"/>
        <w:ind w:firstLine="420"/>
      </w:pPr>
      <w:r>
        <w:rPr>
          <w:rFonts w:hint="eastAsia"/>
        </w:rPr>
        <w:t>式中：</w:t>
      </w:r>
    </w:p>
    <w:p w14:paraId="71C4B180" w14:textId="77777777" w:rsidR="00142310" w:rsidRDefault="00000000">
      <w:pPr>
        <w:pStyle w:val="afffff8"/>
        <w:ind w:firstLine="420"/>
      </w:pPr>
      <w:r>
        <w:rPr>
          <w:rFonts w:hint="eastAsia"/>
        </w:rPr>
        <w:t>I</w:t>
      </w:r>
      <w:r>
        <w:rPr>
          <w:rFonts w:hint="eastAsia"/>
          <w:vertAlign w:val="subscript"/>
        </w:rPr>
        <w:t>v</w:t>
      </w:r>
      <w:r>
        <w:rPr>
          <w:rFonts w:hint="eastAsia"/>
        </w:rPr>
        <w:t>——烘干强度，单位为千克每立方米小时[</w:t>
      </w:r>
      <w:r>
        <w:t>kg/</w:t>
      </w:r>
      <w:r>
        <w:rPr>
          <w:rFonts w:hint="eastAsia"/>
        </w:rPr>
        <w:t>（m³·h）</w:t>
      </w:r>
      <w:r>
        <w:t>]</w:t>
      </w:r>
      <w:r>
        <w:rPr>
          <w:rFonts w:hint="eastAsia"/>
        </w:rPr>
        <w:t>；</w:t>
      </w:r>
    </w:p>
    <w:p w14:paraId="21DA6992" w14:textId="77777777" w:rsidR="00142310" w:rsidRDefault="00000000">
      <w:pPr>
        <w:pStyle w:val="afffff8"/>
        <w:ind w:firstLine="420"/>
      </w:pPr>
      <w:r>
        <w:rPr>
          <w:rFonts w:hint="eastAsia"/>
        </w:rPr>
        <w:t>G</w:t>
      </w:r>
      <w:r>
        <w:rPr>
          <w:vertAlign w:val="subscript"/>
        </w:rPr>
        <w:t>1</w:t>
      </w:r>
      <w:r>
        <w:rPr>
          <w:rFonts w:hint="eastAsia"/>
        </w:rPr>
        <w:t>——进机的湿物料质量，单位为千克（kg）；</w:t>
      </w:r>
    </w:p>
    <w:p w14:paraId="5310D96F" w14:textId="77777777" w:rsidR="00142310" w:rsidRDefault="00000000">
      <w:pPr>
        <w:pStyle w:val="afffff8"/>
        <w:ind w:firstLine="420"/>
      </w:pPr>
      <w:r>
        <w:rPr>
          <w:rFonts w:hint="eastAsia"/>
        </w:rPr>
        <w:t>G</w:t>
      </w:r>
      <w:r>
        <w:rPr>
          <w:vertAlign w:val="subscript"/>
        </w:rPr>
        <w:t>2</w:t>
      </w:r>
      <w:r>
        <w:rPr>
          <w:rFonts w:hint="eastAsia"/>
        </w:rPr>
        <w:t>——烘干后干物料质量，单位为千克（kg）；</w:t>
      </w:r>
    </w:p>
    <w:p w14:paraId="48725788" w14:textId="77777777" w:rsidR="00142310" w:rsidRDefault="00000000">
      <w:pPr>
        <w:pStyle w:val="afffff8"/>
        <w:ind w:firstLine="420"/>
      </w:pPr>
      <w:r>
        <w:rPr>
          <w:rFonts w:hint="eastAsia"/>
        </w:rPr>
        <w:t>T——每批物料烘干机工作时间，单位为小时（h）；</w:t>
      </w:r>
    </w:p>
    <w:p w14:paraId="6594DEEF" w14:textId="77777777" w:rsidR="00142310" w:rsidRDefault="00000000">
      <w:pPr>
        <w:pStyle w:val="afffff8"/>
        <w:ind w:firstLine="420"/>
      </w:pPr>
      <w:r>
        <w:rPr>
          <w:rFonts w:hint="eastAsia"/>
        </w:rPr>
        <w:t>V——有效烘干容积，单位为立方米（m³）。</w:t>
      </w:r>
    </w:p>
    <w:p w14:paraId="1B39718F" w14:textId="77777777" w:rsidR="00142310" w:rsidRDefault="00000000">
      <w:pPr>
        <w:pStyle w:val="affd"/>
        <w:spacing w:before="120" w:after="120"/>
      </w:pPr>
      <w:r>
        <w:rPr>
          <w:rFonts w:hint="eastAsia"/>
        </w:rPr>
        <w:t>烘干合格率</w:t>
      </w:r>
    </w:p>
    <w:p w14:paraId="05C642A9" w14:textId="77777777" w:rsidR="00142310" w:rsidRDefault="00000000">
      <w:pPr>
        <w:pStyle w:val="afffff8"/>
        <w:ind w:firstLine="420"/>
      </w:pPr>
      <w:r>
        <w:rPr>
          <w:rFonts w:hint="eastAsia"/>
        </w:rPr>
        <w:t>烘干物料合格质量与总烘干质量的比率。烘干合格率按式(4)计算：</w:t>
      </w:r>
    </w:p>
    <w:p w14:paraId="21F7FA5B" w14:textId="77777777" w:rsidR="00142310" w:rsidRDefault="00000000">
      <w:pPr>
        <w:pStyle w:val="afffffff4"/>
      </w:pPr>
      <w:r>
        <w:tab/>
      </w:r>
      <m:oMath>
        <m:r>
          <m:rPr>
            <m:sty m:val="p"/>
          </m:rPr>
          <w:rPr>
            <w:rFonts w:ascii="Cambria Math" w:hAnsi="Cambria Math"/>
          </w:rPr>
          <m:t>R=</m:t>
        </m:r>
        <m:f>
          <m:fPr>
            <m:ctrlPr>
              <w:rPr>
                <w:rFonts w:ascii="Cambria Math" w:hAnsi="Cambria Math"/>
              </w:rPr>
            </m:ctrlPr>
          </m:fPr>
          <m:num>
            <m:r>
              <m:rPr>
                <m:sty m:val="p"/>
              </m:rPr>
              <w:rPr>
                <w:rFonts w:ascii="Cambria Math" w:hAnsi="Cambria Math"/>
              </w:rPr>
              <m:t>W</m:t>
            </m:r>
          </m:num>
          <m:den>
            <m:r>
              <m:rPr>
                <m:sty m:val="p"/>
              </m:rPr>
              <w:rPr>
                <w:rFonts w:ascii="Cambria Math" w:hAnsi="Cambria Math"/>
              </w:rPr>
              <m:t>A</m:t>
            </m:r>
          </m:den>
        </m:f>
        <m:r>
          <m:rPr>
            <m:sty m:val="p"/>
          </m:rPr>
          <w:rPr>
            <w:rFonts w:ascii="Cambria Math" w:hAnsi="Cambria Math"/>
          </w:rPr>
          <m:t>×100%</m:t>
        </m:r>
      </m:oMath>
      <w:r>
        <w:rPr>
          <w:rFonts w:ascii="微软雅黑" w:eastAsia="微软雅黑" w:hAnsi="微软雅黑"/>
        </w:rPr>
        <w:tab/>
      </w:r>
      <w:r>
        <w:t>(</w:t>
      </w:r>
      <w:r>
        <w:rPr>
          <w:rFonts w:hint="eastAsia"/>
        </w:rPr>
        <w:t>4</w:t>
      </w:r>
      <w:r>
        <w:t>)</w:t>
      </w:r>
    </w:p>
    <w:p w14:paraId="0C69CA99" w14:textId="77777777" w:rsidR="00142310" w:rsidRDefault="00000000">
      <w:pPr>
        <w:pStyle w:val="afffff7"/>
        <w:ind w:firstLine="420"/>
      </w:pPr>
      <w:r>
        <w:rPr>
          <w:rFonts w:hint="eastAsia"/>
        </w:rPr>
        <w:t>式中：</w:t>
      </w:r>
    </w:p>
    <w:p w14:paraId="518E0096" w14:textId="77777777" w:rsidR="00142310" w:rsidRDefault="00000000">
      <w:pPr>
        <w:pStyle w:val="afffff8"/>
        <w:ind w:firstLine="420"/>
        <w:rPr>
          <w:rFonts w:hAnsi="Cambria Math"/>
        </w:rPr>
      </w:pPr>
      <w:r>
        <w:rPr>
          <w:rFonts w:hAnsi="Cambria Math" w:hint="eastAsia"/>
        </w:rPr>
        <w:t>R——烘干合格率，单位百分比（%）；</w:t>
      </w:r>
    </w:p>
    <w:p w14:paraId="4FB94C63" w14:textId="77777777" w:rsidR="00142310" w:rsidRDefault="00000000">
      <w:pPr>
        <w:pStyle w:val="afffff8"/>
        <w:ind w:firstLine="420"/>
        <w:rPr>
          <w:rFonts w:hAnsi="Cambria Math"/>
        </w:rPr>
      </w:pPr>
      <w:r>
        <w:rPr>
          <w:rFonts w:hAnsi="Cambria Math" w:hint="eastAsia"/>
        </w:rPr>
        <w:t>W——烘干后合格物料质量，单位为千克（kg）；</w:t>
      </w:r>
    </w:p>
    <w:p w14:paraId="12B46043" w14:textId="77777777" w:rsidR="00142310" w:rsidRDefault="00000000">
      <w:pPr>
        <w:pStyle w:val="afffff8"/>
        <w:ind w:firstLine="420"/>
        <w:rPr>
          <w:rFonts w:hAnsi="Cambria Math"/>
        </w:rPr>
      </w:pPr>
      <w:r>
        <w:rPr>
          <w:rFonts w:hAnsi="Cambria Math" w:hint="eastAsia"/>
        </w:rPr>
        <w:t>A——总烘干物料质量，单位为千克（kg）。</w:t>
      </w:r>
    </w:p>
    <w:p w14:paraId="2CDDAC34" w14:textId="77777777" w:rsidR="00142310" w:rsidRDefault="00000000">
      <w:pPr>
        <w:pStyle w:val="affd"/>
        <w:spacing w:before="120" w:after="120"/>
      </w:pPr>
      <w:r>
        <w:rPr>
          <w:rFonts w:hint="eastAsia"/>
        </w:rPr>
        <w:t>成品烘干均匀性</w:t>
      </w:r>
    </w:p>
    <w:p w14:paraId="4F2413C4" w14:textId="77777777" w:rsidR="00142310" w:rsidRDefault="00000000">
      <w:pPr>
        <w:pStyle w:val="afffff8"/>
        <w:ind w:firstLine="420"/>
      </w:pPr>
      <w:r>
        <w:rPr>
          <w:rFonts w:hint="eastAsia"/>
        </w:rPr>
        <w:t>从每批</w:t>
      </w:r>
      <w:proofErr w:type="gramStart"/>
      <w:r>
        <w:rPr>
          <w:rFonts w:hint="eastAsia"/>
        </w:rPr>
        <w:t>干燥果</w:t>
      </w:r>
      <w:proofErr w:type="gramEnd"/>
      <w:r>
        <w:rPr>
          <w:rFonts w:hint="eastAsia"/>
        </w:rPr>
        <w:t>蔬制品中随机抽10组样品，每组样品重量大约5-10 g，测量10组样品的含水量，计算平均值及标准差，按式（5）计算干燥制品含水量均匀度。</w:t>
      </w:r>
    </w:p>
    <w:p w14:paraId="36172DFB" w14:textId="77777777" w:rsidR="00142310" w:rsidRDefault="00000000">
      <w:pPr>
        <w:pStyle w:val="afffffff4"/>
      </w:pPr>
      <w:r>
        <w:tab/>
      </w:r>
      <m:oMath>
        <m:r>
          <m:rPr>
            <m:sty m:val="p"/>
          </m:rPr>
          <w:rPr>
            <w:rFonts w:ascii="Cambria Math" w:hAnsi="Cambria Math"/>
          </w:rPr>
          <m:t>UD=(1-</m:t>
        </m:r>
        <m:f>
          <m:fPr>
            <m:ctrlPr>
              <w:rPr>
                <w:rFonts w:ascii="Cambria Math" w:hAnsi="Cambria Math"/>
              </w:rPr>
            </m:ctrlPr>
          </m:fPr>
          <m:num>
            <m:r>
              <m:rPr>
                <m:sty m:val="p"/>
              </m:rPr>
              <w:rPr>
                <w:rFonts w:ascii="Cambria Math" w:hAnsi="Cambria Math"/>
              </w:rPr>
              <m:t>SD</m:t>
            </m:r>
          </m:num>
          <m:den>
            <m:r>
              <m:rPr>
                <m:sty m:val="p"/>
              </m:rPr>
              <w:rPr>
                <w:rFonts w:ascii="Cambria Math" w:hAnsi="Cambria Math"/>
              </w:rPr>
              <m:t>MEAN</m:t>
            </m:r>
          </m:den>
        </m:f>
        <m:r>
          <m:rPr>
            <m:sty m:val="p"/>
          </m:rPr>
          <w:rPr>
            <w:rFonts w:ascii="Cambria Math" w:hAnsi="Cambria Math"/>
          </w:rPr>
          <m:t>)×100%</m:t>
        </m:r>
      </m:oMath>
      <w:r>
        <w:rPr>
          <w:rFonts w:ascii="微软雅黑" w:eastAsia="微软雅黑" w:hAnsi="微软雅黑"/>
        </w:rPr>
        <w:tab/>
      </w:r>
      <w:r>
        <w:t>(</w:t>
      </w:r>
      <w:r>
        <w:rPr>
          <w:rFonts w:hint="eastAsia"/>
        </w:rPr>
        <w:t>5</w:t>
      </w:r>
      <w:r>
        <w:t>)</w:t>
      </w:r>
    </w:p>
    <w:p w14:paraId="19134FCA" w14:textId="77777777" w:rsidR="00142310" w:rsidRDefault="00000000">
      <w:pPr>
        <w:pStyle w:val="afffff7"/>
        <w:ind w:firstLine="420"/>
      </w:pPr>
      <w:r>
        <w:rPr>
          <w:rFonts w:hint="eastAsia"/>
        </w:rPr>
        <w:t>式中：</w:t>
      </w:r>
    </w:p>
    <w:p w14:paraId="14E8B60D" w14:textId="77777777" w:rsidR="00142310" w:rsidRDefault="00000000">
      <w:pPr>
        <w:pStyle w:val="afffff8"/>
        <w:ind w:firstLine="420"/>
        <w:rPr>
          <w:rFonts w:hAnsi="Cambria Math"/>
        </w:rPr>
      </w:pPr>
      <w:r>
        <w:rPr>
          <w:rFonts w:hAnsi="Cambria Math" w:hint="eastAsia"/>
        </w:rPr>
        <w:t>UD —— 含水量均匀度，单位为百分比（%）；</w:t>
      </w:r>
    </w:p>
    <w:p w14:paraId="3E9CD701" w14:textId="77777777" w:rsidR="00142310" w:rsidRDefault="00000000">
      <w:pPr>
        <w:pStyle w:val="afffff8"/>
        <w:ind w:firstLine="420"/>
        <w:rPr>
          <w:rFonts w:hAnsi="Cambria Math"/>
        </w:rPr>
      </w:pPr>
      <w:r>
        <w:rPr>
          <w:rFonts w:hAnsi="Cambria Math" w:hint="eastAsia"/>
        </w:rPr>
        <w:t>MEAN —— 含水量平均值；</w:t>
      </w:r>
    </w:p>
    <w:p w14:paraId="21F129BE" w14:textId="77777777" w:rsidR="00142310" w:rsidRDefault="00000000">
      <w:pPr>
        <w:pStyle w:val="afffff8"/>
        <w:ind w:firstLine="420"/>
      </w:pPr>
      <w:r>
        <w:rPr>
          <w:rFonts w:hAnsi="Cambria Math" w:hint="eastAsia"/>
        </w:rPr>
        <w:t>SD——含水量标准差。</w:t>
      </w:r>
    </w:p>
    <w:p w14:paraId="3BDB1279" w14:textId="77777777" w:rsidR="00142310" w:rsidRDefault="00000000">
      <w:pPr>
        <w:pStyle w:val="affd"/>
        <w:spacing w:before="120" w:after="120"/>
      </w:pPr>
      <w:r>
        <w:rPr>
          <w:rFonts w:hint="eastAsia"/>
        </w:rPr>
        <w:t>单位耗能量</w:t>
      </w:r>
    </w:p>
    <w:p w14:paraId="5E608B7D" w14:textId="77777777" w:rsidR="00142310" w:rsidRDefault="00000000">
      <w:pPr>
        <w:pStyle w:val="affe"/>
        <w:spacing w:before="120" w:after="120"/>
      </w:pPr>
      <w:r>
        <w:rPr>
          <w:rFonts w:hint="eastAsia"/>
        </w:rPr>
        <w:t>单位耗热量</w:t>
      </w:r>
    </w:p>
    <w:p w14:paraId="38D42AF4" w14:textId="77777777" w:rsidR="00142310" w:rsidRDefault="00000000">
      <w:pPr>
        <w:pStyle w:val="afffff8"/>
        <w:ind w:firstLine="420"/>
      </w:pPr>
      <w:r>
        <w:rPr>
          <w:rFonts w:hint="eastAsia"/>
        </w:rPr>
        <w:t>从开始测试到结束时间内计量燃料消耗量，按式（6）计算单位耗热量。</w:t>
      </w:r>
    </w:p>
    <w:p w14:paraId="3E80A5BD" w14:textId="77777777" w:rsidR="00142310" w:rsidRDefault="00000000">
      <w:pPr>
        <w:pStyle w:val="afffffff4"/>
      </w:pPr>
      <w:r>
        <w:tab/>
      </w:r>
      <m:oMath>
        <m:r>
          <w:rPr>
            <w:rFonts w:ascii="Cambria Math" w:hAnsi="Cambria Math"/>
          </w:rPr>
          <m:t>Q=</m:t>
        </m:r>
        <m:f>
          <m:fPr>
            <m:ctrlPr>
              <w:rPr>
                <w:rFonts w:ascii="Cambria Math" w:hAnsi="Cambria Math"/>
                <w:i/>
              </w:rPr>
            </m:ctrlPr>
          </m:fPr>
          <m:num>
            <m:sSub>
              <m:sSubPr>
                <m:ctrlPr>
                  <w:rPr>
                    <w:rFonts w:ascii="Cambria Math" w:hAnsi="Cambria Math"/>
                    <w:i/>
                  </w:rPr>
                </m:ctrlPr>
              </m:sSubPr>
              <m:e>
                <m:r>
                  <w:rPr>
                    <w:rFonts w:ascii="Cambria Math" w:hAnsi="Cambria Math"/>
                  </w:rPr>
                  <m:t>G</m:t>
                </m:r>
              </m:e>
              <m:sub>
                <m:r>
                  <w:rPr>
                    <w:rFonts w:ascii="Cambria Math" w:hAnsi="Cambria Math" w:hint="eastAsia"/>
                  </w:rPr>
                  <m:t>m</m:t>
                </m:r>
              </m:sub>
            </m:sSub>
            <m:r>
              <w:rPr>
                <w:rFonts w:ascii="Cambria Math" w:hAnsi="Cambria Math"/>
              </w:rPr>
              <m:t>H</m:t>
            </m:r>
          </m:num>
          <m:den>
            <m:r>
              <w:rPr>
                <w:rFonts w:ascii="Cambria Math" w:hAnsi="Cambria Math"/>
              </w:rPr>
              <m:t>∆M</m:t>
            </m:r>
            <m:sSub>
              <m:sSubPr>
                <m:ctrlPr>
                  <w:rPr>
                    <w:rFonts w:ascii="Cambria Math" w:hAnsi="Cambria Math"/>
                    <w:i/>
                  </w:rPr>
                </m:ctrlPr>
              </m:sSubPr>
              <m:e>
                <m:r>
                  <w:rPr>
                    <w:rFonts w:ascii="Cambria Math" w:hAnsi="Cambria Math"/>
                  </w:rPr>
                  <m:t>G</m:t>
                </m:r>
              </m:e>
              <m:sub>
                <m:r>
                  <w:rPr>
                    <w:rFonts w:ascii="Cambria Math" w:hAnsi="Cambria Math"/>
                  </w:rPr>
                  <m:t>1</m:t>
                </m:r>
              </m:sub>
            </m:sSub>
          </m:den>
        </m:f>
      </m:oMath>
      <w:r>
        <w:rPr>
          <w:rFonts w:ascii="微软雅黑" w:eastAsia="微软雅黑" w:hAnsi="微软雅黑"/>
        </w:rPr>
        <w:tab/>
      </w:r>
      <w:r>
        <w:t>(</w:t>
      </w:r>
      <w:r>
        <w:rPr>
          <w:rFonts w:hint="eastAsia"/>
        </w:rPr>
        <w:t>6</w:t>
      </w:r>
      <w:r>
        <w:t>)</w:t>
      </w:r>
    </w:p>
    <w:p w14:paraId="6BB1D224" w14:textId="77777777" w:rsidR="00142310" w:rsidRDefault="00000000">
      <w:pPr>
        <w:pStyle w:val="afffff7"/>
        <w:ind w:firstLine="420"/>
      </w:pPr>
      <w:r>
        <w:rPr>
          <w:rFonts w:hint="eastAsia"/>
        </w:rPr>
        <w:t>式中：</w:t>
      </w:r>
    </w:p>
    <w:p w14:paraId="1FD7AC96" w14:textId="77777777" w:rsidR="00142310" w:rsidRDefault="00000000">
      <w:pPr>
        <w:pStyle w:val="afffff8"/>
        <w:ind w:firstLine="420"/>
      </w:pPr>
      <w:r>
        <w:rPr>
          <w:rFonts w:hint="eastAsia"/>
        </w:rPr>
        <w:t>Q——单位耗热量，单位为</w:t>
      </w:r>
      <w:proofErr w:type="gramStart"/>
      <w:r>
        <w:rPr>
          <w:rFonts w:hint="eastAsia"/>
        </w:rPr>
        <w:t>千焦每千克</w:t>
      </w:r>
      <w:proofErr w:type="gramEnd"/>
      <w:r>
        <w:rPr>
          <w:rFonts w:hint="eastAsia"/>
        </w:rPr>
        <w:t>（kJ/kg）；</w:t>
      </w:r>
    </w:p>
    <w:p w14:paraId="3004B38F" w14:textId="77777777" w:rsidR="00142310" w:rsidRDefault="00000000">
      <w:pPr>
        <w:pStyle w:val="afffff8"/>
        <w:ind w:firstLine="420"/>
      </w:pPr>
      <w:r>
        <w:rPr>
          <w:rFonts w:hint="eastAsia"/>
        </w:rPr>
        <w:t>G</w:t>
      </w:r>
      <w:r>
        <w:rPr>
          <w:rFonts w:hint="eastAsia"/>
          <w:vertAlign w:val="subscript"/>
        </w:rPr>
        <w:t xml:space="preserve">m </w:t>
      </w:r>
      <w:r>
        <w:rPr>
          <w:rFonts w:hint="eastAsia"/>
        </w:rPr>
        <w:t>——消耗的燃料质量（包括点火升温用的燃料），单位为千克（kg）；</w:t>
      </w:r>
    </w:p>
    <w:p w14:paraId="3F695036" w14:textId="77777777" w:rsidR="00142310" w:rsidRDefault="00000000">
      <w:pPr>
        <w:pStyle w:val="afffff8"/>
        <w:ind w:firstLine="420"/>
      </w:pPr>
      <w:r>
        <w:rPr>
          <w:rFonts w:hint="eastAsia"/>
          <w:i/>
          <w:iCs/>
        </w:rPr>
        <w:t>H</w:t>
      </w:r>
      <w:r>
        <w:rPr>
          <w:rFonts w:hint="eastAsia"/>
        </w:rPr>
        <w:t>——燃料低位发热量，单位为</w:t>
      </w:r>
      <w:proofErr w:type="gramStart"/>
      <w:r>
        <w:rPr>
          <w:rFonts w:hint="eastAsia"/>
        </w:rPr>
        <w:t>千焦每千克</w:t>
      </w:r>
      <w:proofErr w:type="gramEnd"/>
      <w:r>
        <w:rPr>
          <w:rFonts w:hint="eastAsia"/>
        </w:rPr>
        <w:t>（kJ/kg）；</w:t>
      </w:r>
    </w:p>
    <w:p w14:paraId="46370A99" w14:textId="77777777" w:rsidR="00142310" w:rsidRDefault="00000000">
      <w:pPr>
        <w:pStyle w:val="afffff8"/>
        <w:ind w:firstLine="420"/>
      </w:pPr>
      <w:r>
        <w:rPr>
          <w:rFonts w:hint="eastAsia"/>
        </w:rPr>
        <w:t>ΔM——降水幅度，即烘干前物料含水率与烘干后物料含水率之差，以百分数表示。</w:t>
      </w:r>
    </w:p>
    <w:p w14:paraId="489E6766" w14:textId="77777777" w:rsidR="00142310" w:rsidRDefault="00000000">
      <w:pPr>
        <w:pStyle w:val="affe"/>
        <w:spacing w:before="120" w:after="120"/>
      </w:pPr>
      <w:r>
        <w:rPr>
          <w:rFonts w:hint="eastAsia"/>
        </w:rPr>
        <w:t>单位耗电量</w:t>
      </w:r>
    </w:p>
    <w:p w14:paraId="7FF18965" w14:textId="77777777" w:rsidR="00142310" w:rsidRDefault="00000000">
      <w:pPr>
        <w:pStyle w:val="afffff8"/>
        <w:ind w:firstLine="420"/>
      </w:pPr>
      <w:r>
        <w:rPr>
          <w:rFonts w:hint="eastAsia"/>
        </w:rPr>
        <w:t>从开始测试到结束时间</w:t>
      </w:r>
      <w:proofErr w:type="gramStart"/>
      <w:r>
        <w:rPr>
          <w:rFonts w:hint="eastAsia"/>
        </w:rPr>
        <w:t>内记录</w:t>
      </w:r>
      <w:proofErr w:type="gramEnd"/>
      <w:r>
        <w:rPr>
          <w:rFonts w:hint="eastAsia"/>
        </w:rPr>
        <w:t>耗电量，用式（7）计算单位耗电量。</w:t>
      </w:r>
    </w:p>
    <w:p w14:paraId="7030E39F" w14:textId="77777777" w:rsidR="00142310" w:rsidRDefault="00000000">
      <w:pPr>
        <w:pStyle w:val="afffffff4"/>
      </w:pPr>
      <w:r>
        <w:tab/>
      </w:r>
      <m:oMath>
        <m:r>
          <w:rPr>
            <w:rFonts w:ascii="Cambria Math" w:hAnsi="Cambria Math"/>
          </w:rPr>
          <m:t>W=</m:t>
        </m:r>
        <m:f>
          <m:fPr>
            <m:ctrlPr>
              <w:rPr>
                <w:rFonts w:ascii="Cambria Math" w:hAnsi="Cambria Math"/>
                <w:i/>
              </w:rPr>
            </m:ctrlPr>
          </m:fPr>
          <m:num>
            <m:r>
              <w:rPr>
                <w:rFonts w:ascii="Cambria Math" w:hAnsi="Cambria Math"/>
              </w:rPr>
              <m:t>3600e</m:t>
            </m:r>
          </m:num>
          <m:den>
            <m:r>
              <w:rPr>
                <w:rFonts w:ascii="Cambria Math" w:hAnsi="Cambria Math"/>
              </w:rPr>
              <m:t>∆M</m:t>
            </m:r>
            <m:sSub>
              <m:sSubPr>
                <m:ctrlPr>
                  <w:rPr>
                    <w:rFonts w:ascii="Cambria Math" w:hAnsi="Cambria Math"/>
                    <w:i/>
                  </w:rPr>
                </m:ctrlPr>
              </m:sSubPr>
              <m:e>
                <m:r>
                  <w:rPr>
                    <w:rFonts w:ascii="Cambria Math" w:hAnsi="Cambria Math"/>
                  </w:rPr>
                  <m:t>G</m:t>
                </m:r>
              </m:e>
              <m:sub>
                <m:r>
                  <w:rPr>
                    <w:rFonts w:ascii="Cambria Math" w:hAnsi="Cambria Math"/>
                  </w:rPr>
                  <m:t>1</m:t>
                </m:r>
              </m:sub>
            </m:sSub>
          </m:den>
        </m:f>
      </m:oMath>
      <w:r>
        <w:rPr>
          <w:rFonts w:ascii="微软雅黑" w:eastAsia="微软雅黑" w:hAnsi="微软雅黑"/>
        </w:rPr>
        <w:tab/>
      </w:r>
      <w:r>
        <w:t>(</w:t>
      </w:r>
      <w:r>
        <w:rPr>
          <w:rFonts w:hint="eastAsia"/>
        </w:rPr>
        <w:t>7</w:t>
      </w:r>
      <w:r>
        <w:t>)</w:t>
      </w:r>
    </w:p>
    <w:p w14:paraId="6FEBFEB9" w14:textId="77777777" w:rsidR="00142310" w:rsidRDefault="00000000">
      <w:pPr>
        <w:pStyle w:val="afffff8"/>
        <w:ind w:firstLine="420"/>
      </w:pPr>
      <w:r>
        <w:rPr>
          <w:rFonts w:hint="eastAsia"/>
        </w:rPr>
        <w:t>式中：</w:t>
      </w:r>
    </w:p>
    <w:p w14:paraId="4B97F478" w14:textId="77777777" w:rsidR="00142310" w:rsidRDefault="00000000">
      <w:pPr>
        <w:pStyle w:val="afffff8"/>
        <w:ind w:firstLine="420"/>
        <w:rPr>
          <w:rFonts w:hAnsi="Cambria Math"/>
        </w:rPr>
      </w:pPr>
      <w:r>
        <w:rPr>
          <w:rFonts w:hint="eastAsia"/>
        </w:rPr>
        <w:t>W——单位耗电量，单位为</w:t>
      </w:r>
      <w:proofErr w:type="gramStart"/>
      <w:r>
        <w:rPr>
          <w:rFonts w:hint="eastAsia"/>
        </w:rPr>
        <w:t>千焦每千克</w:t>
      </w:r>
      <w:proofErr w:type="gramEnd"/>
      <w:r>
        <w:rPr>
          <w:rFonts w:hint="eastAsia"/>
        </w:rPr>
        <w:t>（kJ/kg）。</w:t>
      </w:r>
    </w:p>
    <w:p w14:paraId="1F8A83C6" w14:textId="77777777" w:rsidR="00142310" w:rsidRDefault="00000000">
      <w:pPr>
        <w:pStyle w:val="afffff8"/>
        <w:ind w:firstLine="420"/>
      </w:pPr>
      <w:r>
        <w:rPr>
          <w:rFonts w:hint="eastAsia"/>
        </w:rPr>
        <w:t>e——（可采用）多功能</w:t>
      </w:r>
      <w:proofErr w:type="gramStart"/>
      <w:r>
        <w:rPr>
          <w:rFonts w:hint="eastAsia"/>
        </w:rPr>
        <w:t>电测数仪的</w:t>
      </w:r>
      <w:proofErr w:type="gramEnd"/>
      <w:r>
        <w:rPr>
          <w:rFonts w:hint="eastAsia"/>
        </w:rPr>
        <w:t>读数[使用电度表时e=（e</w:t>
      </w:r>
      <w:r>
        <w:rPr>
          <w:rFonts w:hint="eastAsia"/>
          <w:vertAlign w:val="subscript"/>
        </w:rPr>
        <w:t>2</w:t>
      </w:r>
      <w:r>
        <w:rPr>
          <w:rFonts w:hint="eastAsia"/>
        </w:rPr>
        <w:t>-e</w:t>
      </w:r>
      <w:r>
        <w:rPr>
          <w:rFonts w:hint="eastAsia"/>
          <w:vertAlign w:val="subscript"/>
        </w:rPr>
        <w:t>1</w:t>
      </w:r>
      <w:r>
        <w:rPr>
          <w:rFonts w:hint="eastAsia"/>
        </w:rPr>
        <w:t>），e</w:t>
      </w:r>
      <w:r>
        <w:rPr>
          <w:rFonts w:hint="eastAsia"/>
          <w:vertAlign w:val="subscript"/>
        </w:rPr>
        <w:t>1</w:t>
      </w:r>
      <w:r>
        <w:rPr>
          <w:rFonts w:hint="eastAsia"/>
        </w:rPr>
        <w:t>：开始时电表读数；e</w:t>
      </w:r>
      <w:r>
        <w:rPr>
          <w:rFonts w:hint="eastAsia"/>
          <w:vertAlign w:val="subscript"/>
        </w:rPr>
        <w:t>2</w:t>
      </w:r>
      <w:r>
        <w:rPr>
          <w:rFonts w:hint="eastAsia"/>
        </w:rPr>
        <w:t>：结束时电表读数]。</w:t>
      </w:r>
    </w:p>
    <w:p w14:paraId="1FEE1727" w14:textId="77777777" w:rsidR="00142310" w:rsidRDefault="00000000">
      <w:pPr>
        <w:pStyle w:val="afffff8"/>
        <w:ind w:firstLine="420"/>
      </w:pPr>
      <w:r>
        <w:rPr>
          <w:rFonts w:hint="eastAsia"/>
        </w:rPr>
        <w:t>单位耗能量为单位耗热量与单位耗电量之和，按式（8）计算。</w:t>
      </w:r>
    </w:p>
    <w:p w14:paraId="0BFAECF1" w14:textId="77777777" w:rsidR="00142310" w:rsidRDefault="00000000">
      <w:pPr>
        <w:pStyle w:val="afffffff4"/>
      </w:pPr>
      <w:r>
        <w:tab/>
      </w:r>
      <m:oMath>
        <m:r>
          <w:rPr>
            <w:rFonts w:ascii="Cambria Math"/>
          </w:rPr>
          <m:t>E</m:t>
        </m:r>
        <m:r>
          <w:rPr>
            <w:rFonts w:ascii="Cambria Math" w:hAnsi="Cambria Math"/>
          </w:rPr>
          <m:t>=Q+W</m:t>
        </m:r>
      </m:oMath>
      <w:r>
        <w:rPr>
          <w:rFonts w:ascii="微软雅黑" w:eastAsia="微软雅黑" w:hAnsi="微软雅黑"/>
        </w:rPr>
        <w:tab/>
      </w:r>
      <w:r>
        <w:t>(</w:t>
      </w:r>
      <w:r>
        <w:rPr>
          <w:rFonts w:hint="eastAsia"/>
        </w:rPr>
        <w:t>8</w:t>
      </w:r>
      <w:r>
        <w:t>)</w:t>
      </w:r>
    </w:p>
    <w:p w14:paraId="34608EC0" w14:textId="77777777" w:rsidR="00142310" w:rsidRDefault="00000000">
      <w:pPr>
        <w:pStyle w:val="afffff8"/>
        <w:ind w:firstLine="420"/>
        <w:rPr>
          <w:rFonts w:hAnsi="Cambria Math"/>
        </w:rPr>
      </w:pPr>
      <w:r>
        <w:rPr>
          <w:rFonts w:hAnsi="Cambria Math" w:hint="eastAsia"/>
        </w:rPr>
        <w:t>式中：</w:t>
      </w:r>
    </w:p>
    <w:p w14:paraId="7751343D" w14:textId="77777777" w:rsidR="00142310" w:rsidRDefault="00000000">
      <w:pPr>
        <w:pStyle w:val="afffff8"/>
        <w:ind w:firstLine="420"/>
        <w:rPr>
          <w:rFonts w:hAnsi="Cambria Math"/>
        </w:rPr>
      </w:pPr>
      <w:r>
        <w:rPr>
          <w:rFonts w:hAnsi="Cambria Math" w:hint="eastAsia"/>
        </w:rPr>
        <w:t>E——单位耗能量，单位为</w:t>
      </w:r>
      <w:proofErr w:type="gramStart"/>
      <w:r>
        <w:rPr>
          <w:rFonts w:hAnsi="Cambria Math" w:hint="eastAsia"/>
        </w:rPr>
        <w:t>千焦每千克</w:t>
      </w:r>
      <w:proofErr w:type="gramEnd"/>
      <w:r>
        <w:rPr>
          <w:rFonts w:hAnsi="Cambria Math" w:hint="eastAsia"/>
        </w:rPr>
        <w:t>（</w:t>
      </w:r>
      <w:r>
        <w:rPr>
          <w:rFonts w:hint="eastAsia"/>
        </w:rPr>
        <w:t>kJ/kg</w:t>
      </w:r>
      <w:r>
        <w:rPr>
          <w:rFonts w:hAnsi="Cambria Math" w:hint="eastAsia"/>
        </w:rPr>
        <w:t>）。</w:t>
      </w:r>
    </w:p>
    <w:p w14:paraId="014DF5DC" w14:textId="77777777" w:rsidR="00142310" w:rsidRDefault="00000000">
      <w:pPr>
        <w:pStyle w:val="affd"/>
        <w:spacing w:before="120" w:after="120"/>
        <w:rPr>
          <w:sz w:val="20"/>
          <w:szCs w:val="18"/>
        </w:rPr>
      </w:pPr>
      <w:r>
        <w:rPr>
          <w:rFonts w:hint="eastAsia"/>
          <w:sz w:val="20"/>
          <w:szCs w:val="18"/>
        </w:rPr>
        <w:t>噪声</w:t>
      </w:r>
    </w:p>
    <w:p w14:paraId="26DDA967" w14:textId="77777777" w:rsidR="00142310" w:rsidRDefault="00000000">
      <w:pPr>
        <w:pStyle w:val="afffff8"/>
        <w:ind w:firstLine="420"/>
      </w:pPr>
      <w:r>
        <w:rPr>
          <w:rFonts w:hint="eastAsia"/>
        </w:rPr>
        <w:t>按GB/T 3768的规定进行测定，实测烘干机的噪声算术平均值应不大于85dB(A)。</w:t>
      </w:r>
    </w:p>
    <w:p w14:paraId="20B89BE7" w14:textId="77777777" w:rsidR="00142310" w:rsidRDefault="00000000">
      <w:pPr>
        <w:pStyle w:val="affd"/>
        <w:spacing w:before="120" w:after="120"/>
        <w:rPr>
          <w:sz w:val="20"/>
          <w:szCs w:val="18"/>
        </w:rPr>
      </w:pPr>
      <w:r>
        <w:rPr>
          <w:rFonts w:hint="eastAsia"/>
          <w:sz w:val="20"/>
          <w:szCs w:val="18"/>
        </w:rPr>
        <w:t>可靠性</w:t>
      </w:r>
    </w:p>
    <w:p w14:paraId="6541B6D5" w14:textId="77777777" w:rsidR="00142310" w:rsidRDefault="00000000">
      <w:pPr>
        <w:pStyle w:val="afffff8"/>
        <w:ind w:firstLine="420"/>
      </w:pPr>
      <w:r>
        <w:rPr>
          <w:rFonts w:hint="eastAsia"/>
        </w:rPr>
        <w:t>可靠性试验样机数量为1台，试验时间应不小于72h。</w:t>
      </w:r>
    </w:p>
    <w:p w14:paraId="250FFDA2" w14:textId="77777777" w:rsidR="00142310" w:rsidRDefault="00000000">
      <w:pPr>
        <w:pStyle w:val="afffff8"/>
        <w:ind w:firstLine="420"/>
      </w:pPr>
      <w:r>
        <w:rPr>
          <w:rFonts w:hint="eastAsia"/>
        </w:rPr>
        <w:t>有效度按公式（9）计算。</w:t>
      </w:r>
    </w:p>
    <w:p w14:paraId="7181EF63" w14:textId="77777777" w:rsidR="00142310" w:rsidRDefault="00000000">
      <w:pPr>
        <w:pStyle w:val="afffffff4"/>
      </w:pPr>
      <w:r>
        <w:tab/>
      </w:r>
      <m:oMath>
        <m:r>
          <w:rPr>
            <w:rFonts w:ascii="Cambria Math" w:hAnsi="Cambria Math"/>
          </w:rPr>
          <m:t>K=</m:t>
        </m:r>
        <m:f>
          <m:fPr>
            <m:ctrlPr>
              <w:rPr>
                <w:rFonts w:ascii="Cambria Math" w:hAnsi="Cambria Math"/>
                <w:i/>
              </w:rPr>
            </m:ctrlPr>
          </m:fPr>
          <m:num>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T</m:t>
                    </m:r>
                  </m:e>
                  <m:sub>
                    <m:r>
                      <w:rPr>
                        <w:rFonts w:ascii="Cambria Math" w:hAnsi="Cambria Math" w:hint="eastAsia"/>
                      </w:rPr>
                      <m:t>z</m:t>
                    </m:r>
                  </m:sub>
                </m:sSub>
              </m:e>
            </m:nary>
          </m:num>
          <m:den>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T</m:t>
                    </m:r>
                  </m:e>
                  <m:sub>
                    <m:r>
                      <w:rPr>
                        <w:rFonts w:ascii="Cambria Math" w:hAnsi="Cambria Math" w:hint="eastAsia"/>
                      </w:rPr>
                      <m:t>g</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T</m:t>
                        </m:r>
                      </m:e>
                      <m:sub>
                        <m:r>
                          <w:rPr>
                            <w:rFonts w:ascii="Cambria Math" w:hAnsi="Cambria Math" w:hint="eastAsia"/>
                          </w:rPr>
                          <m:t>z</m:t>
                        </m:r>
                      </m:sub>
                    </m:sSub>
                  </m:e>
                </m:nary>
              </m:e>
            </m:nary>
          </m:den>
        </m:f>
        <m:r>
          <w:rPr>
            <w:rFonts w:ascii="Cambria Math" w:hAnsi="Cambria Math"/>
          </w:rPr>
          <m:t>×100</m:t>
        </m:r>
      </m:oMath>
      <w:r>
        <w:rPr>
          <w:rFonts w:ascii="微软雅黑" w:eastAsia="微软雅黑" w:hAnsi="微软雅黑"/>
        </w:rPr>
        <w:tab/>
      </w:r>
      <w:r>
        <w:t>(</w:t>
      </w:r>
      <w:r>
        <w:rPr>
          <w:rFonts w:hint="eastAsia"/>
        </w:rPr>
        <w:t>9</w:t>
      </w:r>
      <w:r>
        <w:t>)</w:t>
      </w:r>
    </w:p>
    <w:p w14:paraId="5BE41EDA" w14:textId="77777777" w:rsidR="00142310" w:rsidRDefault="00000000">
      <w:pPr>
        <w:pStyle w:val="afffff7"/>
        <w:ind w:firstLine="420"/>
      </w:pPr>
      <w:r>
        <w:rPr>
          <w:rFonts w:hint="eastAsia"/>
        </w:rPr>
        <w:t>式中：</w:t>
      </w:r>
    </w:p>
    <w:p w14:paraId="59807F1D" w14:textId="77777777" w:rsidR="00142310" w:rsidRDefault="00000000">
      <w:pPr>
        <w:pStyle w:val="afffff8"/>
        <w:ind w:firstLine="420"/>
      </w:pPr>
      <w:r>
        <w:rPr>
          <w:rFonts w:hint="eastAsia"/>
        </w:rPr>
        <w:t>K</w:t>
      </w:r>
      <w:r>
        <w:t>——</w:t>
      </w:r>
      <w:r>
        <w:t>有效度，%；</w:t>
      </w:r>
    </w:p>
    <w:p w14:paraId="31996749" w14:textId="77777777" w:rsidR="00142310" w:rsidRDefault="00000000">
      <w:pPr>
        <w:pStyle w:val="afffff8"/>
        <w:ind w:firstLine="420"/>
      </w:pPr>
      <w:proofErr w:type="spellStart"/>
      <w:r>
        <w:t>T</w:t>
      </w:r>
      <w:r>
        <w:rPr>
          <w:vertAlign w:val="subscript"/>
        </w:rPr>
        <w:t>z</w:t>
      </w:r>
      <w:proofErr w:type="spellEnd"/>
      <w:r>
        <w:t>——</w:t>
      </w:r>
      <w:r>
        <w:t>可靠性考核期间的班次作业时间，单位为小时（h）；</w:t>
      </w:r>
    </w:p>
    <w:p w14:paraId="651C16A3" w14:textId="77777777" w:rsidR="00142310" w:rsidRDefault="00000000">
      <w:pPr>
        <w:pStyle w:val="afffff8"/>
        <w:ind w:firstLine="420"/>
      </w:pPr>
      <w:proofErr w:type="spellStart"/>
      <w:r>
        <w:t>T</w:t>
      </w:r>
      <w:r>
        <w:rPr>
          <w:vertAlign w:val="subscript"/>
        </w:rPr>
        <w:t>g</w:t>
      </w:r>
      <w:proofErr w:type="spellEnd"/>
      <w:r>
        <w:t>——</w:t>
      </w:r>
      <w:r>
        <w:t>可靠性考核期间的班次故障排除时间，单位为小时（h）。</w:t>
      </w:r>
    </w:p>
    <w:p w14:paraId="019D511F" w14:textId="77777777" w:rsidR="00142310" w:rsidRDefault="00000000">
      <w:pPr>
        <w:pStyle w:val="affd"/>
        <w:spacing w:before="120" w:after="120"/>
        <w:rPr>
          <w:sz w:val="20"/>
          <w:szCs w:val="18"/>
        </w:rPr>
      </w:pPr>
      <w:r>
        <w:rPr>
          <w:rFonts w:hint="eastAsia"/>
          <w:sz w:val="20"/>
          <w:szCs w:val="18"/>
        </w:rPr>
        <w:t>安全要求</w:t>
      </w:r>
    </w:p>
    <w:p w14:paraId="0B3DC6F1" w14:textId="77777777" w:rsidR="00142310" w:rsidRDefault="00000000">
      <w:pPr>
        <w:pStyle w:val="afffffffff4"/>
      </w:pPr>
      <w:r>
        <w:rPr>
          <w:rFonts w:hint="eastAsia"/>
        </w:rPr>
        <w:t>电气系统的安全性能要求按G</w:t>
      </w:r>
      <w:r>
        <w:t>B/T 5226.1</w:t>
      </w:r>
      <w:r>
        <w:rPr>
          <w:rFonts w:hint="eastAsia"/>
        </w:rPr>
        <w:t>的规定检验。</w:t>
      </w:r>
    </w:p>
    <w:p w14:paraId="5C05B343" w14:textId="77777777" w:rsidR="00142310" w:rsidRDefault="00000000">
      <w:pPr>
        <w:pStyle w:val="afffffffff4"/>
      </w:pPr>
      <w:r>
        <w:t>绝缘电阻采用绝缘电阻表（或兆欧表）施加500V 的电压，测量各设备电源输入端与箱体外壳金属之间的绝缘电阻。</w:t>
      </w:r>
    </w:p>
    <w:p w14:paraId="61BB0105" w14:textId="77777777" w:rsidR="00142310" w:rsidRDefault="00000000">
      <w:pPr>
        <w:pStyle w:val="afffffffff4"/>
      </w:pPr>
      <w:r>
        <w:t>其他内容采用感官方法进行检查。</w:t>
      </w:r>
    </w:p>
    <w:p w14:paraId="5E22FFB8" w14:textId="77777777" w:rsidR="00142310" w:rsidRDefault="00000000">
      <w:pPr>
        <w:pStyle w:val="affc"/>
        <w:spacing w:before="240" w:after="240"/>
      </w:pPr>
      <w:r>
        <w:rPr>
          <w:rFonts w:hint="eastAsia"/>
        </w:rPr>
        <w:t>检验规则</w:t>
      </w:r>
    </w:p>
    <w:p w14:paraId="7FB92D0D" w14:textId="77777777" w:rsidR="00142310" w:rsidRDefault="00000000">
      <w:pPr>
        <w:pStyle w:val="affd"/>
        <w:spacing w:before="120" w:after="120"/>
      </w:pPr>
      <w:r>
        <w:rPr>
          <w:rFonts w:hint="eastAsia"/>
        </w:rPr>
        <w:t>检验项目</w:t>
      </w:r>
    </w:p>
    <w:p w14:paraId="7E024B8C" w14:textId="77777777" w:rsidR="00142310" w:rsidRDefault="00000000">
      <w:pPr>
        <w:pStyle w:val="afffff8"/>
        <w:ind w:firstLine="420"/>
      </w:pPr>
      <w:r>
        <w:rPr>
          <w:rFonts w:hint="eastAsia"/>
        </w:rPr>
        <w:t xml:space="preserve">果蔬烘干机分为型式检验和出厂检验，对应的检验项目见表2。   </w:t>
      </w:r>
    </w:p>
    <w:p w14:paraId="39193591" w14:textId="77777777" w:rsidR="00142310" w:rsidRDefault="00000000">
      <w:pPr>
        <w:pStyle w:val="aff2"/>
        <w:spacing w:before="120" w:after="120"/>
      </w:pPr>
      <w:r>
        <w:rPr>
          <w:rFonts w:hint="eastAsia"/>
        </w:rPr>
        <w:t>检验项目</w:t>
      </w:r>
    </w:p>
    <w:tbl>
      <w:tblPr>
        <w:tblStyle w:val="affff9"/>
        <w:tblW w:w="7825"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11"/>
        <w:gridCol w:w="832"/>
        <w:gridCol w:w="1163"/>
        <w:gridCol w:w="1304"/>
        <w:gridCol w:w="1304"/>
        <w:gridCol w:w="1304"/>
        <w:gridCol w:w="1307"/>
      </w:tblGrid>
      <w:tr w:rsidR="00142310" w14:paraId="4D55197C" w14:textId="77777777">
        <w:trPr>
          <w:trHeight w:val="247"/>
          <w:tblHeader/>
          <w:jc w:val="center"/>
        </w:trPr>
        <w:tc>
          <w:tcPr>
            <w:tcW w:w="611" w:type="dxa"/>
            <w:tcBorders>
              <w:top w:val="single" w:sz="8" w:space="0" w:color="auto"/>
              <w:bottom w:val="single" w:sz="8" w:space="0" w:color="auto"/>
            </w:tcBorders>
            <w:shd w:val="clear" w:color="auto" w:fill="auto"/>
            <w:vAlign w:val="center"/>
          </w:tcPr>
          <w:p w14:paraId="1728D152" w14:textId="77777777" w:rsidR="00142310" w:rsidRDefault="00000000">
            <w:pPr>
              <w:pStyle w:val="afffffffffc"/>
            </w:pPr>
            <w:r>
              <w:rPr>
                <w:rFonts w:hint="eastAsia"/>
              </w:rPr>
              <w:t>序号</w:t>
            </w:r>
          </w:p>
        </w:tc>
        <w:tc>
          <w:tcPr>
            <w:tcW w:w="1995" w:type="dxa"/>
            <w:gridSpan w:val="2"/>
            <w:tcBorders>
              <w:top w:val="single" w:sz="8" w:space="0" w:color="auto"/>
              <w:bottom w:val="single" w:sz="8" w:space="0" w:color="auto"/>
            </w:tcBorders>
            <w:shd w:val="clear" w:color="auto" w:fill="auto"/>
            <w:vAlign w:val="center"/>
          </w:tcPr>
          <w:p w14:paraId="13F301DF" w14:textId="77777777" w:rsidR="00142310" w:rsidRDefault="00000000">
            <w:pPr>
              <w:pStyle w:val="afffffffffc"/>
            </w:pPr>
            <w:r>
              <w:rPr>
                <w:rFonts w:hint="eastAsia"/>
              </w:rPr>
              <w:t>检验项目</w:t>
            </w:r>
          </w:p>
        </w:tc>
        <w:tc>
          <w:tcPr>
            <w:tcW w:w="1304" w:type="dxa"/>
            <w:tcBorders>
              <w:top w:val="single" w:sz="8" w:space="0" w:color="auto"/>
              <w:bottom w:val="single" w:sz="8" w:space="0" w:color="auto"/>
            </w:tcBorders>
            <w:shd w:val="clear" w:color="auto" w:fill="auto"/>
            <w:vAlign w:val="center"/>
          </w:tcPr>
          <w:p w14:paraId="6C9B7BA3" w14:textId="77777777" w:rsidR="00142310" w:rsidRDefault="00000000">
            <w:pPr>
              <w:pStyle w:val="afffffffffc"/>
            </w:pPr>
            <w:r>
              <w:rPr>
                <w:rFonts w:hint="eastAsia"/>
              </w:rPr>
              <w:t>技术要求</w:t>
            </w:r>
          </w:p>
        </w:tc>
        <w:tc>
          <w:tcPr>
            <w:tcW w:w="1304" w:type="dxa"/>
            <w:tcBorders>
              <w:top w:val="single" w:sz="8" w:space="0" w:color="auto"/>
              <w:bottom w:val="single" w:sz="8" w:space="0" w:color="auto"/>
            </w:tcBorders>
            <w:shd w:val="clear" w:color="auto" w:fill="auto"/>
            <w:vAlign w:val="center"/>
          </w:tcPr>
          <w:p w14:paraId="23E2FBD3" w14:textId="77777777" w:rsidR="00142310" w:rsidRDefault="00000000">
            <w:pPr>
              <w:pStyle w:val="afffffffffc"/>
            </w:pPr>
            <w:r>
              <w:rPr>
                <w:rFonts w:hint="eastAsia"/>
              </w:rPr>
              <w:t>试验方法</w:t>
            </w:r>
          </w:p>
        </w:tc>
        <w:tc>
          <w:tcPr>
            <w:tcW w:w="1304" w:type="dxa"/>
            <w:tcBorders>
              <w:top w:val="single" w:sz="8" w:space="0" w:color="auto"/>
              <w:bottom w:val="single" w:sz="8" w:space="0" w:color="auto"/>
            </w:tcBorders>
            <w:shd w:val="clear" w:color="auto" w:fill="auto"/>
            <w:vAlign w:val="center"/>
          </w:tcPr>
          <w:p w14:paraId="55E39ECC" w14:textId="77777777" w:rsidR="00142310" w:rsidRDefault="00000000">
            <w:pPr>
              <w:pStyle w:val="afffffffffc"/>
            </w:pPr>
            <w:r>
              <w:rPr>
                <w:rFonts w:hint="eastAsia"/>
              </w:rPr>
              <w:t>出厂检验</w:t>
            </w:r>
          </w:p>
        </w:tc>
        <w:tc>
          <w:tcPr>
            <w:tcW w:w="1307" w:type="dxa"/>
            <w:tcBorders>
              <w:top w:val="single" w:sz="8" w:space="0" w:color="auto"/>
              <w:bottom w:val="single" w:sz="8" w:space="0" w:color="auto"/>
            </w:tcBorders>
            <w:shd w:val="clear" w:color="auto" w:fill="auto"/>
            <w:vAlign w:val="center"/>
          </w:tcPr>
          <w:p w14:paraId="184FED73" w14:textId="77777777" w:rsidR="00142310" w:rsidRDefault="00000000">
            <w:pPr>
              <w:pStyle w:val="afffffffffc"/>
            </w:pPr>
            <w:r>
              <w:rPr>
                <w:rFonts w:hint="eastAsia"/>
              </w:rPr>
              <w:t>型式检验</w:t>
            </w:r>
          </w:p>
        </w:tc>
      </w:tr>
      <w:tr w:rsidR="00142310" w14:paraId="690B460D" w14:textId="77777777">
        <w:trPr>
          <w:trHeight w:val="247"/>
          <w:jc w:val="center"/>
        </w:trPr>
        <w:tc>
          <w:tcPr>
            <w:tcW w:w="611" w:type="dxa"/>
            <w:tcBorders>
              <w:top w:val="single" w:sz="8" w:space="0" w:color="auto"/>
            </w:tcBorders>
            <w:shd w:val="clear" w:color="auto" w:fill="auto"/>
            <w:vAlign w:val="center"/>
          </w:tcPr>
          <w:p w14:paraId="54BF998A" w14:textId="77777777" w:rsidR="00142310" w:rsidRDefault="00000000">
            <w:pPr>
              <w:pStyle w:val="afffffffffc"/>
            </w:pPr>
            <w:r>
              <w:rPr>
                <w:rFonts w:hint="eastAsia"/>
              </w:rPr>
              <w:t>1</w:t>
            </w:r>
          </w:p>
        </w:tc>
        <w:tc>
          <w:tcPr>
            <w:tcW w:w="1995" w:type="dxa"/>
            <w:gridSpan w:val="2"/>
            <w:tcBorders>
              <w:top w:val="single" w:sz="8" w:space="0" w:color="auto"/>
            </w:tcBorders>
            <w:shd w:val="clear" w:color="auto" w:fill="auto"/>
            <w:vAlign w:val="center"/>
          </w:tcPr>
          <w:p w14:paraId="557227C3" w14:textId="77777777" w:rsidR="00142310" w:rsidRDefault="00000000">
            <w:pPr>
              <w:pStyle w:val="afffffffffc"/>
            </w:pPr>
            <w:r>
              <w:rPr>
                <w:rFonts w:hint="eastAsia"/>
              </w:rPr>
              <w:t>外观质量</w:t>
            </w:r>
          </w:p>
        </w:tc>
        <w:tc>
          <w:tcPr>
            <w:tcW w:w="1304" w:type="dxa"/>
            <w:tcBorders>
              <w:top w:val="single" w:sz="8" w:space="0" w:color="auto"/>
            </w:tcBorders>
            <w:shd w:val="clear" w:color="auto" w:fill="auto"/>
            <w:vAlign w:val="center"/>
          </w:tcPr>
          <w:p w14:paraId="176C3B82" w14:textId="77777777" w:rsidR="00142310" w:rsidRDefault="00000000">
            <w:pPr>
              <w:pStyle w:val="afffffffffc"/>
            </w:pPr>
            <w:r>
              <w:rPr>
                <w:rFonts w:hint="eastAsia"/>
              </w:rPr>
              <w:t>5.2</w:t>
            </w:r>
          </w:p>
        </w:tc>
        <w:tc>
          <w:tcPr>
            <w:tcW w:w="1304" w:type="dxa"/>
            <w:tcBorders>
              <w:top w:val="single" w:sz="8" w:space="0" w:color="auto"/>
            </w:tcBorders>
            <w:shd w:val="clear" w:color="auto" w:fill="auto"/>
            <w:vAlign w:val="center"/>
          </w:tcPr>
          <w:p w14:paraId="2E33B1A2" w14:textId="77777777" w:rsidR="00142310" w:rsidRDefault="00000000">
            <w:pPr>
              <w:pStyle w:val="afffffffffc"/>
            </w:pPr>
            <w:r>
              <w:rPr>
                <w:rFonts w:hint="eastAsia"/>
              </w:rPr>
              <w:t>6.1</w:t>
            </w:r>
          </w:p>
        </w:tc>
        <w:tc>
          <w:tcPr>
            <w:tcW w:w="1304" w:type="dxa"/>
            <w:tcBorders>
              <w:top w:val="single" w:sz="8" w:space="0" w:color="auto"/>
            </w:tcBorders>
            <w:shd w:val="clear" w:color="auto" w:fill="auto"/>
            <w:vAlign w:val="center"/>
          </w:tcPr>
          <w:p w14:paraId="103271AA" w14:textId="77777777" w:rsidR="00142310" w:rsidRDefault="00000000">
            <w:pPr>
              <w:pStyle w:val="afffffffffc"/>
            </w:pPr>
            <w:r>
              <w:rPr>
                <w:rFonts w:hint="eastAsia"/>
              </w:rPr>
              <w:t>√</w:t>
            </w:r>
          </w:p>
        </w:tc>
        <w:tc>
          <w:tcPr>
            <w:tcW w:w="1307" w:type="dxa"/>
            <w:tcBorders>
              <w:top w:val="single" w:sz="8" w:space="0" w:color="auto"/>
            </w:tcBorders>
            <w:shd w:val="clear" w:color="auto" w:fill="auto"/>
            <w:vAlign w:val="center"/>
          </w:tcPr>
          <w:p w14:paraId="7A3F4A1D" w14:textId="77777777" w:rsidR="00142310" w:rsidRDefault="00000000">
            <w:pPr>
              <w:pStyle w:val="afffffffffc"/>
            </w:pPr>
            <w:r>
              <w:rPr>
                <w:rFonts w:hint="eastAsia"/>
              </w:rPr>
              <w:t>√</w:t>
            </w:r>
          </w:p>
        </w:tc>
      </w:tr>
      <w:tr w:rsidR="00142310" w14:paraId="5C268058" w14:textId="77777777">
        <w:trPr>
          <w:trHeight w:val="247"/>
          <w:jc w:val="center"/>
        </w:trPr>
        <w:tc>
          <w:tcPr>
            <w:tcW w:w="611" w:type="dxa"/>
            <w:shd w:val="clear" w:color="auto" w:fill="auto"/>
            <w:vAlign w:val="center"/>
          </w:tcPr>
          <w:p w14:paraId="708B42F3" w14:textId="77777777" w:rsidR="00142310" w:rsidRDefault="00000000">
            <w:pPr>
              <w:pStyle w:val="afffffffffc"/>
            </w:pPr>
            <w:r>
              <w:rPr>
                <w:rFonts w:hint="eastAsia"/>
              </w:rPr>
              <w:t>2</w:t>
            </w:r>
          </w:p>
        </w:tc>
        <w:tc>
          <w:tcPr>
            <w:tcW w:w="1995" w:type="dxa"/>
            <w:gridSpan w:val="2"/>
            <w:shd w:val="clear" w:color="auto" w:fill="auto"/>
            <w:vAlign w:val="center"/>
          </w:tcPr>
          <w:p w14:paraId="29946980" w14:textId="77777777" w:rsidR="00142310" w:rsidRDefault="00000000">
            <w:pPr>
              <w:pStyle w:val="afffffffffc"/>
            </w:pPr>
            <w:r>
              <w:rPr>
                <w:rFonts w:hint="eastAsia"/>
              </w:rPr>
              <w:t>装配质量</w:t>
            </w:r>
          </w:p>
        </w:tc>
        <w:tc>
          <w:tcPr>
            <w:tcW w:w="1304" w:type="dxa"/>
            <w:shd w:val="clear" w:color="auto" w:fill="auto"/>
            <w:vAlign w:val="center"/>
          </w:tcPr>
          <w:p w14:paraId="3DA02BD7" w14:textId="77777777" w:rsidR="00142310" w:rsidRDefault="00000000">
            <w:pPr>
              <w:pStyle w:val="afffffffffc"/>
            </w:pPr>
            <w:r>
              <w:rPr>
                <w:rFonts w:hint="eastAsia"/>
              </w:rPr>
              <w:t>5.3</w:t>
            </w:r>
          </w:p>
        </w:tc>
        <w:tc>
          <w:tcPr>
            <w:tcW w:w="1304" w:type="dxa"/>
            <w:shd w:val="clear" w:color="auto" w:fill="auto"/>
            <w:vAlign w:val="center"/>
          </w:tcPr>
          <w:p w14:paraId="44BEB6DD" w14:textId="77777777" w:rsidR="00142310" w:rsidRDefault="00000000">
            <w:pPr>
              <w:pStyle w:val="afffffffffc"/>
            </w:pPr>
            <w:r>
              <w:rPr>
                <w:rFonts w:hint="eastAsia"/>
              </w:rPr>
              <w:t>6.1</w:t>
            </w:r>
          </w:p>
        </w:tc>
        <w:tc>
          <w:tcPr>
            <w:tcW w:w="1304" w:type="dxa"/>
            <w:shd w:val="clear" w:color="auto" w:fill="auto"/>
            <w:vAlign w:val="center"/>
          </w:tcPr>
          <w:p w14:paraId="637A1B5E" w14:textId="77777777" w:rsidR="00142310" w:rsidRDefault="00000000">
            <w:pPr>
              <w:pStyle w:val="afffffffffc"/>
            </w:pPr>
            <w:r>
              <w:rPr>
                <w:rFonts w:hint="eastAsia"/>
              </w:rPr>
              <w:t>√</w:t>
            </w:r>
          </w:p>
        </w:tc>
        <w:tc>
          <w:tcPr>
            <w:tcW w:w="1307" w:type="dxa"/>
            <w:shd w:val="clear" w:color="auto" w:fill="auto"/>
            <w:vAlign w:val="center"/>
          </w:tcPr>
          <w:p w14:paraId="5E78D23E" w14:textId="77777777" w:rsidR="00142310" w:rsidRDefault="00000000">
            <w:pPr>
              <w:pStyle w:val="afffffffffc"/>
            </w:pPr>
            <w:r>
              <w:rPr>
                <w:rFonts w:hint="eastAsia"/>
              </w:rPr>
              <w:t>√</w:t>
            </w:r>
          </w:p>
        </w:tc>
      </w:tr>
      <w:tr w:rsidR="00142310" w14:paraId="37580B95" w14:textId="77777777">
        <w:trPr>
          <w:trHeight w:val="247"/>
          <w:jc w:val="center"/>
        </w:trPr>
        <w:tc>
          <w:tcPr>
            <w:tcW w:w="611" w:type="dxa"/>
            <w:shd w:val="clear" w:color="auto" w:fill="auto"/>
            <w:vAlign w:val="center"/>
          </w:tcPr>
          <w:p w14:paraId="4C16986B" w14:textId="77777777" w:rsidR="00142310" w:rsidRDefault="00000000">
            <w:pPr>
              <w:pStyle w:val="afffffffffc"/>
            </w:pPr>
            <w:r>
              <w:rPr>
                <w:rFonts w:hint="eastAsia"/>
              </w:rPr>
              <w:t>3</w:t>
            </w:r>
          </w:p>
        </w:tc>
        <w:tc>
          <w:tcPr>
            <w:tcW w:w="1995" w:type="dxa"/>
            <w:gridSpan w:val="2"/>
            <w:shd w:val="clear" w:color="auto" w:fill="auto"/>
            <w:vAlign w:val="center"/>
          </w:tcPr>
          <w:p w14:paraId="19E222A8" w14:textId="77777777" w:rsidR="00142310" w:rsidRDefault="00000000">
            <w:pPr>
              <w:pStyle w:val="afffffffffc"/>
            </w:pPr>
            <w:r>
              <w:rPr>
                <w:rFonts w:hint="eastAsia"/>
              </w:rPr>
              <w:t>烘干强度</w:t>
            </w:r>
          </w:p>
        </w:tc>
        <w:tc>
          <w:tcPr>
            <w:tcW w:w="1304" w:type="dxa"/>
            <w:shd w:val="clear" w:color="auto" w:fill="auto"/>
            <w:vAlign w:val="center"/>
          </w:tcPr>
          <w:p w14:paraId="13583C15" w14:textId="77777777" w:rsidR="00142310" w:rsidRDefault="00000000">
            <w:pPr>
              <w:pStyle w:val="afffffffffc"/>
            </w:pPr>
            <w:r>
              <w:rPr>
                <w:rFonts w:hint="eastAsia"/>
              </w:rPr>
              <w:t>5.4.1</w:t>
            </w:r>
          </w:p>
        </w:tc>
        <w:tc>
          <w:tcPr>
            <w:tcW w:w="1304" w:type="dxa"/>
            <w:shd w:val="clear" w:color="auto" w:fill="auto"/>
            <w:vAlign w:val="center"/>
          </w:tcPr>
          <w:p w14:paraId="3B05BC2F" w14:textId="77777777" w:rsidR="00142310" w:rsidRDefault="00000000">
            <w:pPr>
              <w:pStyle w:val="afffffffffc"/>
            </w:pPr>
            <w:r>
              <w:rPr>
                <w:rFonts w:hint="eastAsia"/>
              </w:rPr>
              <w:t>6.8</w:t>
            </w:r>
          </w:p>
        </w:tc>
        <w:tc>
          <w:tcPr>
            <w:tcW w:w="1304" w:type="dxa"/>
            <w:shd w:val="clear" w:color="auto" w:fill="auto"/>
            <w:vAlign w:val="center"/>
          </w:tcPr>
          <w:p w14:paraId="661126A5" w14:textId="77777777" w:rsidR="00142310" w:rsidRDefault="00000000">
            <w:pPr>
              <w:pStyle w:val="afffffffffc"/>
            </w:pPr>
            <w:r>
              <w:rPr>
                <w:rFonts w:hint="eastAsia"/>
              </w:rPr>
              <w:t>-</w:t>
            </w:r>
          </w:p>
        </w:tc>
        <w:tc>
          <w:tcPr>
            <w:tcW w:w="1307" w:type="dxa"/>
            <w:shd w:val="clear" w:color="auto" w:fill="auto"/>
            <w:vAlign w:val="center"/>
          </w:tcPr>
          <w:p w14:paraId="3B048466" w14:textId="77777777" w:rsidR="00142310" w:rsidRDefault="00000000">
            <w:pPr>
              <w:pStyle w:val="afffffffffc"/>
            </w:pPr>
            <w:r>
              <w:rPr>
                <w:rFonts w:hint="eastAsia"/>
              </w:rPr>
              <w:t>√</w:t>
            </w:r>
          </w:p>
        </w:tc>
      </w:tr>
      <w:tr w:rsidR="00142310" w14:paraId="6C7BB9CD" w14:textId="77777777">
        <w:trPr>
          <w:trHeight w:val="258"/>
          <w:jc w:val="center"/>
        </w:trPr>
        <w:tc>
          <w:tcPr>
            <w:tcW w:w="611" w:type="dxa"/>
            <w:shd w:val="clear" w:color="auto" w:fill="auto"/>
            <w:vAlign w:val="center"/>
          </w:tcPr>
          <w:p w14:paraId="47C11464" w14:textId="77777777" w:rsidR="00142310" w:rsidRDefault="00000000">
            <w:pPr>
              <w:pStyle w:val="afffffffffc"/>
            </w:pPr>
            <w:r>
              <w:rPr>
                <w:rFonts w:hint="eastAsia"/>
              </w:rPr>
              <w:t>4</w:t>
            </w:r>
          </w:p>
        </w:tc>
        <w:tc>
          <w:tcPr>
            <w:tcW w:w="1995" w:type="dxa"/>
            <w:gridSpan w:val="2"/>
            <w:shd w:val="clear" w:color="auto" w:fill="auto"/>
            <w:vAlign w:val="center"/>
          </w:tcPr>
          <w:p w14:paraId="5538222F" w14:textId="77777777" w:rsidR="00142310" w:rsidRDefault="00000000">
            <w:pPr>
              <w:pStyle w:val="afffffffffc"/>
            </w:pPr>
            <w:r>
              <w:rPr>
                <w:rFonts w:hint="eastAsia"/>
              </w:rPr>
              <w:t>失水量</w:t>
            </w:r>
            <w:proofErr w:type="gramStart"/>
            <w:r>
              <w:rPr>
                <w:rFonts w:hint="eastAsia"/>
              </w:rPr>
              <w:t>不</w:t>
            </w:r>
            <w:proofErr w:type="gramEnd"/>
            <w:r>
              <w:rPr>
                <w:rFonts w:hint="eastAsia"/>
              </w:rPr>
              <w:t>均匀度</w:t>
            </w:r>
          </w:p>
        </w:tc>
        <w:tc>
          <w:tcPr>
            <w:tcW w:w="1304" w:type="dxa"/>
            <w:shd w:val="clear" w:color="auto" w:fill="auto"/>
            <w:vAlign w:val="center"/>
          </w:tcPr>
          <w:p w14:paraId="65844774" w14:textId="77777777" w:rsidR="00142310" w:rsidRDefault="00000000">
            <w:pPr>
              <w:pStyle w:val="afffffffffc"/>
            </w:pPr>
            <w:r>
              <w:rPr>
                <w:rFonts w:hint="eastAsia"/>
              </w:rPr>
              <w:t>5.4.1</w:t>
            </w:r>
          </w:p>
        </w:tc>
        <w:tc>
          <w:tcPr>
            <w:tcW w:w="1304" w:type="dxa"/>
            <w:shd w:val="clear" w:color="auto" w:fill="auto"/>
            <w:vAlign w:val="center"/>
          </w:tcPr>
          <w:p w14:paraId="1EB619F0" w14:textId="77777777" w:rsidR="00142310" w:rsidRDefault="00000000">
            <w:pPr>
              <w:pStyle w:val="afffffffffc"/>
            </w:pPr>
            <w:r>
              <w:rPr>
                <w:rFonts w:hint="eastAsia"/>
              </w:rPr>
              <w:t>6.7</w:t>
            </w:r>
          </w:p>
        </w:tc>
        <w:tc>
          <w:tcPr>
            <w:tcW w:w="1304" w:type="dxa"/>
            <w:shd w:val="clear" w:color="auto" w:fill="auto"/>
            <w:vAlign w:val="center"/>
          </w:tcPr>
          <w:p w14:paraId="4B0DDC23" w14:textId="77777777" w:rsidR="00142310" w:rsidRDefault="00000000">
            <w:pPr>
              <w:pStyle w:val="afffffffffc"/>
            </w:pPr>
            <w:r>
              <w:rPr>
                <w:rFonts w:hint="eastAsia"/>
              </w:rPr>
              <w:t>-</w:t>
            </w:r>
          </w:p>
        </w:tc>
        <w:tc>
          <w:tcPr>
            <w:tcW w:w="1307" w:type="dxa"/>
            <w:shd w:val="clear" w:color="auto" w:fill="auto"/>
            <w:vAlign w:val="center"/>
          </w:tcPr>
          <w:p w14:paraId="6DC2FD49" w14:textId="77777777" w:rsidR="00142310" w:rsidRDefault="00000000">
            <w:pPr>
              <w:pStyle w:val="afffffffffc"/>
            </w:pPr>
            <w:r>
              <w:rPr>
                <w:rFonts w:hint="eastAsia"/>
              </w:rPr>
              <w:t>√</w:t>
            </w:r>
          </w:p>
        </w:tc>
      </w:tr>
      <w:tr w:rsidR="00142310" w14:paraId="512E6266" w14:textId="77777777">
        <w:trPr>
          <w:trHeight w:val="247"/>
          <w:jc w:val="center"/>
        </w:trPr>
        <w:tc>
          <w:tcPr>
            <w:tcW w:w="611" w:type="dxa"/>
            <w:shd w:val="clear" w:color="auto" w:fill="auto"/>
            <w:vAlign w:val="center"/>
          </w:tcPr>
          <w:p w14:paraId="6193D70B" w14:textId="77777777" w:rsidR="00142310" w:rsidRDefault="00000000">
            <w:pPr>
              <w:pStyle w:val="afffffffffc"/>
            </w:pPr>
            <w:r>
              <w:rPr>
                <w:rFonts w:hint="eastAsia"/>
              </w:rPr>
              <w:t>5</w:t>
            </w:r>
          </w:p>
        </w:tc>
        <w:tc>
          <w:tcPr>
            <w:tcW w:w="1995" w:type="dxa"/>
            <w:gridSpan w:val="2"/>
            <w:shd w:val="clear" w:color="auto" w:fill="auto"/>
            <w:vAlign w:val="center"/>
          </w:tcPr>
          <w:p w14:paraId="7FADBEA6" w14:textId="77777777" w:rsidR="00142310" w:rsidRDefault="00000000">
            <w:pPr>
              <w:pStyle w:val="afffffffffc"/>
            </w:pPr>
            <w:r>
              <w:rPr>
                <w:rFonts w:hint="eastAsia"/>
              </w:rPr>
              <w:t>烘干合格率</w:t>
            </w:r>
          </w:p>
        </w:tc>
        <w:tc>
          <w:tcPr>
            <w:tcW w:w="1304" w:type="dxa"/>
            <w:shd w:val="clear" w:color="auto" w:fill="auto"/>
            <w:vAlign w:val="center"/>
          </w:tcPr>
          <w:p w14:paraId="4777D799" w14:textId="77777777" w:rsidR="00142310" w:rsidRDefault="00000000">
            <w:pPr>
              <w:pStyle w:val="afffffffffc"/>
            </w:pPr>
            <w:r>
              <w:rPr>
                <w:rFonts w:hint="eastAsia"/>
              </w:rPr>
              <w:t>5.4.1</w:t>
            </w:r>
          </w:p>
        </w:tc>
        <w:tc>
          <w:tcPr>
            <w:tcW w:w="1304" w:type="dxa"/>
            <w:shd w:val="clear" w:color="auto" w:fill="auto"/>
            <w:vAlign w:val="center"/>
          </w:tcPr>
          <w:p w14:paraId="5B96D4A2" w14:textId="77777777" w:rsidR="00142310" w:rsidRDefault="00000000">
            <w:pPr>
              <w:pStyle w:val="afffffffffc"/>
            </w:pPr>
            <w:r>
              <w:rPr>
                <w:rFonts w:hint="eastAsia"/>
              </w:rPr>
              <w:t>6.9</w:t>
            </w:r>
          </w:p>
        </w:tc>
        <w:tc>
          <w:tcPr>
            <w:tcW w:w="1304" w:type="dxa"/>
            <w:shd w:val="clear" w:color="auto" w:fill="auto"/>
            <w:vAlign w:val="center"/>
          </w:tcPr>
          <w:p w14:paraId="446832B4" w14:textId="77777777" w:rsidR="00142310" w:rsidRDefault="00000000">
            <w:pPr>
              <w:pStyle w:val="afffffffffc"/>
            </w:pPr>
            <w:r>
              <w:rPr>
                <w:rFonts w:hint="eastAsia"/>
              </w:rPr>
              <w:t>-</w:t>
            </w:r>
          </w:p>
        </w:tc>
        <w:tc>
          <w:tcPr>
            <w:tcW w:w="1307" w:type="dxa"/>
            <w:shd w:val="clear" w:color="auto" w:fill="auto"/>
            <w:vAlign w:val="center"/>
          </w:tcPr>
          <w:p w14:paraId="6C6DF3C9" w14:textId="77777777" w:rsidR="00142310" w:rsidRDefault="00000000">
            <w:pPr>
              <w:pStyle w:val="afffffffffc"/>
            </w:pPr>
            <w:r>
              <w:rPr>
                <w:rFonts w:hint="eastAsia"/>
              </w:rPr>
              <w:t>√</w:t>
            </w:r>
          </w:p>
        </w:tc>
      </w:tr>
      <w:tr w:rsidR="00142310" w14:paraId="077C1679" w14:textId="77777777">
        <w:trPr>
          <w:trHeight w:val="247"/>
          <w:jc w:val="center"/>
        </w:trPr>
        <w:tc>
          <w:tcPr>
            <w:tcW w:w="611" w:type="dxa"/>
            <w:shd w:val="clear" w:color="auto" w:fill="auto"/>
            <w:vAlign w:val="center"/>
          </w:tcPr>
          <w:p w14:paraId="7B81D0F9" w14:textId="77777777" w:rsidR="00142310" w:rsidRDefault="00000000">
            <w:pPr>
              <w:pStyle w:val="afffffffffc"/>
            </w:pPr>
            <w:r>
              <w:rPr>
                <w:rFonts w:hint="eastAsia"/>
              </w:rPr>
              <w:t>6</w:t>
            </w:r>
          </w:p>
        </w:tc>
        <w:tc>
          <w:tcPr>
            <w:tcW w:w="1995" w:type="dxa"/>
            <w:gridSpan w:val="2"/>
            <w:shd w:val="clear" w:color="auto" w:fill="auto"/>
            <w:vAlign w:val="center"/>
          </w:tcPr>
          <w:p w14:paraId="3E3ACC34" w14:textId="77777777" w:rsidR="00142310" w:rsidRDefault="00000000">
            <w:pPr>
              <w:pStyle w:val="afffffffffc"/>
            </w:pPr>
            <w:r>
              <w:rPr>
                <w:rFonts w:hint="eastAsia"/>
              </w:rPr>
              <w:t>成品烘干均匀性</w:t>
            </w:r>
          </w:p>
        </w:tc>
        <w:tc>
          <w:tcPr>
            <w:tcW w:w="1304" w:type="dxa"/>
            <w:shd w:val="clear" w:color="auto" w:fill="auto"/>
            <w:vAlign w:val="center"/>
          </w:tcPr>
          <w:p w14:paraId="70B8C885" w14:textId="77777777" w:rsidR="00142310" w:rsidRDefault="00000000">
            <w:pPr>
              <w:pStyle w:val="afffffffffc"/>
            </w:pPr>
            <w:r>
              <w:rPr>
                <w:rFonts w:hint="eastAsia"/>
              </w:rPr>
              <w:t>5.4.1</w:t>
            </w:r>
          </w:p>
        </w:tc>
        <w:tc>
          <w:tcPr>
            <w:tcW w:w="1304" w:type="dxa"/>
            <w:shd w:val="clear" w:color="auto" w:fill="auto"/>
            <w:vAlign w:val="center"/>
          </w:tcPr>
          <w:p w14:paraId="7BF18A27" w14:textId="77777777" w:rsidR="00142310" w:rsidRDefault="00000000">
            <w:pPr>
              <w:pStyle w:val="afffffffffc"/>
            </w:pPr>
            <w:r>
              <w:rPr>
                <w:rFonts w:hint="eastAsia"/>
              </w:rPr>
              <w:t>6.10</w:t>
            </w:r>
          </w:p>
        </w:tc>
        <w:tc>
          <w:tcPr>
            <w:tcW w:w="1304" w:type="dxa"/>
            <w:shd w:val="clear" w:color="auto" w:fill="auto"/>
            <w:vAlign w:val="center"/>
          </w:tcPr>
          <w:p w14:paraId="7C4DF379" w14:textId="77777777" w:rsidR="00142310" w:rsidRDefault="00000000">
            <w:pPr>
              <w:pStyle w:val="afffffffffc"/>
            </w:pPr>
            <w:r>
              <w:rPr>
                <w:rFonts w:hint="eastAsia"/>
              </w:rPr>
              <w:t>-</w:t>
            </w:r>
          </w:p>
        </w:tc>
        <w:tc>
          <w:tcPr>
            <w:tcW w:w="1307" w:type="dxa"/>
            <w:shd w:val="clear" w:color="auto" w:fill="auto"/>
            <w:vAlign w:val="center"/>
          </w:tcPr>
          <w:p w14:paraId="55826C28" w14:textId="77777777" w:rsidR="00142310" w:rsidRDefault="00000000">
            <w:pPr>
              <w:pStyle w:val="afffffffffc"/>
            </w:pPr>
            <w:r>
              <w:rPr>
                <w:rFonts w:hint="eastAsia"/>
              </w:rPr>
              <w:t>√</w:t>
            </w:r>
          </w:p>
        </w:tc>
      </w:tr>
      <w:tr w:rsidR="00142310" w14:paraId="1473DE83" w14:textId="77777777">
        <w:trPr>
          <w:trHeight w:val="247"/>
          <w:jc w:val="center"/>
        </w:trPr>
        <w:tc>
          <w:tcPr>
            <w:tcW w:w="611" w:type="dxa"/>
            <w:shd w:val="clear" w:color="auto" w:fill="auto"/>
            <w:vAlign w:val="center"/>
          </w:tcPr>
          <w:p w14:paraId="3E76CE90" w14:textId="77777777" w:rsidR="00142310" w:rsidRDefault="00000000">
            <w:pPr>
              <w:pStyle w:val="afffffffffc"/>
            </w:pPr>
            <w:r>
              <w:rPr>
                <w:rFonts w:hint="eastAsia"/>
              </w:rPr>
              <w:t>7</w:t>
            </w:r>
          </w:p>
        </w:tc>
        <w:tc>
          <w:tcPr>
            <w:tcW w:w="832" w:type="dxa"/>
            <w:vMerge w:val="restart"/>
            <w:shd w:val="clear" w:color="auto" w:fill="auto"/>
            <w:vAlign w:val="center"/>
          </w:tcPr>
          <w:p w14:paraId="6EDF4366" w14:textId="77777777" w:rsidR="00142310" w:rsidRDefault="00000000">
            <w:pPr>
              <w:pStyle w:val="afffffffffc"/>
            </w:pPr>
            <w:r>
              <w:rPr>
                <w:rFonts w:hint="eastAsia"/>
              </w:rPr>
              <w:t>单位耗能量</w:t>
            </w:r>
          </w:p>
        </w:tc>
        <w:tc>
          <w:tcPr>
            <w:tcW w:w="1163" w:type="dxa"/>
            <w:shd w:val="clear" w:color="auto" w:fill="auto"/>
            <w:vAlign w:val="center"/>
          </w:tcPr>
          <w:p w14:paraId="06299F23" w14:textId="77777777" w:rsidR="00142310" w:rsidRDefault="00000000">
            <w:pPr>
              <w:pStyle w:val="afffffffffc"/>
            </w:pPr>
            <w:r>
              <w:rPr>
                <w:rFonts w:hint="eastAsia"/>
              </w:rPr>
              <w:t>单位耗热量</w:t>
            </w:r>
          </w:p>
        </w:tc>
        <w:tc>
          <w:tcPr>
            <w:tcW w:w="1304" w:type="dxa"/>
            <w:shd w:val="clear" w:color="auto" w:fill="auto"/>
            <w:vAlign w:val="center"/>
          </w:tcPr>
          <w:p w14:paraId="05CAB798" w14:textId="77777777" w:rsidR="00142310" w:rsidRDefault="00000000">
            <w:pPr>
              <w:pStyle w:val="afffffffffc"/>
            </w:pPr>
            <w:r>
              <w:rPr>
                <w:rFonts w:hint="eastAsia"/>
              </w:rPr>
              <w:t>5.4.1</w:t>
            </w:r>
          </w:p>
        </w:tc>
        <w:tc>
          <w:tcPr>
            <w:tcW w:w="1304" w:type="dxa"/>
            <w:shd w:val="clear" w:color="auto" w:fill="auto"/>
            <w:vAlign w:val="center"/>
          </w:tcPr>
          <w:p w14:paraId="4CF1E655" w14:textId="77777777" w:rsidR="00142310" w:rsidRDefault="00000000">
            <w:pPr>
              <w:pStyle w:val="afffffffffc"/>
            </w:pPr>
            <w:r>
              <w:rPr>
                <w:rFonts w:hint="eastAsia"/>
              </w:rPr>
              <w:t>6.11.1</w:t>
            </w:r>
          </w:p>
        </w:tc>
        <w:tc>
          <w:tcPr>
            <w:tcW w:w="1304" w:type="dxa"/>
            <w:shd w:val="clear" w:color="auto" w:fill="auto"/>
            <w:vAlign w:val="center"/>
          </w:tcPr>
          <w:p w14:paraId="771E39D8" w14:textId="77777777" w:rsidR="00142310" w:rsidRDefault="00000000">
            <w:pPr>
              <w:pStyle w:val="afffffffffc"/>
            </w:pPr>
            <w:r>
              <w:rPr>
                <w:rFonts w:hint="eastAsia"/>
              </w:rPr>
              <w:t>-</w:t>
            </w:r>
          </w:p>
        </w:tc>
        <w:tc>
          <w:tcPr>
            <w:tcW w:w="1307" w:type="dxa"/>
            <w:shd w:val="clear" w:color="auto" w:fill="auto"/>
            <w:vAlign w:val="center"/>
          </w:tcPr>
          <w:p w14:paraId="5D9E140B" w14:textId="77777777" w:rsidR="00142310" w:rsidRDefault="00000000">
            <w:pPr>
              <w:pStyle w:val="afffffffffc"/>
            </w:pPr>
            <w:r>
              <w:rPr>
                <w:rFonts w:hint="eastAsia"/>
              </w:rPr>
              <w:t>√</w:t>
            </w:r>
          </w:p>
        </w:tc>
      </w:tr>
      <w:tr w:rsidR="00142310" w14:paraId="12F174F9" w14:textId="77777777">
        <w:trPr>
          <w:trHeight w:val="247"/>
          <w:jc w:val="center"/>
        </w:trPr>
        <w:tc>
          <w:tcPr>
            <w:tcW w:w="611" w:type="dxa"/>
            <w:shd w:val="clear" w:color="auto" w:fill="auto"/>
            <w:vAlign w:val="center"/>
          </w:tcPr>
          <w:p w14:paraId="3C2C0C60" w14:textId="77777777" w:rsidR="00142310" w:rsidRDefault="00000000">
            <w:pPr>
              <w:pStyle w:val="afffffffffc"/>
            </w:pPr>
            <w:r>
              <w:rPr>
                <w:rFonts w:hint="eastAsia"/>
              </w:rPr>
              <w:t>8</w:t>
            </w:r>
          </w:p>
        </w:tc>
        <w:tc>
          <w:tcPr>
            <w:tcW w:w="832" w:type="dxa"/>
            <w:vMerge/>
            <w:shd w:val="clear" w:color="auto" w:fill="auto"/>
            <w:vAlign w:val="center"/>
          </w:tcPr>
          <w:p w14:paraId="00E38EFA" w14:textId="77777777" w:rsidR="00142310" w:rsidRDefault="00142310">
            <w:pPr>
              <w:pStyle w:val="afffffffffc"/>
            </w:pPr>
          </w:p>
        </w:tc>
        <w:tc>
          <w:tcPr>
            <w:tcW w:w="1163" w:type="dxa"/>
            <w:shd w:val="clear" w:color="auto" w:fill="auto"/>
            <w:vAlign w:val="center"/>
          </w:tcPr>
          <w:p w14:paraId="34F0C6F7" w14:textId="77777777" w:rsidR="00142310" w:rsidRDefault="00000000">
            <w:pPr>
              <w:pStyle w:val="afffffffffc"/>
            </w:pPr>
            <w:r>
              <w:rPr>
                <w:rFonts w:hint="eastAsia"/>
              </w:rPr>
              <w:t>单位耗能量</w:t>
            </w:r>
          </w:p>
        </w:tc>
        <w:tc>
          <w:tcPr>
            <w:tcW w:w="1304" w:type="dxa"/>
            <w:shd w:val="clear" w:color="auto" w:fill="auto"/>
            <w:vAlign w:val="center"/>
          </w:tcPr>
          <w:p w14:paraId="140DC9C7" w14:textId="77777777" w:rsidR="00142310" w:rsidRDefault="00000000">
            <w:pPr>
              <w:pStyle w:val="afffffffffc"/>
            </w:pPr>
            <w:r>
              <w:rPr>
                <w:rFonts w:hint="eastAsia"/>
              </w:rPr>
              <w:t>5.4.1</w:t>
            </w:r>
          </w:p>
        </w:tc>
        <w:tc>
          <w:tcPr>
            <w:tcW w:w="1304" w:type="dxa"/>
            <w:shd w:val="clear" w:color="auto" w:fill="auto"/>
            <w:vAlign w:val="center"/>
          </w:tcPr>
          <w:p w14:paraId="70028050" w14:textId="77777777" w:rsidR="00142310" w:rsidRDefault="00000000">
            <w:pPr>
              <w:pStyle w:val="afffffffffc"/>
            </w:pPr>
            <w:r>
              <w:rPr>
                <w:rFonts w:hint="eastAsia"/>
              </w:rPr>
              <w:t>6.11.2</w:t>
            </w:r>
          </w:p>
        </w:tc>
        <w:tc>
          <w:tcPr>
            <w:tcW w:w="1304" w:type="dxa"/>
            <w:shd w:val="clear" w:color="auto" w:fill="auto"/>
            <w:vAlign w:val="center"/>
          </w:tcPr>
          <w:p w14:paraId="2B017B48" w14:textId="77777777" w:rsidR="00142310" w:rsidRDefault="00000000">
            <w:pPr>
              <w:pStyle w:val="afffffffffc"/>
            </w:pPr>
            <w:r>
              <w:rPr>
                <w:rFonts w:hint="eastAsia"/>
              </w:rPr>
              <w:t>-</w:t>
            </w:r>
          </w:p>
        </w:tc>
        <w:tc>
          <w:tcPr>
            <w:tcW w:w="1307" w:type="dxa"/>
            <w:shd w:val="clear" w:color="auto" w:fill="auto"/>
            <w:vAlign w:val="center"/>
          </w:tcPr>
          <w:p w14:paraId="72E33EE9" w14:textId="77777777" w:rsidR="00142310" w:rsidRDefault="00000000">
            <w:pPr>
              <w:pStyle w:val="afffffffffc"/>
            </w:pPr>
            <w:r>
              <w:rPr>
                <w:rFonts w:hint="eastAsia"/>
              </w:rPr>
              <w:t>√</w:t>
            </w:r>
          </w:p>
        </w:tc>
      </w:tr>
      <w:tr w:rsidR="00142310" w14:paraId="2D990D4A" w14:textId="77777777">
        <w:trPr>
          <w:trHeight w:val="247"/>
          <w:jc w:val="center"/>
        </w:trPr>
        <w:tc>
          <w:tcPr>
            <w:tcW w:w="611" w:type="dxa"/>
            <w:shd w:val="clear" w:color="auto" w:fill="auto"/>
            <w:vAlign w:val="center"/>
          </w:tcPr>
          <w:p w14:paraId="54211F8A" w14:textId="77777777" w:rsidR="00142310" w:rsidRDefault="00000000">
            <w:pPr>
              <w:pStyle w:val="afffffffffc"/>
            </w:pPr>
            <w:r>
              <w:rPr>
                <w:rFonts w:hint="eastAsia"/>
              </w:rPr>
              <w:t>9</w:t>
            </w:r>
          </w:p>
        </w:tc>
        <w:tc>
          <w:tcPr>
            <w:tcW w:w="1995" w:type="dxa"/>
            <w:gridSpan w:val="2"/>
            <w:shd w:val="clear" w:color="auto" w:fill="auto"/>
            <w:vAlign w:val="center"/>
          </w:tcPr>
          <w:p w14:paraId="15C3DBFC" w14:textId="77777777" w:rsidR="00142310" w:rsidRDefault="00000000">
            <w:pPr>
              <w:pStyle w:val="afffffffffc"/>
            </w:pPr>
            <w:r>
              <w:rPr>
                <w:rFonts w:hint="eastAsia"/>
              </w:rPr>
              <w:t>噪声</w:t>
            </w:r>
          </w:p>
        </w:tc>
        <w:tc>
          <w:tcPr>
            <w:tcW w:w="1304" w:type="dxa"/>
            <w:shd w:val="clear" w:color="auto" w:fill="auto"/>
            <w:vAlign w:val="center"/>
          </w:tcPr>
          <w:p w14:paraId="15DB06C6" w14:textId="77777777" w:rsidR="00142310" w:rsidRDefault="00000000">
            <w:pPr>
              <w:pStyle w:val="afffffffffc"/>
            </w:pPr>
            <w:r>
              <w:rPr>
                <w:rFonts w:hint="eastAsia"/>
              </w:rPr>
              <w:t>5.4.2</w:t>
            </w:r>
          </w:p>
        </w:tc>
        <w:tc>
          <w:tcPr>
            <w:tcW w:w="1304" w:type="dxa"/>
            <w:shd w:val="clear" w:color="auto" w:fill="auto"/>
            <w:vAlign w:val="center"/>
          </w:tcPr>
          <w:p w14:paraId="0E9FA490" w14:textId="77777777" w:rsidR="00142310" w:rsidRDefault="00000000">
            <w:pPr>
              <w:pStyle w:val="afffffffffc"/>
            </w:pPr>
            <w:r>
              <w:rPr>
                <w:rFonts w:hint="eastAsia"/>
              </w:rPr>
              <w:t>6.13</w:t>
            </w:r>
          </w:p>
        </w:tc>
        <w:tc>
          <w:tcPr>
            <w:tcW w:w="1304" w:type="dxa"/>
            <w:shd w:val="clear" w:color="auto" w:fill="auto"/>
            <w:vAlign w:val="center"/>
          </w:tcPr>
          <w:p w14:paraId="1D78D87E" w14:textId="77777777" w:rsidR="00142310" w:rsidRDefault="00000000">
            <w:pPr>
              <w:pStyle w:val="afffffffffc"/>
            </w:pPr>
            <w:r>
              <w:rPr>
                <w:rFonts w:hint="eastAsia"/>
              </w:rPr>
              <w:t>-</w:t>
            </w:r>
          </w:p>
        </w:tc>
        <w:tc>
          <w:tcPr>
            <w:tcW w:w="1307" w:type="dxa"/>
            <w:shd w:val="clear" w:color="auto" w:fill="auto"/>
            <w:vAlign w:val="center"/>
          </w:tcPr>
          <w:p w14:paraId="40162BBF" w14:textId="77777777" w:rsidR="00142310" w:rsidRDefault="00000000">
            <w:pPr>
              <w:pStyle w:val="afffffffffc"/>
            </w:pPr>
            <w:r>
              <w:rPr>
                <w:rFonts w:hint="eastAsia"/>
              </w:rPr>
              <w:t>√</w:t>
            </w:r>
          </w:p>
        </w:tc>
      </w:tr>
      <w:tr w:rsidR="00142310" w14:paraId="74A111CB" w14:textId="77777777">
        <w:trPr>
          <w:trHeight w:val="247"/>
          <w:jc w:val="center"/>
        </w:trPr>
        <w:tc>
          <w:tcPr>
            <w:tcW w:w="611" w:type="dxa"/>
            <w:shd w:val="clear" w:color="auto" w:fill="auto"/>
            <w:vAlign w:val="center"/>
          </w:tcPr>
          <w:p w14:paraId="639F8D9F" w14:textId="77777777" w:rsidR="00142310" w:rsidRDefault="00000000">
            <w:pPr>
              <w:pStyle w:val="afffffffffc"/>
            </w:pPr>
            <w:r>
              <w:rPr>
                <w:rFonts w:hint="eastAsia"/>
              </w:rPr>
              <w:t>10</w:t>
            </w:r>
          </w:p>
        </w:tc>
        <w:tc>
          <w:tcPr>
            <w:tcW w:w="1995" w:type="dxa"/>
            <w:gridSpan w:val="2"/>
            <w:shd w:val="clear" w:color="auto" w:fill="auto"/>
            <w:vAlign w:val="center"/>
          </w:tcPr>
          <w:p w14:paraId="7B09005F" w14:textId="77777777" w:rsidR="00142310" w:rsidRDefault="00000000">
            <w:pPr>
              <w:pStyle w:val="afffffffffc"/>
            </w:pPr>
            <w:r>
              <w:rPr>
                <w:rFonts w:hint="eastAsia"/>
              </w:rPr>
              <w:t>有效度</w:t>
            </w:r>
          </w:p>
        </w:tc>
        <w:tc>
          <w:tcPr>
            <w:tcW w:w="1304" w:type="dxa"/>
            <w:shd w:val="clear" w:color="auto" w:fill="auto"/>
            <w:vAlign w:val="center"/>
          </w:tcPr>
          <w:p w14:paraId="23604722" w14:textId="77777777" w:rsidR="00142310" w:rsidRDefault="00000000">
            <w:pPr>
              <w:pStyle w:val="afffffffffc"/>
            </w:pPr>
            <w:r>
              <w:rPr>
                <w:rFonts w:hint="eastAsia"/>
              </w:rPr>
              <w:t>5.4.3</w:t>
            </w:r>
          </w:p>
        </w:tc>
        <w:tc>
          <w:tcPr>
            <w:tcW w:w="1304" w:type="dxa"/>
            <w:shd w:val="clear" w:color="auto" w:fill="auto"/>
            <w:vAlign w:val="center"/>
          </w:tcPr>
          <w:p w14:paraId="3F959854" w14:textId="77777777" w:rsidR="00142310" w:rsidRDefault="00000000">
            <w:pPr>
              <w:pStyle w:val="afffffffffc"/>
            </w:pPr>
            <w:r>
              <w:rPr>
                <w:rFonts w:hint="eastAsia"/>
              </w:rPr>
              <w:t>6.14</w:t>
            </w:r>
          </w:p>
        </w:tc>
        <w:tc>
          <w:tcPr>
            <w:tcW w:w="1304" w:type="dxa"/>
            <w:shd w:val="clear" w:color="auto" w:fill="auto"/>
            <w:vAlign w:val="center"/>
          </w:tcPr>
          <w:p w14:paraId="69019219" w14:textId="77777777" w:rsidR="00142310" w:rsidRDefault="00000000">
            <w:pPr>
              <w:pStyle w:val="afffffffffc"/>
            </w:pPr>
            <w:r>
              <w:rPr>
                <w:rFonts w:hint="eastAsia"/>
              </w:rPr>
              <w:t>-</w:t>
            </w:r>
          </w:p>
        </w:tc>
        <w:tc>
          <w:tcPr>
            <w:tcW w:w="1307" w:type="dxa"/>
            <w:shd w:val="clear" w:color="auto" w:fill="auto"/>
            <w:vAlign w:val="center"/>
          </w:tcPr>
          <w:p w14:paraId="7C4EC323" w14:textId="77777777" w:rsidR="00142310" w:rsidRDefault="00000000">
            <w:pPr>
              <w:pStyle w:val="afffffffffc"/>
            </w:pPr>
            <w:r>
              <w:rPr>
                <w:rFonts w:hint="eastAsia"/>
              </w:rPr>
              <w:t>√</w:t>
            </w:r>
          </w:p>
        </w:tc>
      </w:tr>
      <w:tr w:rsidR="00142310" w14:paraId="61729AD1" w14:textId="77777777">
        <w:trPr>
          <w:trHeight w:val="258"/>
          <w:jc w:val="center"/>
        </w:trPr>
        <w:tc>
          <w:tcPr>
            <w:tcW w:w="611" w:type="dxa"/>
            <w:shd w:val="clear" w:color="auto" w:fill="auto"/>
            <w:vAlign w:val="center"/>
          </w:tcPr>
          <w:p w14:paraId="62349127" w14:textId="77777777" w:rsidR="00142310" w:rsidRDefault="00000000">
            <w:pPr>
              <w:pStyle w:val="afffffffffc"/>
            </w:pPr>
            <w:r>
              <w:rPr>
                <w:rFonts w:hint="eastAsia"/>
              </w:rPr>
              <w:t>11</w:t>
            </w:r>
          </w:p>
        </w:tc>
        <w:tc>
          <w:tcPr>
            <w:tcW w:w="1995" w:type="dxa"/>
            <w:gridSpan w:val="2"/>
            <w:shd w:val="clear" w:color="auto" w:fill="auto"/>
            <w:vAlign w:val="center"/>
          </w:tcPr>
          <w:p w14:paraId="15B1817A" w14:textId="77777777" w:rsidR="00142310" w:rsidRDefault="00000000">
            <w:pPr>
              <w:pStyle w:val="afffffffffc"/>
            </w:pPr>
            <w:r>
              <w:rPr>
                <w:rFonts w:hint="eastAsia"/>
              </w:rPr>
              <w:t>安全要求</w:t>
            </w:r>
          </w:p>
        </w:tc>
        <w:tc>
          <w:tcPr>
            <w:tcW w:w="1304" w:type="dxa"/>
            <w:shd w:val="clear" w:color="auto" w:fill="auto"/>
            <w:vAlign w:val="center"/>
          </w:tcPr>
          <w:p w14:paraId="55C0E5E8" w14:textId="77777777" w:rsidR="00142310" w:rsidRDefault="00000000">
            <w:pPr>
              <w:pStyle w:val="afffffffffc"/>
            </w:pPr>
            <w:r>
              <w:rPr>
                <w:rFonts w:hint="eastAsia"/>
              </w:rPr>
              <w:t>5.5</w:t>
            </w:r>
          </w:p>
        </w:tc>
        <w:tc>
          <w:tcPr>
            <w:tcW w:w="1304" w:type="dxa"/>
            <w:shd w:val="clear" w:color="auto" w:fill="auto"/>
            <w:vAlign w:val="center"/>
          </w:tcPr>
          <w:p w14:paraId="6440E526" w14:textId="77777777" w:rsidR="00142310" w:rsidRDefault="00000000">
            <w:pPr>
              <w:pStyle w:val="afffffffffc"/>
            </w:pPr>
            <w:r>
              <w:rPr>
                <w:rFonts w:hint="eastAsia"/>
              </w:rPr>
              <w:t>6.15</w:t>
            </w:r>
          </w:p>
        </w:tc>
        <w:tc>
          <w:tcPr>
            <w:tcW w:w="1304" w:type="dxa"/>
            <w:shd w:val="clear" w:color="auto" w:fill="auto"/>
            <w:vAlign w:val="center"/>
          </w:tcPr>
          <w:p w14:paraId="28A3C3EA" w14:textId="77777777" w:rsidR="00142310" w:rsidRDefault="00000000">
            <w:pPr>
              <w:pStyle w:val="afffffffffc"/>
            </w:pPr>
            <w:r>
              <w:rPr>
                <w:rFonts w:hint="eastAsia"/>
              </w:rPr>
              <w:t>-</w:t>
            </w:r>
          </w:p>
        </w:tc>
        <w:tc>
          <w:tcPr>
            <w:tcW w:w="1307" w:type="dxa"/>
            <w:shd w:val="clear" w:color="auto" w:fill="auto"/>
            <w:vAlign w:val="center"/>
          </w:tcPr>
          <w:p w14:paraId="2D9FAB12" w14:textId="77777777" w:rsidR="00142310" w:rsidRDefault="00000000">
            <w:pPr>
              <w:pStyle w:val="afffffffffc"/>
            </w:pPr>
            <w:r>
              <w:rPr>
                <w:rFonts w:hint="eastAsia"/>
              </w:rPr>
              <w:t>√</w:t>
            </w:r>
          </w:p>
        </w:tc>
      </w:tr>
      <w:tr w:rsidR="00142310" w14:paraId="2832E35C" w14:textId="77777777">
        <w:trPr>
          <w:trHeight w:val="247"/>
          <w:jc w:val="center"/>
        </w:trPr>
        <w:tc>
          <w:tcPr>
            <w:tcW w:w="611" w:type="dxa"/>
            <w:shd w:val="clear" w:color="auto" w:fill="auto"/>
            <w:vAlign w:val="center"/>
          </w:tcPr>
          <w:p w14:paraId="04AA367F" w14:textId="77777777" w:rsidR="00142310" w:rsidRDefault="00000000">
            <w:pPr>
              <w:pStyle w:val="afffffffffc"/>
            </w:pPr>
            <w:r>
              <w:rPr>
                <w:rFonts w:hint="eastAsia"/>
              </w:rPr>
              <w:t>12</w:t>
            </w:r>
          </w:p>
        </w:tc>
        <w:tc>
          <w:tcPr>
            <w:tcW w:w="1995" w:type="dxa"/>
            <w:gridSpan w:val="2"/>
            <w:shd w:val="clear" w:color="auto" w:fill="auto"/>
            <w:vAlign w:val="center"/>
          </w:tcPr>
          <w:p w14:paraId="10F94F33" w14:textId="77777777" w:rsidR="00142310" w:rsidRDefault="00000000">
            <w:pPr>
              <w:pStyle w:val="afffffffffc"/>
            </w:pPr>
            <w:r>
              <w:rPr>
                <w:rFonts w:hint="eastAsia"/>
              </w:rPr>
              <w:t>环境卫生要求</w:t>
            </w:r>
          </w:p>
        </w:tc>
        <w:tc>
          <w:tcPr>
            <w:tcW w:w="1304" w:type="dxa"/>
            <w:shd w:val="clear" w:color="auto" w:fill="auto"/>
            <w:vAlign w:val="center"/>
          </w:tcPr>
          <w:p w14:paraId="47601FAF" w14:textId="77777777" w:rsidR="00142310" w:rsidRDefault="00000000">
            <w:pPr>
              <w:pStyle w:val="afffffffffc"/>
            </w:pPr>
            <w:r>
              <w:rPr>
                <w:rFonts w:hint="eastAsia"/>
              </w:rPr>
              <w:t>5.6</w:t>
            </w:r>
          </w:p>
        </w:tc>
        <w:tc>
          <w:tcPr>
            <w:tcW w:w="1304" w:type="dxa"/>
            <w:shd w:val="clear" w:color="auto" w:fill="auto"/>
            <w:vAlign w:val="center"/>
          </w:tcPr>
          <w:p w14:paraId="4DAC5357" w14:textId="77777777" w:rsidR="00142310" w:rsidRDefault="00000000">
            <w:pPr>
              <w:pStyle w:val="afffffffffc"/>
            </w:pPr>
            <w:r>
              <w:rPr>
                <w:rFonts w:hint="eastAsia"/>
              </w:rPr>
              <w:t>6.1</w:t>
            </w:r>
          </w:p>
        </w:tc>
        <w:tc>
          <w:tcPr>
            <w:tcW w:w="1304" w:type="dxa"/>
            <w:shd w:val="clear" w:color="auto" w:fill="auto"/>
            <w:vAlign w:val="center"/>
          </w:tcPr>
          <w:p w14:paraId="6706177B" w14:textId="77777777" w:rsidR="00142310" w:rsidRDefault="00000000">
            <w:pPr>
              <w:pStyle w:val="afffffffffc"/>
            </w:pPr>
            <w:r>
              <w:rPr>
                <w:rFonts w:hint="eastAsia"/>
              </w:rPr>
              <w:t>-</w:t>
            </w:r>
          </w:p>
        </w:tc>
        <w:tc>
          <w:tcPr>
            <w:tcW w:w="1307" w:type="dxa"/>
            <w:shd w:val="clear" w:color="auto" w:fill="auto"/>
            <w:vAlign w:val="center"/>
          </w:tcPr>
          <w:p w14:paraId="6FBFB295" w14:textId="77777777" w:rsidR="00142310" w:rsidRDefault="00142310">
            <w:pPr>
              <w:pStyle w:val="afffffffffc"/>
            </w:pPr>
          </w:p>
        </w:tc>
      </w:tr>
      <w:tr w:rsidR="00142310" w14:paraId="1724D938" w14:textId="77777777">
        <w:trPr>
          <w:trHeight w:val="247"/>
          <w:jc w:val="center"/>
        </w:trPr>
        <w:tc>
          <w:tcPr>
            <w:tcW w:w="611" w:type="dxa"/>
            <w:shd w:val="clear" w:color="auto" w:fill="auto"/>
            <w:vAlign w:val="center"/>
          </w:tcPr>
          <w:p w14:paraId="4349032F" w14:textId="77777777" w:rsidR="00142310" w:rsidRDefault="00000000">
            <w:pPr>
              <w:pStyle w:val="afffffffffc"/>
            </w:pPr>
            <w:r>
              <w:rPr>
                <w:rFonts w:hint="eastAsia"/>
              </w:rPr>
              <w:t>13</w:t>
            </w:r>
          </w:p>
        </w:tc>
        <w:tc>
          <w:tcPr>
            <w:tcW w:w="1995" w:type="dxa"/>
            <w:gridSpan w:val="2"/>
            <w:shd w:val="clear" w:color="auto" w:fill="auto"/>
            <w:vAlign w:val="center"/>
          </w:tcPr>
          <w:p w14:paraId="630BF5D8" w14:textId="77777777" w:rsidR="00142310" w:rsidRDefault="00000000">
            <w:pPr>
              <w:pStyle w:val="afffffffffc"/>
            </w:pPr>
            <w:r>
              <w:rPr>
                <w:rFonts w:hint="eastAsia"/>
              </w:rPr>
              <w:t>铭牌</w:t>
            </w:r>
          </w:p>
        </w:tc>
        <w:tc>
          <w:tcPr>
            <w:tcW w:w="1304" w:type="dxa"/>
            <w:shd w:val="clear" w:color="auto" w:fill="auto"/>
            <w:vAlign w:val="center"/>
          </w:tcPr>
          <w:p w14:paraId="5CE33C27" w14:textId="77777777" w:rsidR="00142310" w:rsidRDefault="00000000">
            <w:pPr>
              <w:pStyle w:val="afffffffffc"/>
            </w:pPr>
            <w:r>
              <w:rPr>
                <w:rFonts w:hint="eastAsia"/>
              </w:rPr>
              <w:t>9.1.2</w:t>
            </w:r>
          </w:p>
        </w:tc>
        <w:tc>
          <w:tcPr>
            <w:tcW w:w="1304" w:type="dxa"/>
            <w:shd w:val="clear" w:color="auto" w:fill="auto"/>
            <w:vAlign w:val="center"/>
          </w:tcPr>
          <w:p w14:paraId="14879876" w14:textId="77777777" w:rsidR="00142310" w:rsidRDefault="00000000">
            <w:pPr>
              <w:pStyle w:val="afffffffffc"/>
            </w:pPr>
            <w:r>
              <w:rPr>
                <w:rFonts w:hint="eastAsia"/>
              </w:rPr>
              <w:t>8.1.2</w:t>
            </w:r>
          </w:p>
        </w:tc>
        <w:tc>
          <w:tcPr>
            <w:tcW w:w="1304" w:type="dxa"/>
            <w:shd w:val="clear" w:color="auto" w:fill="auto"/>
            <w:vAlign w:val="center"/>
          </w:tcPr>
          <w:p w14:paraId="30F096BF" w14:textId="77777777" w:rsidR="00142310" w:rsidRDefault="00000000">
            <w:pPr>
              <w:pStyle w:val="afffffffffc"/>
            </w:pPr>
            <w:r>
              <w:rPr>
                <w:rFonts w:hint="eastAsia"/>
              </w:rPr>
              <w:t>√</w:t>
            </w:r>
          </w:p>
        </w:tc>
        <w:tc>
          <w:tcPr>
            <w:tcW w:w="1307" w:type="dxa"/>
            <w:shd w:val="clear" w:color="auto" w:fill="auto"/>
            <w:vAlign w:val="center"/>
          </w:tcPr>
          <w:p w14:paraId="18D3F9DA" w14:textId="77777777" w:rsidR="00142310" w:rsidRDefault="00000000">
            <w:pPr>
              <w:pStyle w:val="afffffffffc"/>
            </w:pPr>
            <w:r>
              <w:rPr>
                <w:rFonts w:hint="eastAsia"/>
              </w:rPr>
              <w:t>√</w:t>
            </w:r>
          </w:p>
        </w:tc>
      </w:tr>
      <w:tr w:rsidR="00142310" w14:paraId="38707232" w14:textId="77777777">
        <w:trPr>
          <w:trHeight w:val="247"/>
          <w:jc w:val="center"/>
        </w:trPr>
        <w:tc>
          <w:tcPr>
            <w:tcW w:w="611" w:type="dxa"/>
            <w:shd w:val="clear" w:color="auto" w:fill="auto"/>
            <w:vAlign w:val="center"/>
          </w:tcPr>
          <w:p w14:paraId="7BADF595" w14:textId="77777777" w:rsidR="00142310" w:rsidRDefault="00000000">
            <w:pPr>
              <w:pStyle w:val="afffffffffc"/>
            </w:pPr>
            <w:r>
              <w:rPr>
                <w:rFonts w:hint="eastAsia"/>
              </w:rPr>
              <w:t>14</w:t>
            </w:r>
          </w:p>
        </w:tc>
        <w:tc>
          <w:tcPr>
            <w:tcW w:w="1995" w:type="dxa"/>
            <w:gridSpan w:val="2"/>
            <w:shd w:val="clear" w:color="auto" w:fill="auto"/>
            <w:vAlign w:val="center"/>
          </w:tcPr>
          <w:p w14:paraId="5BB356D4" w14:textId="77777777" w:rsidR="00142310" w:rsidRDefault="00000000">
            <w:pPr>
              <w:pStyle w:val="afffffffffc"/>
            </w:pPr>
            <w:r>
              <w:rPr>
                <w:rFonts w:hint="eastAsia"/>
              </w:rPr>
              <w:t>三包凭证</w:t>
            </w:r>
          </w:p>
        </w:tc>
        <w:tc>
          <w:tcPr>
            <w:tcW w:w="1304" w:type="dxa"/>
            <w:shd w:val="clear" w:color="auto" w:fill="auto"/>
            <w:vAlign w:val="center"/>
          </w:tcPr>
          <w:p w14:paraId="0A16ED0B" w14:textId="77777777" w:rsidR="00142310" w:rsidRDefault="00000000">
            <w:pPr>
              <w:pStyle w:val="afffffffffc"/>
            </w:pPr>
            <w:r>
              <w:rPr>
                <w:rFonts w:hint="eastAsia"/>
              </w:rPr>
              <w:t>9.2.4</w:t>
            </w:r>
          </w:p>
        </w:tc>
        <w:tc>
          <w:tcPr>
            <w:tcW w:w="1304" w:type="dxa"/>
            <w:shd w:val="clear" w:color="auto" w:fill="auto"/>
            <w:vAlign w:val="center"/>
          </w:tcPr>
          <w:p w14:paraId="2C90734C" w14:textId="77777777" w:rsidR="00142310" w:rsidRDefault="00000000">
            <w:pPr>
              <w:pStyle w:val="afffffffffc"/>
            </w:pPr>
            <w:r>
              <w:rPr>
                <w:rFonts w:hint="eastAsia"/>
              </w:rPr>
              <w:t>8.2.4</w:t>
            </w:r>
          </w:p>
        </w:tc>
        <w:tc>
          <w:tcPr>
            <w:tcW w:w="1304" w:type="dxa"/>
            <w:shd w:val="clear" w:color="auto" w:fill="auto"/>
            <w:vAlign w:val="center"/>
          </w:tcPr>
          <w:p w14:paraId="3CA3FC35" w14:textId="77777777" w:rsidR="00142310" w:rsidRDefault="00000000">
            <w:pPr>
              <w:pStyle w:val="afffffffffc"/>
            </w:pPr>
            <w:r>
              <w:rPr>
                <w:rFonts w:hint="eastAsia"/>
              </w:rPr>
              <w:t>√</w:t>
            </w:r>
          </w:p>
        </w:tc>
        <w:tc>
          <w:tcPr>
            <w:tcW w:w="1307" w:type="dxa"/>
            <w:shd w:val="clear" w:color="auto" w:fill="auto"/>
            <w:vAlign w:val="center"/>
          </w:tcPr>
          <w:p w14:paraId="7A0F4FAC" w14:textId="77777777" w:rsidR="00142310" w:rsidRDefault="00000000">
            <w:pPr>
              <w:pStyle w:val="afffffffffc"/>
            </w:pPr>
            <w:r>
              <w:rPr>
                <w:rFonts w:hint="eastAsia"/>
              </w:rPr>
              <w:t>√</w:t>
            </w:r>
          </w:p>
        </w:tc>
      </w:tr>
      <w:tr w:rsidR="00142310" w14:paraId="61AF8C8E" w14:textId="77777777">
        <w:trPr>
          <w:trHeight w:val="247"/>
          <w:jc w:val="center"/>
        </w:trPr>
        <w:tc>
          <w:tcPr>
            <w:tcW w:w="611" w:type="dxa"/>
            <w:shd w:val="clear" w:color="auto" w:fill="auto"/>
            <w:vAlign w:val="center"/>
          </w:tcPr>
          <w:p w14:paraId="4CD9B39E" w14:textId="77777777" w:rsidR="00142310" w:rsidRDefault="00000000">
            <w:pPr>
              <w:pStyle w:val="afffffffffc"/>
            </w:pPr>
            <w:r>
              <w:rPr>
                <w:rFonts w:hint="eastAsia"/>
              </w:rPr>
              <w:t>15</w:t>
            </w:r>
          </w:p>
        </w:tc>
        <w:tc>
          <w:tcPr>
            <w:tcW w:w="1995" w:type="dxa"/>
            <w:gridSpan w:val="2"/>
            <w:shd w:val="clear" w:color="auto" w:fill="auto"/>
            <w:vAlign w:val="center"/>
          </w:tcPr>
          <w:p w14:paraId="56CC8ADD" w14:textId="77777777" w:rsidR="00142310" w:rsidRDefault="00000000">
            <w:pPr>
              <w:pStyle w:val="afffffffffc"/>
            </w:pPr>
            <w:r>
              <w:rPr>
                <w:rFonts w:hint="eastAsia"/>
              </w:rPr>
              <w:t>使用说明书</w:t>
            </w:r>
          </w:p>
        </w:tc>
        <w:tc>
          <w:tcPr>
            <w:tcW w:w="1304" w:type="dxa"/>
            <w:shd w:val="clear" w:color="auto" w:fill="auto"/>
            <w:vAlign w:val="center"/>
          </w:tcPr>
          <w:p w14:paraId="7FF831A6" w14:textId="77777777" w:rsidR="00142310" w:rsidRDefault="00000000">
            <w:pPr>
              <w:pStyle w:val="afffffffffc"/>
            </w:pPr>
            <w:r>
              <w:rPr>
                <w:rFonts w:hint="eastAsia"/>
              </w:rPr>
              <w:t>9.2.4</w:t>
            </w:r>
          </w:p>
        </w:tc>
        <w:tc>
          <w:tcPr>
            <w:tcW w:w="1304" w:type="dxa"/>
            <w:shd w:val="clear" w:color="auto" w:fill="auto"/>
            <w:vAlign w:val="center"/>
          </w:tcPr>
          <w:p w14:paraId="6F95A6B0" w14:textId="77777777" w:rsidR="00142310" w:rsidRDefault="00000000">
            <w:pPr>
              <w:pStyle w:val="afffffffffc"/>
            </w:pPr>
            <w:r>
              <w:rPr>
                <w:rFonts w:hint="eastAsia"/>
              </w:rPr>
              <w:t>8.2.4</w:t>
            </w:r>
          </w:p>
        </w:tc>
        <w:tc>
          <w:tcPr>
            <w:tcW w:w="1304" w:type="dxa"/>
            <w:shd w:val="clear" w:color="auto" w:fill="auto"/>
            <w:vAlign w:val="center"/>
          </w:tcPr>
          <w:p w14:paraId="5B2891AA" w14:textId="77777777" w:rsidR="00142310" w:rsidRDefault="00000000">
            <w:pPr>
              <w:pStyle w:val="afffffffffc"/>
            </w:pPr>
            <w:r>
              <w:rPr>
                <w:rFonts w:hint="eastAsia"/>
              </w:rPr>
              <w:t>√</w:t>
            </w:r>
          </w:p>
        </w:tc>
        <w:tc>
          <w:tcPr>
            <w:tcW w:w="1307" w:type="dxa"/>
            <w:shd w:val="clear" w:color="auto" w:fill="auto"/>
            <w:vAlign w:val="center"/>
          </w:tcPr>
          <w:p w14:paraId="3E691DF8" w14:textId="77777777" w:rsidR="00142310" w:rsidRDefault="00000000">
            <w:pPr>
              <w:pStyle w:val="afffffffffc"/>
            </w:pPr>
            <w:r>
              <w:rPr>
                <w:rFonts w:hint="eastAsia"/>
              </w:rPr>
              <w:t>√</w:t>
            </w:r>
          </w:p>
        </w:tc>
      </w:tr>
      <w:tr w:rsidR="00142310" w14:paraId="4DA79613" w14:textId="77777777">
        <w:trPr>
          <w:trHeight w:val="247"/>
          <w:jc w:val="center"/>
        </w:trPr>
        <w:tc>
          <w:tcPr>
            <w:tcW w:w="7825" w:type="dxa"/>
            <w:gridSpan w:val="7"/>
            <w:shd w:val="clear" w:color="auto" w:fill="auto"/>
            <w:vAlign w:val="center"/>
          </w:tcPr>
          <w:p w14:paraId="26B01F25" w14:textId="77777777" w:rsidR="00142310" w:rsidRDefault="00000000">
            <w:pPr>
              <w:pStyle w:val="afffffffffc"/>
              <w:jc w:val="left"/>
            </w:pPr>
            <w:r>
              <w:rPr>
                <w:rFonts w:hint="eastAsia"/>
              </w:rPr>
              <w:t>注：“√”为检验项目，“-”为不检验项目</w:t>
            </w:r>
          </w:p>
        </w:tc>
      </w:tr>
    </w:tbl>
    <w:p w14:paraId="31352341" w14:textId="77777777" w:rsidR="00142310" w:rsidRDefault="00000000">
      <w:pPr>
        <w:pStyle w:val="affd"/>
        <w:spacing w:before="120" w:after="120"/>
      </w:pPr>
      <w:r>
        <w:rPr>
          <w:rFonts w:hint="eastAsia"/>
        </w:rPr>
        <w:t>出厂检验</w:t>
      </w:r>
    </w:p>
    <w:p w14:paraId="5E9651F9" w14:textId="77777777" w:rsidR="00142310" w:rsidRDefault="00000000">
      <w:pPr>
        <w:pStyle w:val="afffffffff4"/>
      </w:pPr>
      <w:r>
        <w:rPr>
          <w:rFonts w:hint="eastAsia"/>
        </w:rPr>
        <w:t>烘干机出厂前必须进行出厂检验。</w:t>
      </w:r>
    </w:p>
    <w:p w14:paraId="47D3A3BC" w14:textId="77777777" w:rsidR="00142310" w:rsidRDefault="00000000">
      <w:pPr>
        <w:pStyle w:val="afffffffff4"/>
      </w:pPr>
      <w:r>
        <w:rPr>
          <w:rFonts w:hint="eastAsia"/>
        </w:rPr>
        <w:t>出厂</w:t>
      </w:r>
      <w:proofErr w:type="gramStart"/>
      <w:r>
        <w:rPr>
          <w:rFonts w:hint="eastAsia"/>
        </w:rPr>
        <w:t>检验按</w:t>
      </w:r>
      <w:proofErr w:type="gramEnd"/>
      <w:r>
        <w:rPr>
          <w:rFonts w:hint="eastAsia"/>
        </w:rPr>
        <w:t xml:space="preserve">本标准表 </w:t>
      </w:r>
      <w:r>
        <w:t>2</w:t>
      </w:r>
      <w:r>
        <w:rPr>
          <w:rFonts w:hint="eastAsia"/>
        </w:rPr>
        <w:t>内容逐台检验。</w:t>
      </w:r>
    </w:p>
    <w:p w14:paraId="1D3D3AD1" w14:textId="77777777" w:rsidR="00142310" w:rsidRDefault="00000000">
      <w:pPr>
        <w:pStyle w:val="afffffffff4"/>
      </w:pPr>
      <w:r>
        <w:rPr>
          <w:rFonts w:hint="eastAsia"/>
        </w:rPr>
        <w:t>出厂检验中</w:t>
      </w:r>
      <w:proofErr w:type="gramStart"/>
      <w:r>
        <w:rPr>
          <w:rFonts w:hint="eastAsia"/>
        </w:rPr>
        <w:t>凡各项</w:t>
      </w:r>
      <w:proofErr w:type="gramEnd"/>
      <w:r>
        <w:rPr>
          <w:rFonts w:hint="eastAsia"/>
        </w:rPr>
        <w:t>检验项目全部合格者，判为合格产品；若有一项检验不合格者即为不合格产 品。</w:t>
      </w:r>
    </w:p>
    <w:p w14:paraId="51061D65" w14:textId="77777777" w:rsidR="00142310" w:rsidRDefault="00000000">
      <w:pPr>
        <w:pStyle w:val="affd"/>
        <w:spacing w:before="120" w:after="120"/>
      </w:pPr>
      <w:r>
        <w:rPr>
          <w:rFonts w:hint="eastAsia"/>
        </w:rPr>
        <w:t>型式检验</w:t>
      </w:r>
    </w:p>
    <w:p w14:paraId="72A291BE" w14:textId="77777777" w:rsidR="00142310" w:rsidRDefault="00000000">
      <w:pPr>
        <w:pStyle w:val="afffffffff4"/>
      </w:pPr>
      <w:r>
        <w:rPr>
          <w:rFonts w:hint="eastAsia"/>
        </w:rPr>
        <w:t>在正常情况下，每年应至少进行一次型式试验。</w:t>
      </w:r>
    </w:p>
    <w:p w14:paraId="61BE0EFF" w14:textId="77777777" w:rsidR="00142310" w:rsidRDefault="00000000">
      <w:pPr>
        <w:pStyle w:val="afffffffff4"/>
      </w:pPr>
      <w:r>
        <w:rPr>
          <w:rFonts w:hint="eastAsia"/>
        </w:rPr>
        <w:t>当出现下列情况之一时，应进行型式检验：</w:t>
      </w:r>
    </w:p>
    <w:p w14:paraId="535238E8" w14:textId="77777777" w:rsidR="00142310" w:rsidRDefault="00000000">
      <w:pPr>
        <w:pStyle w:val="af5"/>
        <w:numPr>
          <w:ilvl w:val="0"/>
          <w:numId w:val="32"/>
        </w:numPr>
      </w:pPr>
      <w:r>
        <w:rPr>
          <w:rFonts w:hint="eastAsia"/>
        </w:rPr>
        <w:t>新产品或老产品转厂生产的试验定型鉴定；</w:t>
      </w:r>
    </w:p>
    <w:p w14:paraId="145E082E" w14:textId="77777777" w:rsidR="00142310" w:rsidRDefault="00000000">
      <w:pPr>
        <w:pStyle w:val="af5"/>
        <w:numPr>
          <w:ilvl w:val="0"/>
          <w:numId w:val="32"/>
        </w:numPr>
      </w:pPr>
      <w:r>
        <w:rPr>
          <w:rFonts w:hint="eastAsia"/>
        </w:rPr>
        <w:t>正式生产后，如结构、材料、工艺有较大改变，可能影响产品性能时；</w:t>
      </w:r>
    </w:p>
    <w:p w14:paraId="766C95C3" w14:textId="77777777" w:rsidR="00142310" w:rsidRDefault="00000000">
      <w:pPr>
        <w:pStyle w:val="af5"/>
        <w:numPr>
          <w:ilvl w:val="0"/>
          <w:numId w:val="32"/>
        </w:numPr>
      </w:pPr>
      <w:r>
        <w:rPr>
          <w:rFonts w:hint="eastAsia"/>
        </w:rPr>
        <w:t>产品长期停产后，恢复生产时；</w:t>
      </w:r>
    </w:p>
    <w:p w14:paraId="3EBA5DDD" w14:textId="77777777" w:rsidR="00142310" w:rsidRDefault="00000000">
      <w:pPr>
        <w:pStyle w:val="af5"/>
        <w:numPr>
          <w:ilvl w:val="0"/>
          <w:numId w:val="32"/>
        </w:numPr>
      </w:pPr>
      <w:r>
        <w:rPr>
          <w:rFonts w:hint="eastAsia"/>
        </w:rPr>
        <w:t>出厂检验结果与上次进行型式检验有较大差异时。</w:t>
      </w:r>
    </w:p>
    <w:p w14:paraId="0EAFC33A" w14:textId="77777777" w:rsidR="00142310" w:rsidRDefault="00000000">
      <w:pPr>
        <w:pStyle w:val="afffffffff4"/>
      </w:pPr>
      <w:r>
        <w:rPr>
          <w:rFonts w:hint="eastAsia"/>
        </w:rPr>
        <w:t>型式检验的样品在出厂检验合格的产品中随机抽取，数量为 2 台。</w:t>
      </w:r>
    </w:p>
    <w:p w14:paraId="07E136AE" w14:textId="77777777" w:rsidR="00142310" w:rsidRDefault="00000000">
      <w:pPr>
        <w:pStyle w:val="afffffffff4"/>
      </w:pPr>
      <w:r>
        <w:rPr>
          <w:rFonts w:hint="eastAsia"/>
        </w:rPr>
        <w:t>型式检验中</w:t>
      </w:r>
      <w:proofErr w:type="gramStart"/>
      <w:r>
        <w:rPr>
          <w:rFonts w:hint="eastAsia"/>
        </w:rPr>
        <w:t>凡各项</w:t>
      </w:r>
      <w:proofErr w:type="gramEnd"/>
      <w:r>
        <w:rPr>
          <w:rFonts w:hint="eastAsia"/>
        </w:rPr>
        <w:t xml:space="preserve">检验项目全部合格者，判为合格产品；若有一项检验不合格者即为不合格产 品。检验项目有两个及两个以上指标要求时，任何 1 </w:t>
      </w:r>
      <w:proofErr w:type="gramStart"/>
      <w:r>
        <w:rPr>
          <w:rFonts w:hint="eastAsia"/>
        </w:rPr>
        <w:t>个</w:t>
      </w:r>
      <w:proofErr w:type="gramEnd"/>
      <w:r>
        <w:rPr>
          <w:rFonts w:hint="eastAsia"/>
        </w:rPr>
        <w:t>指标不合格即视为该项性能检验不合格。</w:t>
      </w:r>
    </w:p>
    <w:p w14:paraId="65FB63EF" w14:textId="77777777" w:rsidR="00142310" w:rsidRDefault="00000000">
      <w:pPr>
        <w:pStyle w:val="affc"/>
        <w:spacing w:before="240" w:after="240"/>
      </w:pPr>
      <w:r>
        <w:rPr>
          <w:rFonts w:hint="eastAsia"/>
        </w:rPr>
        <w:t>标牌标识、包装、运输和贮存</w:t>
      </w:r>
    </w:p>
    <w:p w14:paraId="7835C6E6" w14:textId="77777777" w:rsidR="00142310" w:rsidRDefault="00000000">
      <w:pPr>
        <w:pStyle w:val="affd"/>
        <w:spacing w:before="120" w:after="120"/>
      </w:pPr>
      <w:r>
        <w:rPr>
          <w:rFonts w:hint="eastAsia"/>
        </w:rPr>
        <w:t>标牌标识</w:t>
      </w:r>
    </w:p>
    <w:p w14:paraId="421C6828" w14:textId="77777777" w:rsidR="00142310" w:rsidRDefault="00000000">
      <w:pPr>
        <w:pStyle w:val="afffffffff4"/>
      </w:pPr>
      <w:r>
        <w:rPr>
          <w:rFonts w:hint="eastAsia"/>
        </w:rPr>
        <w:t xml:space="preserve">产品应在明显位置设有清晰、不易消除的标识。 </w:t>
      </w:r>
    </w:p>
    <w:p w14:paraId="56D49115" w14:textId="77777777" w:rsidR="00142310" w:rsidRDefault="00000000">
      <w:pPr>
        <w:pStyle w:val="afffffffff4"/>
      </w:pPr>
      <w:r>
        <w:t>在每台单机的明显位置设置固定永久性的产品</w:t>
      </w:r>
      <w:r>
        <w:rPr>
          <w:rFonts w:hint="eastAsia"/>
        </w:rPr>
        <w:t>铭牌</w:t>
      </w:r>
      <w:r>
        <w:t>，应符合GB/T 13306的规定。</w:t>
      </w:r>
      <w:r>
        <w:rPr>
          <w:rFonts w:hint="eastAsia"/>
        </w:rPr>
        <w:t>铭牌</w:t>
      </w:r>
      <w:r>
        <w:t>内容应清晰可见，</w:t>
      </w:r>
      <w:r>
        <w:rPr>
          <w:rFonts w:hint="eastAsia"/>
        </w:rPr>
        <w:t>至少</w:t>
      </w:r>
      <w:r>
        <w:t xml:space="preserve">包含以下内容: </w:t>
      </w:r>
    </w:p>
    <w:p w14:paraId="33CEC891" w14:textId="77777777" w:rsidR="00142310" w:rsidRDefault="00000000">
      <w:pPr>
        <w:pStyle w:val="afffff8"/>
        <w:ind w:firstLine="420"/>
      </w:pPr>
      <w:r>
        <w:t>a)商标，产品名称；</w:t>
      </w:r>
    </w:p>
    <w:p w14:paraId="1EF138C5" w14:textId="77777777" w:rsidR="00142310" w:rsidRDefault="00000000">
      <w:pPr>
        <w:pStyle w:val="afffff8"/>
        <w:ind w:firstLine="420"/>
      </w:pPr>
      <w:r>
        <w:t>b)主要技术参数（功率，有效</w:t>
      </w:r>
      <w:r>
        <w:rPr>
          <w:rFonts w:hint="eastAsia"/>
        </w:rPr>
        <w:t>烘干容积</w:t>
      </w:r>
      <w:r>
        <w:t>等）；</w:t>
      </w:r>
    </w:p>
    <w:p w14:paraId="271BAC18" w14:textId="77777777" w:rsidR="00142310" w:rsidRDefault="00000000">
      <w:pPr>
        <w:pStyle w:val="afffff8"/>
        <w:ind w:firstLine="420"/>
      </w:pPr>
      <w:r>
        <w:t>c)生产日期及出厂编号；</w:t>
      </w:r>
    </w:p>
    <w:p w14:paraId="6BA5D5FB" w14:textId="77777777" w:rsidR="00142310" w:rsidRDefault="00000000">
      <w:pPr>
        <w:pStyle w:val="afffff8"/>
        <w:ind w:firstLine="420"/>
      </w:pPr>
      <w:r>
        <w:t>d)产品执行标准；</w:t>
      </w:r>
    </w:p>
    <w:p w14:paraId="540EE00A" w14:textId="77777777" w:rsidR="00142310" w:rsidRDefault="00000000">
      <w:pPr>
        <w:pStyle w:val="afffff8"/>
        <w:ind w:firstLine="420"/>
      </w:pPr>
      <w:r>
        <w:t>e)制造厂商名称。</w:t>
      </w:r>
    </w:p>
    <w:p w14:paraId="59B5C22A" w14:textId="77777777" w:rsidR="00142310" w:rsidRDefault="00000000">
      <w:pPr>
        <w:pStyle w:val="affd"/>
        <w:spacing w:before="120" w:after="120"/>
      </w:pPr>
      <w:r>
        <w:rPr>
          <w:rFonts w:hint="eastAsia"/>
        </w:rPr>
        <w:t>包装</w:t>
      </w:r>
    </w:p>
    <w:p w14:paraId="2CE699A1" w14:textId="77777777" w:rsidR="00142310" w:rsidRDefault="00000000">
      <w:pPr>
        <w:pStyle w:val="afffffffff4"/>
      </w:pPr>
      <w:r>
        <w:rPr>
          <w:rFonts w:hint="eastAsia"/>
        </w:rPr>
        <w:t>产品应有牢固的包装，并有防尘、防震等措施。</w:t>
      </w:r>
    </w:p>
    <w:p w14:paraId="25A07D32" w14:textId="77777777" w:rsidR="00142310" w:rsidRDefault="00000000">
      <w:pPr>
        <w:pStyle w:val="afffffffff4"/>
      </w:pPr>
      <w:r>
        <w:rPr>
          <w:rFonts w:hint="eastAsia"/>
        </w:rPr>
        <w:t>包装箱的标志应符合 GB/T 191的规定，应包括“小心轻放”、“严禁翻滚”、“切勿倒置” 等内容。</w:t>
      </w:r>
    </w:p>
    <w:p w14:paraId="18EFBA7D" w14:textId="77777777" w:rsidR="00142310" w:rsidRDefault="00000000">
      <w:pPr>
        <w:pStyle w:val="afffffffff4"/>
      </w:pPr>
      <w:r>
        <w:rPr>
          <w:rFonts w:hint="eastAsia"/>
        </w:rPr>
        <w:t>包装箱上应至少包括以下内容：</w:t>
      </w:r>
    </w:p>
    <w:p w14:paraId="3FD20049" w14:textId="77777777" w:rsidR="00142310" w:rsidRDefault="00000000">
      <w:pPr>
        <w:pStyle w:val="af5"/>
        <w:numPr>
          <w:ilvl w:val="0"/>
          <w:numId w:val="33"/>
        </w:numPr>
      </w:pPr>
      <w:r>
        <w:rPr>
          <w:rFonts w:hint="eastAsia"/>
        </w:rPr>
        <w:t>制造厂名称和地址；</w:t>
      </w:r>
    </w:p>
    <w:p w14:paraId="7661D72B" w14:textId="77777777" w:rsidR="00142310" w:rsidRDefault="00000000">
      <w:pPr>
        <w:pStyle w:val="af5"/>
        <w:numPr>
          <w:ilvl w:val="0"/>
          <w:numId w:val="33"/>
        </w:numPr>
      </w:pPr>
      <w:r>
        <w:rPr>
          <w:rFonts w:hint="eastAsia"/>
        </w:rPr>
        <w:t>产品名称、型号；</w:t>
      </w:r>
    </w:p>
    <w:p w14:paraId="228886FB" w14:textId="77777777" w:rsidR="00142310" w:rsidRDefault="00000000">
      <w:pPr>
        <w:pStyle w:val="af5"/>
        <w:numPr>
          <w:ilvl w:val="0"/>
          <w:numId w:val="33"/>
        </w:numPr>
      </w:pPr>
      <w:r>
        <w:rPr>
          <w:rFonts w:hint="eastAsia"/>
        </w:rPr>
        <w:t>制造日期或生产批号；</w:t>
      </w:r>
    </w:p>
    <w:p w14:paraId="6AAF167C" w14:textId="77777777" w:rsidR="00142310" w:rsidRDefault="00000000">
      <w:pPr>
        <w:pStyle w:val="af5"/>
        <w:numPr>
          <w:ilvl w:val="0"/>
          <w:numId w:val="33"/>
        </w:numPr>
      </w:pPr>
      <w:r>
        <w:rPr>
          <w:rFonts w:hint="eastAsia"/>
        </w:rPr>
        <w:t>包装件最大外形尺寸；</w:t>
      </w:r>
    </w:p>
    <w:p w14:paraId="59FE81F1" w14:textId="77777777" w:rsidR="00142310" w:rsidRDefault="00000000">
      <w:pPr>
        <w:pStyle w:val="af5"/>
        <w:numPr>
          <w:ilvl w:val="0"/>
          <w:numId w:val="33"/>
        </w:numPr>
      </w:pPr>
      <w:r>
        <w:rPr>
          <w:rFonts w:hint="eastAsia"/>
        </w:rPr>
        <w:t>整箱的质量；</w:t>
      </w:r>
    </w:p>
    <w:p w14:paraId="13CBCDCD" w14:textId="77777777" w:rsidR="00142310" w:rsidRDefault="00000000">
      <w:pPr>
        <w:pStyle w:val="af5"/>
        <w:numPr>
          <w:ilvl w:val="0"/>
          <w:numId w:val="33"/>
        </w:numPr>
      </w:pPr>
      <w:r>
        <w:rPr>
          <w:rFonts w:hint="eastAsia"/>
        </w:rPr>
        <w:t>执行标准号。</w:t>
      </w:r>
    </w:p>
    <w:p w14:paraId="0CA2DD62" w14:textId="77777777" w:rsidR="00142310" w:rsidRDefault="00000000">
      <w:pPr>
        <w:pStyle w:val="afffffffff4"/>
      </w:pPr>
      <w:r>
        <w:rPr>
          <w:rFonts w:hint="eastAsia"/>
        </w:rPr>
        <w:t>包装箱内应附有检验合格证、使用说明书和三包凭证。使用说明书应按</w:t>
      </w:r>
      <w:r>
        <w:t>GB/T 9969</w:t>
      </w:r>
      <w:r>
        <w:rPr>
          <w:rFonts w:hint="eastAsia"/>
        </w:rPr>
        <w:t>的规定编写。</w:t>
      </w:r>
    </w:p>
    <w:p w14:paraId="5F13BD02" w14:textId="77777777" w:rsidR="00142310" w:rsidRDefault="00000000">
      <w:pPr>
        <w:pStyle w:val="affd"/>
        <w:spacing w:before="120" w:after="120"/>
      </w:pPr>
      <w:r>
        <w:rPr>
          <w:rFonts w:hint="eastAsia"/>
        </w:rPr>
        <w:t>运输</w:t>
      </w:r>
    </w:p>
    <w:p w14:paraId="1346EFB6" w14:textId="77777777" w:rsidR="00142310" w:rsidRDefault="00000000">
      <w:pPr>
        <w:pStyle w:val="afffff8"/>
        <w:ind w:firstLine="420"/>
      </w:pPr>
      <w:r>
        <w:rPr>
          <w:rFonts w:hint="eastAsia"/>
          <w:szCs w:val="21"/>
        </w:rPr>
        <w:t>烘干机在装卸和运输过程中应小心轻放，防止碰坏，防止震动及机械损伤，不得受潮、雨淋。</w:t>
      </w:r>
    </w:p>
    <w:p w14:paraId="2366E7DE" w14:textId="77777777" w:rsidR="00142310" w:rsidRDefault="00000000">
      <w:pPr>
        <w:pStyle w:val="affd"/>
        <w:spacing w:before="120" w:after="120"/>
      </w:pPr>
      <w:r>
        <w:rPr>
          <w:rFonts w:hint="eastAsia"/>
        </w:rPr>
        <w:t>贮存</w:t>
      </w:r>
    </w:p>
    <w:p w14:paraId="3DDA05D1" w14:textId="77777777" w:rsidR="00142310" w:rsidRDefault="00000000">
      <w:pPr>
        <w:pStyle w:val="afffffffff4"/>
      </w:pPr>
      <w:r>
        <w:rPr>
          <w:rFonts w:hint="eastAsia"/>
        </w:rPr>
        <w:t>应贮存在温度不高于 38℃的通风干燥仓库内。</w:t>
      </w:r>
    </w:p>
    <w:p w14:paraId="701DF86B" w14:textId="77777777" w:rsidR="00142310" w:rsidRDefault="00000000">
      <w:pPr>
        <w:pStyle w:val="afffffffff4"/>
      </w:pPr>
      <w:r>
        <w:rPr>
          <w:rFonts w:hint="eastAsia"/>
        </w:rPr>
        <w:t>堆放时必须距地面 20cm，距内墙 50cm，中间留通道。</w:t>
      </w:r>
    </w:p>
    <w:p w14:paraId="48D00460" w14:textId="77777777" w:rsidR="00142310" w:rsidRDefault="00000000">
      <w:pPr>
        <w:pStyle w:val="afffffffff4"/>
      </w:pPr>
      <w:r>
        <w:rPr>
          <w:rFonts w:hint="eastAsia"/>
        </w:rPr>
        <w:t>不得倒置，切忌靠近水源。</w:t>
      </w:r>
    </w:p>
    <w:p w14:paraId="6F44B91A" w14:textId="77777777" w:rsidR="00142310" w:rsidRDefault="00000000">
      <w:pPr>
        <w:pStyle w:val="afffffffff4"/>
      </w:pPr>
      <w:r>
        <w:rPr>
          <w:rFonts w:hint="eastAsia"/>
        </w:rPr>
        <w:t>应遵循先进先出原则。</w:t>
      </w:r>
    </w:p>
    <w:p w14:paraId="3A7E1FAB" w14:textId="77777777" w:rsidR="00142310" w:rsidRDefault="00000000">
      <w:pPr>
        <w:pStyle w:val="afffff8"/>
        <w:ind w:firstLineChars="0" w:firstLine="0"/>
        <w:jc w:val="center"/>
      </w:pPr>
      <w:bookmarkStart w:id="43" w:name="BookMark8"/>
      <w:bookmarkEnd w:id="23"/>
      <w:r>
        <w:rPr>
          <w:noProof/>
        </w:rPr>
        <w:drawing>
          <wp:inline distT="0" distB="0" distL="0" distR="0" wp14:anchorId="25734F37" wp14:editId="53B2B65D">
            <wp:extent cx="1485900" cy="317500"/>
            <wp:effectExtent l="0" t="0" r="0" b="6350"/>
            <wp:docPr id="20" name="图片 20"/>
            <wp:cNvGraphicFramePr/>
            <a:graphic xmlns:a="http://schemas.openxmlformats.org/drawingml/2006/main">
              <a:graphicData uri="http://schemas.openxmlformats.org/drawingml/2006/picture">
                <pic:pic xmlns:pic="http://schemas.openxmlformats.org/drawingml/2006/picture">
                  <pic:nvPicPr>
                    <pic:cNvPr id="20" name="图片 20"/>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3"/>
    </w:p>
    <w:sectPr w:rsidR="00142310">
      <w:pgSz w:w="11906" w:h="16838"/>
      <w:pgMar w:top="2410" w:right="1134" w:bottom="1134" w:left="1134" w:header="1418" w:footer="1134" w:gutter="284"/>
      <w:pgNumType w:start="1"/>
      <w:cols w:space="425"/>
      <w:formProt w:val="0"/>
      <w:docGrid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2" w:author="米穗" w:date="2022-07-12T15:24:00Z" w:initials="">
    <w:p w14:paraId="5351205B" w14:textId="77777777" w:rsidR="00142310" w:rsidRDefault="00000000">
      <w:pPr>
        <w:pStyle w:val="afffa"/>
        <w:rPr>
          <w:sz w:val="24"/>
        </w:rPr>
      </w:pPr>
      <w:r>
        <w:rPr>
          <w:rFonts w:hint="eastAsia"/>
        </w:rPr>
        <w:t>在</w:t>
      </w:r>
      <w:r>
        <w:rPr>
          <w:rFonts w:hint="eastAsia"/>
        </w:rPr>
        <w:t>NY/T 3487</w:t>
      </w:r>
      <w:r>
        <w:rPr>
          <w:rFonts w:hint="eastAsia"/>
        </w:rPr>
        <w:t>厢式果蔬烘干机，用“失水量不均匀度”代替“烘干（干燥）不均匀度”。</w:t>
      </w:r>
      <w:r>
        <w:rPr>
          <w:rFonts w:hint="eastAsia"/>
          <w:sz w:val="24"/>
        </w:rPr>
        <w:t>“干燥不均匀度”指标通过检验物料在烘干前后的含水率而算得；“失水量不均匀度”指标通过称量物料在烘干前后的质量而算得。</w:t>
      </w:r>
    </w:p>
    <w:p w14:paraId="696672DC" w14:textId="77777777" w:rsidR="00142310" w:rsidRDefault="00000000">
      <w:pPr>
        <w:pStyle w:val="afff6"/>
        <w:rPr>
          <w:sz w:val="24"/>
        </w:rPr>
      </w:pPr>
      <w:r>
        <w:rPr>
          <w:rFonts w:hint="eastAsia"/>
        </w:rPr>
        <w:t>由于新鲜果蔬含水率大多高于</w:t>
      </w:r>
      <w:r>
        <w:rPr>
          <w:rFonts w:hint="eastAsia"/>
        </w:rPr>
        <w:t>80%</w:t>
      </w:r>
      <w:r>
        <w:rPr>
          <w:rFonts w:hint="eastAsia"/>
        </w:rPr>
        <w:t>，水分活度大，极易腐烂变质，从检测现场抽样到实验室进行水分检验过程中，受时间、自然条件及路程等原因影响以及运输和保管困难因素，但腐烂变质，直接影响检测结果，致使检测试验失败。“失水量不均匀度”指标可通过现场直接秤取物料质量而获得，方法既安全又便于操作，可有效缩短检测时间，优势明显，因此定义了“失水量不均匀度”指标。</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96672D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6672DC" w16cid:durableId="2852CFA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65B64" w14:textId="77777777" w:rsidR="00C17A2B" w:rsidRDefault="00C17A2B">
      <w:pPr>
        <w:spacing w:line="240" w:lineRule="auto"/>
      </w:pPr>
      <w:r>
        <w:separator/>
      </w:r>
    </w:p>
  </w:endnote>
  <w:endnote w:type="continuationSeparator" w:id="0">
    <w:p w14:paraId="717A5320" w14:textId="77777777" w:rsidR="00C17A2B" w:rsidRDefault="00C17A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93A0A" w14:textId="77777777" w:rsidR="00142310" w:rsidRDefault="00000000">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0239B" w14:textId="77777777" w:rsidR="00142310" w:rsidRDefault="00142310">
    <w:pPr>
      <w:pStyle w:val="affff0"/>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2D35C" w14:textId="77777777" w:rsidR="00142310" w:rsidRDefault="00000000">
    <w:pPr>
      <w:pStyle w:val="afffff5"/>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F8FC3" w14:textId="77777777" w:rsidR="00C17A2B" w:rsidRDefault="00C17A2B">
      <w:pPr>
        <w:spacing w:line="240" w:lineRule="auto"/>
      </w:pPr>
      <w:r>
        <w:separator/>
      </w:r>
    </w:p>
  </w:footnote>
  <w:footnote w:type="continuationSeparator" w:id="0">
    <w:p w14:paraId="7A30FB33" w14:textId="77777777" w:rsidR="00C17A2B" w:rsidRDefault="00C17A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71E36" w14:textId="77777777" w:rsidR="00142310" w:rsidRDefault="00000000">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88538" w14:textId="77777777" w:rsidR="00142310" w:rsidRDefault="00142310">
    <w:pPr>
      <w:pStyle w:val="affff2"/>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D46EC" w14:textId="77777777" w:rsidR="00142310" w:rsidRDefault="00000000">
    <w:pPr>
      <w:pStyle w:val="affff2"/>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JB/T XXXXX—XXXX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42F8D" w14:textId="4C35868D" w:rsidR="00142310" w:rsidRDefault="00000000">
    <w:pPr>
      <w:pStyle w:val="afffffd"/>
    </w:pPr>
    <w:r>
      <w:fldChar w:fldCharType="begin"/>
    </w:r>
    <w:r>
      <w:instrText xml:space="preserve"> STYLEREF  标准文件_文件编号  \* MERGEFORMAT </w:instrText>
    </w:r>
    <w:r>
      <w:fldChar w:fldCharType="separate"/>
    </w:r>
    <w:r w:rsidR="00527A49">
      <w:rPr>
        <w:noProof/>
      </w:rPr>
      <w:t>JB/T XXXXX</w:t>
    </w:r>
    <w:r w:rsidR="00527A49">
      <w:rPr>
        <w:noProof/>
      </w:rPr>
      <w:t>—</w:t>
    </w:r>
    <w:r w:rsidR="00527A49">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991061734">
    <w:abstractNumId w:val="0"/>
  </w:num>
  <w:num w:numId="2" w16cid:durableId="1184438130">
    <w:abstractNumId w:val="27"/>
  </w:num>
  <w:num w:numId="3" w16cid:durableId="183055407">
    <w:abstractNumId w:val="5"/>
  </w:num>
  <w:num w:numId="4" w16cid:durableId="817453075">
    <w:abstractNumId w:val="23"/>
  </w:num>
  <w:num w:numId="5" w16cid:durableId="1825778009">
    <w:abstractNumId w:val="18"/>
  </w:num>
  <w:num w:numId="6" w16cid:durableId="1231580784">
    <w:abstractNumId w:val="13"/>
  </w:num>
  <w:num w:numId="7" w16cid:durableId="1471510433">
    <w:abstractNumId w:val="8"/>
  </w:num>
  <w:num w:numId="8" w16cid:durableId="608850185">
    <w:abstractNumId w:val="3"/>
  </w:num>
  <w:num w:numId="9" w16cid:durableId="1831673030">
    <w:abstractNumId w:val="9"/>
  </w:num>
  <w:num w:numId="10" w16cid:durableId="1670061563">
    <w:abstractNumId w:val="16"/>
  </w:num>
  <w:num w:numId="11" w16cid:durableId="2088916139">
    <w:abstractNumId w:val="25"/>
  </w:num>
  <w:num w:numId="12" w16cid:durableId="2091415999">
    <w:abstractNumId w:val="11"/>
  </w:num>
  <w:num w:numId="13" w16cid:durableId="1071999727">
    <w:abstractNumId w:val="12"/>
  </w:num>
  <w:num w:numId="14" w16cid:durableId="1584365489">
    <w:abstractNumId w:val="7"/>
  </w:num>
  <w:num w:numId="15" w16cid:durableId="1484662888">
    <w:abstractNumId w:val="19"/>
  </w:num>
  <w:num w:numId="16" w16cid:durableId="770587960">
    <w:abstractNumId w:val="21"/>
  </w:num>
  <w:num w:numId="17" w16cid:durableId="278923970">
    <w:abstractNumId w:val="17"/>
  </w:num>
  <w:num w:numId="18" w16cid:durableId="893390204">
    <w:abstractNumId w:val="29"/>
  </w:num>
  <w:num w:numId="19" w16cid:durableId="1441801999">
    <w:abstractNumId w:val="15"/>
  </w:num>
  <w:num w:numId="20" w16cid:durableId="1113329689">
    <w:abstractNumId w:val="1"/>
  </w:num>
  <w:num w:numId="21" w16cid:durableId="1957172213">
    <w:abstractNumId w:val="10"/>
  </w:num>
  <w:num w:numId="22" w16cid:durableId="836918961">
    <w:abstractNumId w:val="30"/>
  </w:num>
  <w:num w:numId="23" w16cid:durableId="2142310175">
    <w:abstractNumId w:val="20"/>
  </w:num>
  <w:num w:numId="24" w16cid:durableId="481041000">
    <w:abstractNumId w:val="6"/>
  </w:num>
  <w:num w:numId="25" w16cid:durableId="540554091">
    <w:abstractNumId w:val="26"/>
  </w:num>
  <w:num w:numId="26" w16cid:durableId="841119320">
    <w:abstractNumId w:val="28"/>
  </w:num>
  <w:num w:numId="27" w16cid:durableId="133716097">
    <w:abstractNumId w:val="2"/>
  </w:num>
  <w:num w:numId="28" w16cid:durableId="213082739">
    <w:abstractNumId w:val="4"/>
  </w:num>
  <w:num w:numId="29" w16cid:durableId="1523205325">
    <w:abstractNumId w:val="14"/>
  </w:num>
  <w:num w:numId="30" w16cid:durableId="961038680">
    <w:abstractNumId w:val="24"/>
  </w:num>
  <w:num w:numId="31" w16cid:durableId="1313439203">
    <w:abstractNumId w:val="22"/>
  </w:num>
  <w:num w:numId="32" w16cid:durableId="7621485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504251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forms" w:enforcement="0"/>
  <w:defaultTabStop w:val="420"/>
  <w:drawingGridHorizontalSpacing w:val="105"/>
  <w:drawingGridVerticalSpacing w:val="156"/>
  <w:noPunctuationKerning/>
  <w:characterSpacingControl w:val="compressPunctuation"/>
  <w:savePreviewPicture/>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JlZTU2NjdmOTc0NjA3ZWRiZmE1NGFlYjAwZjQ0ODIifQ=="/>
  </w:docVars>
  <w:rsids>
    <w:rsidRoot w:val="00172A27"/>
    <w:rsid w:val="0000040A"/>
    <w:rsid w:val="00000A94"/>
    <w:rsid w:val="00001972"/>
    <w:rsid w:val="00001D9A"/>
    <w:rsid w:val="00007B3A"/>
    <w:rsid w:val="000107E0"/>
    <w:rsid w:val="00011FDE"/>
    <w:rsid w:val="00012FFD"/>
    <w:rsid w:val="00014162"/>
    <w:rsid w:val="00014340"/>
    <w:rsid w:val="0001487A"/>
    <w:rsid w:val="00016A9C"/>
    <w:rsid w:val="00022184"/>
    <w:rsid w:val="00022762"/>
    <w:rsid w:val="000238E0"/>
    <w:rsid w:val="000249DB"/>
    <w:rsid w:val="0002595E"/>
    <w:rsid w:val="000303C3"/>
    <w:rsid w:val="000331D3"/>
    <w:rsid w:val="000346A5"/>
    <w:rsid w:val="000359C3"/>
    <w:rsid w:val="00035A7D"/>
    <w:rsid w:val="000410E8"/>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572AB"/>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4F16"/>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2F41"/>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310"/>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2A27"/>
    <w:rsid w:val="0017340B"/>
    <w:rsid w:val="00173FB1"/>
    <w:rsid w:val="0017454C"/>
    <w:rsid w:val="00176DFD"/>
    <w:rsid w:val="001852C9"/>
    <w:rsid w:val="00190087"/>
    <w:rsid w:val="001913C4"/>
    <w:rsid w:val="0019348F"/>
    <w:rsid w:val="00193A07"/>
    <w:rsid w:val="00194C95"/>
    <w:rsid w:val="00195C34"/>
    <w:rsid w:val="001A13EF"/>
    <w:rsid w:val="001A1A53"/>
    <w:rsid w:val="001A234A"/>
    <w:rsid w:val="001A4D17"/>
    <w:rsid w:val="001B06E8"/>
    <w:rsid w:val="001B193E"/>
    <w:rsid w:val="001B71D0"/>
    <w:rsid w:val="001B71EE"/>
    <w:rsid w:val="001B7966"/>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05F2C"/>
    <w:rsid w:val="00210B15"/>
    <w:rsid w:val="002142EA"/>
    <w:rsid w:val="002204BB"/>
    <w:rsid w:val="00221B79"/>
    <w:rsid w:val="00221C6B"/>
    <w:rsid w:val="00224596"/>
    <w:rsid w:val="002253A1"/>
    <w:rsid w:val="00225CF8"/>
    <w:rsid w:val="0022794E"/>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60A3C"/>
    <w:rsid w:val="0026148A"/>
    <w:rsid w:val="00262696"/>
    <w:rsid w:val="002634BC"/>
    <w:rsid w:val="002643C3"/>
    <w:rsid w:val="00264A0C"/>
    <w:rsid w:val="00267EF4"/>
    <w:rsid w:val="00270CB8"/>
    <w:rsid w:val="00272B08"/>
    <w:rsid w:val="002740C3"/>
    <w:rsid w:val="00281BB8"/>
    <w:rsid w:val="00281E9E"/>
    <w:rsid w:val="00285170"/>
    <w:rsid w:val="00285361"/>
    <w:rsid w:val="00290F2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3E3"/>
    <w:rsid w:val="002B4508"/>
    <w:rsid w:val="002B5779"/>
    <w:rsid w:val="002B7332"/>
    <w:rsid w:val="002B7F51"/>
    <w:rsid w:val="002C09E7"/>
    <w:rsid w:val="002C363C"/>
    <w:rsid w:val="002C3F07"/>
    <w:rsid w:val="002C5278"/>
    <w:rsid w:val="002C7EBB"/>
    <w:rsid w:val="002D06C1"/>
    <w:rsid w:val="002D42B5"/>
    <w:rsid w:val="002D4F1A"/>
    <w:rsid w:val="002D6DA6"/>
    <w:rsid w:val="002D6EC6"/>
    <w:rsid w:val="002D79AC"/>
    <w:rsid w:val="002E039D"/>
    <w:rsid w:val="002E4C46"/>
    <w:rsid w:val="002E4D5A"/>
    <w:rsid w:val="002E6326"/>
    <w:rsid w:val="002E77F0"/>
    <w:rsid w:val="002F30E0"/>
    <w:rsid w:val="002F35E4"/>
    <w:rsid w:val="002F3730"/>
    <w:rsid w:val="002F38E1"/>
    <w:rsid w:val="002F7AF6"/>
    <w:rsid w:val="00300E63"/>
    <w:rsid w:val="00302967"/>
    <w:rsid w:val="00302F5F"/>
    <w:rsid w:val="0030441D"/>
    <w:rsid w:val="00306063"/>
    <w:rsid w:val="00313B85"/>
    <w:rsid w:val="00317988"/>
    <w:rsid w:val="003221B4"/>
    <w:rsid w:val="00322E62"/>
    <w:rsid w:val="00324EDD"/>
    <w:rsid w:val="003331E4"/>
    <w:rsid w:val="00336C64"/>
    <w:rsid w:val="00337162"/>
    <w:rsid w:val="0034194F"/>
    <w:rsid w:val="00342DB8"/>
    <w:rsid w:val="00344605"/>
    <w:rsid w:val="003474AA"/>
    <w:rsid w:val="00350D1D"/>
    <w:rsid w:val="00351901"/>
    <w:rsid w:val="00352C83"/>
    <w:rsid w:val="0035762D"/>
    <w:rsid w:val="003615D2"/>
    <w:rsid w:val="0036261D"/>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5D4D"/>
    <w:rsid w:val="003B60BF"/>
    <w:rsid w:val="003B6BE3"/>
    <w:rsid w:val="003C010C"/>
    <w:rsid w:val="003C0A6C"/>
    <w:rsid w:val="003C2859"/>
    <w:rsid w:val="003C5A43"/>
    <w:rsid w:val="003D0519"/>
    <w:rsid w:val="003D0FF6"/>
    <w:rsid w:val="003D262C"/>
    <w:rsid w:val="003D6D61"/>
    <w:rsid w:val="003E091D"/>
    <w:rsid w:val="003E1C53"/>
    <w:rsid w:val="003E2A69"/>
    <w:rsid w:val="003E2D49"/>
    <w:rsid w:val="003E2FD4"/>
    <w:rsid w:val="003E49F6"/>
    <w:rsid w:val="003E60D7"/>
    <w:rsid w:val="003F0841"/>
    <w:rsid w:val="003F1906"/>
    <w:rsid w:val="003F23D3"/>
    <w:rsid w:val="003F3F08"/>
    <w:rsid w:val="003F49F1"/>
    <w:rsid w:val="003F6272"/>
    <w:rsid w:val="003F72A3"/>
    <w:rsid w:val="00400E72"/>
    <w:rsid w:val="00401400"/>
    <w:rsid w:val="00404869"/>
    <w:rsid w:val="00405884"/>
    <w:rsid w:val="00407815"/>
    <w:rsid w:val="00407D39"/>
    <w:rsid w:val="0041477A"/>
    <w:rsid w:val="004167A3"/>
    <w:rsid w:val="00416C07"/>
    <w:rsid w:val="00420679"/>
    <w:rsid w:val="00432DAA"/>
    <w:rsid w:val="00434305"/>
    <w:rsid w:val="00435DF7"/>
    <w:rsid w:val="0044083F"/>
    <w:rsid w:val="00441AE7"/>
    <w:rsid w:val="00443613"/>
    <w:rsid w:val="00445574"/>
    <w:rsid w:val="004467FB"/>
    <w:rsid w:val="00452D6B"/>
    <w:rsid w:val="00453BC8"/>
    <w:rsid w:val="00454484"/>
    <w:rsid w:val="0045517B"/>
    <w:rsid w:val="004563CD"/>
    <w:rsid w:val="00463B77"/>
    <w:rsid w:val="00463C7B"/>
    <w:rsid w:val="00463F02"/>
    <w:rsid w:val="004644A6"/>
    <w:rsid w:val="004659BD"/>
    <w:rsid w:val="00470775"/>
    <w:rsid w:val="004715BD"/>
    <w:rsid w:val="004746B1"/>
    <w:rsid w:val="0047583F"/>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14"/>
    <w:rsid w:val="004E30C5"/>
    <w:rsid w:val="004E4AA5"/>
    <w:rsid w:val="004E4AEE"/>
    <w:rsid w:val="004E59E3"/>
    <w:rsid w:val="004E67C0"/>
    <w:rsid w:val="004F391A"/>
    <w:rsid w:val="004F3BEF"/>
    <w:rsid w:val="004F3CFB"/>
    <w:rsid w:val="004F6456"/>
    <w:rsid w:val="004F696E"/>
    <w:rsid w:val="004F6C71"/>
    <w:rsid w:val="00501139"/>
    <w:rsid w:val="00502991"/>
    <w:rsid w:val="0050363E"/>
    <w:rsid w:val="005039BC"/>
    <w:rsid w:val="005043BB"/>
    <w:rsid w:val="005047A7"/>
    <w:rsid w:val="00504A3D"/>
    <w:rsid w:val="005056C6"/>
    <w:rsid w:val="00505767"/>
    <w:rsid w:val="005073F0"/>
    <w:rsid w:val="00510A7B"/>
    <w:rsid w:val="00512F6E"/>
    <w:rsid w:val="00513038"/>
    <w:rsid w:val="00514174"/>
    <w:rsid w:val="00516088"/>
    <w:rsid w:val="00516B0B"/>
    <w:rsid w:val="005207F4"/>
    <w:rsid w:val="005220EC"/>
    <w:rsid w:val="00523F95"/>
    <w:rsid w:val="00524D65"/>
    <w:rsid w:val="00525B16"/>
    <w:rsid w:val="005264CE"/>
    <w:rsid w:val="00527A49"/>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657F2"/>
    <w:rsid w:val="0057196B"/>
    <w:rsid w:val="00573D9E"/>
    <w:rsid w:val="0057437C"/>
    <w:rsid w:val="005760E7"/>
    <w:rsid w:val="005801E3"/>
    <w:rsid w:val="00581802"/>
    <w:rsid w:val="005836A8"/>
    <w:rsid w:val="0058409C"/>
    <w:rsid w:val="00584262"/>
    <w:rsid w:val="00586630"/>
    <w:rsid w:val="00587ADD"/>
    <w:rsid w:val="00592027"/>
    <w:rsid w:val="00596160"/>
    <w:rsid w:val="005966E2"/>
    <w:rsid w:val="00597007"/>
    <w:rsid w:val="005A0966"/>
    <w:rsid w:val="005A11B7"/>
    <w:rsid w:val="005A260B"/>
    <w:rsid w:val="005A499E"/>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318"/>
    <w:rsid w:val="005E6812"/>
    <w:rsid w:val="005E7829"/>
    <w:rsid w:val="005E7881"/>
    <w:rsid w:val="005E78E0"/>
    <w:rsid w:val="005F0D9C"/>
    <w:rsid w:val="005F284E"/>
    <w:rsid w:val="006015CE"/>
    <w:rsid w:val="00604784"/>
    <w:rsid w:val="00604FEE"/>
    <w:rsid w:val="00606419"/>
    <w:rsid w:val="00607D29"/>
    <w:rsid w:val="00612952"/>
    <w:rsid w:val="00614CC1"/>
    <w:rsid w:val="00615A9D"/>
    <w:rsid w:val="00617387"/>
    <w:rsid w:val="006252D8"/>
    <w:rsid w:val="006259BC"/>
    <w:rsid w:val="0062636B"/>
    <w:rsid w:val="00632182"/>
    <w:rsid w:val="00632AE0"/>
    <w:rsid w:val="00633C17"/>
    <w:rsid w:val="00636E3E"/>
    <w:rsid w:val="006379F7"/>
    <w:rsid w:val="00637E4D"/>
    <w:rsid w:val="00640620"/>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3BB"/>
    <w:rsid w:val="00694FCD"/>
    <w:rsid w:val="006A07AA"/>
    <w:rsid w:val="006A25E5"/>
    <w:rsid w:val="006A2B46"/>
    <w:rsid w:val="006A336D"/>
    <w:rsid w:val="006A37B9"/>
    <w:rsid w:val="006B2672"/>
    <w:rsid w:val="006B54BF"/>
    <w:rsid w:val="006B5F44"/>
    <w:rsid w:val="006B5F90"/>
    <w:rsid w:val="006B62E4"/>
    <w:rsid w:val="006B7562"/>
    <w:rsid w:val="006C1BBA"/>
    <w:rsid w:val="006C2079"/>
    <w:rsid w:val="006C317D"/>
    <w:rsid w:val="006C5A62"/>
    <w:rsid w:val="006C5D68"/>
    <w:rsid w:val="006C6976"/>
    <w:rsid w:val="006C6DD0"/>
    <w:rsid w:val="006D04EA"/>
    <w:rsid w:val="006D16C4"/>
    <w:rsid w:val="006D3E96"/>
    <w:rsid w:val="006D4515"/>
    <w:rsid w:val="006D4BB1"/>
    <w:rsid w:val="006D6593"/>
    <w:rsid w:val="006D686E"/>
    <w:rsid w:val="006E24D3"/>
    <w:rsid w:val="006E3DE3"/>
    <w:rsid w:val="006E5389"/>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22273"/>
    <w:rsid w:val="00722FBF"/>
    <w:rsid w:val="00722FC2"/>
    <w:rsid w:val="00725949"/>
    <w:rsid w:val="00727FA2"/>
    <w:rsid w:val="007322D9"/>
    <w:rsid w:val="00732BC0"/>
    <w:rsid w:val="00732F4E"/>
    <w:rsid w:val="0073720F"/>
    <w:rsid w:val="00737796"/>
    <w:rsid w:val="0074165C"/>
    <w:rsid w:val="00742C35"/>
    <w:rsid w:val="007432CA"/>
    <w:rsid w:val="007439EB"/>
    <w:rsid w:val="00743CB4"/>
    <w:rsid w:val="00743F0A"/>
    <w:rsid w:val="007444E8"/>
    <w:rsid w:val="0074548E"/>
    <w:rsid w:val="00745773"/>
    <w:rsid w:val="00746800"/>
    <w:rsid w:val="00747CF0"/>
    <w:rsid w:val="007501A8"/>
    <w:rsid w:val="00750EE1"/>
    <w:rsid w:val="00752B4D"/>
    <w:rsid w:val="00755402"/>
    <w:rsid w:val="00756B26"/>
    <w:rsid w:val="00756EDF"/>
    <w:rsid w:val="00765C43"/>
    <w:rsid w:val="00765EFB"/>
    <w:rsid w:val="007671CA"/>
    <w:rsid w:val="0076744F"/>
    <w:rsid w:val="00767C61"/>
    <w:rsid w:val="0077008A"/>
    <w:rsid w:val="00773C1F"/>
    <w:rsid w:val="00774DA4"/>
    <w:rsid w:val="00776599"/>
    <w:rsid w:val="0078114B"/>
    <w:rsid w:val="00781636"/>
    <w:rsid w:val="00781DD2"/>
    <w:rsid w:val="00783ECF"/>
    <w:rsid w:val="0078413A"/>
    <w:rsid w:val="00794F34"/>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0D02"/>
    <w:rsid w:val="007E258B"/>
    <w:rsid w:val="007F0ED8"/>
    <w:rsid w:val="007F0F63"/>
    <w:rsid w:val="007F3748"/>
    <w:rsid w:val="007F75CE"/>
    <w:rsid w:val="00800444"/>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73A"/>
    <w:rsid w:val="00854343"/>
    <w:rsid w:val="00860297"/>
    <w:rsid w:val="008603CE"/>
    <w:rsid w:val="008620FC"/>
    <w:rsid w:val="008627A5"/>
    <w:rsid w:val="00863E05"/>
    <w:rsid w:val="0086431E"/>
    <w:rsid w:val="00865ACA"/>
    <w:rsid w:val="00865D28"/>
    <w:rsid w:val="00865F85"/>
    <w:rsid w:val="00867C10"/>
    <w:rsid w:val="00870439"/>
    <w:rsid w:val="00870DA1"/>
    <w:rsid w:val="00883F93"/>
    <w:rsid w:val="00884DB3"/>
    <w:rsid w:val="00885A9D"/>
    <w:rsid w:val="008864F6"/>
    <w:rsid w:val="0089049D"/>
    <w:rsid w:val="008928C9"/>
    <w:rsid w:val="00893451"/>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4767"/>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34E8"/>
    <w:rsid w:val="008E4BB6"/>
    <w:rsid w:val="008E5518"/>
    <w:rsid w:val="008E6A84"/>
    <w:rsid w:val="008F0CDC"/>
    <w:rsid w:val="008F17A3"/>
    <w:rsid w:val="008F1ED3"/>
    <w:rsid w:val="008F4C29"/>
    <w:rsid w:val="008F58DC"/>
    <w:rsid w:val="008F70BD"/>
    <w:rsid w:val="008F788F"/>
    <w:rsid w:val="008F7EA2"/>
    <w:rsid w:val="00902722"/>
    <w:rsid w:val="009027BC"/>
    <w:rsid w:val="009062E6"/>
    <w:rsid w:val="00911BE5"/>
    <w:rsid w:val="00913CA9"/>
    <w:rsid w:val="009145AE"/>
    <w:rsid w:val="009146CE"/>
    <w:rsid w:val="00914CA7"/>
    <w:rsid w:val="00915C3E"/>
    <w:rsid w:val="009161A8"/>
    <w:rsid w:val="00924434"/>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4782"/>
    <w:rsid w:val="0099551B"/>
    <w:rsid w:val="00997BF1"/>
    <w:rsid w:val="009A089C"/>
    <w:rsid w:val="009A118E"/>
    <w:rsid w:val="009A21CD"/>
    <w:rsid w:val="009A278C"/>
    <w:rsid w:val="009A2BC2"/>
    <w:rsid w:val="009A42C1"/>
    <w:rsid w:val="009A53AD"/>
    <w:rsid w:val="009A5429"/>
    <w:rsid w:val="009A72AD"/>
    <w:rsid w:val="009B09E0"/>
    <w:rsid w:val="009B0BC5"/>
    <w:rsid w:val="009B1247"/>
    <w:rsid w:val="009B6029"/>
    <w:rsid w:val="009B6464"/>
    <w:rsid w:val="009B6971"/>
    <w:rsid w:val="009C27F1"/>
    <w:rsid w:val="009C3152"/>
    <w:rsid w:val="009C4CFA"/>
    <w:rsid w:val="009C5070"/>
    <w:rsid w:val="009D112C"/>
    <w:rsid w:val="009D47FA"/>
    <w:rsid w:val="009D50D2"/>
    <w:rsid w:val="009D6BCA"/>
    <w:rsid w:val="009D72B9"/>
    <w:rsid w:val="009E0F62"/>
    <w:rsid w:val="009E1848"/>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2FD3"/>
    <w:rsid w:val="00A237D5"/>
    <w:rsid w:val="00A30EFC"/>
    <w:rsid w:val="00A31984"/>
    <w:rsid w:val="00A32D73"/>
    <w:rsid w:val="00A3367B"/>
    <w:rsid w:val="00A3597D"/>
    <w:rsid w:val="00A4006C"/>
    <w:rsid w:val="00A40091"/>
    <w:rsid w:val="00A4030F"/>
    <w:rsid w:val="00A41C79"/>
    <w:rsid w:val="00A41CB5"/>
    <w:rsid w:val="00A42CDF"/>
    <w:rsid w:val="00A4307B"/>
    <w:rsid w:val="00A4452E"/>
    <w:rsid w:val="00A4472C"/>
    <w:rsid w:val="00A44E69"/>
    <w:rsid w:val="00A4661E"/>
    <w:rsid w:val="00A55BD6"/>
    <w:rsid w:val="00A55D50"/>
    <w:rsid w:val="00A57142"/>
    <w:rsid w:val="00A61D48"/>
    <w:rsid w:val="00A648CD"/>
    <w:rsid w:val="00A6537A"/>
    <w:rsid w:val="00A67866"/>
    <w:rsid w:val="00A70B07"/>
    <w:rsid w:val="00A723F8"/>
    <w:rsid w:val="00A77CCB"/>
    <w:rsid w:val="00A83D8D"/>
    <w:rsid w:val="00A8446B"/>
    <w:rsid w:val="00A8473F"/>
    <w:rsid w:val="00A862D6"/>
    <w:rsid w:val="00A8715E"/>
    <w:rsid w:val="00A87647"/>
    <w:rsid w:val="00A9295B"/>
    <w:rsid w:val="00A93B09"/>
    <w:rsid w:val="00A952D7"/>
    <w:rsid w:val="00A963F7"/>
    <w:rsid w:val="00A96AD8"/>
    <w:rsid w:val="00AA052C"/>
    <w:rsid w:val="00AA1E45"/>
    <w:rsid w:val="00AA30E6"/>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101C"/>
    <w:rsid w:val="00AE232F"/>
    <w:rsid w:val="00AE5EB4"/>
    <w:rsid w:val="00AF0C18"/>
    <w:rsid w:val="00AF30AB"/>
    <w:rsid w:val="00AF47C5"/>
    <w:rsid w:val="00AF5398"/>
    <w:rsid w:val="00B00B47"/>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61ED"/>
    <w:rsid w:val="00B378E5"/>
    <w:rsid w:val="00B4346D"/>
    <w:rsid w:val="00B440F4"/>
    <w:rsid w:val="00B447A5"/>
    <w:rsid w:val="00B4654C"/>
    <w:rsid w:val="00B47293"/>
    <w:rsid w:val="00B50E50"/>
    <w:rsid w:val="00B52120"/>
    <w:rsid w:val="00B54ABC"/>
    <w:rsid w:val="00B56FBE"/>
    <w:rsid w:val="00B62B58"/>
    <w:rsid w:val="00B65149"/>
    <w:rsid w:val="00B66567"/>
    <w:rsid w:val="00B66D31"/>
    <w:rsid w:val="00B66F52"/>
    <w:rsid w:val="00B66FE5"/>
    <w:rsid w:val="00B72880"/>
    <w:rsid w:val="00B758BF"/>
    <w:rsid w:val="00B770F3"/>
    <w:rsid w:val="00B827A6"/>
    <w:rsid w:val="00B831CE"/>
    <w:rsid w:val="00B86677"/>
    <w:rsid w:val="00B87131"/>
    <w:rsid w:val="00B939B1"/>
    <w:rsid w:val="00B96D40"/>
    <w:rsid w:val="00B97386"/>
    <w:rsid w:val="00B978DB"/>
    <w:rsid w:val="00BA1FCF"/>
    <w:rsid w:val="00BA263B"/>
    <w:rsid w:val="00BA42B2"/>
    <w:rsid w:val="00BA58D4"/>
    <w:rsid w:val="00BA5B9E"/>
    <w:rsid w:val="00BA7C9A"/>
    <w:rsid w:val="00BB5F8F"/>
    <w:rsid w:val="00BB657A"/>
    <w:rsid w:val="00BC1A4E"/>
    <w:rsid w:val="00BC5DC7"/>
    <w:rsid w:val="00BC6B8B"/>
    <w:rsid w:val="00BC73D8"/>
    <w:rsid w:val="00BD10FF"/>
    <w:rsid w:val="00BD52D7"/>
    <w:rsid w:val="00BD5AD2"/>
    <w:rsid w:val="00BE22F3"/>
    <w:rsid w:val="00BE5B52"/>
    <w:rsid w:val="00BE7B8D"/>
    <w:rsid w:val="00BF0993"/>
    <w:rsid w:val="00BF10A9"/>
    <w:rsid w:val="00BF1703"/>
    <w:rsid w:val="00BF231C"/>
    <w:rsid w:val="00BF51E5"/>
    <w:rsid w:val="00BF74A6"/>
    <w:rsid w:val="00BF7718"/>
    <w:rsid w:val="00C013AD"/>
    <w:rsid w:val="00C020FB"/>
    <w:rsid w:val="00C04904"/>
    <w:rsid w:val="00C056B3"/>
    <w:rsid w:val="00C103E5"/>
    <w:rsid w:val="00C13319"/>
    <w:rsid w:val="00C13EE9"/>
    <w:rsid w:val="00C17A2B"/>
    <w:rsid w:val="00C21540"/>
    <w:rsid w:val="00C21906"/>
    <w:rsid w:val="00C21BFA"/>
    <w:rsid w:val="00C24C8D"/>
    <w:rsid w:val="00C25FE2"/>
    <w:rsid w:val="00C260F4"/>
    <w:rsid w:val="00C26B53"/>
    <w:rsid w:val="00C279B2"/>
    <w:rsid w:val="00C33E50"/>
    <w:rsid w:val="00C34C20"/>
    <w:rsid w:val="00C35A3E"/>
    <w:rsid w:val="00C375F6"/>
    <w:rsid w:val="00C42130"/>
    <w:rsid w:val="00C423A4"/>
    <w:rsid w:val="00C44BF5"/>
    <w:rsid w:val="00C521D6"/>
    <w:rsid w:val="00C55232"/>
    <w:rsid w:val="00C553A4"/>
    <w:rsid w:val="00C55A06"/>
    <w:rsid w:val="00C55D03"/>
    <w:rsid w:val="00C571FA"/>
    <w:rsid w:val="00C601BC"/>
    <w:rsid w:val="00C6329F"/>
    <w:rsid w:val="00C63340"/>
    <w:rsid w:val="00C643F9"/>
    <w:rsid w:val="00C64E95"/>
    <w:rsid w:val="00C71372"/>
    <w:rsid w:val="00C72410"/>
    <w:rsid w:val="00C7287F"/>
    <w:rsid w:val="00C73A87"/>
    <w:rsid w:val="00C80CB8"/>
    <w:rsid w:val="00C819F8"/>
    <w:rsid w:val="00C8248C"/>
    <w:rsid w:val="00C84E33"/>
    <w:rsid w:val="00C86AF3"/>
    <w:rsid w:val="00C86D6F"/>
    <w:rsid w:val="00C905FC"/>
    <w:rsid w:val="00C92C11"/>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596B"/>
    <w:rsid w:val="00D2073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56D85"/>
    <w:rsid w:val="00D57A08"/>
    <w:rsid w:val="00D66846"/>
    <w:rsid w:val="00D675FB"/>
    <w:rsid w:val="00D71F25"/>
    <w:rsid w:val="00D77031"/>
    <w:rsid w:val="00D81136"/>
    <w:rsid w:val="00D84941"/>
    <w:rsid w:val="00D84FA1"/>
    <w:rsid w:val="00D851F0"/>
    <w:rsid w:val="00D86DB7"/>
    <w:rsid w:val="00D9060C"/>
    <w:rsid w:val="00D926D0"/>
    <w:rsid w:val="00D93030"/>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3B61"/>
    <w:rsid w:val="00DF44DE"/>
    <w:rsid w:val="00DF4A10"/>
    <w:rsid w:val="00E01138"/>
    <w:rsid w:val="00E01C6B"/>
    <w:rsid w:val="00E02DFB"/>
    <w:rsid w:val="00E030F9"/>
    <w:rsid w:val="00E0311A"/>
    <w:rsid w:val="00E03138"/>
    <w:rsid w:val="00E06404"/>
    <w:rsid w:val="00E11A85"/>
    <w:rsid w:val="00E12495"/>
    <w:rsid w:val="00E15CCD"/>
    <w:rsid w:val="00E15D9E"/>
    <w:rsid w:val="00E202EF"/>
    <w:rsid w:val="00E210B5"/>
    <w:rsid w:val="00E23E61"/>
    <w:rsid w:val="00E2552F"/>
    <w:rsid w:val="00E30104"/>
    <w:rsid w:val="00E3137A"/>
    <w:rsid w:val="00E32213"/>
    <w:rsid w:val="00E32CCF"/>
    <w:rsid w:val="00E33542"/>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2FF9"/>
    <w:rsid w:val="00E635D6"/>
    <w:rsid w:val="00E639BC"/>
    <w:rsid w:val="00E652B4"/>
    <w:rsid w:val="00E664CC"/>
    <w:rsid w:val="00E70388"/>
    <w:rsid w:val="00E70B15"/>
    <w:rsid w:val="00E70F92"/>
    <w:rsid w:val="00E74C54"/>
    <w:rsid w:val="00E77A03"/>
    <w:rsid w:val="00E822E8"/>
    <w:rsid w:val="00E82554"/>
    <w:rsid w:val="00E82606"/>
    <w:rsid w:val="00E846C8"/>
    <w:rsid w:val="00E84957"/>
    <w:rsid w:val="00E84A55"/>
    <w:rsid w:val="00E85BFF"/>
    <w:rsid w:val="00E90391"/>
    <w:rsid w:val="00E906C2"/>
    <w:rsid w:val="00E9070B"/>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1542"/>
    <w:rsid w:val="00F06D37"/>
    <w:rsid w:val="00F07B9D"/>
    <w:rsid w:val="00F10926"/>
    <w:rsid w:val="00F11586"/>
    <w:rsid w:val="00F1183B"/>
    <w:rsid w:val="00F11C9F"/>
    <w:rsid w:val="00F12263"/>
    <w:rsid w:val="00F1409D"/>
    <w:rsid w:val="00F14214"/>
    <w:rsid w:val="00F157A9"/>
    <w:rsid w:val="00F25BB6"/>
    <w:rsid w:val="00F26B7E"/>
    <w:rsid w:val="00F27A3B"/>
    <w:rsid w:val="00F33817"/>
    <w:rsid w:val="00F3447F"/>
    <w:rsid w:val="00F420D5"/>
    <w:rsid w:val="00F451EA"/>
    <w:rsid w:val="00F45447"/>
    <w:rsid w:val="00F456C6"/>
    <w:rsid w:val="00F4577B"/>
    <w:rsid w:val="00F46496"/>
    <w:rsid w:val="00F474D0"/>
    <w:rsid w:val="00F50179"/>
    <w:rsid w:val="00F56511"/>
    <w:rsid w:val="00F6194E"/>
    <w:rsid w:val="00F623AC"/>
    <w:rsid w:val="00F6412A"/>
    <w:rsid w:val="00F65893"/>
    <w:rsid w:val="00F66A4A"/>
    <w:rsid w:val="00F6768A"/>
    <w:rsid w:val="00F71E22"/>
    <w:rsid w:val="00F72142"/>
    <w:rsid w:val="00F72AE7"/>
    <w:rsid w:val="00F77D98"/>
    <w:rsid w:val="00F833BA"/>
    <w:rsid w:val="00F84FD0"/>
    <w:rsid w:val="00F859A8"/>
    <w:rsid w:val="00F9108B"/>
    <w:rsid w:val="00F91349"/>
    <w:rsid w:val="00F93A8A"/>
    <w:rsid w:val="00F95248"/>
    <w:rsid w:val="00F956A9"/>
    <w:rsid w:val="00F963ED"/>
    <w:rsid w:val="00F966CF"/>
    <w:rsid w:val="00F96CAE"/>
    <w:rsid w:val="00F97C99"/>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1344"/>
    <w:rsid w:val="00FF3E7D"/>
    <w:rsid w:val="00FF508D"/>
    <w:rsid w:val="00FF5B99"/>
    <w:rsid w:val="00FF730C"/>
    <w:rsid w:val="00FF73F4"/>
    <w:rsid w:val="00FF7CE4"/>
    <w:rsid w:val="00FF7E39"/>
    <w:rsid w:val="08FE2C10"/>
    <w:rsid w:val="13213212"/>
    <w:rsid w:val="210E2B72"/>
    <w:rsid w:val="2B942EC3"/>
    <w:rsid w:val="2C7B15F4"/>
    <w:rsid w:val="49E963F5"/>
    <w:rsid w:val="4C0F5CD3"/>
    <w:rsid w:val="55131F9A"/>
    <w:rsid w:val="56897B9A"/>
    <w:rsid w:val="58BF7D07"/>
    <w:rsid w:val="61CE21BD"/>
    <w:rsid w:val="6B3B09CC"/>
    <w:rsid w:val="6C010F77"/>
    <w:rsid w:val="6D657F1A"/>
    <w:rsid w:val="721B7F55"/>
    <w:rsid w:val="742E3CEB"/>
    <w:rsid w:val="755B3D96"/>
    <w:rsid w:val="75FC17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0AE53BF"/>
  <w15:docId w15:val="{210CA504-5BA5-4189-93C9-AD133279D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next w:val="afff6"/>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afff6">
    <w:name w:val="Normal Indent"/>
    <w:basedOn w:val="afff5"/>
    <w:qFormat/>
    <w:pPr>
      <w:ind w:firstLine="420"/>
    </w:pPr>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a">
    <w:name w:val="annotation text"/>
    <w:basedOn w:val="afff5"/>
    <w:link w:val="afffb"/>
    <w:uiPriority w:val="99"/>
    <w:semiHidden/>
    <w:unhideWhenUsed/>
    <w:qFormat/>
    <w:pPr>
      <w:jc w:val="left"/>
    </w:pPr>
  </w:style>
  <w:style w:type="paragraph" w:styleId="afffc">
    <w:name w:val="Body Text"/>
    <w:basedOn w:val="afff5"/>
    <w:link w:val="afffd"/>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table" w:styleId="affff9">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annotation reference"/>
    <w:basedOn w:val="afff7"/>
    <w:uiPriority w:val="99"/>
    <w:semiHidden/>
    <w:unhideWhenUsed/>
    <w:qFormat/>
    <w:rPr>
      <w:sz w:val="21"/>
      <w:szCs w:val="21"/>
    </w:rPr>
  </w:style>
  <w:style w:type="character" w:styleId="afffff">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3">
    <w:name w:val="页眉 字符"/>
    <w:link w:val="affff2"/>
    <w:uiPriority w:val="99"/>
    <w:qFormat/>
    <w:rPr>
      <w:rFonts w:ascii="Times New Roman" w:eastAsia="宋体" w:hAnsi="Times New Roman" w:cs="Times New Roman"/>
      <w:sz w:val="18"/>
      <w:szCs w:val="18"/>
    </w:rPr>
  </w:style>
  <w:style w:type="character" w:customStyle="1" w:styleId="affff1">
    <w:name w:val="页脚 字符"/>
    <w:link w:val="affff0"/>
    <w:uiPriority w:val="99"/>
    <w:qFormat/>
    <w:rPr>
      <w:rFonts w:ascii="宋体" w:eastAsia="宋体" w:hAnsi="Times New Roman" w:cs="Times New Roman"/>
      <w:sz w:val="18"/>
      <w:szCs w:val="18"/>
    </w:rPr>
  </w:style>
  <w:style w:type="character" w:customStyle="1" w:styleId="affff">
    <w:name w:val="批注框文本 字符"/>
    <w:link w:val="afffe"/>
    <w:uiPriority w:val="99"/>
    <w:semiHidden/>
    <w:qFormat/>
    <w:rPr>
      <w:sz w:val="18"/>
      <w:szCs w:val="18"/>
    </w:rPr>
  </w:style>
  <w:style w:type="paragraph" w:styleId="afffff0">
    <w:name w:val="Quote"/>
    <w:basedOn w:val="afff5"/>
    <w:next w:val="afff5"/>
    <w:link w:val="afffff1"/>
    <w:uiPriority w:val="29"/>
    <w:qFormat/>
    <w:rPr>
      <w:i/>
      <w:iCs/>
      <w:color w:val="000000"/>
    </w:rPr>
  </w:style>
  <w:style w:type="character" w:customStyle="1" w:styleId="afffff1">
    <w:name w:val="引用 字符"/>
    <w:link w:val="afffff0"/>
    <w:uiPriority w:val="29"/>
    <w:qFormat/>
    <w:rPr>
      <w:i/>
      <w:iCs/>
      <w:color w:val="000000"/>
    </w:rPr>
  </w:style>
  <w:style w:type="character" w:customStyle="1" w:styleId="affff8">
    <w:name w:val="标题 字符"/>
    <w:link w:val="affff7"/>
    <w:qFormat/>
    <w:rPr>
      <w:rFonts w:ascii="Arial" w:eastAsia="宋体" w:hAnsi="Arial" w:cs="Arial"/>
      <w:b/>
      <w:bCs/>
      <w:sz w:val="32"/>
      <w:szCs w:val="32"/>
    </w:rPr>
  </w:style>
  <w:style w:type="paragraph" w:customStyle="1" w:styleId="afffff2">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3">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4">
    <w:name w:val="标准文件_页脚偶数页"/>
    <w:qFormat/>
    <w:pPr>
      <w:ind w:left="198"/>
    </w:pPr>
    <w:rPr>
      <w:rFonts w:ascii="宋体"/>
      <w:sz w:val="18"/>
    </w:rPr>
  </w:style>
  <w:style w:type="paragraph" w:customStyle="1" w:styleId="afffff5">
    <w:name w:val="标准文件_页脚奇数页"/>
    <w:qFormat/>
    <w:pPr>
      <w:ind w:right="227"/>
      <w:jc w:val="right"/>
    </w:pPr>
    <w:rPr>
      <w:rFonts w:ascii="宋体"/>
      <w:sz w:val="18"/>
    </w:rPr>
  </w:style>
  <w:style w:type="paragraph" w:customStyle="1" w:styleId="afffff6">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7">
    <w:name w:val="标准文件_标准正文"/>
    <w:basedOn w:val="afff5"/>
    <w:next w:val="afffff8"/>
    <w:qFormat/>
    <w:pPr>
      <w:snapToGrid w:val="0"/>
      <w:ind w:firstLineChars="200" w:firstLine="200"/>
    </w:pPr>
    <w:rPr>
      <w:kern w:val="0"/>
    </w:rPr>
  </w:style>
  <w:style w:type="paragraph" w:customStyle="1" w:styleId="afffff8">
    <w:name w:val="标准文件_段"/>
    <w:link w:val="Char"/>
    <w:qFormat/>
    <w:pPr>
      <w:autoSpaceDE w:val="0"/>
      <w:autoSpaceDN w:val="0"/>
      <w:ind w:firstLineChars="200" w:firstLine="200"/>
      <w:jc w:val="both"/>
    </w:pPr>
    <w:rPr>
      <w:rFonts w:ascii="宋体"/>
      <w:sz w:val="21"/>
    </w:rPr>
  </w:style>
  <w:style w:type="paragraph" w:customStyle="1" w:styleId="afffff9">
    <w:name w:val="标准文件_版本"/>
    <w:basedOn w:val="afffff7"/>
    <w:qFormat/>
    <w:pPr>
      <w:adjustRightInd/>
      <w:snapToGrid/>
      <w:ind w:firstLineChars="0" w:firstLine="0"/>
    </w:pPr>
    <w:rPr>
      <w:rFonts w:ascii="宋体" w:hAnsi="宋体"/>
      <w:kern w:val="2"/>
    </w:rPr>
  </w:style>
  <w:style w:type="paragraph" w:customStyle="1" w:styleId="afffffa">
    <w:name w:val="标准文件_标准部门"/>
    <w:basedOn w:val="afff5"/>
    <w:qFormat/>
    <w:pPr>
      <w:jc w:val="center"/>
    </w:pPr>
    <w:rPr>
      <w:rFonts w:ascii="黑体" w:eastAsia="黑体"/>
      <w:kern w:val="0"/>
      <w:sz w:val="44"/>
    </w:rPr>
  </w:style>
  <w:style w:type="paragraph" w:customStyle="1" w:styleId="afffffb">
    <w:name w:val="标准文件_标准代替"/>
    <w:basedOn w:val="afff5"/>
    <w:next w:val="afff5"/>
    <w:qFormat/>
    <w:pPr>
      <w:spacing w:line="310" w:lineRule="exact"/>
      <w:jc w:val="right"/>
    </w:pPr>
    <w:rPr>
      <w:rFonts w:ascii="宋体" w:hAnsi="宋体"/>
      <w:kern w:val="0"/>
    </w:rPr>
  </w:style>
  <w:style w:type="paragraph" w:customStyle="1" w:styleId="afffffc">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d">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e">
    <w:name w:val="标准文件_页眉偶数页"/>
    <w:basedOn w:val="afffffd"/>
    <w:next w:val="afff5"/>
    <w:qFormat/>
    <w:pPr>
      <w:jc w:val="left"/>
    </w:pPr>
  </w:style>
  <w:style w:type="paragraph" w:customStyle="1" w:styleId="affffff">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8"/>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f0">
    <w:name w:val="标准文件_发布"/>
    <w:qFormat/>
    <w:rPr>
      <w:rFonts w:ascii="黑体" w:eastAsia="黑体"/>
      <w:spacing w:val="0"/>
      <w:w w:val="100"/>
      <w:position w:val="3"/>
      <w:sz w:val="28"/>
    </w:rPr>
  </w:style>
  <w:style w:type="paragraph" w:customStyle="1" w:styleId="ad">
    <w:name w:val="标准文件_方框数字列项"/>
    <w:basedOn w:val="afffff8"/>
    <w:qFormat/>
    <w:pPr>
      <w:numPr>
        <w:numId w:val="3"/>
      </w:numPr>
      <w:ind w:firstLineChars="0" w:firstLine="0"/>
    </w:pPr>
  </w:style>
  <w:style w:type="paragraph" w:customStyle="1" w:styleId="affffff1">
    <w:name w:val="标准文件_封面标准编号"/>
    <w:basedOn w:val="afff5"/>
    <w:next w:val="afffffb"/>
    <w:qFormat/>
    <w:pPr>
      <w:spacing w:line="310" w:lineRule="exact"/>
      <w:jc w:val="right"/>
    </w:pPr>
    <w:rPr>
      <w:rFonts w:ascii="黑体" w:eastAsia="黑体"/>
      <w:kern w:val="0"/>
      <w:sz w:val="28"/>
    </w:rPr>
  </w:style>
  <w:style w:type="paragraph" w:customStyle="1" w:styleId="affffff2">
    <w:name w:val="标准文件_封面标准分类号"/>
    <w:basedOn w:val="afff5"/>
    <w:qFormat/>
    <w:rPr>
      <w:rFonts w:ascii="黑体" w:eastAsia="黑体"/>
      <w:b/>
      <w:kern w:val="0"/>
      <w:sz w:val="28"/>
    </w:rPr>
  </w:style>
  <w:style w:type="paragraph" w:customStyle="1" w:styleId="affffff3">
    <w:name w:val="标准文件_封面标准名称"/>
    <w:basedOn w:val="afff5"/>
    <w:qFormat/>
    <w:pPr>
      <w:spacing w:line="240" w:lineRule="auto"/>
      <w:jc w:val="center"/>
    </w:pPr>
    <w:rPr>
      <w:rFonts w:ascii="黑体" w:eastAsia="黑体"/>
      <w:kern w:val="0"/>
      <w:sz w:val="52"/>
    </w:rPr>
  </w:style>
  <w:style w:type="paragraph" w:customStyle="1" w:styleId="affffff4">
    <w:name w:val="标准文件_封面标准英文名称"/>
    <w:basedOn w:val="afff5"/>
    <w:qFormat/>
    <w:pPr>
      <w:spacing w:line="240" w:lineRule="auto"/>
      <w:jc w:val="center"/>
    </w:pPr>
    <w:rPr>
      <w:rFonts w:ascii="黑体" w:eastAsia="黑体"/>
      <w:b/>
      <w:sz w:val="28"/>
    </w:rPr>
  </w:style>
  <w:style w:type="paragraph" w:customStyle="1" w:styleId="affffff5">
    <w:name w:val="标准文件_封面发布日期"/>
    <w:basedOn w:val="afff5"/>
    <w:qFormat/>
    <w:pPr>
      <w:spacing w:line="310" w:lineRule="exact"/>
    </w:pPr>
    <w:rPr>
      <w:rFonts w:ascii="黑体" w:eastAsia="黑体"/>
      <w:kern w:val="0"/>
      <w:sz w:val="28"/>
    </w:rPr>
  </w:style>
  <w:style w:type="paragraph" w:customStyle="1" w:styleId="affffff6">
    <w:name w:val="标准文件_封面密级"/>
    <w:basedOn w:val="afff5"/>
    <w:qFormat/>
    <w:rPr>
      <w:rFonts w:eastAsia="黑体"/>
      <w:sz w:val="32"/>
    </w:rPr>
  </w:style>
  <w:style w:type="paragraph" w:customStyle="1" w:styleId="affffff7">
    <w:name w:val="标准文件_封面实施日期"/>
    <w:basedOn w:val="afff5"/>
    <w:qFormat/>
    <w:pPr>
      <w:spacing w:line="310" w:lineRule="exact"/>
      <w:jc w:val="right"/>
    </w:pPr>
    <w:rPr>
      <w:rFonts w:ascii="黑体" w:eastAsia="黑体"/>
      <w:sz w:val="28"/>
    </w:rPr>
  </w:style>
  <w:style w:type="paragraph" w:customStyle="1" w:styleId="affffff8">
    <w:name w:val="标准文件_封面抬头"/>
    <w:basedOn w:val="afffff8"/>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8"/>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
    <w:name w:val="标准文件_附录表标题"/>
    <w:next w:val="afffff8"/>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4">
    <w:name w:val="标准文件_附录一级条标题"/>
    <w:next w:val="afffff8"/>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8"/>
    <w:qFormat/>
    <w:pPr>
      <w:widowControl/>
      <w:numPr>
        <w:ilvl w:val="2"/>
      </w:numPr>
      <w:wordWrap w:val="0"/>
      <w:overflowPunct w:val="0"/>
      <w:autoSpaceDE w:val="0"/>
      <w:autoSpaceDN w:val="0"/>
      <w:textAlignment w:val="baseline"/>
      <w:outlineLvl w:val="3"/>
    </w:pPr>
  </w:style>
  <w:style w:type="paragraph" w:customStyle="1" w:styleId="affffff9">
    <w:name w:val="标准文件_附录公式"/>
    <w:basedOn w:val="afffff7"/>
    <w:next w:val="afffff7"/>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8"/>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8"/>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8"/>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f8"/>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rFonts w:ascii="Times New Roman" w:eastAsia="宋体" w:hAnsi="Times New Roman" w:cs="Times New Roman"/>
      <w:szCs w:val="20"/>
    </w:rPr>
  </w:style>
  <w:style w:type="paragraph" w:customStyle="1" w:styleId="affffffa">
    <w:name w:val="标准文件_附录章标题"/>
    <w:next w:val="afffff8"/>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b">
    <w:name w:val="标准文件_公式后的破折号"/>
    <w:basedOn w:val="afffff8"/>
    <w:next w:val="afffff8"/>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c">
    <w:name w:val="标准文件_目次、标准名称标题"/>
    <w:basedOn w:val="a6"/>
    <w:next w:val="afffff8"/>
    <w:qFormat/>
    <w:pPr>
      <w:spacing w:line="460" w:lineRule="exact"/>
    </w:pPr>
  </w:style>
  <w:style w:type="paragraph" w:customStyle="1" w:styleId="affffffd">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8"/>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e">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8"/>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qFormat/>
    <w:rPr>
      <w:rFonts w:ascii="宋体" w:eastAsia="宋体" w:hAnsi="Times New Roman" w:cs="Times New Roman"/>
      <w:sz w:val="18"/>
      <w:szCs w:val="18"/>
    </w:rPr>
  </w:style>
  <w:style w:type="paragraph" w:customStyle="1" w:styleId="afffffff">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8"/>
    <w:qFormat/>
    <w:pPr>
      <w:numPr>
        <w:numId w:val="12"/>
      </w:numPr>
      <w:spacing w:line="240" w:lineRule="auto"/>
      <w:jc w:val="left"/>
    </w:pPr>
    <w:rPr>
      <w:rFonts w:ascii="宋体" w:hAnsi="宋体"/>
      <w:sz w:val="18"/>
    </w:rPr>
  </w:style>
  <w:style w:type="character" w:customStyle="1" w:styleId="afffffff0">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8"/>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8"/>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8"/>
    <w:qFormat/>
    <w:pPr>
      <w:numPr>
        <w:ilvl w:val="2"/>
      </w:numPr>
      <w:spacing w:beforeLines="50" w:before="50" w:afterLines="50" w:after="50"/>
      <w:outlineLvl w:val="1"/>
    </w:pPr>
  </w:style>
  <w:style w:type="paragraph" w:customStyle="1" w:styleId="afffffff1">
    <w:name w:val="标准文件_一致程度"/>
    <w:basedOn w:val="afff5"/>
    <w:qFormat/>
    <w:pPr>
      <w:spacing w:line="440" w:lineRule="exact"/>
      <w:jc w:val="center"/>
    </w:pPr>
    <w:rPr>
      <w:sz w:val="28"/>
    </w:rPr>
  </w:style>
  <w:style w:type="paragraph" w:customStyle="1" w:styleId="afffffff2">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3">
    <w:name w:val="标准文件_英文图表脚注"/>
    <w:basedOn w:val="afffff7"/>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8"/>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8"/>
    <w:qFormat/>
    <w:pPr>
      <w:numPr>
        <w:numId w:val="16"/>
      </w:numPr>
      <w:tabs>
        <w:tab w:val="left" w:pos="0"/>
      </w:tabs>
      <w:spacing w:beforeLines="50" w:before="50" w:afterLines="50" w:after="50"/>
      <w:jc w:val="center"/>
    </w:pPr>
    <w:rPr>
      <w:rFonts w:ascii="黑体" w:eastAsia="黑体"/>
      <w:sz w:val="21"/>
    </w:rPr>
  </w:style>
  <w:style w:type="paragraph" w:customStyle="1" w:styleId="afffffff4">
    <w:name w:val="标准文件_正文公式"/>
    <w:basedOn w:val="afff5"/>
    <w:next w:val="afffff7"/>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8"/>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8"/>
    <w:qFormat/>
    <w:pPr>
      <w:numPr>
        <w:numId w:val="18"/>
      </w:numPr>
      <w:jc w:val="center"/>
    </w:pPr>
    <w:rPr>
      <w:rFonts w:ascii="黑体" w:eastAsia="黑体"/>
      <w:sz w:val="21"/>
    </w:rPr>
  </w:style>
  <w:style w:type="paragraph" w:customStyle="1" w:styleId="afb">
    <w:name w:val="标准文件_正文英文图标题"/>
    <w:next w:val="afffff8"/>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5">
    <w:name w:val="发布部门"/>
    <w:next w:val="afffff8"/>
    <w:qFormat/>
    <w:pPr>
      <w:framePr w:w="7433" w:h="585" w:hRule="exact" w:hSpace="180" w:vSpace="180" w:wrap="around" w:hAnchor="margin" w:xAlign="center" w:y="14401" w:anchorLock="1"/>
      <w:jc w:val="center"/>
    </w:pPr>
    <w:rPr>
      <w:rFonts w:ascii="宋体"/>
      <w:b/>
      <w:w w:val="135"/>
      <w:sz w:val="36"/>
    </w:rPr>
  </w:style>
  <w:style w:type="paragraph" w:customStyle="1" w:styleId="afffffff6">
    <w:name w:val="发布日期"/>
    <w:qFormat/>
    <w:pPr>
      <w:framePr w:w="4000" w:h="473" w:hRule="exact" w:hSpace="180" w:vSpace="180" w:wrap="around" w:hAnchor="margin" w:y="13511" w:anchorLock="1"/>
    </w:pPr>
    <w:rPr>
      <w:rFonts w:eastAsia="黑体"/>
      <w:sz w:val="28"/>
    </w:rPr>
  </w:style>
  <w:style w:type="paragraph" w:customStyle="1" w:styleId="afffffff7">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9">
    <w:name w:val="封面标准文稿编辑信息"/>
    <w:qFormat/>
    <w:pPr>
      <w:spacing w:before="180" w:line="180" w:lineRule="exact"/>
      <w:jc w:val="center"/>
    </w:pPr>
    <w:rPr>
      <w:rFonts w:ascii="宋体"/>
      <w:sz w:val="21"/>
    </w:rPr>
  </w:style>
  <w:style w:type="paragraph" w:customStyle="1" w:styleId="afffffffa">
    <w:name w:val="封面标准文稿类别"/>
    <w:qFormat/>
    <w:pPr>
      <w:spacing w:before="440" w:line="400" w:lineRule="exact"/>
      <w:jc w:val="center"/>
    </w:pPr>
    <w:rPr>
      <w:rFonts w:ascii="宋体"/>
      <w:sz w:val="24"/>
    </w:rPr>
  </w:style>
  <w:style w:type="paragraph" w:customStyle="1" w:styleId="afffffffb">
    <w:name w:val="封面标准英文名称"/>
    <w:qFormat/>
    <w:pPr>
      <w:widowControl w:val="0"/>
      <w:spacing w:line="360" w:lineRule="exact"/>
      <w:jc w:val="center"/>
    </w:pPr>
    <w:rPr>
      <w:sz w:val="28"/>
    </w:rPr>
  </w:style>
  <w:style w:type="paragraph" w:customStyle="1" w:styleId="afffffffc">
    <w:name w:val="封面一致性程度标识"/>
    <w:qFormat/>
    <w:pPr>
      <w:spacing w:before="440" w:line="440" w:lineRule="exact"/>
      <w:jc w:val="center"/>
    </w:pPr>
    <w:rPr>
      <w:sz w:val="28"/>
    </w:rPr>
  </w:style>
  <w:style w:type="paragraph" w:customStyle="1" w:styleId="afffffffd">
    <w:name w:val="封面正文"/>
    <w:qFormat/>
    <w:pPr>
      <w:jc w:val="both"/>
    </w:pPr>
  </w:style>
  <w:style w:type="paragraph" w:customStyle="1" w:styleId="afffffffe">
    <w:name w:val="附录二级无标题条"/>
    <w:basedOn w:val="afff5"/>
    <w:next w:val="afffff8"/>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8"/>
    <w:qFormat/>
    <w:pPr>
      <w:outlineLvl w:val="4"/>
    </w:pPr>
  </w:style>
  <w:style w:type="paragraph" w:customStyle="1" w:styleId="affffffff0">
    <w:name w:val="附录四级无标题条"/>
    <w:basedOn w:val="affffffff"/>
    <w:next w:val="afffff8"/>
    <w:qFormat/>
    <w:pPr>
      <w:outlineLvl w:val="5"/>
    </w:pPr>
  </w:style>
  <w:style w:type="paragraph" w:customStyle="1" w:styleId="affffffff1">
    <w:name w:val="附录图"/>
    <w:next w:val="afffff8"/>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2">
    <w:name w:val="附录五级无标题条"/>
    <w:basedOn w:val="affffffff0"/>
    <w:next w:val="afffff8"/>
    <w:qFormat/>
    <w:pPr>
      <w:outlineLvl w:val="6"/>
    </w:pPr>
  </w:style>
  <w:style w:type="paragraph" w:customStyle="1" w:styleId="affffffff3">
    <w:name w:val="附录性质"/>
    <w:basedOn w:val="afff5"/>
    <w:qFormat/>
    <w:pPr>
      <w:widowControl/>
      <w:adjustRightInd/>
      <w:jc w:val="center"/>
    </w:pPr>
    <w:rPr>
      <w:rFonts w:ascii="黑体" w:eastAsia="黑体"/>
    </w:rPr>
  </w:style>
  <w:style w:type="paragraph" w:customStyle="1" w:styleId="affffffff4">
    <w:name w:val="附录一级无标题条"/>
    <w:basedOn w:val="affffffa"/>
    <w:next w:val="afffff8"/>
    <w:qFormat/>
    <w:pPr>
      <w:autoSpaceDN w:val="0"/>
      <w:outlineLvl w:val="2"/>
    </w:pPr>
    <w:rPr>
      <w:rFonts w:ascii="宋体" w:eastAsia="宋体" w:hAnsi="宋体"/>
    </w:rPr>
  </w:style>
  <w:style w:type="character" w:customStyle="1" w:styleId="affffffff5">
    <w:name w:val="个人答复风格"/>
    <w:qFormat/>
    <w:rPr>
      <w:rFonts w:ascii="Arial" w:eastAsia="宋体" w:hAnsi="Arial" w:cs="Arial"/>
      <w:color w:val="auto"/>
      <w:spacing w:val="0"/>
      <w:sz w:val="20"/>
    </w:rPr>
  </w:style>
  <w:style w:type="character" w:customStyle="1" w:styleId="affffffff6">
    <w:name w:val="个人撰写风格"/>
    <w:qFormat/>
    <w:rPr>
      <w:rFonts w:ascii="Arial" w:eastAsia="宋体" w:hAnsi="Arial" w:cs="Arial"/>
      <w:color w:val="auto"/>
      <w:spacing w:val="0"/>
      <w:sz w:val="20"/>
    </w:rPr>
  </w:style>
  <w:style w:type="paragraph" w:customStyle="1" w:styleId="affffffff7">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8">
    <w:name w:val="列项·"/>
    <w:basedOn w:val="afffff8"/>
    <w:qFormat/>
    <w:pPr>
      <w:tabs>
        <w:tab w:val="left" w:pos="840"/>
      </w:tabs>
    </w:pPr>
  </w:style>
  <w:style w:type="paragraph" w:customStyle="1" w:styleId="affffffff9">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a">
    <w:name w:val="其他标准称谓"/>
    <w:qFormat/>
    <w:pPr>
      <w:spacing w:line="0" w:lineRule="atLeast"/>
      <w:jc w:val="distribute"/>
    </w:pPr>
    <w:rPr>
      <w:rFonts w:ascii="黑体" w:eastAsia="黑体" w:hAnsi="宋体"/>
      <w:sz w:val="52"/>
    </w:rPr>
  </w:style>
  <w:style w:type="paragraph" w:customStyle="1" w:styleId="affffffffb">
    <w:name w:val="其他发布部门"/>
    <w:basedOn w:val="afffffff5"/>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c">
    <w:name w:val="实施日期"/>
    <w:basedOn w:val="afffffff6"/>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d">
    <w:name w:val="文献分类号"/>
    <w:qFormat/>
    <w:pPr>
      <w:framePr w:hSpace="180" w:vSpace="180" w:wrap="around" w:hAnchor="margin" w:y="1" w:anchorLock="1"/>
      <w:widowControl w:val="0"/>
      <w:textAlignment w:val="center"/>
    </w:pPr>
    <w:rPr>
      <w:rFonts w:eastAsia="黑体"/>
      <w:sz w:val="21"/>
    </w:rPr>
  </w:style>
  <w:style w:type="paragraph" w:customStyle="1" w:styleId="affffffffe">
    <w:name w:val="无标题条"/>
    <w:next w:val="afffff8"/>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
    <w:name w:val="注:后续"/>
    <w:qFormat/>
    <w:pPr>
      <w:spacing w:line="300" w:lineRule="exact"/>
      <w:ind w:leftChars="400" w:left="600" w:hangingChars="200" w:hanging="200"/>
      <w:jc w:val="both"/>
    </w:pPr>
    <w:rPr>
      <w:rFonts w:ascii="宋体"/>
      <w:sz w:val="18"/>
    </w:rPr>
  </w:style>
  <w:style w:type="paragraph" w:customStyle="1" w:styleId="afffffffff0">
    <w:name w:val="注×:后续"/>
    <w:basedOn w:val="afffffffff"/>
    <w:qFormat/>
    <w:pPr>
      <w:ind w:leftChars="0" w:left="1406" w:firstLineChars="0" w:hanging="499"/>
    </w:pPr>
  </w:style>
  <w:style w:type="paragraph" w:customStyle="1" w:styleId="afffffffff1">
    <w:name w:val="标准文件_一级无标题"/>
    <w:basedOn w:val="affd"/>
    <w:qFormat/>
    <w:pPr>
      <w:spacing w:beforeLines="0" w:before="0" w:afterLines="0" w:after="0"/>
      <w:outlineLvl w:val="9"/>
    </w:pPr>
    <w:rPr>
      <w:rFonts w:ascii="宋体" w:eastAsia="宋体"/>
    </w:rPr>
  </w:style>
  <w:style w:type="paragraph" w:customStyle="1" w:styleId="afffffffff2">
    <w:name w:val="标准文件_五级无标题"/>
    <w:basedOn w:val="afff1"/>
    <w:qFormat/>
    <w:pPr>
      <w:spacing w:beforeLines="0" w:before="0" w:afterLines="0" w:after="0"/>
      <w:outlineLvl w:val="9"/>
    </w:pPr>
    <w:rPr>
      <w:rFonts w:ascii="宋体" w:eastAsia="宋体"/>
    </w:rPr>
  </w:style>
  <w:style w:type="paragraph" w:customStyle="1" w:styleId="afffffffff3">
    <w:name w:val="标准文件_三级无标题"/>
    <w:basedOn w:val="afff"/>
    <w:qFormat/>
    <w:pPr>
      <w:spacing w:beforeLines="0" w:before="0" w:afterLines="0" w:after="0"/>
      <w:outlineLvl w:val="9"/>
    </w:pPr>
    <w:rPr>
      <w:rFonts w:ascii="宋体" w:eastAsia="宋体"/>
    </w:rPr>
  </w:style>
  <w:style w:type="paragraph" w:customStyle="1" w:styleId="afffffffff4">
    <w:name w:val="标准文件_二级无标题"/>
    <w:basedOn w:val="affe"/>
    <w:qFormat/>
    <w:pPr>
      <w:spacing w:beforeLines="0" w:before="0" w:afterLines="0" w:after="0"/>
      <w:outlineLvl w:val="9"/>
    </w:pPr>
    <w:rPr>
      <w:rFonts w:ascii="宋体" w:eastAsia="宋体"/>
    </w:rPr>
  </w:style>
  <w:style w:type="paragraph" w:customStyle="1" w:styleId="afffffffff5">
    <w:name w:val="标准_四级无标题"/>
    <w:basedOn w:val="afff0"/>
    <w:next w:val="afffff8"/>
    <w:qFormat/>
    <w:rPr>
      <w:rFonts w:eastAsia="宋体"/>
    </w:rPr>
  </w:style>
  <w:style w:type="paragraph" w:customStyle="1" w:styleId="afffffffff6">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8"/>
    <w:qFormat/>
    <w:pPr>
      <w:numPr>
        <w:numId w:val="23"/>
      </w:numPr>
      <w:ind w:firstLineChars="0" w:firstLine="0"/>
    </w:pPr>
    <w:rPr>
      <w:rFonts w:ascii="Times New Roman" w:cs="Arial"/>
      <w:szCs w:val="28"/>
    </w:rPr>
  </w:style>
  <w:style w:type="paragraph" w:customStyle="1" w:styleId="ae">
    <w:name w:val="标准文件_小写罗马数字编号列项"/>
    <w:basedOn w:val="afffff8"/>
    <w:qFormat/>
    <w:pPr>
      <w:numPr>
        <w:numId w:val="24"/>
      </w:numPr>
      <w:ind w:firstLineChars="0" w:firstLine="0"/>
    </w:pPr>
    <w:rPr>
      <w:rFonts w:cs="Arial"/>
      <w:szCs w:val="28"/>
    </w:rPr>
  </w:style>
  <w:style w:type="paragraph" w:customStyle="1" w:styleId="afffffffff7">
    <w:name w:val="标准文件_附录标题"/>
    <w:basedOn w:val="aff3"/>
    <w:qFormat/>
    <w:pPr>
      <w:numPr>
        <w:numId w:val="0"/>
      </w:numPr>
      <w:spacing w:after="280"/>
      <w:outlineLvl w:val="9"/>
    </w:pPr>
  </w:style>
  <w:style w:type="paragraph" w:customStyle="1" w:styleId="afffffffff8">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8"/>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9">
    <w:name w:val="标准文件_索引字母"/>
    <w:next w:val="afffff8"/>
    <w:qFormat/>
    <w:pPr>
      <w:jc w:val="center"/>
    </w:pPr>
    <w:rPr>
      <w:rFonts w:ascii="宋体" w:eastAsia="Times New Roman" w:hAnsi="宋体"/>
      <w:b/>
      <w:kern w:val="2"/>
      <w:sz w:val="21"/>
    </w:rPr>
  </w:style>
  <w:style w:type="paragraph" w:customStyle="1" w:styleId="afffffffffa">
    <w:name w:val="标准文件_附录前"/>
    <w:next w:val="afffff8"/>
    <w:qFormat/>
    <w:pPr>
      <w:spacing w:line="20" w:lineRule="atLeast"/>
      <w:ind w:firstLine="200"/>
    </w:pPr>
    <w:rPr>
      <w:rFonts w:ascii="宋体" w:hAnsi="宋体"/>
      <w:kern w:val="2"/>
      <w:sz w:val="10"/>
    </w:rPr>
  </w:style>
  <w:style w:type="paragraph" w:customStyle="1" w:styleId="afffffffffb">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c">
    <w:name w:val="标准文件_表格"/>
    <w:basedOn w:val="afffff8"/>
    <w:qFormat/>
    <w:pPr>
      <w:ind w:firstLineChars="0" w:firstLine="0"/>
      <w:jc w:val="center"/>
    </w:pPr>
    <w:rPr>
      <w:sz w:val="18"/>
    </w:rPr>
  </w:style>
  <w:style w:type="paragraph" w:customStyle="1" w:styleId="afff2">
    <w:name w:val="标准文件_注："/>
    <w:next w:val="afffff8"/>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d"/>
    <w:qFormat/>
    <w:pPr>
      <w:widowControl w:val="0"/>
      <w:numPr>
        <w:numId w:val="28"/>
      </w:numPr>
      <w:jc w:val="both"/>
    </w:pPr>
    <w:rPr>
      <w:rFonts w:ascii="宋体"/>
      <w:sz w:val="18"/>
      <w:szCs w:val="18"/>
    </w:rPr>
  </w:style>
  <w:style w:type="paragraph" w:customStyle="1" w:styleId="afffffffffd">
    <w:name w:val="标准文件_示例内容"/>
    <w:basedOn w:val="afffff8"/>
    <w:qFormat/>
    <w:pPr>
      <w:ind w:firstLine="420"/>
    </w:pPr>
    <w:rPr>
      <w:sz w:val="18"/>
    </w:rPr>
  </w:style>
  <w:style w:type="paragraph" w:customStyle="1" w:styleId="afa">
    <w:name w:val="标准文件_示例×："/>
    <w:basedOn w:val="afff5"/>
    <w:next w:val="afffffffffd"/>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8"/>
    <w:qFormat/>
    <w:rPr>
      <w:rFonts w:ascii="宋体" w:hAnsi="Times New Roman"/>
      <w:sz w:val="21"/>
    </w:rPr>
  </w:style>
  <w:style w:type="paragraph" w:customStyle="1" w:styleId="afffffffffe">
    <w:name w:val="标准文件_表格续"/>
    <w:basedOn w:val="afffff8"/>
    <w:next w:val="afffff8"/>
    <w:qFormat/>
    <w:pPr>
      <w:jc w:val="center"/>
    </w:pPr>
    <w:rPr>
      <w:rFonts w:ascii="黑体" w:eastAsia="黑体" w:hAnsi="黑体"/>
    </w:rPr>
  </w:style>
  <w:style w:type="character" w:styleId="affffffffff">
    <w:name w:val="Placeholder Text"/>
    <w:basedOn w:val="afff7"/>
    <w:uiPriority w:val="99"/>
    <w:semiHidden/>
    <w:qFormat/>
    <w:rPr>
      <w:color w:val="808080"/>
    </w:rPr>
  </w:style>
  <w:style w:type="paragraph" w:customStyle="1" w:styleId="2">
    <w:name w:val="标准文件_二级项2"/>
    <w:basedOn w:val="afffff8"/>
    <w:qFormat/>
    <w:pPr>
      <w:numPr>
        <w:ilvl w:val="1"/>
        <w:numId w:val="21"/>
      </w:numPr>
      <w:ind w:left="1271" w:firstLineChars="0" w:hanging="420"/>
    </w:pPr>
  </w:style>
  <w:style w:type="paragraph" w:customStyle="1" w:styleId="21">
    <w:name w:val="标准文件_三级项2"/>
    <w:basedOn w:val="afffff8"/>
    <w:qFormat/>
    <w:pPr>
      <w:numPr>
        <w:numId w:val="30"/>
      </w:numPr>
      <w:spacing w:line="300" w:lineRule="exact"/>
      <w:ind w:left="1276" w:firstLineChars="0" w:hanging="425"/>
    </w:pPr>
    <w:rPr>
      <w:rFonts w:ascii="Times New Roman"/>
    </w:rPr>
  </w:style>
  <w:style w:type="paragraph" w:customStyle="1" w:styleId="20">
    <w:name w:val="标准文件_一级项2"/>
    <w:basedOn w:val="afffff8"/>
    <w:qFormat/>
    <w:pPr>
      <w:numPr>
        <w:numId w:val="31"/>
      </w:numPr>
      <w:spacing w:line="300" w:lineRule="exact"/>
      <w:ind w:left="1271" w:firstLineChars="0" w:hanging="420"/>
    </w:pPr>
    <w:rPr>
      <w:rFonts w:ascii="Times New Roman"/>
    </w:rPr>
  </w:style>
  <w:style w:type="paragraph" w:customStyle="1" w:styleId="affffffffff0">
    <w:name w:val="标准文件_提示"/>
    <w:basedOn w:val="afffff8"/>
    <w:next w:val="afffff8"/>
    <w:qFormat/>
    <w:pPr>
      <w:ind w:firstLine="420"/>
    </w:pPr>
    <w:rPr>
      <w:rFonts w:ascii="黑体" w:eastAsia="黑体"/>
    </w:rPr>
  </w:style>
  <w:style w:type="character" w:customStyle="1" w:styleId="affffffffff1">
    <w:name w:val="标准文件_来源"/>
    <w:basedOn w:val="afff7"/>
    <w:uiPriority w:val="1"/>
    <w:qFormat/>
    <w:rPr>
      <w:rFonts w:eastAsia="宋体"/>
      <w:sz w:val="21"/>
    </w:rPr>
  </w:style>
  <w:style w:type="paragraph" w:customStyle="1" w:styleId="affffffffff2">
    <w:name w:val="标准文件_图表说明"/>
    <w:qFormat/>
    <w:pPr>
      <w:spacing w:line="276" w:lineRule="auto"/>
      <w:ind w:firstLine="420"/>
    </w:pPr>
    <w:rPr>
      <w:rFonts w:ascii="宋体" w:hAnsi="宋体"/>
      <w:kern w:val="2"/>
      <w:sz w:val="18"/>
    </w:rPr>
  </w:style>
  <w:style w:type="paragraph" w:customStyle="1" w:styleId="affffffffff3">
    <w:name w:val="其他发布日期"/>
    <w:basedOn w:val="afffffff6"/>
    <w:qFormat/>
    <w:pPr>
      <w:framePr w:w="3997" w:h="471" w:hRule="exact" w:hSpace="0" w:vSpace="181" w:wrap="around" w:vAnchor="page" w:hAnchor="page" w:x="1419" w:y="14097"/>
    </w:pPr>
  </w:style>
  <w:style w:type="paragraph" w:customStyle="1" w:styleId="affffffffff4">
    <w:name w:val="其他实施日期"/>
    <w:basedOn w:val="affffffffc"/>
    <w:qFormat/>
    <w:pPr>
      <w:framePr w:w="3997" w:h="471" w:hRule="exact" w:vSpace="181" w:wrap="around" w:vAnchor="page" w:hAnchor="page" w:x="7089" w:y="14097"/>
    </w:pPr>
  </w:style>
  <w:style w:type="paragraph" w:customStyle="1" w:styleId="affffffffff5">
    <w:name w:val="标准文件_文件编号"/>
    <w:basedOn w:val="afffff8"/>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pPr>
      <w:framePr w:wrap="auto"/>
      <w:spacing w:before="57"/>
    </w:pPr>
    <w:rPr>
      <w:sz w:val="21"/>
    </w:rPr>
  </w:style>
  <w:style w:type="paragraph" w:customStyle="1" w:styleId="affffffffff7">
    <w:name w:val="标准文件_文件名称"/>
    <w:basedOn w:val="afffff8"/>
    <w:next w:val="afffff8"/>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8"/>
    <w:next w:val="afffff8"/>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8"/>
    <w:next w:val="afffff8"/>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8"/>
    <w:next w:val="afffff8"/>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8"/>
    <w:next w:val="afffff8"/>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8"/>
    <w:next w:val="afffff8"/>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8"/>
    <w:next w:val="afffff8"/>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8"/>
    <w:next w:val="afffff8"/>
    <w:qFormat/>
    <w:pPr>
      <w:numPr>
        <w:ilvl w:val="5"/>
        <w:numId w:val="8"/>
      </w:numPr>
      <w:spacing w:beforeLines="50" w:before="50" w:afterLines="50" w:after="50"/>
      <w:ind w:firstLineChars="0"/>
    </w:pPr>
    <w:rPr>
      <w:rFonts w:ascii="黑体" w:eastAsia="黑体"/>
    </w:rPr>
  </w:style>
  <w:style w:type="paragraph" w:customStyle="1" w:styleId="affffffffff8">
    <w:name w:val="标准文件_注后"/>
    <w:basedOn w:val="afffff8"/>
    <w:qFormat/>
    <w:pPr>
      <w:ind w:left="811" w:firstLineChars="0" w:firstLine="0"/>
    </w:pPr>
    <w:rPr>
      <w:sz w:val="18"/>
    </w:rPr>
  </w:style>
  <w:style w:type="paragraph" w:customStyle="1" w:styleId="X">
    <w:name w:val="标准文件_注X后"/>
    <w:basedOn w:val="afffff8"/>
    <w:qFormat/>
    <w:pPr>
      <w:ind w:left="811" w:firstLineChars="0" w:firstLine="0"/>
    </w:pPr>
    <w:rPr>
      <w:sz w:val="18"/>
    </w:rPr>
  </w:style>
  <w:style w:type="paragraph" w:customStyle="1" w:styleId="affffffffff9">
    <w:name w:val="标准文件_示例后"/>
    <w:basedOn w:val="afffff8"/>
    <w:qFormat/>
    <w:pPr>
      <w:ind w:left="964" w:firstLineChars="0" w:firstLine="0"/>
    </w:pPr>
    <w:rPr>
      <w:sz w:val="18"/>
    </w:rPr>
  </w:style>
  <w:style w:type="paragraph" w:customStyle="1" w:styleId="X0">
    <w:name w:val="标准文件_示例X后"/>
    <w:basedOn w:val="afffff8"/>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a">
    <w:name w:val="标准文件_索引项"/>
    <w:basedOn w:val="afffff8"/>
    <w:next w:val="afffff8"/>
    <w:qFormat/>
    <w:pPr>
      <w:tabs>
        <w:tab w:val="right" w:leader="dot" w:pos="9356"/>
      </w:tabs>
      <w:ind w:left="210" w:firstLineChars="0" w:hanging="210"/>
      <w:jc w:val="left"/>
    </w:pPr>
  </w:style>
  <w:style w:type="paragraph" w:customStyle="1" w:styleId="affffffffffb">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c">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d">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e">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f">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0">
    <w:name w:val="标准文件_引言一级无标题"/>
    <w:basedOn w:val="a7"/>
    <w:next w:val="afffff8"/>
    <w:qFormat/>
    <w:pPr>
      <w:spacing w:beforeLines="0" w:before="0" w:afterLines="0" w:after="0" w:line="276" w:lineRule="auto"/>
    </w:pPr>
    <w:rPr>
      <w:rFonts w:ascii="宋体" w:eastAsia="宋体"/>
    </w:rPr>
  </w:style>
  <w:style w:type="paragraph" w:customStyle="1" w:styleId="afffffffffff1">
    <w:name w:val="标准文件_引言二级无标题"/>
    <w:basedOn w:val="a8"/>
    <w:next w:val="afffff8"/>
    <w:qFormat/>
    <w:pPr>
      <w:spacing w:beforeLines="0" w:before="0" w:afterLines="0" w:after="0" w:line="276" w:lineRule="auto"/>
    </w:pPr>
    <w:rPr>
      <w:rFonts w:ascii="宋体" w:eastAsia="宋体"/>
    </w:rPr>
  </w:style>
  <w:style w:type="paragraph" w:customStyle="1" w:styleId="afffffffffff2">
    <w:name w:val="标准文件_引言三级无标题"/>
    <w:basedOn w:val="a9"/>
    <w:next w:val="afffff8"/>
    <w:qFormat/>
    <w:pPr>
      <w:spacing w:beforeLines="0" w:before="0" w:afterLines="0" w:after="0" w:line="276" w:lineRule="auto"/>
    </w:pPr>
    <w:rPr>
      <w:rFonts w:ascii="宋体" w:eastAsia="宋体"/>
    </w:rPr>
  </w:style>
  <w:style w:type="paragraph" w:customStyle="1" w:styleId="afffffffffff3">
    <w:name w:val="标准文件_引言四级无标题"/>
    <w:basedOn w:val="aa"/>
    <w:next w:val="afffff8"/>
    <w:qFormat/>
    <w:pPr>
      <w:spacing w:beforeLines="0" w:before="0" w:afterLines="0" w:after="0" w:line="276" w:lineRule="auto"/>
    </w:pPr>
    <w:rPr>
      <w:rFonts w:ascii="宋体" w:eastAsia="宋体"/>
    </w:rPr>
  </w:style>
  <w:style w:type="paragraph" w:customStyle="1" w:styleId="afffffffffff4">
    <w:name w:val="标准文件_引言五级无标题"/>
    <w:basedOn w:val="ab"/>
    <w:next w:val="afffff8"/>
    <w:qFormat/>
    <w:pPr>
      <w:spacing w:beforeLines="0" w:before="0" w:afterLines="0" w:after="0" w:line="276" w:lineRule="auto"/>
    </w:pPr>
    <w:rPr>
      <w:rFonts w:ascii="宋体" w:eastAsia="宋体"/>
    </w:rPr>
  </w:style>
  <w:style w:type="paragraph" w:customStyle="1" w:styleId="afffffffffff5">
    <w:name w:val="标准文件_索引标题"/>
    <w:basedOn w:val="affffff"/>
    <w:next w:val="afffff8"/>
    <w:qFormat/>
    <w:rPr>
      <w:rFonts w:hAnsi="黑体"/>
    </w:rPr>
  </w:style>
  <w:style w:type="paragraph" w:customStyle="1" w:styleId="afffffffffff6">
    <w:name w:val="标准文件_脚注内容"/>
    <w:basedOn w:val="afffff8"/>
    <w:qFormat/>
    <w:pPr>
      <w:ind w:leftChars="200" w:left="400" w:hangingChars="200" w:hanging="200"/>
    </w:pPr>
    <w:rPr>
      <w:sz w:val="15"/>
    </w:rPr>
  </w:style>
  <w:style w:type="paragraph" w:customStyle="1" w:styleId="afffffffffff7">
    <w:name w:val="标准文件_术语条一"/>
    <w:basedOn w:val="afffffffff1"/>
    <w:next w:val="afffff8"/>
    <w:qFormat/>
  </w:style>
  <w:style w:type="paragraph" w:customStyle="1" w:styleId="afffffffffff8">
    <w:name w:val="标准文件_术语条二"/>
    <w:basedOn w:val="afffffffff4"/>
    <w:next w:val="afffff8"/>
    <w:qFormat/>
  </w:style>
  <w:style w:type="paragraph" w:customStyle="1" w:styleId="afffffffffff9">
    <w:name w:val="标准文件_术语条三"/>
    <w:basedOn w:val="afffffffff3"/>
    <w:next w:val="afffff8"/>
    <w:qFormat/>
  </w:style>
  <w:style w:type="paragraph" w:customStyle="1" w:styleId="afffffffffffa">
    <w:name w:val="标准文件_术语条四"/>
    <w:basedOn w:val="afffffffff6"/>
    <w:next w:val="afffff8"/>
    <w:qFormat/>
  </w:style>
  <w:style w:type="paragraph" w:customStyle="1" w:styleId="afffffffffffb">
    <w:name w:val="标准文件_术语条五"/>
    <w:basedOn w:val="afffffffff2"/>
    <w:next w:val="afffff8"/>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c">
    <w:name w:val="发布"/>
    <w:basedOn w:val="afff7"/>
    <w:qFormat/>
    <w:rPr>
      <w:rFonts w:ascii="黑体" w:eastAsia="黑体"/>
      <w:spacing w:val="85"/>
      <w:w w:val="100"/>
      <w:position w:val="3"/>
      <w:sz w:val="28"/>
      <w:szCs w:val="28"/>
    </w:rPr>
  </w:style>
  <w:style w:type="paragraph" w:customStyle="1" w:styleId="12">
    <w:name w:val="正文1"/>
    <w:qFormat/>
    <w:pPr>
      <w:jc w:val="both"/>
    </w:pPr>
    <w:rPr>
      <w:kern w:val="2"/>
      <w:sz w:val="21"/>
      <w:szCs w:val="21"/>
    </w:rPr>
  </w:style>
  <w:style w:type="character" w:customStyle="1" w:styleId="afffb">
    <w:name w:val="批注文字 字符"/>
    <w:basedOn w:val="afff7"/>
    <w:link w:val="afffa"/>
    <w:uiPriority w:val="99"/>
    <w:semiHidden/>
    <w:qFormat/>
    <w:rPr>
      <w:kern w:val="2"/>
      <w:sz w:val="21"/>
      <w:szCs w:val="21"/>
    </w:rPr>
  </w:style>
  <w:style w:type="paragraph" w:styleId="afffffffffffd">
    <w:name w:val="Revision"/>
    <w:hidden/>
    <w:uiPriority w:val="99"/>
    <w:unhideWhenUsed/>
    <w:rsid w:val="00C571FA"/>
    <w:rPr>
      <w:rFonts w:ascii="Calibri" w:hAnsi="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6/09/relationships/commentsIds" Target="commentsIds.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AD440A1C74A4D4EBDFE6BE130D79ED5"/>
        <w:category>
          <w:name w:val="常规"/>
          <w:gallery w:val="placeholder"/>
        </w:category>
        <w:types>
          <w:type w:val="bbPlcHdr"/>
        </w:types>
        <w:behaviors>
          <w:behavior w:val="content"/>
        </w:behaviors>
        <w:guid w:val="{D8956ED3-FECF-40B3-A180-AAEC9C8B4B59}"/>
      </w:docPartPr>
      <w:docPartBody>
        <w:p w:rsidR="00843F42" w:rsidRDefault="00000000">
          <w:pPr>
            <w:pStyle w:val="3AD440A1C74A4D4EBDFE6BE130D79ED5"/>
          </w:pPr>
          <w:r>
            <w:rPr>
              <w:rStyle w:val="a3"/>
              <w:rFonts w:hint="eastAsia"/>
            </w:rPr>
            <w:t>单击或点击此处输入文字。</w:t>
          </w:r>
        </w:p>
      </w:docPartBody>
    </w:docPart>
    <w:docPart>
      <w:docPartPr>
        <w:name w:val="325EFC1C643A43F89D465D8D73270559"/>
        <w:category>
          <w:name w:val="常规"/>
          <w:gallery w:val="placeholder"/>
        </w:category>
        <w:types>
          <w:type w:val="bbPlcHdr"/>
        </w:types>
        <w:behaviors>
          <w:behavior w:val="content"/>
        </w:behaviors>
        <w:guid w:val="{9DA0A9BA-77C5-4B26-99F1-FFEB84B3DBD0}"/>
      </w:docPartPr>
      <w:docPartBody>
        <w:p w:rsidR="00843F42" w:rsidRDefault="00000000">
          <w:pPr>
            <w:pStyle w:val="325EFC1C643A43F89D465D8D73270559"/>
          </w:pPr>
          <w:r>
            <w:rPr>
              <w:rStyle w:val="a3"/>
              <w:rFonts w:hint="eastAsia"/>
            </w:rPr>
            <w:t>选择一项。</w:t>
          </w:r>
        </w:p>
      </w:docPartBody>
    </w:docPart>
    <w:docPart>
      <w:docPartPr>
        <w:name w:val="5E89EE44D117431786D49E4390920597"/>
        <w:category>
          <w:name w:val="常规"/>
          <w:gallery w:val="placeholder"/>
        </w:category>
        <w:types>
          <w:type w:val="bbPlcHdr"/>
        </w:types>
        <w:behaviors>
          <w:behavior w:val="content"/>
        </w:behaviors>
        <w:guid w:val="{0A6A1A71-FA71-4A58-B013-B018E746A168}"/>
      </w:docPartPr>
      <w:docPartBody>
        <w:p w:rsidR="00843F42" w:rsidRDefault="00000000">
          <w:pPr>
            <w:pStyle w:val="5E89EE44D117431786D49E4390920597"/>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73B2"/>
    <w:rsid w:val="000E3F4F"/>
    <w:rsid w:val="000E73B2"/>
    <w:rsid w:val="00325E53"/>
    <w:rsid w:val="00367083"/>
    <w:rsid w:val="00373F6E"/>
    <w:rsid w:val="004F13D9"/>
    <w:rsid w:val="006935C1"/>
    <w:rsid w:val="00742D09"/>
    <w:rsid w:val="00843F42"/>
    <w:rsid w:val="00882CB6"/>
    <w:rsid w:val="00A03FAC"/>
    <w:rsid w:val="00AD3F1B"/>
    <w:rsid w:val="00BC7198"/>
    <w:rsid w:val="00FD15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AD440A1C74A4D4EBDFE6BE130D79ED5">
    <w:name w:val="3AD440A1C74A4D4EBDFE6BE130D79ED5"/>
    <w:qFormat/>
    <w:pPr>
      <w:widowControl w:val="0"/>
      <w:jc w:val="both"/>
    </w:pPr>
    <w:rPr>
      <w:kern w:val="2"/>
      <w:sz w:val="21"/>
      <w:szCs w:val="22"/>
    </w:rPr>
  </w:style>
  <w:style w:type="paragraph" w:customStyle="1" w:styleId="325EFC1C643A43F89D465D8D73270559">
    <w:name w:val="325EFC1C643A43F89D465D8D73270559"/>
    <w:qFormat/>
    <w:pPr>
      <w:widowControl w:val="0"/>
      <w:jc w:val="both"/>
    </w:pPr>
    <w:rPr>
      <w:kern w:val="2"/>
      <w:sz w:val="21"/>
      <w:szCs w:val="22"/>
    </w:rPr>
  </w:style>
  <w:style w:type="paragraph" w:customStyle="1" w:styleId="5E89EE44D117431786D49E4390920597">
    <w:name w:val="5E89EE44D117431786D49E4390920597"/>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C25C6BFD-A160-47E2-87E4-B263D5C72C4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1024</Words>
  <Characters>5840</Characters>
  <Application>Microsoft Office Word</Application>
  <DocSecurity>0</DocSecurity>
  <Lines>48</Lines>
  <Paragraphs>13</Paragraphs>
  <ScaleCrop>false</ScaleCrop>
  <Company>PCMI</Company>
  <LinksUpToDate>false</LinksUpToDate>
  <CharactersWithSpaces>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Administrator</dc:creator>
  <dc:description>&lt;config cover="true" show_menu="true" version="1.0.0" doctype="SDKXY"&gt;_x000d_
&lt;/config&gt;</dc:description>
  <cp:lastModifiedBy>ChenJB</cp:lastModifiedBy>
  <cp:revision>3</cp:revision>
  <cp:lastPrinted>2021-12-15T09:24:00Z</cp:lastPrinted>
  <dcterms:created xsi:type="dcterms:W3CDTF">2023-07-07T09:56:00Z</dcterms:created>
  <dcterms:modified xsi:type="dcterms:W3CDTF">2023-07-28T09:00:00Z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BF9243E87FD74AEEB776124A3E13EA12</vt:lpwstr>
  </property>
</Properties>
</file>