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45083668"/>
    <w:bookmarkStart w:id="1" w:name="_Toc226947809"/>
    <w:bookmarkStart w:id="2" w:name="_Toc36390545"/>
    <w:bookmarkStart w:id="3" w:name="_Toc36393371"/>
    <w:bookmarkStart w:id="4" w:name="SectionMark2"/>
    <w:bookmarkStart w:id="5" w:name="_Toc508266918"/>
    <w:bookmarkStart w:id="6" w:name="_Toc511661672"/>
    <w:bookmarkStart w:id="7" w:name="_Toc511661808"/>
    <w:bookmarkStart w:id="8" w:name="_Toc511661879"/>
    <w:bookmarkStart w:id="9" w:name="_Toc511719026"/>
    <w:bookmarkStart w:id="10" w:name="_Toc517185365"/>
    <w:bookmarkStart w:id="11" w:name="_Toc517364820"/>
    <w:bookmarkStart w:id="12" w:name="_Toc525805435"/>
    <w:p w14:paraId="2D810FE3" w14:textId="77777777" w:rsidR="007E74C9" w:rsidRPr="0043575E" w:rsidRDefault="007E74C9" w:rsidP="004F086A">
      <w:pPr>
        <w:widowControl/>
        <w:shd w:val="clear" w:color="FFFFFF" w:fill="FFFFFF"/>
        <w:spacing w:beforeLines="200" w:before="624" w:afterLines="200" w:after="624"/>
        <w:jc w:val="center"/>
        <w:outlineLvl w:val="0"/>
        <w:rPr>
          <w:rFonts w:eastAsia="黑体"/>
          <w:kern w:val="0"/>
          <w:sz w:val="32"/>
          <w:szCs w:val="20"/>
        </w:rPr>
        <w:sectPr w:rsidR="007E74C9" w:rsidRPr="0043575E" w:rsidSect="006B0068">
          <w:headerReference w:type="first" r:id="rId8"/>
          <w:pgSz w:w="11906" w:h="16838" w:code="9"/>
          <w:pgMar w:top="1134" w:right="1418" w:bottom="1134" w:left="1418" w:header="1418" w:footer="1134" w:gutter="0"/>
          <w:pgNumType w:fmt="upperRoman" w:start="1"/>
          <w:cols w:space="425"/>
          <w:formProt w:val="0"/>
          <w:titlePg/>
          <w:docGrid w:type="lines" w:linePitch="312"/>
        </w:sectPr>
      </w:pPr>
      <w:r w:rsidRPr="0043575E">
        <w:rPr>
          <w:rFonts w:eastAsia="黑体"/>
          <w:noProof/>
          <w:kern w:val="0"/>
          <w:sz w:val="32"/>
          <w:szCs w:val="20"/>
        </w:rPr>
        <mc:AlternateContent>
          <mc:Choice Requires="wpg">
            <w:drawing>
              <wp:anchor distT="0" distB="0" distL="114300" distR="114300" simplePos="0" relativeHeight="251663360" behindDoc="0" locked="0" layoutInCell="1" allowOverlap="1" wp14:anchorId="70FD7877" wp14:editId="713EEDD8">
                <wp:simplePos x="0" y="0"/>
                <wp:positionH relativeFrom="column">
                  <wp:posOffset>-36830</wp:posOffset>
                </wp:positionH>
                <wp:positionV relativeFrom="paragraph">
                  <wp:posOffset>-754168</wp:posOffset>
                </wp:positionV>
                <wp:extent cx="5978525" cy="9742170"/>
                <wp:effectExtent l="0" t="0" r="41275" b="0"/>
                <wp:wrapNone/>
                <wp:docPr id="15" name="组合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42170"/>
                          <a:chOff x="1352" y="638"/>
                          <a:chExt cx="9415" cy="15342"/>
                        </a:xfrm>
                      </wpg:grpSpPr>
                      <wps:wsp>
                        <wps:cNvPr id="16"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AF1A72" w14:textId="77777777" w:rsidR="00E524AA" w:rsidRPr="00703D39" w:rsidRDefault="00E524AA" w:rsidP="00E524AA">
                              <w:pPr>
                                <w:pStyle w:val="afffffc"/>
                                <w:spacing w:line="240" w:lineRule="exact"/>
                                <w:rPr>
                                  <w:rFonts w:hAnsi="黑体"/>
                                </w:rPr>
                              </w:pPr>
                              <w:r w:rsidRPr="007E74C9">
                                <w:rPr>
                                  <w:rFonts w:ascii="Times New Roman"/>
                                  <w:b/>
                                </w:rPr>
                                <w:t>ICS</w:t>
                              </w:r>
                              <w:r w:rsidRPr="00703D39">
                                <w:rPr>
                                  <w:rFonts w:hAnsi="黑体" w:hint="eastAsia"/>
                                </w:rPr>
                                <w:t xml:space="preserve"> 65.060.</w:t>
                              </w:r>
                              <w:r w:rsidR="00C71935">
                                <w:rPr>
                                  <w:rFonts w:hAnsi="黑体"/>
                                </w:rPr>
                                <w:t>10</w:t>
                              </w:r>
                            </w:p>
                            <w:p w14:paraId="3D9658DD" w14:textId="77777777" w:rsidR="00E524AA" w:rsidRPr="00703D39" w:rsidRDefault="00E524AA" w:rsidP="00E524AA">
                              <w:pPr>
                                <w:pStyle w:val="afffffc"/>
                                <w:spacing w:line="240" w:lineRule="exact"/>
                                <w:rPr>
                                  <w:rFonts w:hAnsi="黑体"/>
                                </w:rPr>
                              </w:pPr>
                              <w:r w:rsidRPr="007E74C9">
                                <w:rPr>
                                  <w:rFonts w:ascii="Times New Roman"/>
                                  <w:b/>
                                </w:rPr>
                                <w:t>CCS</w:t>
                              </w:r>
                              <w:r>
                                <w:rPr>
                                  <w:rFonts w:ascii="Times New Roman" w:hint="eastAsia"/>
                                  <w:b/>
                                </w:rPr>
                                <w:t xml:space="preserve"> </w:t>
                              </w:r>
                              <w:r w:rsidR="00C71935">
                                <w:rPr>
                                  <w:rFonts w:ascii="Times New Roman"/>
                                  <w:b/>
                                </w:rPr>
                                <w:t>B</w:t>
                              </w:r>
                              <w:r>
                                <w:rPr>
                                  <w:rFonts w:ascii="Times New Roman" w:hint="eastAsia"/>
                                  <w:b/>
                                </w:rPr>
                                <w:t xml:space="preserve"> </w:t>
                              </w:r>
                              <w:r w:rsidR="00C71935">
                                <w:rPr>
                                  <w:rFonts w:hAnsi="黑体"/>
                                </w:rPr>
                                <w:t>91</w:t>
                              </w:r>
                            </w:p>
                          </w:txbxContent>
                        </wps:txbx>
                        <wps:bodyPr rot="0" vert="horz" wrap="square" lIns="0" tIns="0" rIns="0" bIns="0" anchor="t" anchorCtr="0" upright="1">
                          <a:noAutofit/>
                        </wps:bodyPr>
                      </wps:wsp>
                      <wps:wsp>
                        <wps:cNvPr id="17" name="fmFrame3"/>
                        <wps:cNvSpPr txBox="1">
                          <a:spLocks noChangeArrowheads="1"/>
                        </wps:cNvSpPr>
                        <wps:spPr bwMode="auto">
                          <a:xfrm>
                            <a:off x="1352" y="3329"/>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49227" w14:textId="77777777" w:rsidR="00E524AA" w:rsidRPr="007C1DE3" w:rsidRDefault="00E524AA" w:rsidP="00E524AA">
                              <w:pPr>
                                <w:pStyle w:val="20"/>
                                <w:spacing w:before="0" w:line="420" w:lineRule="exact"/>
                                <w:ind w:firstLine="420"/>
                                <w:rPr>
                                  <w:rFonts w:hAnsi="黑体"/>
                                </w:rPr>
                              </w:pPr>
                              <w:r w:rsidRPr="007E74C9">
                                <w:rPr>
                                  <w:rFonts w:ascii="Times New Roman"/>
                                  <w:b/>
                                </w:rPr>
                                <w:t xml:space="preserve"> T/NJ</w:t>
                              </w:r>
                              <w:r w:rsidRPr="007E74C9">
                                <w:rPr>
                                  <w:rFonts w:ascii="Times New Roman"/>
                                </w:rPr>
                                <w:t xml:space="preserve"> </w:t>
                              </w:r>
                              <w:r w:rsidRPr="007C1DE3">
                                <w:rPr>
                                  <w:rFonts w:hAnsi="黑体" w:hint="eastAsia"/>
                                </w:rPr>
                                <w:t>1</w:t>
                              </w:r>
                              <w:r w:rsidR="00F471FF">
                                <w:rPr>
                                  <w:rFonts w:hAnsi="黑体"/>
                                </w:rPr>
                                <w:t>48</w:t>
                              </w:r>
                              <w:r w:rsidR="002C337E">
                                <w:rPr>
                                  <w:rFonts w:hAnsi="黑体"/>
                                </w:rPr>
                                <w:t>4</w:t>
                              </w:r>
                              <w:r w:rsidRPr="007C1DE3">
                                <w:rPr>
                                  <w:rFonts w:hAnsi="黑体" w:hint="eastAsia"/>
                                </w:rPr>
                                <w:t>—202</w:t>
                              </w:r>
                              <w:r w:rsidR="002C337E">
                                <w:rPr>
                                  <w:rFonts w:hAnsi="黑体"/>
                                </w:rPr>
                                <w:t>3</w:t>
                              </w:r>
                              <w:r w:rsidRPr="007E74C9">
                                <w:rPr>
                                  <w:rFonts w:ascii="Times New Roman"/>
                                  <w:b/>
                                </w:rPr>
                                <w:t>/T/CAAMM</w:t>
                              </w:r>
                              <w:r w:rsidRPr="007C1DE3">
                                <w:rPr>
                                  <w:rFonts w:hAnsi="黑体" w:hint="eastAsia"/>
                                </w:rPr>
                                <w:t xml:space="preserve"> </w:t>
                              </w:r>
                              <w:r w:rsidR="005A7B50">
                                <w:rPr>
                                  <w:rFonts w:hAnsi="黑体"/>
                                </w:rPr>
                                <w:t>2</w:t>
                              </w:r>
                              <w:r w:rsidR="00B04262">
                                <w:rPr>
                                  <w:rFonts w:hAnsi="黑体"/>
                                </w:rPr>
                                <w:t>XX</w:t>
                              </w:r>
                              <w:r w:rsidRPr="007C1DE3">
                                <w:rPr>
                                  <w:rFonts w:hAnsi="黑体" w:hint="eastAsia"/>
                                </w:rPr>
                                <w:t>—202</w:t>
                              </w:r>
                              <w:r w:rsidR="002C337E">
                                <w:rPr>
                                  <w:rFonts w:hAnsi="黑体"/>
                                </w:rPr>
                                <w:t>3</w:t>
                              </w:r>
                            </w:p>
                            <w:p w14:paraId="4947D329" w14:textId="77777777" w:rsidR="00E524AA" w:rsidRDefault="00E524AA" w:rsidP="00E524AA">
                              <w:pPr>
                                <w:pStyle w:val="20"/>
                                <w:ind w:left="1262" w:firstLine="420"/>
                                <w:rPr>
                                  <w:rFonts w:hAnsi="黑体"/>
                                </w:rPr>
                              </w:pPr>
                            </w:p>
                            <w:p w14:paraId="637CA26F" w14:textId="77777777" w:rsidR="00E524AA" w:rsidRDefault="00E524AA" w:rsidP="00E524AA">
                              <w:pPr>
                                <w:pStyle w:val="20"/>
                                <w:ind w:left="1262" w:firstLine="420"/>
                                <w:rPr>
                                  <w:rFonts w:hAnsi="黑体"/>
                                </w:rPr>
                              </w:pPr>
                            </w:p>
                            <w:p w14:paraId="3F7074A9" w14:textId="77777777" w:rsidR="00E524AA" w:rsidRDefault="00E524AA" w:rsidP="00E524AA">
                              <w:pPr>
                                <w:pStyle w:val="20"/>
                                <w:ind w:left="1262" w:firstLine="420"/>
                                <w:rPr>
                                  <w:rFonts w:hAnsi="黑体"/>
                                </w:rPr>
                              </w:pPr>
                            </w:p>
                            <w:p w14:paraId="5838464B" w14:textId="77777777" w:rsidR="00E524AA" w:rsidRDefault="00E524AA" w:rsidP="00E524AA">
                              <w:pPr>
                                <w:pStyle w:val="20"/>
                                <w:ind w:left="1262" w:firstLine="420"/>
                                <w:rPr>
                                  <w:rFonts w:hAnsi="黑体"/>
                                </w:rPr>
                              </w:pPr>
                            </w:p>
                            <w:p w14:paraId="01ED8F5B" w14:textId="77777777" w:rsidR="00E524AA" w:rsidRDefault="00E524AA" w:rsidP="00E524AA">
                              <w:pPr>
                                <w:pStyle w:val="20"/>
                                <w:ind w:left="1262" w:firstLine="420"/>
                                <w:rPr>
                                  <w:rFonts w:hAnsi="黑体"/>
                                </w:rPr>
                              </w:pPr>
                            </w:p>
                            <w:p w14:paraId="11A13CF3" w14:textId="77777777" w:rsidR="00E524AA" w:rsidRDefault="00E524AA" w:rsidP="00E524AA">
                              <w:pPr>
                                <w:pStyle w:val="20"/>
                                <w:ind w:left="1262" w:firstLine="420"/>
                                <w:rPr>
                                  <w:rFonts w:hAnsi="黑体"/>
                                </w:rPr>
                              </w:pPr>
                            </w:p>
                            <w:p w14:paraId="71ABF42B" w14:textId="77777777" w:rsidR="00E524AA" w:rsidRDefault="00E524AA" w:rsidP="00E524AA">
                              <w:pPr>
                                <w:pStyle w:val="20"/>
                                <w:ind w:left="1262" w:firstLine="420"/>
                                <w:rPr>
                                  <w:rFonts w:hAnsi="黑体"/>
                                </w:rPr>
                              </w:pPr>
                            </w:p>
                            <w:p w14:paraId="6CC307CF" w14:textId="77777777" w:rsidR="00E524AA" w:rsidRDefault="00E524AA" w:rsidP="00E524AA"/>
                          </w:txbxContent>
                        </wps:txbx>
                        <wps:bodyPr rot="0" vert="horz" wrap="square" lIns="0" tIns="0" rIns="0" bIns="0" anchor="t" anchorCtr="0" upright="1">
                          <a:noAutofit/>
                        </wps:bodyPr>
                      </wps:wsp>
                      <wps:wsp>
                        <wps:cNvPr id="18" name="直线 10"/>
                        <wps:cNvCnPr>
                          <a:cxnSpLocks noChangeShapeType="1"/>
                        </wps:cNvCnPr>
                        <wps:spPr bwMode="auto">
                          <a:xfrm>
                            <a:off x="1429" y="431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1B1D11" w14:textId="77777777" w:rsidR="00E524AA" w:rsidRPr="008A709D" w:rsidRDefault="00E524AA" w:rsidP="00E524AA">
                              <w:pPr>
                                <w:pStyle w:val="affc"/>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0"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0A1CD8" w14:textId="77777777" w:rsidR="00E524AA" w:rsidRDefault="00E524AA" w:rsidP="00E524AA">
                              <w:pPr>
                                <w:spacing w:line="640" w:lineRule="exact"/>
                                <w:jc w:val="center"/>
                                <w:textAlignment w:val="center"/>
                                <w:rPr>
                                  <w:rFonts w:ascii="黑体" w:eastAsia="黑体"/>
                                  <w:kern w:val="0"/>
                                  <w:sz w:val="52"/>
                                  <w:szCs w:val="52"/>
                                </w:rPr>
                              </w:pPr>
                            </w:p>
                            <w:p w14:paraId="5B018E0B" w14:textId="77777777" w:rsidR="00E524AA" w:rsidRDefault="00E524AA" w:rsidP="00E524AA">
                              <w:pPr>
                                <w:spacing w:line="640" w:lineRule="exact"/>
                                <w:jc w:val="center"/>
                                <w:textAlignment w:val="center"/>
                                <w:rPr>
                                  <w:rFonts w:ascii="黑体" w:eastAsia="黑体"/>
                                  <w:kern w:val="0"/>
                                  <w:sz w:val="52"/>
                                  <w:szCs w:val="52"/>
                                </w:rPr>
                              </w:pPr>
                            </w:p>
                            <w:p w14:paraId="65B31456" w14:textId="77777777" w:rsidR="00E524AA" w:rsidRDefault="00E524AA" w:rsidP="00E524AA">
                              <w:pPr>
                                <w:spacing w:line="640" w:lineRule="exact"/>
                                <w:jc w:val="center"/>
                                <w:textAlignment w:val="center"/>
                                <w:rPr>
                                  <w:rFonts w:ascii="黑体" w:eastAsia="黑体"/>
                                  <w:kern w:val="0"/>
                                  <w:sz w:val="52"/>
                                  <w:szCs w:val="52"/>
                                </w:rPr>
                              </w:pPr>
                            </w:p>
                            <w:p w14:paraId="65C957C1" w14:textId="77777777" w:rsidR="006B0068" w:rsidRDefault="002C337E" w:rsidP="00E524AA">
                              <w:pPr>
                                <w:adjustRightInd w:val="0"/>
                                <w:snapToGrid w:val="0"/>
                                <w:jc w:val="center"/>
                                <w:rPr>
                                  <w:rFonts w:ascii="黑体" w:eastAsia="黑体"/>
                                  <w:sz w:val="52"/>
                                  <w:szCs w:val="52"/>
                                </w:rPr>
                              </w:pPr>
                              <w:r w:rsidRPr="002C337E">
                                <w:rPr>
                                  <w:rFonts w:ascii="黑体" w:eastAsia="黑体" w:hint="eastAsia"/>
                                  <w:sz w:val="52"/>
                                  <w:szCs w:val="52"/>
                                </w:rPr>
                                <w:t>耕种机械入土部件</w:t>
                              </w:r>
                            </w:p>
                            <w:p w14:paraId="22200701" w14:textId="78386FDC" w:rsidR="00E524AA" w:rsidRPr="00330A2F" w:rsidRDefault="002C337E" w:rsidP="00E524AA">
                              <w:pPr>
                                <w:adjustRightInd w:val="0"/>
                                <w:snapToGrid w:val="0"/>
                                <w:jc w:val="center"/>
                                <w:rPr>
                                  <w:rFonts w:ascii="黑体" w:eastAsia="黑体"/>
                                  <w:sz w:val="52"/>
                                  <w:szCs w:val="52"/>
                                </w:rPr>
                              </w:pPr>
                              <w:r w:rsidRPr="002C337E">
                                <w:rPr>
                                  <w:rFonts w:ascii="黑体" w:eastAsia="黑体" w:hint="eastAsia"/>
                                  <w:sz w:val="52"/>
                                  <w:szCs w:val="52"/>
                                </w:rPr>
                                <w:t>表面耐磨层性能试验方法</w:t>
                              </w:r>
                            </w:p>
                            <w:p w14:paraId="6D6123EE" w14:textId="77777777" w:rsidR="006B0068" w:rsidRDefault="006B0068" w:rsidP="002C337E">
                              <w:pPr>
                                <w:adjustRightInd w:val="0"/>
                                <w:snapToGrid w:val="0"/>
                                <w:spacing w:beforeLines="100" w:before="312" w:line="400" w:lineRule="exact"/>
                                <w:jc w:val="center"/>
                                <w:rPr>
                                  <w:b/>
                                  <w:sz w:val="28"/>
                                  <w:szCs w:val="28"/>
                                </w:rPr>
                              </w:pPr>
                              <w:r>
                                <w:rPr>
                                  <w:b/>
                                  <w:sz w:val="28"/>
                                  <w:szCs w:val="28"/>
                                </w:rPr>
                                <w:t>S</w:t>
                              </w:r>
                              <w:r w:rsidR="002C337E" w:rsidRPr="002C337E">
                                <w:rPr>
                                  <w:b/>
                                  <w:sz w:val="28"/>
                                  <w:szCs w:val="28"/>
                                </w:rPr>
                                <w:t>oil-embedded parts of farming machinery</w:t>
                              </w:r>
                              <w:r>
                                <w:rPr>
                                  <w:b/>
                                  <w:sz w:val="28"/>
                                  <w:szCs w:val="28"/>
                                </w:rPr>
                                <w:t>—</w:t>
                              </w:r>
                            </w:p>
                            <w:p w14:paraId="41B96A16" w14:textId="42AC486A" w:rsidR="00E524AA" w:rsidRPr="005A7B50" w:rsidRDefault="006B0068" w:rsidP="006B0068">
                              <w:pPr>
                                <w:adjustRightInd w:val="0"/>
                                <w:snapToGrid w:val="0"/>
                                <w:spacing w:line="400" w:lineRule="exact"/>
                                <w:jc w:val="center"/>
                                <w:rPr>
                                  <w:b/>
                                  <w:sz w:val="28"/>
                                  <w:szCs w:val="28"/>
                                </w:rPr>
                              </w:pPr>
                              <w:r w:rsidRPr="002C337E">
                                <w:rPr>
                                  <w:b/>
                                  <w:sz w:val="28"/>
                                  <w:szCs w:val="28"/>
                                </w:rPr>
                                <w:t>Test method for surface wear resistance</w:t>
                              </w:r>
                            </w:p>
                            <w:p w14:paraId="012794BB" w14:textId="77777777" w:rsidR="00E524AA" w:rsidRPr="007C1DE3" w:rsidRDefault="00E524AA" w:rsidP="00E524AA">
                              <w:pPr>
                                <w:adjustRightInd w:val="0"/>
                                <w:snapToGrid w:val="0"/>
                                <w:spacing w:line="480" w:lineRule="auto"/>
                                <w:jc w:val="center"/>
                                <w:rPr>
                                  <w:sz w:val="28"/>
                                  <w:szCs w:val="20"/>
                                </w:rPr>
                              </w:pPr>
                            </w:p>
                            <w:p w14:paraId="66816907" w14:textId="77777777" w:rsidR="00E524AA" w:rsidRDefault="00840098" w:rsidP="00E524AA">
                              <w:pPr>
                                <w:spacing w:beforeLines="100" w:before="312"/>
                                <w:jc w:val="center"/>
                                <w:rPr>
                                  <w:b/>
                                  <w:sz w:val="24"/>
                                </w:rPr>
                              </w:pPr>
                              <w:r>
                                <w:rPr>
                                  <w:rFonts w:hint="eastAsia"/>
                                  <w:b/>
                                  <w:sz w:val="24"/>
                                </w:rPr>
                                <w:t>(</w:t>
                              </w:r>
                              <w:r>
                                <w:rPr>
                                  <w:b/>
                                  <w:sz w:val="24"/>
                                </w:rPr>
                                <w:t>征求意见稿</w:t>
                              </w:r>
                              <w:r>
                                <w:rPr>
                                  <w:rFonts w:hint="eastAsia"/>
                                  <w:b/>
                                  <w:sz w:val="24"/>
                                </w:rPr>
                                <w:t>)</w:t>
                              </w:r>
                            </w:p>
                          </w:txbxContent>
                        </wps:txbx>
                        <wps:bodyPr rot="0" vert="horz" wrap="square" lIns="0" tIns="0" rIns="0" bIns="0" anchor="t" anchorCtr="0" upright="1">
                          <a:noAutofit/>
                        </wps:bodyPr>
                      </wps:wsp>
                      <wps:wsp>
                        <wps:cNvPr id="21" name="fmFrame5"/>
                        <wps:cNvSpPr txBox="1">
                          <a:spLocks noChangeArrowheads="1"/>
                        </wps:cNvSpPr>
                        <wps:spPr bwMode="auto">
                          <a:xfrm>
                            <a:off x="1457" y="13974"/>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D1284" w14:textId="77777777" w:rsidR="00E524AA" w:rsidRDefault="00E524AA" w:rsidP="00E524AA">
                              <w:pPr>
                                <w:pStyle w:val="afff5"/>
                              </w:pPr>
                              <w:r>
                                <w:rPr>
                                  <w:rFonts w:ascii="黑体" w:hint="eastAsia"/>
                                </w:rPr>
                                <w:t>202</w:t>
                              </w:r>
                              <w:r w:rsidR="002C337E">
                                <w:rPr>
                                  <w:rFonts w:ascii="黑体"/>
                                </w:rPr>
                                <w:t>3</w:t>
                              </w:r>
                              <w:r>
                                <w:rPr>
                                  <w:rFonts w:ascii="黑体" w:hint="eastAsia"/>
                                </w:rPr>
                                <w:t>-</w:t>
                              </w:r>
                              <w:r w:rsidR="00C71935">
                                <w:rPr>
                                  <w:rFonts w:ascii="黑体"/>
                                </w:rPr>
                                <w:t>XX</w:t>
                              </w:r>
                              <w:r>
                                <w:rPr>
                                  <w:rFonts w:ascii="黑体" w:hint="eastAsia"/>
                                </w:rPr>
                                <w:t>-</w:t>
                              </w:r>
                              <w:r w:rsidR="00C71935">
                                <w:rPr>
                                  <w:rFonts w:ascii="黑体"/>
                                </w:rPr>
                                <w:t>XX</w:t>
                              </w:r>
                              <w:r>
                                <w:rPr>
                                  <w:rFonts w:hint="eastAsia"/>
                                </w:rPr>
                                <w:t>发布</w:t>
                              </w:r>
                            </w:p>
                            <w:p w14:paraId="4ADC4BB6" w14:textId="77777777" w:rsidR="00E524AA" w:rsidRDefault="00E524AA" w:rsidP="00E524AA">
                              <w:pPr>
                                <w:pStyle w:val="afff5"/>
                                <w:ind w:firstLine="420"/>
                              </w:pPr>
                            </w:p>
                            <w:p w14:paraId="00516554" w14:textId="77777777" w:rsidR="00E524AA" w:rsidRDefault="00E524AA" w:rsidP="00E524AA">
                              <w:pPr>
                                <w:jc w:val="left"/>
                              </w:pPr>
                            </w:p>
                          </w:txbxContent>
                        </wps:txbx>
                        <wps:bodyPr rot="0" vert="horz" wrap="square" lIns="0" tIns="0" rIns="0" bIns="0" anchor="t" anchorCtr="0" upright="1">
                          <a:noAutofit/>
                        </wps:bodyPr>
                      </wps:wsp>
                      <wps:wsp>
                        <wps:cNvPr id="22" name="fmFrame6"/>
                        <wps:cNvSpPr txBox="1">
                          <a:spLocks noChangeArrowheads="1"/>
                        </wps:cNvSpPr>
                        <wps:spPr bwMode="auto">
                          <a:xfrm>
                            <a:off x="7537" y="13976"/>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F24F1" w14:textId="77777777" w:rsidR="00E524AA" w:rsidRDefault="00E524AA" w:rsidP="00E524AA">
                              <w:pPr>
                                <w:pStyle w:val="affffe"/>
                              </w:pPr>
                              <w:r>
                                <w:rPr>
                                  <w:rFonts w:ascii="黑体" w:hint="eastAsia"/>
                                </w:rPr>
                                <w:t>202</w:t>
                              </w:r>
                              <w:r w:rsidR="002C337E">
                                <w:rPr>
                                  <w:rFonts w:ascii="黑体"/>
                                </w:rPr>
                                <w:t>3</w:t>
                              </w:r>
                              <w:r>
                                <w:rPr>
                                  <w:rFonts w:ascii="黑体" w:hint="eastAsia"/>
                                </w:rPr>
                                <w:t>-</w:t>
                              </w:r>
                              <w:r w:rsidR="00C71935">
                                <w:rPr>
                                  <w:rFonts w:ascii="黑体"/>
                                </w:rPr>
                                <w:t>XX</w:t>
                              </w:r>
                              <w:r>
                                <w:rPr>
                                  <w:rFonts w:ascii="黑体" w:hint="eastAsia"/>
                                </w:rPr>
                                <w:t>-</w:t>
                              </w:r>
                              <w:r w:rsidR="00C71935">
                                <w:rPr>
                                  <w:rFonts w:ascii="黑体"/>
                                </w:rPr>
                                <w:t>XX</w:t>
                              </w:r>
                              <w:r>
                                <w:rPr>
                                  <w:rFonts w:hint="eastAsia"/>
                                </w:rPr>
                                <w:t>实施</w:t>
                              </w:r>
                            </w:p>
                            <w:p w14:paraId="42392E02" w14:textId="77777777" w:rsidR="00E524AA" w:rsidRDefault="00E524AA" w:rsidP="00E524AA"/>
                          </w:txbxContent>
                        </wps:txbx>
                        <wps:bodyPr rot="0" vert="horz" wrap="square" lIns="0" tIns="0" rIns="0" bIns="0" anchor="t" anchorCtr="0" upright="1">
                          <a:noAutofit/>
                        </wps:bodyPr>
                      </wps:wsp>
                      <wps:wsp>
                        <wps:cNvPr id="23" name="直线 11"/>
                        <wps:cNvCnPr>
                          <a:cxnSpLocks noChangeShapeType="1"/>
                        </wps:cNvCnPr>
                        <wps:spPr bwMode="auto">
                          <a:xfrm>
                            <a:off x="1429" y="14492"/>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4" name="Group 11"/>
                        <wpg:cNvGrpSpPr>
                          <a:grpSpLocks/>
                        </wpg:cNvGrpSpPr>
                        <wpg:grpSpPr bwMode="auto">
                          <a:xfrm>
                            <a:off x="3652" y="14815"/>
                            <a:ext cx="4975" cy="1165"/>
                            <a:chOff x="3652" y="14727"/>
                            <a:chExt cx="4975" cy="1165"/>
                          </a:xfrm>
                        </wpg:grpSpPr>
                        <wps:wsp>
                          <wps:cNvPr id="25" name="fmFrame7"/>
                          <wps:cNvSpPr txBox="1">
                            <a:spLocks noChangeArrowheads="1"/>
                          </wps:cNvSpPr>
                          <wps:spPr bwMode="auto">
                            <a:xfrm>
                              <a:off x="7703" y="14834"/>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B66BE0" w14:textId="77777777" w:rsidR="00E524AA" w:rsidRPr="00330A2F" w:rsidRDefault="00E524AA" w:rsidP="00E524AA">
                                <w:pPr>
                                  <w:pStyle w:val="afffffff3"/>
                                  <w:spacing w:before="78" w:after="78"/>
                                  <w:rPr>
                                    <w:b/>
                                  </w:rPr>
                                </w:pPr>
                                <w:r w:rsidRPr="00330A2F">
                                  <w:rPr>
                                    <w:rStyle w:val="afff3"/>
                                    <w:b/>
                                  </w:rPr>
                                  <w:t>发布</w:t>
                                </w:r>
                              </w:p>
                            </w:txbxContent>
                          </wps:txbx>
                          <wps:bodyPr rot="0" vert="horz" wrap="square" lIns="0" tIns="0" rIns="0" bIns="0" anchor="t" anchorCtr="0" upright="1">
                            <a:noAutofit/>
                          </wps:bodyPr>
                        </wps:wsp>
                        <wps:wsp>
                          <wps:cNvPr id="26" name="文本框 3"/>
                          <wps:cNvSpPr txBox="1">
                            <a:spLocks noChangeArrowheads="1"/>
                          </wps:cNvSpPr>
                          <wps:spPr bwMode="auto">
                            <a:xfrm>
                              <a:off x="3652" y="14727"/>
                              <a:ext cx="3782"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4083D1" w14:textId="77777777" w:rsidR="00E524AA" w:rsidRPr="009429B4" w:rsidRDefault="00E524AA" w:rsidP="009429B4">
                                <w:pPr>
                                  <w:spacing w:line="400" w:lineRule="exact"/>
                                  <w:jc w:val="distribute"/>
                                  <w:rPr>
                                    <w:rFonts w:ascii="华文中宋" w:eastAsia="华文中宋" w:hAnsi="华文中宋"/>
                                    <w:b/>
                                    <w:bCs/>
                                    <w:spacing w:val="10"/>
                                    <w:w w:val="90"/>
                                    <w:sz w:val="36"/>
                                    <w:szCs w:val="36"/>
                                  </w:rPr>
                                </w:pPr>
                                <w:r w:rsidRPr="009429B4">
                                  <w:rPr>
                                    <w:rFonts w:ascii="华文中宋" w:eastAsia="华文中宋" w:hAnsi="华文中宋" w:hint="eastAsia"/>
                                    <w:b/>
                                    <w:bCs/>
                                    <w:spacing w:val="10"/>
                                    <w:w w:val="90"/>
                                    <w:sz w:val="36"/>
                                    <w:szCs w:val="36"/>
                                  </w:rPr>
                                  <w:t>中国农业机械学会</w:t>
                                </w:r>
                              </w:p>
                              <w:p w14:paraId="5B0DAF5B" w14:textId="77777777" w:rsidR="00E524AA" w:rsidRPr="009429B4" w:rsidRDefault="00E524AA" w:rsidP="009429B4">
                                <w:pPr>
                                  <w:spacing w:line="400" w:lineRule="exact"/>
                                  <w:jc w:val="distribute"/>
                                  <w:rPr>
                                    <w:rFonts w:ascii="华文中宋" w:eastAsia="华文中宋" w:hAnsi="华文中宋"/>
                                    <w:b/>
                                    <w:sz w:val="36"/>
                                    <w:szCs w:val="36"/>
                                  </w:rPr>
                                </w:pPr>
                                <w:r w:rsidRPr="009429B4">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FD7877" id="组合 15" o:spid="_x0000_s1026" style="position:absolute;left:0;text-align:left;margin-left:-2.9pt;margin-top:-59.4pt;width:470.75pt;height:767.1pt;z-index:251663360" coordorigin="1352,638" coordsize="9415,15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pscAA&#10;AADbAAAADwAAAGRycy9kb3ducmV2LnhtbERPS4vCMBC+C/6HMIIX0VQPRapRdn2Ah/XgA89DM9uW&#10;bSYlibb+e7MgeJuP7znLdWdq8SDnK8sKppMEBHFudcWFgutlP56D8AFZY22ZFDzJw3rV7y0x07bl&#10;Ez3OoRAxhH2GCsoQmkxKn5dk0E9sQxy5X+sMhghdIbXDNoabWs6SJJUGK44NJTa0KSn/O9+NgnTr&#10;7u2JN6PtdfeDx6aY3b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fpscAAAADbAAAADwAAAAAAAAAAAAAAAACYAgAAZHJzL2Rvd25y&#10;ZXYueG1sUEsFBgAAAAAEAAQA9QAAAIUDAAAAAA==&#10;" stroked="f">
                  <v:textbox inset="0,0,0,0">
                    <w:txbxContent>
                      <w:p w14:paraId="29AF1A72" w14:textId="77777777" w:rsidR="00E524AA" w:rsidRPr="00703D39" w:rsidRDefault="00E524AA" w:rsidP="00E524AA">
                        <w:pPr>
                          <w:pStyle w:val="afffffc"/>
                          <w:spacing w:line="240" w:lineRule="exact"/>
                          <w:rPr>
                            <w:rFonts w:hAnsi="黑体"/>
                          </w:rPr>
                        </w:pPr>
                        <w:r w:rsidRPr="007E74C9">
                          <w:rPr>
                            <w:rFonts w:ascii="Times New Roman"/>
                            <w:b/>
                          </w:rPr>
                          <w:t>ICS</w:t>
                        </w:r>
                        <w:r w:rsidRPr="00703D39">
                          <w:rPr>
                            <w:rFonts w:hAnsi="黑体" w:hint="eastAsia"/>
                          </w:rPr>
                          <w:t xml:space="preserve"> 65.060.</w:t>
                        </w:r>
                        <w:r w:rsidR="00C71935">
                          <w:rPr>
                            <w:rFonts w:hAnsi="黑体"/>
                          </w:rPr>
                          <w:t>10</w:t>
                        </w:r>
                      </w:p>
                      <w:p w14:paraId="3D9658DD" w14:textId="77777777" w:rsidR="00E524AA" w:rsidRPr="00703D39" w:rsidRDefault="00E524AA" w:rsidP="00E524AA">
                        <w:pPr>
                          <w:pStyle w:val="afffffc"/>
                          <w:spacing w:line="240" w:lineRule="exact"/>
                          <w:rPr>
                            <w:rFonts w:hAnsi="黑体"/>
                          </w:rPr>
                        </w:pPr>
                        <w:r w:rsidRPr="007E74C9">
                          <w:rPr>
                            <w:rFonts w:ascii="Times New Roman"/>
                            <w:b/>
                          </w:rPr>
                          <w:t>CCS</w:t>
                        </w:r>
                        <w:r>
                          <w:rPr>
                            <w:rFonts w:ascii="Times New Roman" w:hint="eastAsia"/>
                            <w:b/>
                          </w:rPr>
                          <w:t xml:space="preserve"> </w:t>
                        </w:r>
                        <w:r w:rsidR="00C71935">
                          <w:rPr>
                            <w:rFonts w:ascii="Times New Roman"/>
                            <w:b/>
                          </w:rPr>
                          <w:t>B</w:t>
                        </w:r>
                        <w:r>
                          <w:rPr>
                            <w:rFonts w:ascii="Times New Roman" w:hint="eastAsia"/>
                            <w:b/>
                          </w:rPr>
                          <w:t xml:space="preserve"> </w:t>
                        </w:r>
                        <w:r w:rsidR="00C71935">
                          <w:rPr>
                            <w:rFonts w:hAnsi="黑体"/>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MKsMA&#10;AADbAAAADwAAAGRycy9kb3ducmV2LnhtbERPS2vCQBC+C/0PyxR6kbppDlFSV2m1hR7qISqeh+yY&#10;BLOzYXfN4993C4Xe5uN7zno7mlb05HxjWcHLIgFBXFrdcKXgfPp8XoHwAVlja5kUTORhu3mYrTHX&#10;duCC+mOoRAxhn6OCOoQul9KXNRn0C9sRR+5qncEQoaukdjjEcNPKNEkyabDh2FBjR7uaytvxbhRk&#10;e3cfCt7N9+ePbzx0VXp5ny5KPT2Ob68gAo3hX/zn/tJx/hJ+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tMKsMAAADbAAAADwAAAAAAAAAAAAAAAACYAgAAZHJzL2Rv&#10;d25yZXYueG1sUEsFBgAAAAAEAAQA9QAAAIgDAAAAAA==&#10;" stroked="f">
                  <v:textbox inset="0,0,0,0">
                    <w:txbxContent>
                      <w:p w14:paraId="4C649227" w14:textId="77777777" w:rsidR="00E524AA" w:rsidRPr="007C1DE3" w:rsidRDefault="00E524AA" w:rsidP="00E524AA">
                        <w:pPr>
                          <w:pStyle w:val="20"/>
                          <w:spacing w:before="0" w:line="420" w:lineRule="exact"/>
                          <w:ind w:firstLine="420"/>
                          <w:rPr>
                            <w:rFonts w:hAnsi="黑体"/>
                          </w:rPr>
                        </w:pPr>
                        <w:r w:rsidRPr="007E74C9">
                          <w:rPr>
                            <w:rFonts w:ascii="Times New Roman"/>
                            <w:b/>
                          </w:rPr>
                          <w:t xml:space="preserve"> T/NJ</w:t>
                        </w:r>
                        <w:r w:rsidRPr="007E74C9">
                          <w:rPr>
                            <w:rFonts w:ascii="Times New Roman"/>
                          </w:rPr>
                          <w:t xml:space="preserve"> </w:t>
                        </w:r>
                        <w:r w:rsidRPr="007C1DE3">
                          <w:rPr>
                            <w:rFonts w:hAnsi="黑体" w:hint="eastAsia"/>
                          </w:rPr>
                          <w:t>1</w:t>
                        </w:r>
                        <w:r w:rsidR="00F471FF">
                          <w:rPr>
                            <w:rFonts w:hAnsi="黑体"/>
                          </w:rPr>
                          <w:t>48</w:t>
                        </w:r>
                        <w:r w:rsidR="002C337E">
                          <w:rPr>
                            <w:rFonts w:hAnsi="黑体"/>
                          </w:rPr>
                          <w:t>4</w:t>
                        </w:r>
                        <w:r w:rsidRPr="007C1DE3">
                          <w:rPr>
                            <w:rFonts w:hAnsi="黑体" w:hint="eastAsia"/>
                          </w:rPr>
                          <w:t>—202</w:t>
                        </w:r>
                        <w:r w:rsidR="002C337E">
                          <w:rPr>
                            <w:rFonts w:hAnsi="黑体"/>
                          </w:rPr>
                          <w:t>3</w:t>
                        </w:r>
                        <w:r w:rsidRPr="007E74C9">
                          <w:rPr>
                            <w:rFonts w:ascii="Times New Roman"/>
                            <w:b/>
                          </w:rPr>
                          <w:t>/T/CAAMM</w:t>
                        </w:r>
                        <w:r w:rsidRPr="007C1DE3">
                          <w:rPr>
                            <w:rFonts w:hAnsi="黑体" w:hint="eastAsia"/>
                          </w:rPr>
                          <w:t xml:space="preserve"> </w:t>
                        </w:r>
                        <w:r w:rsidR="005A7B50">
                          <w:rPr>
                            <w:rFonts w:hAnsi="黑体"/>
                          </w:rPr>
                          <w:t>2</w:t>
                        </w:r>
                        <w:r w:rsidR="00B04262">
                          <w:rPr>
                            <w:rFonts w:hAnsi="黑体"/>
                          </w:rPr>
                          <w:t>XX</w:t>
                        </w:r>
                        <w:r w:rsidRPr="007C1DE3">
                          <w:rPr>
                            <w:rFonts w:hAnsi="黑体" w:hint="eastAsia"/>
                          </w:rPr>
                          <w:t>—202</w:t>
                        </w:r>
                        <w:r w:rsidR="002C337E">
                          <w:rPr>
                            <w:rFonts w:hAnsi="黑体"/>
                          </w:rPr>
                          <w:t>3</w:t>
                        </w:r>
                      </w:p>
                      <w:p w14:paraId="4947D329" w14:textId="77777777" w:rsidR="00E524AA" w:rsidRDefault="00E524AA" w:rsidP="00E524AA">
                        <w:pPr>
                          <w:pStyle w:val="20"/>
                          <w:ind w:left="1262" w:firstLine="420"/>
                          <w:rPr>
                            <w:rFonts w:hAnsi="黑体"/>
                          </w:rPr>
                        </w:pPr>
                      </w:p>
                      <w:p w14:paraId="637CA26F" w14:textId="77777777" w:rsidR="00E524AA" w:rsidRDefault="00E524AA" w:rsidP="00E524AA">
                        <w:pPr>
                          <w:pStyle w:val="20"/>
                          <w:ind w:left="1262" w:firstLine="420"/>
                          <w:rPr>
                            <w:rFonts w:hAnsi="黑体"/>
                          </w:rPr>
                        </w:pPr>
                      </w:p>
                      <w:p w14:paraId="3F7074A9" w14:textId="77777777" w:rsidR="00E524AA" w:rsidRDefault="00E524AA" w:rsidP="00E524AA">
                        <w:pPr>
                          <w:pStyle w:val="20"/>
                          <w:ind w:left="1262" w:firstLine="420"/>
                          <w:rPr>
                            <w:rFonts w:hAnsi="黑体"/>
                          </w:rPr>
                        </w:pPr>
                      </w:p>
                      <w:p w14:paraId="5838464B" w14:textId="77777777" w:rsidR="00E524AA" w:rsidRDefault="00E524AA" w:rsidP="00E524AA">
                        <w:pPr>
                          <w:pStyle w:val="20"/>
                          <w:ind w:left="1262" w:firstLine="420"/>
                          <w:rPr>
                            <w:rFonts w:hAnsi="黑体"/>
                          </w:rPr>
                        </w:pPr>
                      </w:p>
                      <w:p w14:paraId="01ED8F5B" w14:textId="77777777" w:rsidR="00E524AA" w:rsidRDefault="00E524AA" w:rsidP="00E524AA">
                        <w:pPr>
                          <w:pStyle w:val="20"/>
                          <w:ind w:left="1262" w:firstLine="420"/>
                          <w:rPr>
                            <w:rFonts w:hAnsi="黑体"/>
                          </w:rPr>
                        </w:pPr>
                      </w:p>
                      <w:p w14:paraId="11A13CF3" w14:textId="77777777" w:rsidR="00E524AA" w:rsidRDefault="00E524AA" w:rsidP="00E524AA">
                        <w:pPr>
                          <w:pStyle w:val="20"/>
                          <w:ind w:left="1262" w:firstLine="420"/>
                          <w:rPr>
                            <w:rFonts w:hAnsi="黑体"/>
                          </w:rPr>
                        </w:pPr>
                      </w:p>
                      <w:p w14:paraId="71ABF42B" w14:textId="77777777" w:rsidR="00E524AA" w:rsidRDefault="00E524AA" w:rsidP="00E524AA">
                        <w:pPr>
                          <w:pStyle w:val="20"/>
                          <w:ind w:left="1262" w:firstLine="420"/>
                          <w:rPr>
                            <w:rFonts w:hAnsi="黑体"/>
                          </w:rPr>
                        </w:pPr>
                      </w:p>
                      <w:p w14:paraId="6CC307CF" w14:textId="77777777" w:rsidR="00E524AA" w:rsidRDefault="00E524AA" w:rsidP="00E524AA"/>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h9w8MA&#10;AADbAAAADwAAAGRycy9kb3ducmV2LnhtbERPS2vCQBC+C/0PyxR6kbppDkFTV2m1hR7qISqeh+yY&#10;BLOzYXfN4993C4Xe5uN7zno7mlb05HxjWcHLIgFBXFrdcKXgfPp8XoLwAVlja5kUTORhu3mYrTHX&#10;duCC+mOoRAxhn6OCOoQul9KXNRn0C9sRR+5qncEQoaukdjjEcNPKNEkyabDh2FBjR7uaytvxbhRk&#10;e3cfCt7N9+ePbzx0VXp5ny5KPT2Ob68gAo3hX/zn/tJx/gp+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h9w8MAAADbAAAADwAAAAAAAAAAAAAAAACYAgAAZHJzL2Rv&#10;d25yZXYueG1sUEsFBgAAAAAEAAQA9QAAAIgDAAAAAA==&#10;" stroked="f">
                  <v:textbox inset="0,0,0,0">
                    <w:txbxContent>
                      <w:p w14:paraId="1C1B1D11" w14:textId="77777777" w:rsidR="00E524AA" w:rsidRPr="008A709D" w:rsidRDefault="00E524AA" w:rsidP="00E524AA">
                        <w:pPr>
                          <w:pStyle w:val="affc"/>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14:paraId="6C0A1CD8" w14:textId="77777777" w:rsidR="00E524AA" w:rsidRDefault="00E524AA" w:rsidP="00E524AA">
                        <w:pPr>
                          <w:spacing w:line="640" w:lineRule="exact"/>
                          <w:jc w:val="center"/>
                          <w:textAlignment w:val="center"/>
                          <w:rPr>
                            <w:rFonts w:ascii="黑体" w:eastAsia="黑体"/>
                            <w:kern w:val="0"/>
                            <w:sz w:val="52"/>
                            <w:szCs w:val="52"/>
                          </w:rPr>
                        </w:pPr>
                      </w:p>
                      <w:p w14:paraId="5B018E0B" w14:textId="77777777" w:rsidR="00E524AA" w:rsidRDefault="00E524AA" w:rsidP="00E524AA">
                        <w:pPr>
                          <w:spacing w:line="640" w:lineRule="exact"/>
                          <w:jc w:val="center"/>
                          <w:textAlignment w:val="center"/>
                          <w:rPr>
                            <w:rFonts w:ascii="黑体" w:eastAsia="黑体"/>
                            <w:kern w:val="0"/>
                            <w:sz w:val="52"/>
                            <w:szCs w:val="52"/>
                          </w:rPr>
                        </w:pPr>
                      </w:p>
                      <w:p w14:paraId="65B31456" w14:textId="77777777" w:rsidR="00E524AA" w:rsidRDefault="00E524AA" w:rsidP="00E524AA">
                        <w:pPr>
                          <w:spacing w:line="640" w:lineRule="exact"/>
                          <w:jc w:val="center"/>
                          <w:textAlignment w:val="center"/>
                          <w:rPr>
                            <w:rFonts w:ascii="黑体" w:eastAsia="黑体"/>
                            <w:kern w:val="0"/>
                            <w:sz w:val="52"/>
                            <w:szCs w:val="52"/>
                          </w:rPr>
                        </w:pPr>
                      </w:p>
                      <w:p w14:paraId="65C957C1" w14:textId="77777777" w:rsidR="006B0068" w:rsidRDefault="002C337E" w:rsidP="00E524AA">
                        <w:pPr>
                          <w:adjustRightInd w:val="0"/>
                          <w:snapToGrid w:val="0"/>
                          <w:jc w:val="center"/>
                          <w:rPr>
                            <w:rFonts w:ascii="黑体" w:eastAsia="黑体"/>
                            <w:sz w:val="52"/>
                            <w:szCs w:val="52"/>
                          </w:rPr>
                        </w:pPr>
                        <w:r w:rsidRPr="002C337E">
                          <w:rPr>
                            <w:rFonts w:ascii="黑体" w:eastAsia="黑体" w:hint="eastAsia"/>
                            <w:sz w:val="52"/>
                            <w:szCs w:val="52"/>
                          </w:rPr>
                          <w:t>耕种机械入土部件</w:t>
                        </w:r>
                      </w:p>
                      <w:p w14:paraId="22200701" w14:textId="78386FDC" w:rsidR="00E524AA" w:rsidRPr="00330A2F" w:rsidRDefault="002C337E" w:rsidP="00E524AA">
                        <w:pPr>
                          <w:adjustRightInd w:val="0"/>
                          <w:snapToGrid w:val="0"/>
                          <w:jc w:val="center"/>
                          <w:rPr>
                            <w:rFonts w:ascii="黑体" w:eastAsia="黑体"/>
                            <w:sz w:val="52"/>
                            <w:szCs w:val="52"/>
                          </w:rPr>
                        </w:pPr>
                        <w:r w:rsidRPr="002C337E">
                          <w:rPr>
                            <w:rFonts w:ascii="黑体" w:eastAsia="黑体" w:hint="eastAsia"/>
                            <w:sz w:val="52"/>
                            <w:szCs w:val="52"/>
                          </w:rPr>
                          <w:t>表面耐磨层性能试验方法</w:t>
                        </w:r>
                      </w:p>
                      <w:p w14:paraId="6D6123EE" w14:textId="77777777" w:rsidR="006B0068" w:rsidRDefault="006B0068" w:rsidP="002C337E">
                        <w:pPr>
                          <w:adjustRightInd w:val="0"/>
                          <w:snapToGrid w:val="0"/>
                          <w:spacing w:beforeLines="100" w:before="312" w:line="400" w:lineRule="exact"/>
                          <w:jc w:val="center"/>
                          <w:rPr>
                            <w:b/>
                            <w:sz w:val="28"/>
                            <w:szCs w:val="28"/>
                          </w:rPr>
                        </w:pPr>
                        <w:r>
                          <w:rPr>
                            <w:b/>
                            <w:sz w:val="28"/>
                            <w:szCs w:val="28"/>
                          </w:rPr>
                          <w:t>S</w:t>
                        </w:r>
                        <w:r w:rsidR="002C337E" w:rsidRPr="002C337E">
                          <w:rPr>
                            <w:b/>
                            <w:sz w:val="28"/>
                            <w:szCs w:val="28"/>
                          </w:rPr>
                          <w:t>oil-embedded parts of farming machinery</w:t>
                        </w:r>
                        <w:r>
                          <w:rPr>
                            <w:b/>
                            <w:sz w:val="28"/>
                            <w:szCs w:val="28"/>
                          </w:rPr>
                          <w:t>—</w:t>
                        </w:r>
                      </w:p>
                      <w:p w14:paraId="41B96A16" w14:textId="42AC486A" w:rsidR="00E524AA" w:rsidRPr="005A7B50" w:rsidRDefault="006B0068" w:rsidP="006B0068">
                        <w:pPr>
                          <w:adjustRightInd w:val="0"/>
                          <w:snapToGrid w:val="0"/>
                          <w:spacing w:line="400" w:lineRule="exact"/>
                          <w:jc w:val="center"/>
                          <w:rPr>
                            <w:b/>
                            <w:sz w:val="28"/>
                            <w:szCs w:val="28"/>
                          </w:rPr>
                        </w:pPr>
                        <w:r w:rsidRPr="002C337E">
                          <w:rPr>
                            <w:b/>
                            <w:sz w:val="28"/>
                            <w:szCs w:val="28"/>
                          </w:rPr>
                          <w:t>Test method for surface wear resistance</w:t>
                        </w:r>
                      </w:p>
                      <w:p w14:paraId="012794BB" w14:textId="77777777" w:rsidR="00E524AA" w:rsidRPr="007C1DE3" w:rsidRDefault="00E524AA" w:rsidP="00E524AA">
                        <w:pPr>
                          <w:adjustRightInd w:val="0"/>
                          <w:snapToGrid w:val="0"/>
                          <w:spacing w:line="480" w:lineRule="auto"/>
                          <w:jc w:val="center"/>
                          <w:rPr>
                            <w:sz w:val="28"/>
                            <w:szCs w:val="20"/>
                          </w:rPr>
                        </w:pPr>
                      </w:p>
                      <w:p w14:paraId="66816907" w14:textId="77777777" w:rsidR="00E524AA" w:rsidRDefault="00840098" w:rsidP="00E524AA">
                        <w:pPr>
                          <w:spacing w:beforeLines="100" w:before="312"/>
                          <w:jc w:val="center"/>
                          <w:rPr>
                            <w:b/>
                            <w:sz w:val="24"/>
                          </w:rPr>
                        </w:pPr>
                        <w:r>
                          <w:rPr>
                            <w:rFonts w:hint="eastAsia"/>
                            <w:b/>
                            <w:sz w:val="24"/>
                          </w:rPr>
                          <w:t>(</w:t>
                        </w:r>
                        <w:r>
                          <w:rPr>
                            <w:b/>
                            <w:sz w:val="24"/>
                          </w:rPr>
                          <w:t>征求意见稿</w:t>
                        </w:r>
                        <w:r>
                          <w:rPr>
                            <w:rFonts w:hint="eastAsia"/>
                            <w:b/>
                            <w:sz w:val="24"/>
                          </w:rPr>
                          <w:t>)</w:t>
                        </w:r>
                      </w:p>
                    </w:txbxContent>
                  </v:textbox>
                </v:shape>
                <v:shape id="fmFrame5" o:spid="_x0000_s1032" type="#_x0000_t202" style="position:absolute;left:1457;top:13974;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7eMMA&#10;AADbAAAADwAAAGRycy9kb3ducmV2LnhtbESPT4vCMBTE7wt+h/AEL8ua2oMs1SjrP/CgB6t4fjRv&#10;27LNS0mird/eCMIeh5n5DTNf9qYRd3K+tqxgMk5AEBdW11wquJx3X98gfEDW2FgmBQ/ysFwMPuaY&#10;advxie55KEWEsM9QQRVCm0npi4oM+rFtiaP3a53BEKUrpXbYRbhpZJokU2mw5rhQYUvrioq//GYU&#10;TDfu1p14/bm5bA94bMv0unpclRoN+58ZiEB9+A+/23utIJ3A60v8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K7eMMAAADbAAAADwAAAAAAAAAAAAAAAACYAgAAZHJzL2Rv&#10;d25yZXYueG1sUEsFBgAAAAAEAAQA9QAAAIgDAAAAAA==&#10;" stroked="f">
                  <v:textbox inset="0,0,0,0">
                    <w:txbxContent>
                      <w:p w14:paraId="5E9D1284" w14:textId="77777777" w:rsidR="00E524AA" w:rsidRDefault="00E524AA" w:rsidP="00E524AA">
                        <w:pPr>
                          <w:pStyle w:val="afff5"/>
                        </w:pPr>
                        <w:r>
                          <w:rPr>
                            <w:rFonts w:ascii="黑体" w:hint="eastAsia"/>
                          </w:rPr>
                          <w:t>202</w:t>
                        </w:r>
                        <w:r w:rsidR="002C337E">
                          <w:rPr>
                            <w:rFonts w:ascii="黑体"/>
                          </w:rPr>
                          <w:t>3</w:t>
                        </w:r>
                        <w:r>
                          <w:rPr>
                            <w:rFonts w:ascii="黑体" w:hint="eastAsia"/>
                          </w:rPr>
                          <w:t>-</w:t>
                        </w:r>
                        <w:r w:rsidR="00C71935">
                          <w:rPr>
                            <w:rFonts w:ascii="黑体"/>
                          </w:rPr>
                          <w:t>XX</w:t>
                        </w:r>
                        <w:r>
                          <w:rPr>
                            <w:rFonts w:ascii="黑体" w:hint="eastAsia"/>
                          </w:rPr>
                          <w:t>-</w:t>
                        </w:r>
                        <w:r w:rsidR="00C71935">
                          <w:rPr>
                            <w:rFonts w:ascii="黑体"/>
                          </w:rPr>
                          <w:t>XX</w:t>
                        </w:r>
                        <w:r>
                          <w:rPr>
                            <w:rFonts w:hint="eastAsia"/>
                          </w:rPr>
                          <w:t>发布</w:t>
                        </w:r>
                      </w:p>
                      <w:p w14:paraId="4ADC4BB6" w14:textId="77777777" w:rsidR="00E524AA" w:rsidRDefault="00E524AA" w:rsidP="00E524AA">
                        <w:pPr>
                          <w:pStyle w:val="afff5"/>
                          <w:ind w:firstLine="420"/>
                        </w:pPr>
                      </w:p>
                      <w:p w14:paraId="00516554" w14:textId="77777777" w:rsidR="00E524AA" w:rsidRDefault="00E524AA" w:rsidP="00E524AA">
                        <w:pPr>
                          <w:jc w:val="left"/>
                        </w:pPr>
                      </w:p>
                    </w:txbxContent>
                  </v:textbox>
                </v:shape>
                <v:shape id="fmFrame6" o:spid="_x0000_s1033" type="#_x0000_t202" style="position:absolute;left:7537;top:13976;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lD8QA&#10;AADbAAAADwAAAGRycy9kb3ducmV2LnhtbESPS2vDMBCE74X8B7GBXkoixwdTnCihTVLooTnkQc6L&#10;tbVNrZWR5Ne/rwqBHoeZ+YbZ7EbTiJ6cry0rWC0TEMSF1TWXCm7Xj8UrCB+QNTaWScFEHnbb2dMG&#10;c20HPlN/CaWIEPY5KqhCaHMpfVGRQb+0LXH0vq0zGKJ0pdQOhwg3jUyTJJMGa44LFba0r6j4uXRG&#10;QXZw3XDm/cvhdvzCU1um9/fprtTzfHxbgwg0hv/wo/2pFaQp/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JQ/EAAAA2wAAAA8AAAAAAAAAAAAAAAAAmAIAAGRycy9k&#10;b3ducmV2LnhtbFBLBQYAAAAABAAEAPUAAACJAwAAAAA=&#10;" stroked="f">
                  <v:textbox inset="0,0,0,0">
                    <w:txbxContent>
                      <w:p w14:paraId="67FF24F1" w14:textId="77777777" w:rsidR="00E524AA" w:rsidRDefault="00E524AA" w:rsidP="00E524AA">
                        <w:pPr>
                          <w:pStyle w:val="affffe"/>
                        </w:pPr>
                        <w:r>
                          <w:rPr>
                            <w:rFonts w:ascii="黑体" w:hint="eastAsia"/>
                          </w:rPr>
                          <w:t>202</w:t>
                        </w:r>
                        <w:r w:rsidR="002C337E">
                          <w:rPr>
                            <w:rFonts w:ascii="黑体"/>
                          </w:rPr>
                          <w:t>3</w:t>
                        </w:r>
                        <w:r>
                          <w:rPr>
                            <w:rFonts w:ascii="黑体" w:hint="eastAsia"/>
                          </w:rPr>
                          <w:t>-</w:t>
                        </w:r>
                        <w:r w:rsidR="00C71935">
                          <w:rPr>
                            <w:rFonts w:ascii="黑体"/>
                          </w:rPr>
                          <w:t>XX</w:t>
                        </w:r>
                        <w:r>
                          <w:rPr>
                            <w:rFonts w:ascii="黑体" w:hint="eastAsia"/>
                          </w:rPr>
                          <w:t>-</w:t>
                        </w:r>
                        <w:r w:rsidR="00C71935">
                          <w:rPr>
                            <w:rFonts w:ascii="黑体"/>
                          </w:rPr>
                          <w:t>XX</w:t>
                        </w:r>
                        <w:r>
                          <w:rPr>
                            <w:rFonts w:hint="eastAsia"/>
                          </w:rPr>
                          <w:t>实施</w:t>
                        </w:r>
                      </w:p>
                      <w:p w14:paraId="42392E02" w14:textId="77777777" w:rsidR="00E524AA" w:rsidRDefault="00E524AA" w:rsidP="00E524AA"/>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ygsQAAADbAAAADwAAAGRycy9kb3ducmV2LnhtbESP3WoCMRSE74W+QziF3tWsF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4LKCxAAAANsAAAAPAAAAAAAAAAAA&#10;AAAAAKECAABkcnMvZG93bnJldi54bWxQSwUGAAAAAAQABAD5AAAAkgMAAAAA&#10;" strokeweight="1pt"/>
                <v:group id="Group 11" o:spid="_x0000_s1035" style="position:absolute;left:3652;top:14815;width:4975;height:1165" coordorigin="3652,14727" coordsize="4975,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mFrame7" o:spid="_x0000_s1036" type="#_x0000_t202" style="position:absolute;left:7703;top:14834;width:924;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inset="0,0,0,0">
                      <w:txbxContent>
                        <w:p w14:paraId="68B66BE0" w14:textId="77777777" w:rsidR="00E524AA" w:rsidRPr="00330A2F" w:rsidRDefault="00E524AA" w:rsidP="00E524AA">
                          <w:pPr>
                            <w:pStyle w:val="afffffff3"/>
                            <w:spacing w:before="78" w:after="78"/>
                            <w:rPr>
                              <w:b/>
                            </w:rPr>
                          </w:pPr>
                          <w:r w:rsidRPr="00330A2F">
                            <w:rPr>
                              <w:rStyle w:val="afff3"/>
                              <w:b/>
                            </w:rPr>
                            <w:t>发布</w:t>
                          </w:r>
                        </w:p>
                      </w:txbxContent>
                    </v:textbox>
                  </v:shape>
                  <v:shape id="文本框 3" o:spid="_x0000_s1037" type="#_x0000_t202" style="position:absolute;left:3652;top:14727;width:3782;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14:paraId="194083D1" w14:textId="77777777" w:rsidR="00E524AA" w:rsidRPr="009429B4" w:rsidRDefault="00E524AA" w:rsidP="009429B4">
                          <w:pPr>
                            <w:spacing w:line="400" w:lineRule="exact"/>
                            <w:jc w:val="distribute"/>
                            <w:rPr>
                              <w:rFonts w:ascii="华文中宋" w:eastAsia="华文中宋" w:hAnsi="华文中宋"/>
                              <w:b/>
                              <w:bCs/>
                              <w:spacing w:val="10"/>
                              <w:w w:val="90"/>
                              <w:sz w:val="36"/>
                              <w:szCs w:val="36"/>
                            </w:rPr>
                          </w:pPr>
                          <w:r w:rsidRPr="009429B4">
                            <w:rPr>
                              <w:rFonts w:ascii="华文中宋" w:eastAsia="华文中宋" w:hAnsi="华文中宋" w:hint="eastAsia"/>
                              <w:b/>
                              <w:bCs/>
                              <w:spacing w:val="10"/>
                              <w:w w:val="90"/>
                              <w:sz w:val="36"/>
                              <w:szCs w:val="36"/>
                            </w:rPr>
                            <w:t>中国农业机械学会</w:t>
                          </w:r>
                        </w:p>
                        <w:p w14:paraId="5B0DAF5B" w14:textId="77777777" w:rsidR="00E524AA" w:rsidRPr="009429B4" w:rsidRDefault="00E524AA" w:rsidP="009429B4">
                          <w:pPr>
                            <w:spacing w:line="400" w:lineRule="exact"/>
                            <w:jc w:val="distribute"/>
                            <w:rPr>
                              <w:rFonts w:ascii="华文中宋" w:eastAsia="华文中宋" w:hAnsi="华文中宋"/>
                              <w:b/>
                              <w:sz w:val="36"/>
                              <w:szCs w:val="36"/>
                            </w:rPr>
                          </w:pPr>
                          <w:r w:rsidRPr="009429B4">
                            <w:rPr>
                              <w:rFonts w:ascii="华文中宋" w:eastAsia="华文中宋" w:hAnsi="华文中宋" w:hint="eastAsia"/>
                              <w:b/>
                              <w:bCs/>
                              <w:spacing w:val="10"/>
                              <w:w w:val="90"/>
                              <w:sz w:val="36"/>
                              <w:szCs w:val="36"/>
                            </w:rPr>
                            <w:t>中国农业机械工业协会</w:t>
                          </w:r>
                        </w:p>
                      </w:txbxContent>
                    </v:textbox>
                  </v:shape>
                </v:group>
              </v:group>
            </w:pict>
          </mc:Fallback>
        </mc:AlternateContent>
      </w:r>
    </w:p>
    <w:p w14:paraId="4B4B54AD" w14:textId="77777777" w:rsidR="00006993" w:rsidRPr="0043575E" w:rsidRDefault="00006993" w:rsidP="00F711C4">
      <w:pPr>
        <w:widowControl/>
        <w:shd w:val="clear" w:color="FFFFFF" w:fill="FFFFFF"/>
        <w:spacing w:before="960" w:after="480"/>
        <w:jc w:val="center"/>
        <w:outlineLvl w:val="0"/>
        <w:rPr>
          <w:rFonts w:eastAsia="黑体"/>
          <w:kern w:val="0"/>
          <w:sz w:val="32"/>
          <w:szCs w:val="20"/>
        </w:rPr>
      </w:pPr>
      <w:bookmarkStart w:id="13" w:name="_Hlk95207887"/>
      <w:bookmarkEnd w:id="0"/>
      <w:bookmarkEnd w:id="1"/>
      <w:bookmarkEnd w:id="2"/>
      <w:bookmarkEnd w:id="3"/>
      <w:r w:rsidRPr="0043575E">
        <w:rPr>
          <w:rFonts w:eastAsia="黑体"/>
          <w:kern w:val="0"/>
          <w:sz w:val="32"/>
          <w:szCs w:val="20"/>
        </w:rPr>
        <w:lastRenderedPageBreak/>
        <w:t>前</w:t>
      </w:r>
      <w:r w:rsidR="005A7B50">
        <w:rPr>
          <w:rFonts w:eastAsia="黑体"/>
          <w:kern w:val="0"/>
          <w:sz w:val="32"/>
          <w:szCs w:val="20"/>
        </w:rPr>
        <w:t xml:space="preserve">    </w:t>
      </w:r>
      <w:r w:rsidRPr="0043575E">
        <w:rPr>
          <w:rFonts w:eastAsia="黑体"/>
          <w:kern w:val="0"/>
          <w:sz w:val="32"/>
          <w:szCs w:val="20"/>
        </w:rPr>
        <w:t>言</w:t>
      </w:r>
    </w:p>
    <w:bookmarkEnd w:id="13"/>
    <w:p w14:paraId="23FC4931" w14:textId="77777777" w:rsidR="005B3B32" w:rsidRPr="0043575E" w:rsidRDefault="005B3B32" w:rsidP="0030098D">
      <w:pPr>
        <w:ind w:firstLineChars="200" w:firstLine="420"/>
      </w:pPr>
      <w:r w:rsidRPr="0043575E">
        <w:t>本文件按照</w:t>
      </w:r>
      <w:r w:rsidRPr="0043575E">
        <w:t>GB/T 1.1</w:t>
      </w:r>
      <w:r w:rsidRPr="0030098D">
        <w:rPr>
          <w:rFonts w:asciiTheme="majorEastAsia" w:eastAsiaTheme="majorEastAsia" w:hAnsiTheme="majorEastAsia"/>
        </w:rPr>
        <w:t>—</w:t>
      </w:r>
      <w:r w:rsidRPr="0043575E">
        <w:t>2020</w:t>
      </w:r>
      <w:r w:rsidRPr="0043575E">
        <w:t>《标准化工作导则</w:t>
      </w:r>
      <w:r w:rsidRPr="0043575E">
        <w:t xml:space="preserve">  </w:t>
      </w:r>
      <w:r w:rsidRPr="0043575E">
        <w:t>第</w:t>
      </w:r>
      <w:r w:rsidRPr="0043575E">
        <w:t>1</w:t>
      </w:r>
      <w:r w:rsidRPr="0043575E">
        <w:t>部分：标准化文件的结构和起草规则》的规定起草。</w:t>
      </w:r>
    </w:p>
    <w:p w14:paraId="20909633" w14:textId="77777777" w:rsidR="005B3B32" w:rsidRPr="0043575E" w:rsidRDefault="005B3B32" w:rsidP="0030098D">
      <w:pPr>
        <w:ind w:firstLineChars="200" w:firstLine="420"/>
      </w:pPr>
      <w:r w:rsidRPr="0043575E">
        <w:t>请注意本文件的某些内容可能涉及专利</w:t>
      </w:r>
      <w:r w:rsidR="009350EF" w:rsidRPr="0043575E">
        <w:t>。</w:t>
      </w:r>
      <w:r w:rsidRPr="0043575E">
        <w:t>本文件的发布机构不承担识别专利的责任。</w:t>
      </w:r>
    </w:p>
    <w:p w14:paraId="65DEDB3F" w14:textId="77777777" w:rsidR="005B3B32" w:rsidRPr="0043575E" w:rsidRDefault="005B3B32" w:rsidP="0030098D">
      <w:pPr>
        <w:ind w:firstLineChars="200" w:firstLine="420"/>
      </w:pPr>
      <w:r w:rsidRPr="0043575E">
        <w:t>本文件由中国农业机械学会和中国农业机械工业协会联合提出。</w:t>
      </w:r>
    </w:p>
    <w:p w14:paraId="318DECFC" w14:textId="77777777" w:rsidR="005B3B32" w:rsidRPr="0043575E" w:rsidRDefault="00713AE8" w:rsidP="0030098D">
      <w:pPr>
        <w:ind w:firstLineChars="200" w:firstLine="420"/>
      </w:pPr>
      <w:r>
        <w:t>本文件由</w:t>
      </w:r>
      <w:r w:rsidRPr="00713AE8">
        <w:rPr>
          <w:rFonts w:hint="eastAsia"/>
        </w:rPr>
        <w:t>全国农业机械标准化技术委员会</w:t>
      </w:r>
      <w:r w:rsidR="005B3B32" w:rsidRPr="0043575E">
        <w:t>（</w:t>
      </w:r>
      <w:r w:rsidR="005B3B32" w:rsidRPr="0043575E">
        <w:t xml:space="preserve">SAC/TC </w:t>
      </w:r>
      <w:r>
        <w:t>201</w:t>
      </w:r>
      <w:r w:rsidR="005B3B32" w:rsidRPr="0043575E">
        <w:t>）归口。</w:t>
      </w:r>
    </w:p>
    <w:bookmarkEnd w:id="4"/>
    <w:p w14:paraId="2CC94502" w14:textId="23F85AB0" w:rsidR="003050C8" w:rsidRPr="0043575E" w:rsidRDefault="009A3701" w:rsidP="0030098D">
      <w:pPr>
        <w:ind w:firstLineChars="200" w:firstLine="420"/>
      </w:pPr>
      <w:r w:rsidRPr="0043575E">
        <w:t>本文件起草单位：</w:t>
      </w:r>
      <w:r w:rsidR="00F30999" w:rsidRPr="0043575E">
        <w:t>中国农业机械化科学研究</w:t>
      </w:r>
      <w:proofErr w:type="gramStart"/>
      <w:r w:rsidR="00F30999" w:rsidRPr="0043575E">
        <w:t>院集团</w:t>
      </w:r>
      <w:proofErr w:type="gramEnd"/>
      <w:r w:rsidR="00F30999" w:rsidRPr="0043575E">
        <w:t>有限公司、</w:t>
      </w:r>
      <w:bookmarkStart w:id="14" w:name="_Hlk130976910"/>
      <w:r w:rsidR="002C337E" w:rsidRPr="002C337E">
        <w:rPr>
          <w:rFonts w:hint="eastAsia"/>
        </w:rPr>
        <w:t>江苏科环新材料有限公司、</w:t>
      </w:r>
      <w:r w:rsidR="00D977D3" w:rsidRPr="00D977D3">
        <w:rPr>
          <w:rFonts w:hint="eastAsia"/>
        </w:rPr>
        <w:t>东方电气集团东方汽轮机有限公司</w:t>
      </w:r>
      <w:r w:rsidR="00D977D3">
        <w:rPr>
          <w:rFonts w:hint="eastAsia"/>
        </w:rPr>
        <w:t>、</w:t>
      </w:r>
      <w:r w:rsidR="002C337E" w:rsidRPr="002C337E">
        <w:rPr>
          <w:rFonts w:hint="eastAsia"/>
        </w:rPr>
        <w:t>山东蒙星机械有限公司、河北农业大学、南宫</w:t>
      </w:r>
      <w:proofErr w:type="gramStart"/>
      <w:r w:rsidR="002C337E" w:rsidRPr="002C337E">
        <w:rPr>
          <w:rFonts w:hint="eastAsia"/>
        </w:rPr>
        <w:t>市驰兴</w:t>
      </w:r>
      <w:proofErr w:type="gramEnd"/>
      <w:r w:rsidR="002C337E" w:rsidRPr="002C337E">
        <w:rPr>
          <w:rFonts w:hint="eastAsia"/>
        </w:rPr>
        <w:t>耐磨材料有限公司</w:t>
      </w:r>
      <w:r w:rsidR="002C337E">
        <w:rPr>
          <w:rFonts w:hint="eastAsia"/>
        </w:rPr>
        <w:t>、</w:t>
      </w:r>
      <w:r w:rsidR="00D977D3">
        <w:rPr>
          <w:rFonts w:hint="eastAsia"/>
        </w:rPr>
        <w:t>河南科技大学、</w:t>
      </w:r>
      <w:r w:rsidR="00F30999" w:rsidRPr="0043575E">
        <w:t>青岛征和工业股份有限公司</w:t>
      </w:r>
      <w:bookmarkEnd w:id="14"/>
      <w:r w:rsidR="00E74623" w:rsidRPr="0043575E">
        <w:t>。</w:t>
      </w:r>
    </w:p>
    <w:p w14:paraId="40691FD0" w14:textId="77777777" w:rsidR="00AC2B75" w:rsidRPr="0043575E" w:rsidRDefault="009A3701" w:rsidP="0030098D">
      <w:pPr>
        <w:ind w:firstLineChars="200" w:firstLine="420"/>
        <w:rPr>
          <w:rFonts w:eastAsiaTheme="minorEastAsia"/>
          <w:kern w:val="0"/>
          <w:szCs w:val="21"/>
        </w:rPr>
      </w:pPr>
      <w:r w:rsidRPr="0043575E">
        <w:t>本文件主要起草人：</w:t>
      </w:r>
      <w:bookmarkStart w:id="15" w:name="_Hlk130978702"/>
      <w:r w:rsidR="00F30999" w:rsidRPr="0043575E">
        <w:t>汪瑞军、詹华、</w:t>
      </w:r>
      <w:r w:rsidR="0079288A">
        <w:t>曲作鹏、</w:t>
      </w:r>
      <w:r w:rsidR="00D977D3" w:rsidRPr="0043575E">
        <w:t>马小斌、</w:t>
      </w:r>
      <w:r w:rsidR="00D977D3" w:rsidRPr="00D977D3">
        <w:rPr>
          <w:rFonts w:hint="eastAsia"/>
        </w:rPr>
        <w:t>王伟、李定骏</w:t>
      </w:r>
      <w:r w:rsidR="00D977D3">
        <w:rPr>
          <w:rFonts w:hint="eastAsia"/>
        </w:rPr>
        <w:t>、</w:t>
      </w:r>
      <w:proofErr w:type="gramStart"/>
      <w:r w:rsidR="00D977D3">
        <w:t>郝</w:t>
      </w:r>
      <w:proofErr w:type="gramEnd"/>
      <w:r w:rsidR="00D977D3">
        <w:t>建军、赵建国</w:t>
      </w:r>
      <w:r w:rsidR="0079288A">
        <w:t>、于华</w:t>
      </w:r>
      <w:bookmarkEnd w:id="15"/>
      <w:r w:rsidR="0079288A">
        <w:t>、</w:t>
      </w:r>
      <w:r w:rsidR="00E74623" w:rsidRPr="0043575E">
        <w:t>。</w:t>
      </w:r>
    </w:p>
    <w:p w14:paraId="1BF65059" w14:textId="77777777" w:rsidR="00B650BA" w:rsidRPr="00D977D3" w:rsidRDefault="00B650BA" w:rsidP="0030098D">
      <w:pPr>
        <w:widowControl/>
        <w:ind w:firstLine="200"/>
        <w:jc w:val="left"/>
        <w:rPr>
          <w:b/>
          <w:sz w:val="28"/>
          <w:szCs w:val="28"/>
        </w:rPr>
        <w:sectPr w:rsidR="00B650BA" w:rsidRPr="00D977D3" w:rsidSect="0030098D">
          <w:headerReference w:type="first" r:id="rId9"/>
          <w:footerReference w:type="first" r:id="rId10"/>
          <w:pgSz w:w="11906" w:h="16838" w:code="9"/>
          <w:pgMar w:top="1134" w:right="1134" w:bottom="1134" w:left="1418" w:header="1418" w:footer="1134" w:gutter="0"/>
          <w:pgNumType w:fmt="upperRoman" w:start="1"/>
          <w:cols w:space="425"/>
          <w:formProt w:val="0"/>
          <w:titlePg/>
          <w:docGrid w:type="lines" w:linePitch="312"/>
        </w:sectPr>
      </w:pPr>
    </w:p>
    <w:p w14:paraId="53751B61" w14:textId="77777777" w:rsidR="00D07A08" w:rsidRPr="0043575E" w:rsidRDefault="00D977D3" w:rsidP="009429B4">
      <w:pPr>
        <w:spacing w:before="440" w:after="440"/>
        <w:jc w:val="center"/>
        <w:rPr>
          <w:rFonts w:eastAsia="黑体"/>
          <w:sz w:val="32"/>
          <w:szCs w:val="32"/>
        </w:rPr>
      </w:pPr>
      <w:bookmarkStart w:id="16" w:name="_Hlk130973585"/>
      <w:bookmarkStart w:id="17" w:name="_Toc508266919"/>
      <w:bookmarkStart w:id="18" w:name="_Toc511661673"/>
      <w:bookmarkStart w:id="19" w:name="_Toc511661809"/>
      <w:bookmarkStart w:id="20" w:name="_Toc511661880"/>
      <w:bookmarkStart w:id="21" w:name="_Toc511719027"/>
      <w:bookmarkStart w:id="22" w:name="_Toc517185366"/>
      <w:bookmarkStart w:id="23" w:name="_Toc517364821"/>
      <w:bookmarkStart w:id="24" w:name="_Toc525805436"/>
      <w:bookmarkStart w:id="25" w:name="_Toc525805475"/>
      <w:bookmarkEnd w:id="5"/>
      <w:bookmarkEnd w:id="6"/>
      <w:bookmarkEnd w:id="7"/>
      <w:bookmarkEnd w:id="8"/>
      <w:bookmarkEnd w:id="9"/>
      <w:bookmarkEnd w:id="10"/>
      <w:bookmarkEnd w:id="11"/>
      <w:bookmarkEnd w:id="12"/>
      <w:r w:rsidRPr="00D977D3">
        <w:rPr>
          <w:rFonts w:eastAsia="黑体" w:hint="eastAsia"/>
          <w:sz w:val="32"/>
          <w:szCs w:val="32"/>
        </w:rPr>
        <w:t>耕种机械入土部件</w:t>
      </w:r>
      <w:r w:rsidRPr="00D977D3">
        <w:rPr>
          <w:rFonts w:eastAsia="黑体" w:hint="eastAsia"/>
          <w:sz w:val="32"/>
          <w:szCs w:val="32"/>
        </w:rPr>
        <w:t xml:space="preserve">  </w:t>
      </w:r>
      <w:r w:rsidRPr="00D977D3">
        <w:rPr>
          <w:rFonts w:eastAsia="黑体" w:hint="eastAsia"/>
          <w:sz w:val="32"/>
          <w:szCs w:val="32"/>
        </w:rPr>
        <w:t>表面耐磨层性能试验方法</w:t>
      </w:r>
    </w:p>
    <w:bookmarkEnd w:id="16"/>
    <w:p w14:paraId="4EA84928" w14:textId="77777777" w:rsidR="0069618C" w:rsidRPr="009429B4" w:rsidRDefault="009429B4" w:rsidP="00EF40B8">
      <w:pPr>
        <w:pStyle w:val="a0"/>
        <w:numPr>
          <w:ilvl w:val="0"/>
          <w:numId w:val="0"/>
        </w:numPr>
        <w:spacing w:before="312" w:after="312"/>
        <w:rPr>
          <w:rFonts w:hAnsi="黑体"/>
          <w:szCs w:val="21"/>
        </w:rPr>
      </w:pPr>
      <w:r w:rsidRPr="009429B4">
        <w:rPr>
          <w:rFonts w:hAnsi="黑体" w:hint="eastAsia"/>
          <w:szCs w:val="21"/>
        </w:rPr>
        <w:t>1</w:t>
      </w:r>
      <w:r>
        <w:rPr>
          <w:rFonts w:hAnsi="黑体"/>
          <w:szCs w:val="21"/>
        </w:rPr>
        <w:t xml:space="preserve">  </w:t>
      </w:r>
      <w:r w:rsidR="0069618C" w:rsidRPr="009429B4">
        <w:rPr>
          <w:rFonts w:hAnsi="黑体"/>
          <w:szCs w:val="21"/>
        </w:rPr>
        <w:t>范围</w:t>
      </w:r>
      <w:bookmarkEnd w:id="17"/>
      <w:bookmarkEnd w:id="18"/>
      <w:bookmarkEnd w:id="19"/>
      <w:bookmarkEnd w:id="20"/>
      <w:bookmarkEnd w:id="21"/>
      <w:bookmarkEnd w:id="22"/>
      <w:bookmarkEnd w:id="23"/>
      <w:bookmarkEnd w:id="24"/>
      <w:bookmarkEnd w:id="25"/>
    </w:p>
    <w:p w14:paraId="290B531B" w14:textId="77777777" w:rsidR="00E74623" w:rsidRPr="001E2AB6" w:rsidRDefault="00457FDF" w:rsidP="00EF40B8">
      <w:pPr>
        <w:pStyle w:val="affffff7"/>
        <w:ind w:firstLine="420"/>
        <w:rPr>
          <w:rFonts w:asciiTheme="minorEastAsia" w:eastAsiaTheme="minorEastAsia" w:hAnsiTheme="minorEastAsia"/>
          <w:color w:val="000000" w:themeColor="text1"/>
        </w:rPr>
      </w:pPr>
      <w:bookmarkStart w:id="26" w:name="_Toc508266920"/>
      <w:bookmarkStart w:id="27" w:name="_Toc511661674"/>
      <w:bookmarkStart w:id="28" w:name="_Toc511661810"/>
      <w:bookmarkStart w:id="29" w:name="_Toc511661881"/>
      <w:bookmarkStart w:id="30" w:name="_Toc511719028"/>
      <w:bookmarkStart w:id="31" w:name="_Toc517185367"/>
      <w:bookmarkStart w:id="32" w:name="_Toc517364822"/>
      <w:bookmarkStart w:id="33" w:name="_Toc525805437"/>
      <w:bookmarkStart w:id="34" w:name="_Toc525805476"/>
      <w:r w:rsidRPr="001200FC">
        <w:rPr>
          <w:rFonts w:asciiTheme="minorEastAsia" w:eastAsiaTheme="minorEastAsia" w:hAnsiTheme="minorEastAsia"/>
        </w:rPr>
        <w:t>本文件规定了</w:t>
      </w:r>
      <w:bookmarkStart w:id="35" w:name="_Hlk130979392"/>
      <w:r w:rsidR="00D977D3">
        <w:rPr>
          <w:rFonts w:asciiTheme="minorEastAsia" w:eastAsiaTheme="minorEastAsia" w:hAnsiTheme="minorEastAsia"/>
        </w:rPr>
        <w:t>耕种机械</w:t>
      </w:r>
      <w:r w:rsidR="00026F72">
        <w:rPr>
          <w:rFonts w:asciiTheme="minorEastAsia" w:eastAsiaTheme="minorEastAsia" w:hAnsiTheme="minorEastAsia" w:hint="eastAsia"/>
        </w:rPr>
        <w:t>入土部件表面耐磨层的术语和定义、试验</w:t>
      </w:r>
      <w:r w:rsidR="00D977D3" w:rsidRPr="00D977D3">
        <w:rPr>
          <w:rFonts w:asciiTheme="minorEastAsia" w:eastAsiaTheme="minorEastAsia" w:hAnsiTheme="minorEastAsia" w:hint="eastAsia"/>
        </w:rPr>
        <w:t>依据、试验总体要求</w:t>
      </w:r>
      <w:r w:rsidR="00F86E7F">
        <w:rPr>
          <w:rFonts w:asciiTheme="minorEastAsia" w:eastAsiaTheme="minorEastAsia" w:hAnsiTheme="minorEastAsia" w:hint="eastAsia"/>
        </w:rPr>
        <w:t>和</w:t>
      </w:r>
      <w:r w:rsidR="00D977D3" w:rsidRPr="00D977D3">
        <w:rPr>
          <w:rFonts w:asciiTheme="minorEastAsia" w:eastAsiaTheme="minorEastAsia" w:hAnsiTheme="minorEastAsia" w:hint="eastAsia"/>
        </w:rPr>
        <w:t>试验方法</w:t>
      </w:r>
      <w:bookmarkEnd w:id="35"/>
      <w:r w:rsidRPr="001E2AB6">
        <w:rPr>
          <w:rFonts w:asciiTheme="minorEastAsia" w:eastAsiaTheme="minorEastAsia" w:hAnsiTheme="minorEastAsia"/>
          <w:color w:val="000000" w:themeColor="text1"/>
        </w:rPr>
        <w:t>。</w:t>
      </w:r>
    </w:p>
    <w:p w14:paraId="328008E7" w14:textId="5521E47D" w:rsidR="00E74623" w:rsidRPr="0043575E" w:rsidRDefault="00457FDF" w:rsidP="00EF40B8">
      <w:pPr>
        <w:pStyle w:val="affffff7"/>
        <w:ind w:firstLineChars="200" w:firstLine="420"/>
        <w:rPr>
          <w:rFonts w:ascii="Times New Roman" w:hAnsi="Times New Roman"/>
        </w:rPr>
      </w:pPr>
      <w:bookmarkStart w:id="36" w:name="_Hlk130979407"/>
      <w:r w:rsidRPr="001E2AB6">
        <w:rPr>
          <w:rFonts w:ascii="Times New Roman" w:hAnsi="Times New Roman"/>
          <w:color w:val="000000" w:themeColor="text1"/>
        </w:rPr>
        <w:t>本文件适用于</w:t>
      </w:r>
      <w:r w:rsidR="000D7149">
        <w:rPr>
          <w:rFonts w:ascii="Times New Roman" w:hAnsi="Times New Roman"/>
          <w:color w:val="000000" w:themeColor="text1"/>
        </w:rPr>
        <w:t>耕种机械</w:t>
      </w:r>
      <w:r w:rsidR="000D7149" w:rsidRPr="00F86E7F">
        <w:rPr>
          <w:rFonts w:asciiTheme="minorEastAsia" w:eastAsiaTheme="minorEastAsia" w:hAnsiTheme="minorEastAsia" w:hint="eastAsia"/>
          <w:color w:val="000000" w:themeColor="text1"/>
        </w:rPr>
        <w:t>入土部件表面</w:t>
      </w:r>
      <w:r w:rsidR="00DA08F5">
        <w:rPr>
          <w:rFonts w:asciiTheme="minorEastAsia" w:eastAsiaTheme="minorEastAsia" w:hAnsiTheme="minorEastAsia" w:hint="eastAsia"/>
          <w:color w:val="000000" w:themeColor="text1"/>
        </w:rPr>
        <w:t>等离子粉末</w:t>
      </w:r>
      <w:r w:rsidR="000D7149">
        <w:rPr>
          <w:rFonts w:asciiTheme="minorEastAsia" w:eastAsiaTheme="minorEastAsia" w:hAnsiTheme="minorEastAsia" w:hint="eastAsia"/>
          <w:color w:val="000000" w:themeColor="text1"/>
        </w:rPr>
        <w:t>堆焊</w:t>
      </w:r>
      <w:r w:rsidR="00DA08F5">
        <w:rPr>
          <w:rFonts w:asciiTheme="minorEastAsia" w:eastAsiaTheme="minorEastAsia" w:hAnsiTheme="minorEastAsia" w:hint="eastAsia"/>
          <w:color w:val="000000" w:themeColor="text1"/>
        </w:rPr>
        <w:t>和</w:t>
      </w:r>
      <w:proofErr w:type="gramStart"/>
      <w:r w:rsidR="000D7149">
        <w:rPr>
          <w:rFonts w:asciiTheme="minorEastAsia" w:eastAsiaTheme="minorEastAsia" w:hAnsiTheme="minorEastAsia" w:hint="eastAsia"/>
          <w:color w:val="000000" w:themeColor="text1"/>
        </w:rPr>
        <w:t>激光熔覆</w:t>
      </w:r>
      <w:r w:rsidR="00DA08F5">
        <w:rPr>
          <w:rFonts w:asciiTheme="minorEastAsia" w:eastAsiaTheme="minorEastAsia" w:hAnsiTheme="minorEastAsia" w:hint="eastAsia"/>
          <w:color w:val="000000" w:themeColor="text1"/>
        </w:rPr>
        <w:t>工艺</w:t>
      </w:r>
      <w:proofErr w:type="gramEnd"/>
      <w:r w:rsidR="000D7149">
        <w:rPr>
          <w:rFonts w:asciiTheme="minorEastAsia" w:eastAsiaTheme="minorEastAsia" w:hAnsiTheme="minorEastAsia" w:hint="eastAsia"/>
          <w:color w:val="000000" w:themeColor="text1"/>
        </w:rPr>
        <w:t>制备的</w:t>
      </w:r>
      <w:r w:rsidR="006B0068" w:rsidRPr="006B0068">
        <w:rPr>
          <w:rFonts w:asciiTheme="minorEastAsia" w:eastAsiaTheme="minorEastAsia" w:hAnsiTheme="minorEastAsia" w:hint="eastAsia"/>
          <w:color w:val="000000" w:themeColor="text1"/>
        </w:rPr>
        <w:t>表面耐磨层性能</w:t>
      </w:r>
      <w:r w:rsidR="000D7149" w:rsidRPr="00F86E7F">
        <w:rPr>
          <w:rFonts w:asciiTheme="minorEastAsia" w:eastAsiaTheme="minorEastAsia" w:hAnsiTheme="minorEastAsia" w:hint="eastAsia"/>
          <w:color w:val="000000" w:themeColor="text1"/>
        </w:rPr>
        <w:t>试验验证</w:t>
      </w:r>
      <w:bookmarkEnd w:id="36"/>
      <w:r w:rsidR="000D7149" w:rsidRPr="0043575E">
        <w:rPr>
          <w:rFonts w:ascii="Times New Roman" w:hAnsi="Times New Roman"/>
        </w:rPr>
        <w:t>。</w:t>
      </w:r>
    </w:p>
    <w:p w14:paraId="74E25471" w14:textId="77777777" w:rsidR="0069618C" w:rsidRPr="009429B4" w:rsidRDefault="009429B4" w:rsidP="00EF40B8">
      <w:pPr>
        <w:pStyle w:val="a0"/>
        <w:numPr>
          <w:ilvl w:val="0"/>
          <w:numId w:val="0"/>
        </w:numPr>
        <w:spacing w:before="312" w:after="312"/>
        <w:rPr>
          <w:rFonts w:hAnsi="黑体"/>
          <w:szCs w:val="21"/>
        </w:rPr>
      </w:pPr>
      <w:r w:rsidRPr="009429B4">
        <w:rPr>
          <w:rFonts w:hAnsi="黑体" w:hint="eastAsia"/>
          <w:szCs w:val="21"/>
        </w:rPr>
        <w:t>2</w:t>
      </w:r>
      <w:r w:rsidRPr="009429B4">
        <w:rPr>
          <w:rFonts w:hAnsi="黑体"/>
          <w:szCs w:val="21"/>
        </w:rPr>
        <w:t xml:space="preserve">  </w:t>
      </w:r>
      <w:r w:rsidR="0069618C" w:rsidRPr="009429B4">
        <w:rPr>
          <w:rFonts w:hAnsi="黑体"/>
          <w:szCs w:val="21"/>
        </w:rPr>
        <w:t>规范性引用文件</w:t>
      </w:r>
      <w:bookmarkEnd w:id="26"/>
      <w:bookmarkEnd w:id="27"/>
      <w:bookmarkEnd w:id="28"/>
      <w:bookmarkEnd w:id="29"/>
      <w:bookmarkEnd w:id="30"/>
      <w:bookmarkEnd w:id="31"/>
      <w:bookmarkEnd w:id="32"/>
      <w:bookmarkEnd w:id="33"/>
      <w:bookmarkEnd w:id="34"/>
    </w:p>
    <w:p w14:paraId="29CE5AAE" w14:textId="77777777" w:rsidR="0052258B" w:rsidRPr="0043575E" w:rsidRDefault="0052258B" w:rsidP="00EF40B8">
      <w:pPr>
        <w:pStyle w:val="afe"/>
        <w:rPr>
          <w:rFonts w:ascii="Times New Roman"/>
        </w:rPr>
      </w:pPr>
      <w:r w:rsidRPr="0043575E">
        <w:rPr>
          <w:rFonts w:ascii="Times New Roman" w:eastAsiaTheme="minorEastAsia"/>
        </w:rPr>
        <w:t>下列文件中的内容通过文中的规范性引用而构成本文件必不可少的条款。其中，注日期的引用文件，仅该日期对应的版本适用于本文件；不注日期的引用文件，其最新版本（包括所有的修改单）适</w:t>
      </w:r>
      <w:r w:rsidRPr="0043575E">
        <w:rPr>
          <w:rFonts w:ascii="Times New Roman"/>
        </w:rPr>
        <w:t>用于本文件。</w:t>
      </w:r>
      <w:r w:rsidRPr="0043575E">
        <w:rPr>
          <w:rFonts w:ascii="Times New Roman"/>
        </w:rPr>
        <w:t xml:space="preserve"> </w:t>
      </w:r>
    </w:p>
    <w:p w14:paraId="6C6FF13D" w14:textId="303572A1" w:rsidR="00FB0933" w:rsidRDefault="00FB0933" w:rsidP="00EF40B8">
      <w:pPr>
        <w:ind w:firstLineChars="200" w:firstLine="420"/>
        <w:rPr>
          <w:color w:val="000000"/>
        </w:rPr>
      </w:pPr>
      <w:bookmarkStart w:id="37" w:name="_Hlk130979647"/>
      <w:r w:rsidRPr="00FB0933">
        <w:rPr>
          <w:rFonts w:hint="eastAsia"/>
          <w:color w:val="000000"/>
        </w:rPr>
        <w:t>GB/T</w:t>
      </w:r>
      <w:r w:rsidR="0030098D">
        <w:rPr>
          <w:color w:val="000000"/>
        </w:rPr>
        <w:t xml:space="preserve"> </w:t>
      </w:r>
      <w:r w:rsidRPr="00FB0933">
        <w:rPr>
          <w:rFonts w:hint="eastAsia"/>
          <w:color w:val="000000"/>
        </w:rPr>
        <w:t>229</w:t>
      </w:r>
      <w:bookmarkEnd w:id="37"/>
      <w:r>
        <w:rPr>
          <w:rFonts w:hint="eastAsia"/>
          <w:color w:val="000000"/>
        </w:rPr>
        <w:t xml:space="preserve"> </w:t>
      </w:r>
      <w:r>
        <w:rPr>
          <w:color w:val="000000"/>
        </w:rPr>
        <w:t xml:space="preserve"> </w:t>
      </w:r>
      <w:r w:rsidRPr="00FB0933">
        <w:rPr>
          <w:rFonts w:hint="eastAsia"/>
          <w:color w:val="000000"/>
        </w:rPr>
        <w:t>金属材料</w:t>
      </w:r>
      <w:r>
        <w:rPr>
          <w:rFonts w:hint="eastAsia"/>
          <w:color w:val="000000"/>
        </w:rPr>
        <w:t xml:space="preserve"> </w:t>
      </w:r>
      <w:r>
        <w:rPr>
          <w:color w:val="000000"/>
        </w:rPr>
        <w:t xml:space="preserve"> </w:t>
      </w:r>
      <w:proofErr w:type="gramStart"/>
      <w:r w:rsidRPr="00FB0933">
        <w:rPr>
          <w:rFonts w:hint="eastAsia"/>
          <w:color w:val="000000"/>
        </w:rPr>
        <w:t>夏比摆锤</w:t>
      </w:r>
      <w:proofErr w:type="gramEnd"/>
      <w:r w:rsidRPr="00FB0933">
        <w:rPr>
          <w:rFonts w:hint="eastAsia"/>
          <w:color w:val="000000"/>
        </w:rPr>
        <w:t>冲击试验方法</w:t>
      </w:r>
    </w:p>
    <w:p w14:paraId="6C7980C7" w14:textId="6DCF2538" w:rsidR="00457FDF" w:rsidRDefault="00457FDF" w:rsidP="00EF40B8">
      <w:pPr>
        <w:ind w:firstLineChars="200" w:firstLine="420"/>
        <w:rPr>
          <w:color w:val="000000"/>
        </w:rPr>
      </w:pPr>
      <w:bookmarkStart w:id="38" w:name="_Hlk130979654"/>
      <w:r w:rsidRPr="005A7B50">
        <w:rPr>
          <w:color w:val="000000"/>
        </w:rPr>
        <w:t>GB/T 230.1</w:t>
      </w:r>
      <w:bookmarkEnd w:id="38"/>
      <w:r w:rsidRPr="005A7B50">
        <w:rPr>
          <w:color w:val="000000"/>
        </w:rPr>
        <w:t xml:space="preserve"> </w:t>
      </w:r>
      <w:r w:rsidR="00C2643A">
        <w:rPr>
          <w:color w:val="000000"/>
        </w:rPr>
        <w:t xml:space="preserve"> </w:t>
      </w:r>
      <w:r w:rsidRPr="005A7B50">
        <w:rPr>
          <w:color w:val="000000"/>
        </w:rPr>
        <w:t>金属材料</w:t>
      </w:r>
      <w:r w:rsidR="00C2643A">
        <w:rPr>
          <w:rFonts w:hint="eastAsia"/>
          <w:color w:val="000000"/>
        </w:rPr>
        <w:t xml:space="preserve"> </w:t>
      </w:r>
      <w:r w:rsidRPr="005A7B50">
        <w:rPr>
          <w:color w:val="000000"/>
        </w:rPr>
        <w:t xml:space="preserve"> </w:t>
      </w:r>
      <w:r w:rsidRPr="005A7B50">
        <w:rPr>
          <w:color w:val="000000"/>
        </w:rPr>
        <w:t>洛氏硬度试验</w:t>
      </w:r>
      <w:r w:rsidRPr="005A7B50">
        <w:rPr>
          <w:color w:val="000000"/>
        </w:rPr>
        <w:t xml:space="preserve"> </w:t>
      </w:r>
      <w:r w:rsidR="00C2643A">
        <w:rPr>
          <w:color w:val="000000"/>
        </w:rPr>
        <w:t xml:space="preserve"> </w:t>
      </w:r>
      <w:r w:rsidRPr="005A7B50">
        <w:rPr>
          <w:color w:val="000000"/>
        </w:rPr>
        <w:t>第</w:t>
      </w:r>
      <w:r w:rsidRPr="005A7B50">
        <w:rPr>
          <w:color w:val="000000"/>
        </w:rPr>
        <w:t>1</w:t>
      </w:r>
      <w:r w:rsidRPr="005A7B50">
        <w:rPr>
          <w:color w:val="000000"/>
        </w:rPr>
        <w:t>部分：试验方法</w:t>
      </w:r>
    </w:p>
    <w:p w14:paraId="3905EF6D" w14:textId="520F78D3" w:rsidR="007E656C" w:rsidRDefault="007E656C" w:rsidP="00EF40B8">
      <w:pPr>
        <w:ind w:firstLineChars="200" w:firstLine="420"/>
        <w:rPr>
          <w:rFonts w:eastAsiaTheme="minorEastAsia"/>
          <w:color w:val="000000" w:themeColor="text1"/>
          <w:szCs w:val="21"/>
        </w:rPr>
      </w:pPr>
      <w:bookmarkStart w:id="39" w:name="_Hlk130979671"/>
      <w:r w:rsidRPr="00FB0F99">
        <w:rPr>
          <w:rFonts w:eastAsiaTheme="minorEastAsia" w:hint="eastAsia"/>
          <w:color w:val="000000" w:themeColor="text1"/>
          <w:szCs w:val="21"/>
        </w:rPr>
        <w:t>GB/T 6462</w:t>
      </w:r>
      <w:bookmarkEnd w:id="39"/>
      <w:r>
        <w:rPr>
          <w:rFonts w:eastAsiaTheme="minorEastAsia"/>
          <w:color w:val="000000" w:themeColor="text1"/>
          <w:szCs w:val="21"/>
        </w:rPr>
        <w:t xml:space="preserve">  </w:t>
      </w:r>
      <w:r w:rsidRPr="007E656C">
        <w:rPr>
          <w:rFonts w:eastAsiaTheme="minorEastAsia" w:hint="eastAsia"/>
          <w:color w:val="000000" w:themeColor="text1"/>
          <w:szCs w:val="21"/>
        </w:rPr>
        <w:t>金属和氧化物覆盖层</w:t>
      </w:r>
      <w:r w:rsidRPr="007E656C">
        <w:rPr>
          <w:rFonts w:eastAsiaTheme="minorEastAsia" w:hint="eastAsia"/>
          <w:color w:val="000000" w:themeColor="text1"/>
          <w:szCs w:val="21"/>
        </w:rPr>
        <w:t xml:space="preserve"> </w:t>
      </w:r>
      <w:r w:rsidR="0030098D">
        <w:rPr>
          <w:rFonts w:eastAsiaTheme="minorEastAsia"/>
          <w:color w:val="000000" w:themeColor="text1"/>
          <w:szCs w:val="21"/>
        </w:rPr>
        <w:t xml:space="preserve"> </w:t>
      </w:r>
      <w:r w:rsidRPr="007E656C">
        <w:rPr>
          <w:rFonts w:eastAsiaTheme="minorEastAsia" w:hint="eastAsia"/>
          <w:color w:val="000000" w:themeColor="text1"/>
          <w:szCs w:val="21"/>
        </w:rPr>
        <w:t>厚度测量</w:t>
      </w:r>
      <w:r w:rsidRPr="007E656C">
        <w:rPr>
          <w:rFonts w:eastAsiaTheme="minorEastAsia" w:hint="eastAsia"/>
          <w:color w:val="000000" w:themeColor="text1"/>
          <w:szCs w:val="21"/>
        </w:rPr>
        <w:t xml:space="preserve"> </w:t>
      </w:r>
      <w:r w:rsidR="0030098D">
        <w:rPr>
          <w:rFonts w:eastAsiaTheme="minorEastAsia"/>
          <w:color w:val="000000" w:themeColor="text1"/>
          <w:szCs w:val="21"/>
        </w:rPr>
        <w:t xml:space="preserve"> </w:t>
      </w:r>
      <w:r w:rsidRPr="007E656C">
        <w:rPr>
          <w:rFonts w:eastAsiaTheme="minorEastAsia" w:hint="eastAsia"/>
          <w:color w:val="000000" w:themeColor="text1"/>
          <w:szCs w:val="21"/>
        </w:rPr>
        <w:t>显微镜法</w:t>
      </w:r>
    </w:p>
    <w:p w14:paraId="4DCF1CED" w14:textId="776F422D" w:rsidR="00BE6F93" w:rsidRDefault="00BE6F93" w:rsidP="00EF40B8">
      <w:pPr>
        <w:ind w:firstLineChars="200" w:firstLine="420"/>
        <w:rPr>
          <w:rFonts w:eastAsiaTheme="minorEastAsia"/>
          <w:color w:val="000000" w:themeColor="text1"/>
          <w:szCs w:val="21"/>
        </w:rPr>
      </w:pPr>
      <w:bookmarkStart w:id="40" w:name="_Hlk130979687"/>
      <w:bookmarkStart w:id="41" w:name="_GoBack"/>
      <w:bookmarkEnd w:id="41"/>
      <w:r>
        <w:rPr>
          <w:rFonts w:eastAsiaTheme="minorEastAsia" w:hint="eastAsia"/>
          <w:color w:val="000000" w:themeColor="text1"/>
          <w:szCs w:val="21"/>
        </w:rPr>
        <w:t>G</w:t>
      </w:r>
      <w:r>
        <w:rPr>
          <w:rFonts w:eastAsiaTheme="minorEastAsia"/>
          <w:color w:val="000000" w:themeColor="text1"/>
          <w:szCs w:val="21"/>
        </w:rPr>
        <w:t>B/T 13298</w:t>
      </w:r>
      <w:bookmarkEnd w:id="40"/>
      <w:r>
        <w:rPr>
          <w:rFonts w:eastAsiaTheme="minorEastAsia"/>
          <w:color w:val="000000" w:themeColor="text1"/>
          <w:szCs w:val="21"/>
        </w:rPr>
        <w:t xml:space="preserve">  </w:t>
      </w:r>
      <w:r>
        <w:rPr>
          <w:rFonts w:eastAsiaTheme="minorEastAsia" w:hint="eastAsia"/>
          <w:color w:val="000000" w:themeColor="text1"/>
          <w:szCs w:val="21"/>
        </w:rPr>
        <w:t>金属显微组织检验方法</w:t>
      </w:r>
    </w:p>
    <w:p w14:paraId="3612AA69" w14:textId="062044DB" w:rsidR="006F2AD2" w:rsidRPr="006F2AD2" w:rsidRDefault="006F2AD2" w:rsidP="00EF40B8">
      <w:pPr>
        <w:ind w:firstLineChars="200" w:firstLine="428"/>
        <w:rPr>
          <w:bCs/>
          <w:noProof/>
          <w:spacing w:val="2"/>
          <w:kern w:val="0"/>
          <w:szCs w:val="21"/>
        </w:rPr>
      </w:pPr>
      <w:bookmarkStart w:id="42" w:name="_Hlk130979697"/>
      <w:r w:rsidRPr="006F2AD2">
        <w:rPr>
          <w:bCs/>
          <w:noProof/>
          <w:spacing w:val="2"/>
          <w:kern w:val="0"/>
          <w:szCs w:val="21"/>
        </w:rPr>
        <w:t>GB/T 15822.1</w:t>
      </w:r>
      <w:bookmarkEnd w:id="42"/>
      <w:r>
        <w:rPr>
          <w:bCs/>
          <w:noProof/>
          <w:spacing w:val="2"/>
          <w:kern w:val="0"/>
          <w:szCs w:val="21"/>
        </w:rPr>
        <w:t xml:space="preserve">  </w:t>
      </w:r>
      <w:r w:rsidRPr="006F2AD2">
        <w:rPr>
          <w:rFonts w:hint="eastAsia"/>
          <w:bCs/>
          <w:noProof/>
          <w:spacing w:val="2"/>
          <w:kern w:val="0"/>
          <w:szCs w:val="21"/>
        </w:rPr>
        <w:t>无损检测　磁粉检测　第</w:t>
      </w:r>
      <w:r w:rsidRPr="006F2AD2">
        <w:rPr>
          <w:rFonts w:hint="eastAsia"/>
          <w:bCs/>
          <w:noProof/>
          <w:spacing w:val="2"/>
          <w:kern w:val="0"/>
          <w:szCs w:val="21"/>
        </w:rPr>
        <w:t>1</w:t>
      </w:r>
      <w:r w:rsidRPr="006F2AD2">
        <w:rPr>
          <w:rFonts w:hint="eastAsia"/>
          <w:bCs/>
          <w:noProof/>
          <w:spacing w:val="2"/>
          <w:kern w:val="0"/>
          <w:szCs w:val="21"/>
        </w:rPr>
        <w:t>部分：总则</w:t>
      </w:r>
    </w:p>
    <w:p w14:paraId="6A4883E8" w14:textId="37C21DE9" w:rsidR="006F2AD2" w:rsidRDefault="006F2AD2" w:rsidP="00EF40B8">
      <w:pPr>
        <w:ind w:firstLineChars="200" w:firstLine="428"/>
        <w:rPr>
          <w:bCs/>
          <w:noProof/>
          <w:spacing w:val="2"/>
          <w:kern w:val="0"/>
          <w:szCs w:val="21"/>
          <w:lang w:val="zh-CN"/>
        </w:rPr>
      </w:pPr>
      <w:bookmarkStart w:id="43" w:name="_Hlk130979704"/>
      <w:r w:rsidRPr="006F2AD2">
        <w:rPr>
          <w:bCs/>
          <w:noProof/>
          <w:spacing w:val="2"/>
          <w:kern w:val="0"/>
          <w:szCs w:val="21"/>
        </w:rPr>
        <w:t>GB/T 15822.3</w:t>
      </w:r>
      <w:bookmarkEnd w:id="43"/>
      <w:r>
        <w:rPr>
          <w:bCs/>
          <w:noProof/>
          <w:spacing w:val="2"/>
          <w:kern w:val="0"/>
          <w:szCs w:val="21"/>
        </w:rPr>
        <w:t xml:space="preserve">  </w:t>
      </w:r>
      <w:r w:rsidRPr="006F2AD2">
        <w:rPr>
          <w:rFonts w:hint="eastAsia"/>
          <w:bCs/>
          <w:noProof/>
          <w:spacing w:val="2"/>
          <w:kern w:val="0"/>
          <w:szCs w:val="21"/>
        </w:rPr>
        <w:t>无损检测　磁粉检测　第</w:t>
      </w:r>
      <w:r>
        <w:rPr>
          <w:bCs/>
          <w:noProof/>
          <w:spacing w:val="2"/>
          <w:kern w:val="0"/>
          <w:szCs w:val="21"/>
        </w:rPr>
        <w:t>3</w:t>
      </w:r>
      <w:r w:rsidRPr="006F2AD2">
        <w:rPr>
          <w:rFonts w:hint="eastAsia"/>
          <w:bCs/>
          <w:noProof/>
          <w:spacing w:val="2"/>
          <w:kern w:val="0"/>
          <w:szCs w:val="21"/>
        </w:rPr>
        <w:t>部分：</w:t>
      </w:r>
      <w:r>
        <w:rPr>
          <w:rFonts w:hint="eastAsia"/>
          <w:bCs/>
          <w:noProof/>
          <w:spacing w:val="2"/>
          <w:kern w:val="0"/>
          <w:szCs w:val="21"/>
        </w:rPr>
        <w:t>设备</w:t>
      </w:r>
    </w:p>
    <w:p w14:paraId="17F25734" w14:textId="215DE7B4" w:rsidR="006F2AD2" w:rsidRDefault="006F2AD2" w:rsidP="00EF40B8">
      <w:pPr>
        <w:ind w:firstLineChars="200" w:firstLine="428"/>
        <w:rPr>
          <w:bCs/>
          <w:noProof/>
          <w:spacing w:val="2"/>
          <w:kern w:val="0"/>
          <w:szCs w:val="21"/>
          <w:lang w:val="zh-CN"/>
        </w:rPr>
      </w:pPr>
      <w:bookmarkStart w:id="44" w:name="_Hlk130979712"/>
      <w:r w:rsidRPr="006F2AD2">
        <w:rPr>
          <w:rFonts w:hint="eastAsia"/>
          <w:bCs/>
          <w:noProof/>
          <w:spacing w:val="2"/>
          <w:kern w:val="0"/>
          <w:szCs w:val="21"/>
        </w:rPr>
        <w:t>G</w:t>
      </w:r>
      <w:r w:rsidRPr="006F2AD2">
        <w:rPr>
          <w:bCs/>
          <w:noProof/>
          <w:spacing w:val="2"/>
          <w:kern w:val="0"/>
          <w:szCs w:val="21"/>
        </w:rPr>
        <w:t>B/T 18851.1</w:t>
      </w:r>
      <w:bookmarkEnd w:id="44"/>
      <w:r>
        <w:rPr>
          <w:bCs/>
          <w:noProof/>
          <w:spacing w:val="2"/>
          <w:kern w:val="0"/>
          <w:szCs w:val="21"/>
        </w:rPr>
        <w:t xml:space="preserve">  </w:t>
      </w:r>
      <w:r w:rsidRPr="006F2AD2">
        <w:rPr>
          <w:rFonts w:hint="eastAsia"/>
          <w:bCs/>
          <w:noProof/>
          <w:spacing w:val="2"/>
          <w:kern w:val="0"/>
          <w:szCs w:val="21"/>
        </w:rPr>
        <w:t>无损检测　渗透检测　第</w:t>
      </w:r>
      <w:r w:rsidRPr="006F2AD2">
        <w:rPr>
          <w:rFonts w:hint="eastAsia"/>
          <w:bCs/>
          <w:noProof/>
          <w:spacing w:val="2"/>
          <w:kern w:val="0"/>
          <w:szCs w:val="21"/>
        </w:rPr>
        <w:t>1</w:t>
      </w:r>
      <w:r w:rsidRPr="006F2AD2">
        <w:rPr>
          <w:rFonts w:hint="eastAsia"/>
          <w:bCs/>
          <w:noProof/>
          <w:spacing w:val="2"/>
          <w:kern w:val="0"/>
          <w:szCs w:val="21"/>
        </w:rPr>
        <w:t>部分：总则</w:t>
      </w:r>
    </w:p>
    <w:p w14:paraId="024AA479" w14:textId="234B1194" w:rsidR="006F2AD2" w:rsidRPr="006F2AD2" w:rsidRDefault="006F2AD2" w:rsidP="00EF40B8">
      <w:pPr>
        <w:ind w:firstLineChars="200" w:firstLine="428"/>
        <w:rPr>
          <w:rFonts w:eastAsiaTheme="minorEastAsia"/>
          <w:color w:val="000000" w:themeColor="text1"/>
          <w:szCs w:val="21"/>
        </w:rPr>
      </w:pPr>
      <w:bookmarkStart w:id="45" w:name="_Hlk130979718"/>
      <w:r w:rsidRPr="006F2AD2">
        <w:rPr>
          <w:rFonts w:hint="eastAsia"/>
          <w:bCs/>
          <w:noProof/>
          <w:spacing w:val="2"/>
          <w:kern w:val="0"/>
          <w:szCs w:val="21"/>
        </w:rPr>
        <w:t>G</w:t>
      </w:r>
      <w:r w:rsidRPr="006F2AD2">
        <w:rPr>
          <w:bCs/>
          <w:noProof/>
          <w:spacing w:val="2"/>
          <w:kern w:val="0"/>
          <w:szCs w:val="21"/>
        </w:rPr>
        <w:t>B/T 18851.4</w:t>
      </w:r>
      <w:bookmarkEnd w:id="45"/>
      <w:r>
        <w:rPr>
          <w:bCs/>
          <w:noProof/>
          <w:spacing w:val="2"/>
          <w:kern w:val="0"/>
          <w:szCs w:val="21"/>
        </w:rPr>
        <w:t xml:space="preserve">  </w:t>
      </w:r>
      <w:r w:rsidRPr="006F2AD2">
        <w:rPr>
          <w:rFonts w:hint="eastAsia"/>
          <w:bCs/>
          <w:noProof/>
          <w:spacing w:val="2"/>
          <w:kern w:val="0"/>
          <w:szCs w:val="21"/>
        </w:rPr>
        <w:t>无损检测　渗透检测　第</w:t>
      </w:r>
      <w:r>
        <w:rPr>
          <w:bCs/>
          <w:noProof/>
          <w:spacing w:val="2"/>
          <w:kern w:val="0"/>
          <w:szCs w:val="21"/>
        </w:rPr>
        <w:t>4</w:t>
      </w:r>
      <w:r w:rsidRPr="006F2AD2">
        <w:rPr>
          <w:rFonts w:hint="eastAsia"/>
          <w:bCs/>
          <w:noProof/>
          <w:spacing w:val="2"/>
          <w:kern w:val="0"/>
          <w:szCs w:val="21"/>
        </w:rPr>
        <w:t>部分：</w:t>
      </w:r>
      <w:r>
        <w:rPr>
          <w:rFonts w:hint="eastAsia"/>
          <w:bCs/>
          <w:noProof/>
          <w:spacing w:val="2"/>
          <w:kern w:val="0"/>
          <w:szCs w:val="21"/>
        </w:rPr>
        <w:t>设备</w:t>
      </w:r>
    </w:p>
    <w:p w14:paraId="2433E7C7" w14:textId="17FCF79C" w:rsidR="002406B3" w:rsidRDefault="002406B3" w:rsidP="00EF40B8">
      <w:pPr>
        <w:ind w:firstLineChars="200" w:firstLine="420"/>
        <w:rPr>
          <w:rFonts w:eastAsiaTheme="minorEastAsia"/>
          <w:color w:val="000000" w:themeColor="text1"/>
          <w:szCs w:val="21"/>
        </w:rPr>
      </w:pPr>
      <w:bookmarkStart w:id="46" w:name="_Hlk130979724"/>
      <w:r w:rsidRPr="002406B3">
        <w:rPr>
          <w:rFonts w:eastAsiaTheme="minorEastAsia"/>
          <w:color w:val="000000" w:themeColor="text1"/>
          <w:szCs w:val="21"/>
        </w:rPr>
        <w:t>ASTM G65</w:t>
      </w:r>
      <w:bookmarkEnd w:id="46"/>
      <w:r>
        <w:rPr>
          <w:rFonts w:eastAsiaTheme="minorEastAsia"/>
          <w:color w:val="000000" w:themeColor="text1"/>
          <w:szCs w:val="21"/>
        </w:rPr>
        <w:t xml:space="preserve">  </w:t>
      </w:r>
      <w:proofErr w:type="gramStart"/>
      <w:r w:rsidRPr="002406B3">
        <w:rPr>
          <w:rFonts w:eastAsiaTheme="minorEastAsia" w:hint="eastAsia"/>
          <w:color w:val="000000" w:themeColor="text1"/>
          <w:szCs w:val="21"/>
        </w:rPr>
        <w:t>使用干砂</w:t>
      </w:r>
      <w:proofErr w:type="gramEnd"/>
      <w:r>
        <w:rPr>
          <w:rFonts w:eastAsiaTheme="minorEastAsia" w:hint="eastAsia"/>
          <w:color w:val="000000" w:themeColor="text1"/>
          <w:szCs w:val="21"/>
        </w:rPr>
        <w:t>/</w:t>
      </w:r>
      <w:r w:rsidRPr="002406B3">
        <w:rPr>
          <w:rFonts w:eastAsiaTheme="minorEastAsia" w:hint="eastAsia"/>
          <w:color w:val="000000" w:themeColor="text1"/>
          <w:szCs w:val="21"/>
        </w:rPr>
        <w:t>橡胶</w:t>
      </w:r>
      <w:proofErr w:type="gramStart"/>
      <w:r w:rsidRPr="002406B3">
        <w:rPr>
          <w:rFonts w:eastAsiaTheme="minorEastAsia" w:hint="eastAsia"/>
          <w:color w:val="000000" w:themeColor="text1"/>
          <w:szCs w:val="21"/>
        </w:rPr>
        <w:t>轮试验仪</w:t>
      </w:r>
      <w:proofErr w:type="gramEnd"/>
      <w:r w:rsidRPr="002406B3">
        <w:rPr>
          <w:rFonts w:eastAsiaTheme="minorEastAsia" w:hint="eastAsia"/>
          <w:color w:val="000000" w:themeColor="text1"/>
          <w:szCs w:val="21"/>
        </w:rPr>
        <w:t>测量磨损的试验方法</w:t>
      </w:r>
    </w:p>
    <w:p w14:paraId="47CECA51" w14:textId="77777777" w:rsidR="00E74623" w:rsidRPr="009429B4" w:rsidRDefault="00E74623" w:rsidP="00EF40B8">
      <w:pPr>
        <w:pStyle w:val="affffff7"/>
        <w:spacing w:beforeLines="100" w:before="312" w:afterLines="100" w:after="312"/>
        <w:jc w:val="left"/>
        <w:rPr>
          <w:rFonts w:ascii="黑体" w:eastAsia="黑体" w:hAnsi="黑体"/>
          <w:color w:val="000000"/>
        </w:rPr>
      </w:pPr>
      <w:r w:rsidRPr="009429B4">
        <w:rPr>
          <w:rFonts w:ascii="黑体" w:eastAsia="黑体" w:hAnsi="黑体"/>
          <w:color w:val="000000"/>
        </w:rPr>
        <w:t>3  术语和定义</w:t>
      </w:r>
    </w:p>
    <w:p w14:paraId="633470B9" w14:textId="5B307BF7" w:rsidR="00E74623" w:rsidRPr="001E2AB6" w:rsidRDefault="00E74623" w:rsidP="00EF40B8">
      <w:pPr>
        <w:pStyle w:val="affffff7"/>
        <w:ind w:firstLineChars="200" w:firstLine="420"/>
        <w:jc w:val="left"/>
        <w:rPr>
          <w:rFonts w:ascii="Times New Roman" w:hAnsi="Times New Roman"/>
          <w:color w:val="000000" w:themeColor="text1"/>
        </w:rPr>
      </w:pPr>
      <w:r w:rsidRPr="001E2AB6">
        <w:rPr>
          <w:rFonts w:ascii="Times New Roman" w:hAnsi="Times New Roman"/>
          <w:color w:val="000000" w:themeColor="text1"/>
        </w:rPr>
        <w:t>下列术语和定义适用于本文件。</w:t>
      </w:r>
    </w:p>
    <w:p w14:paraId="6DD5473D" w14:textId="77777777" w:rsidR="00E74623" w:rsidRPr="001E2AB6" w:rsidRDefault="00E74623" w:rsidP="00EF40B8">
      <w:pPr>
        <w:pStyle w:val="affffff7"/>
        <w:rPr>
          <w:rFonts w:ascii="黑体" w:eastAsia="黑体" w:hAnsi="黑体"/>
          <w:color w:val="000000" w:themeColor="text1"/>
        </w:rPr>
      </w:pPr>
      <w:r w:rsidRPr="001E2AB6">
        <w:rPr>
          <w:rFonts w:ascii="黑体" w:eastAsia="黑体" w:hAnsi="黑体"/>
          <w:color w:val="000000" w:themeColor="text1"/>
        </w:rPr>
        <w:t>3.1</w:t>
      </w:r>
    </w:p>
    <w:p w14:paraId="2A1AEDCA" w14:textId="29102FBB" w:rsidR="00E74623" w:rsidRPr="00EF40B8" w:rsidRDefault="002253DB" w:rsidP="00EF40B8">
      <w:pPr>
        <w:pStyle w:val="affffff7"/>
        <w:ind w:firstLineChars="200" w:firstLine="420"/>
        <w:rPr>
          <w:rFonts w:ascii="Times New Roman" w:eastAsia="黑体" w:hAnsi="Times New Roman"/>
          <w:b/>
          <w:color w:val="000000" w:themeColor="text1"/>
          <w:szCs w:val="21"/>
        </w:rPr>
      </w:pPr>
      <w:bookmarkStart w:id="47" w:name="_Hlk130979448"/>
      <w:r w:rsidRPr="00EF40B8">
        <w:rPr>
          <w:rFonts w:ascii="黑体" w:eastAsia="黑体" w:hAnsi="黑体" w:hint="eastAsia"/>
          <w:color w:val="000000" w:themeColor="text1"/>
        </w:rPr>
        <w:t>等离子粉末堆焊</w:t>
      </w:r>
      <w:bookmarkEnd w:id="47"/>
      <w:r w:rsidR="00EF40B8">
        <w:rPr>
          <w:rFonts w:ascii="Times New Roman" w:eastAsia="黑体" w:hAnsi="Times New Roman"/>
          <w:color w:val="000000" w:themeColor="text1"/>
          <w:szCs w:val="21"/>
        </w:rPr>
        <w:t xml:space="preserve">  </w:t>
      </w:r>
      <w:r w:rsidR="00EF40B8" w:rsidRPr="00EF40B8">
        <w:rPr>
          <w:rFonts w:ascii="Times New Roman" w:eastAsia="黑体" w:hAnsi="Times New Roman" w:hint="eastAsia"/>
          <w:b/>
          <w:color w:val="000000" w:themeColor="text1"/>
          <w:szCs w:val="21"/>
        </w:rPr>
        <w:t>p</w:t>
      </w:r>
      <w:r w:rsidRPr="00EF40B8">
        <w:rPr>
          <w:rFonts w:ascii="Times New Roman" w:eastAsia="黑体" w:hAnsi="Times New Roman"/>
          <w:b/>
          <w:color w:val="000000" w:themeColor="text1"/>
          <w:szCs w:val="21"/>
        </w:rPr>
        <w:t xml:space="preserve">lasma powder </w:t>
      </w:r>
      <w:r w:rsidR="000D7149" w:rsidRPr="00EF40B8">
        <w:rPr>
          <w:rFonts w:ascii="Times New Roman" w:eastAsia="黑体" w:hAnsi="Times New Roman" w:hint="eastAsia"/>
          <w:b/>
          <w:color w:val="000000" w:themeColor="text1"/>
          <w:szCs w:val="21"/>
        </w:rPr>
        <w:t>overlay</w:t>
      </w:r>
      <w:r w:rsidR="000D7149" w:rsidRPr="00EF40B8">
        <w:rPr>
          <w:rFonts w:ascii="Times New Roman" w:eastAsia="黑体" w:hAnsi="Times New Roman"/>
          <w:b/>
          <w:color w:val="000000" w:themeColor="text1"/>
          <w:szCs w:val="21"/>
        </w:rPr>
        <w:t xml:space="preserve"> welding</w:t>
      </w:r>
    </w:p>
    <w:p w14:paraId="66213752" w14:textId="67472539" w:rsidR="00457FDF" w:rsidRPr="003376FD" w:rsidRDefault="002253DB" w:rsidP="00EF40B8">
      <w:pPr>
        <w:tabs>
          <w:tab w:val="left" w:pos="555"/>
        </w:tabs>
        <w:ind w:firstLineChars="200" w:firstLine="420"/>
        <w:rPr>
          <w:szCs w:val="21"/>
        </w:rPr>
      </w:pPr>
      <w:r w:rsidRPr="003376FD">
        <w:rPr>
          <w:rFonts w:hint="eastAsia"/>
          <w:szCs w:val="21"/>
        </w:rPr>
        <w:t>以等离子弧作为热源，应用等离子弧产生的高温将粉末材料</w:t>
      </w:r>
      <w:r w:rsidR="002406B3" w:rsidRPr="003376FD">
        <w:rPr>
          <w:rFonts w:hint="eastAsia"/>
          <w:szCs w:val="21"/>
        </w:rPr>
        <w:t>与集体表面迅速加热并一起熔化、混合、扩散、凝固，等离子</w:t>
      </w:r>
      <w:proofErr w:type="gramStart"/>
      <w:r w:rsidR="002406B3" w:rsidRPr="003376FD">
        <w:rPr>
          <w:rFonts w:hint="eastAsia"/>
          <w:szCs w:val="21"/>
        </w:rPr>
        <w:t>束离开</w:t>
      </w:r>
      <w:proofErr w:type="gramEnd"/>
      <w:r w:rsidR="002406B3" w:rsidRPr="003376FD">
        <w:rPr>
          <w:rFonts w:hint="eastAsia"/>
          <w:szCs w:val="21"/>
        </w:rPr>
        <w:t>后自激冷却，形成</w:t>
      </w:r>
      <w:proofErr w:type="gramStart"/>
      <w:r w:rsidR="002406B3" w:rsidRPr="003376FD">
        <w:rPr>
          <w:rFonts w:hint="eastAsia"/>
          <w:szCs w:val="21"/>
        </w:rPr>
        <w:t>一</w:t>
      </w:r>
      <w:proofErr w:type="gramEnd"/>
      <w:r w:rsidR="002406B3" w:rsidRPr="003376FD">
        <w:rPr>
          <w:rFonts w:hint="eastAsia"/>
          <w:szCs w:val="21"/>
        </w:rPr>
        <w:t>层高性能的合金层，从而实现零件表面强化与硬化的堆焊工艺</w:t>
      </w:r>
      <w:r w:rsidR="000D7149" w:rsidRPr="003376FD">
        <w:rPr>
          <w:szCs w:val="21"/>
        </w:rPr>
        <w:t>。</w:t>
      </w:r>
    </w:p>
    <w:p w14:paraId="235435EF" w14:textId="16BBA0F3" w:rsidR="00E74623" w:rsidRPr="001E2AB6" w:rsidRDefault="00EF40B8" w:rsidP="00EF40B8">
      <w:pPr>
        <w:pStyle w:val="affffff7"/>
        <w:rPr>
          <w:rFonts w:ascii="黑体" w:eastAsia="黑体" w:hAnsi="黑体"/>
          <w:color w:val="000000" w:themeColor="text1"/>
        </w:rPr>
      </w:pPr>
      <w:r>
        <w:rPr>
          <w:rFonts w:ascii="黑体" w:eastAsia="黑体" w:hAnsi="黑体"/>
          <w:color w:val="000000" w:themeColor="text1"/>
        </w:rPr>
        <w:t>3.2</w:t>
      </w:r>
    </w:p>
    <w:p w14:paraId="70A5CFF0" w14:textId="33B2555D" w:rsidR="00E74623" w:rsidRDefault="000D7149" w:rsidP="00EF40B8">
      <w:pPr>
        <w:tabs>
          <w:tab w:val="left" w:pos="555"/>
        </w:tabs>
        <w:ind w:firstLineChars="200" w:firstLine="420"/>
        <w:rPr>
          <w:rFonts w:eastAsiaTheme="minorEastAsia"/>
          <w:color w:val="000000" w:themeColor="text1"/>
          <w:szCs w:val="21"/>
        </w:rPr>
      </w:pPr>
      <w:bookmarkStart w:id="48" w:name="_Hlk130979457"/>
      <w:proofErr w:type="gramStart"/>
      <w:r w:rsidRPr="00EF40B8">
        <w:rPr>
          <w:rFonts w:ascii="黑体" w:eastAsia="黑体" w:hAnsi="黑体"/>
          <w:color w:val="000000" w:themeColor="text1"/>
          <w:szCs w:val="21"/>
        </w:rPr>
        <w:t>激光熔覆</w:t>
      </w:r>
      <w:bookmarkEnd w:id="48"/>
      <w:proofErr w:type="gramEnd"/>
      <w:r>
        <w:rPr>
          <w:rFonts w:eastAsiaTheme="minorEastAsia" w:hint="eastAsia"/>
          <w:color w:val="000000" w:themeColor="text1"/>
          <w:szCs w:val="21"/>
        </w:rPr>
        <w:t xml:space="preserve"> </w:t>
      </w:r>
      <w:r w:rsidR="00EF40B8" w:rsidRPr="00EF40B8">
        <w:rPr>
          <w:rFonts w:eastAsiaTheme="minorEastAsia"/>
          <w:b/>
          <w:color w:val="000000" w:themeColor="text1"/>
          <w:szCs w:val="21"/>
        </w:rPr>
        <w:t xml:space="preserve"> </w:t>
      </w:r>
      <w:r w:rsidRPr="00EF40B8">
        <w:rPr>
          <w:rFonts w:eastAsiaTheme="minorEastAsia" w:hint="eastAsia"/>
          <w:b/>
          <w:color w:val="000000" w:themeColor="text1"/>
          <w:szCs w:val="21"/>
        </w:rPr>
        <w:t>laser</w:t>
      </w:r>
      <w:r w:rsidRPr="00EF40B8">
        <w:rPr>
          <w:rFonts w:eastAsiaTheme="minorEastAsia"/>
          <w:b/>
          <w:color w:val="000000" w:themeColor="text1"/>
          <w:szCs w:val="21"/>
        </w:rPr>
        <w:t xml:space="preserve"> cladding</w:t>
      </w:r>
    </w:p>
    <w:p w14:paraId="24271A48" w14:textId="2F6BE189" w:rsidR="00F86E7F" w:rsidRPr="001E2AB6" w:rsidRDefault="000D7149" w:rsidP="00EF40B8">
      <w:pPr>
        <w:tabs>
          <w:tab w:val="left" w:pos="555"/>
        </w:tabs>
        <w:ind w:firstLineChars="200" w:firstLine="420"/>
        <w:rPr>
          <w:rFonts w:eastAsiaTheme="minorEastAsia"/>
          <w:color w:val="000000" w:themeColor="text1"/>
          <w:szCs w:val="21"/>
        </w:rPr>
      </w:pPr>
      <w:r>
        <w:rPr>
          <w:rFonts w:hint="eastAsia"/>
          <w:szCs w:val="21"/>
        </w:rPr>
        <w:t>通过同步或预置材料的方式，将外部材料添加至经激光辐照后形成的熔池中，并快速凝固形成耐磨层的工艺方法。</w:t>
      </w:r>
    </w:p>
    <w:p w14:paraId="33C74601" w14:textId="77777777" w:rsidR="00E74623" w:rsidRPr="00EF40B8" w:rsidRDefault="00E74623" w:rsidP="00EF40B8">
      <w:pPr>
        <w:spacing w:beforeLines="100" w:before="312" w:afterLines="100" w:after="312"/>
        <w:jc w:val="left"/>
        <w:rPr>
          <w:rFonts w:ascii="黑体" w:eastAsia="黑体" w:hAnsi="黑体"/>
          <w:bCs/>
        </w:rPr>
      </w:pPr>
      <w:r w:rsidRPr="00EF40B8">
        <w:rPr>
          <w:rFonts w:ascii="黑体" w:eastAsia="黑体" w:hAnsi="黑体"/>
          <w:szCs w:val="21"/>
        </w:rPr>
        <w:t>4</w:t>
      </w:r>
      <w:r w:rsidR="008C6EE1" w:rsidRPr="00EF40B8">
        <w:rPr>
          <w:rFonts w:ascii="黑体" w:eastAsia="黑体" w:hAnsi="黑体"/>
          <w:szCs w:val="21"/>
        </w:rPr>
        <w:t xml:space="preserve">  </w:t>
      </w:r>
      <w:r w:rsidR="00026F72" w:rsidRPr="00EF40B8">
        <w:rPr>
          <w:rFonts w:ascii="黑体" w:eastAsia="黑体" w:hAnsi="黑体" w:hint="eastAsia"/>
          <w:bCs/>
        </w:rPr>
        <w:t>试验</w:t>
      </w:r>
      <w:r w:rsidR="00F86E7F" w:rsidRPr="00EF40B8">
        <w:rPr>
          <w:rFonts w:ascii="黑体" w:eastAsia="黑体" w:hAnsi="黑体" w:hint="eastAsia"/>
          <w:bCs/>
        </w:rPr>
        <w:t>依据</w:t>
      </w:r>
    </w:p>
    <w:p w14:paraId="7ED572B2" w14:textId="6CB1D66D" w:rsidR="00A32B03" w:rsidRPr="00B97BAB" w:rsidRDefault="00026F72" w:rsidP="00EF40B8">
      <w:pPr>
        <w:pStyle w:val="afe"/>
        <w:rPr>
          <w:rFonts w:ascii="Times New Roman" w:eastAsiaTheme="minorEastAsia"/>
        </w:rPr>
      </w:pPr>
      <w:r>
        <w:rPr>
          <w:rFonts w:ascii="Times New Roman" w:eastAsiaTheme="minorEastAsia"/>
        </w:rPr>
        <w:t>明确</w:t>
      </w:r>
      <w:r w:rsidR="00A32B03" w:rsidRPr="00B97BAB">
        <w:rPr>
          <w:rFonts w:ascii="Times New Roman" w:eastAsiaTheme="minorEastAsia"/>
        </w:rPr>
        <w:t>入土部件表面耐磨层性能试验</w:t>
      </w:r>
      <w:r>
        <w:rPr>
          <w:rFonts w:ascii="Times New Roman" w:eastAsiaTheme="minorEastAsia"/>
        </w:rPr>
        <w:t>的</w:t>
      </w:r>
      <w:r w:rsidR="00A32B03" w:rsidRPr="00B97BAB">
        <w:rPr>
          <w:rFonts w:ascii="Times New Roman" w:eastAsiaTheme="minorEastAsia"/>
        </w:rPr>
        <w:t>细节，</w:t>
      </w:r>
      <w:r>
        <w:rPr>
          <w:rFonts w:ascii="Times New Roman" w:eastAsiaTheme="minorEastAsia"/>
        </w:rPr>
        <w:t>按以下依据</w:t>
      </w:r>
      <w:r w:rsidR="00A32B03" w:rsidRPr="00B97BAB">
        <w:rPr>
          <w:rFonts w:ascii="Times New Roman" w:eastAsiaTheme="minorEastAsia"/>
        </w:rPr>
        <w:t>对试验条件和参数</w:t>
      </w:r>
      <w:r>
        <w:rPr>
          <w:rFonts w:ascii="Times New Roman" w:eastAsiaTheme="minorEastAsia"/>
        </w:rPr>
        <w:t>进行</w:t>
      </w:r>
      <w:r w:rsidR="00A32B03" w:rsidRPr="00B97BAB">
        <w:rPr>
          <w:rFonts w:ascii="Times New Roman" w:eastAsiaTheme="minorEastAsia"/>
        </w:rPr>
        <w:t>选择：</w:t>
      </w:r>
    </w:p>
    <w:p w14:paraId="5D9E0ACD" w14:textId="2D98971C" w:rsidR="00A32B03" w:rsidRPr="00B97BAB" w:rsidRDefault="00B97BAB" w:rsidP="00EF40B8">
      <w:pPr>
        <w:pStyle w:val="afe"/>
        <w:rPr>
          <w:rFonts w:ascii="Times New Roman" w:eastAsiaTheme="minorEastAsia"/>
        </w:rPr>
      </w:pPr>
      <w:bookmarkStart w:id="49" w:name="_Hlk130992955"/>
      <w:r w:rsidRPr="00B97BAB">
        <w:rPr>
          <w:rFonts w:ascii="Times New Roman" w:eastAsiaTheme="minorEastAsia" w:hint="eastAsia"/>
        </w:rPr>
        <w:t>a</w:t>
      </w:r>
      <w:r w:rsidRPr="00B97BAB">
        <w:rPr>
          <w:rFonts w:ascii="Times New Roman" w:eastAsiaTheme="minorEastAsia" w:hint="eastAsia"/>
        </w:rPr>
        <w:t>）</w:t>
      </w:r>
      <w:r w:rsidR="00EF40B8">
        <w:rPr>
          <w:rFonts w:ascii="Times New Roman" w:eastAsiaTheme="minorEastAsia" w:hint="eastAsia"/>
        </w:rPr>
        <w:t xml:space="preserve"> </w:t>
      </w:r>
      <w:r w:rsidR="00A32B03" w:rsidRPr="00B97BAB">
        <w:rPr>
          <w:rFonts w:ascii="Times New Roman" w:eastAsiaTheme="minorEastAsia" w:hint="eastAsia"/>
        </w:rPr>
        <w:t>耕作机械设计性能对入土部件</w:t>
      </w:r>
      <w:r w:rsidRPr="00B97BAB">
        <w:rPr>
          <w:rFonts w:ascii="Times New Roman" w:eastAsiaTheme="minorEastAsia" w:hint="eastAsia"/>
        </w:rPr>
        <w:t>的性能要求；</w:t>
      </w:r>
    </w:p>
    <w:p w14:paraId="1311494B" w14:textId="51E9DD92" w:rsidR="00B97BAB" w:rsidRPr="00B97BAB" w:rsidRDefault="00B97BAB" w:rsidP="00EF40B8">
      <w:pPr>
        <w:pStyle w:val="afe"/>
        <w:rPr>
          <w:rFonts w:ascii="Times New Roman" w:eastAsiaTheme="minorEastAsia"/>
        </w:rPr>
      </w:pPr>
      <w:r w:rsidRPr="00B97BAB">
        <w:rPr>
          <w:rFonts w:ascii="Times New Roman" w:eastAsiaTheme="minorEastAsia" w:hint="eastAsia"/>
        </w:rPr>
        <w:t>b</w:t>
      </w:r>
      <w:r w:rsidRPr="00B97BAB">
        <w:rPr>
          <w:rFonts w:ascii="Times New Roman" w:eastAsiaTheme="minorEastAsia" w:hint="eastAsia"/>
        </w:rPr>
        <w:t>）</w:t>
      </w:r>
      <w:r w:rsidR="00EF40B8">
        <w:rPr>
          <w:rFonts w:ascii="Times New Roman" w:eastAsiaTheme="minorEastAsia" w:hint="eastAsia"/>
        </w:rPr>
        <w:t xml:space="preserve"> </w:t>
      </w:r>
      <w:r w:rsidRPr="00B97BAB">
        <w:rPr>
          <w:rFonts w:ascii="Times New Roman" w:eastAsiaTheme="minorEastAsia" w:hint="eastAsia"/>
        </w:rPr>
        <w:t>入土部件几何特征及其</w:t>
      </w:r>
      <w:r w:rsidR="006F2AD2">
        <w:rPr>
          <w:rFonts w:asciiTheme="minorEastAsia" w:eastAsiaTheme="minorEastAsia" w:hAnsiTheme="minorEastAsia" w:hint="eastAsia"/>
          <w:color w:val="000000" w:themeColor="text1"/>
        </w:rPr>
        <w:t>等离子粉末堆焊、</w:t>
      </w:r>
      <w:r w:rsidR="006F2AD2">
        <w:rPr>
          <w:rFonts w:eastAsiaTheme="minorEastAsia"/>
          <w:color w:val="000000" w:themeColor="text1"/>
          <w:szCs w:val="21"/>
        </w:rPr>
        <w:t>激光熔覆</w:t>
      </w:r>
      <w:r w:rsidRPr="00B97BAB">
        <w:rPr>
          <w:rFonts w:ascii="Times New Roman" w:eastAsiaTheme="minorEastAsia" w:hint="eastAsia"/>
        </w:rPr>
        <w:t>表面耐磨层制备工艺的特征；</w:t>
      </w:r>
    </w:p>
    <w:p w14:paraId="19358E87" w14:textId="13E6000F" w:rsidR="00B97BAB" w:rsidRPr="00B97BAB" w:rsidRDefault="00B97BAB" w:rsidP="00EF40B8">
      <w:pPr>
        <w:pStyle w:val="afe"/>
        <w:rPr>
          <w:rFonts w:ascii="Times New Roman" w:eastAsiaTheme="minorEastAsia"/>
        </w:rPr>
      </w:pPr>
      <w:r w:rsidRPr="00B97BAB">
        <w:rPr>
          <w:rFonts w:ascii="Times New Roman" w:eastAsiaTheme="minorEastAsia"/>
        </w:rPr>
        <w:t>c</w:t>
      </w:r>
      <w:r w:rsidRPr="00B97BAB">
        <w:rPr>
          <w:rFonts w:ascii="Times New Roman" w:eastAsiaTheme="minorEastAsia"/>
        </w:rPr>
        <w:t>）</w:t>
      </w:r>
      <w:r w:rsidR="00EF40B8">
        <w:rPr>
          <w:rFonts w:ascii="Times New Roman" w:eastAsiaTheme="minorEastAsia" w:hint="eastAsia"/>
        </w:rPr>
        <w:t xml:space="preserve"> </w:t>
      </w:r>
      <w:r w:rsidRPr="00B97BAB">
        <w:rPr>
          <w:rFonts w:ascii="Times New Roman" w:eastAsiaTheme="minorEastAsia"/>
        </w:rPr>
        <w:t>带耐磨层的入土部件的工况环境因素；</w:t>
      </w:r>
    </w:p>
    <w:p w14:paraId="36A98113" w14:textId="799D0701" w:rsidR="00B97BAB" w:rsidRPr="00B97BAB" w:rsidRDefault="00B97BAB" w:rsidP="00EF40B8">
      <w:pPr>
        <w:pStyle w:val="afe"/>
        <w:rPr>
          <w:rFonts w:ascii="Times New Roman" w:eastAsiaTheme="minorEastAsia"/>
        </w:rPr>
      </w:pPr>
      <w:r w:rsidRPr="00B97BAB">
        <w:rPr>
          <w:rFonts w:ascii="Times New Roman" w:eastAsiaTheme="minorEastAsia"/>
        </w:rPr>
        <w:t>d</w:t>
      </w:r>
      <w:r w:rsidRPr="00B97BAB">
        <w:rPr>
          <w:rFonts w:ascii="Times New Roman" w:eastAsiaTheme="minorEastAsia"/>
        </w:rPr>
        <w:t>）</w:t>
      </w:r>
      <w:r w:rsidR="00EF40B8">
        <w:rPr>
          <w:rFonts w:ascii="Times New Roman" w:eastAsiaTheme="minorEastAsia" w:hint="eastAsia"/>
        </w:rPr>
        <w:t xml:space="preserve"> </w:t>
      </w:r>
      <w:r w:rsidRPr="00B97BAB">
        <w:rPr>
          <w:rFonts w:ascii="Times New Roman" w:eastAsiaTheme="minorEastAsia"/>
        </w:rPr>
        <w:t>入土部件承受的机械载荷情况；</w:t>
      </w:r>
    </w:p>
    <w:p w14:paraId="1FC979F1" w14:textId="18229D1D" w:rsidR="00B97BAB" w:rsidRPr="00B97BAB" w:rsidRDefault="00B97BAB" w:rsidP="00EF40B8">
      <w:pPr>
        <w:pStyle w:val="afe"/>
        <w:rPr>
          <w:rFonts w:ascii="Times New Roman" w:eastAsiaTheme="minorEastAsia"/>
        </w:rPr>
      </w:pPr>
      <w:r w:rsidRPr="00B97BAB">
        <w:rPr>
          <w:rFonts w:ascii="Times New Roman" w:eastAsiaTheme="minorEastAsia"/>
        </w:rPr>
        <w:t>e</w:t>
      </w:r>
      <w:r w:rsidRPr="00B97BAB">
        <w:rPr>
          <w:rFonts w:ascii="Times New Roman" w:eastAsiaTheme="minorEastAsia"/>
        </w:rPr>
        <w:t>）</w:t>
      </w:r>
      <w:r w:rsidR="00EF40B8">
        <w:rPr>
          <w:rFonts w:ascii="Times New Roman" w:eastAsiaTheme="minorEastAsia" w:hint="eastAsia"/>
        </w:rPr>
        <w:t xml:space="preserve"> </w:t>
      </w:r>
      <w:r w:rsidRPr="00B97BAB">
        <w:rPr>
          <w:rFonts w:ascii="Times New Roman" w:eastAsiaTheme="minorEastAsia"/>
        </w:rPr>
        <w:t>耐磨层的稳定性和可靠性。</w:t>
      </w:r>
    </w:p>
    <w:bookmarkEnd w:id="49"/>
    <w:p w14:paraId="0F57C355" w14:textId="77777777" w:rsidR="001B6E87" w:rsidRPr="001E2AB6" w:rsidRDefault="001E2AB6" w:rsidP="00EF40B8">
      <w:pPr>
        <w:pStyle w:val="affffff7"/>
        <w:spacing w:beforeLines="100" w:before="312" w:afterLines="100" w:after="312"/>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 </w:t>
      </w:r>
      <w:r w:rsidR="009429B4" w:rsidRPr="001E2AB6">
        <w:rPr>
          <w:rFonts w:ascii="黑体" w:eastAsia="黑体" w:hAnsi="黑体"/>
          <w:color w:val="000000" w:themeColor="text1"/>
        </w:rPr>
        <w:t xml:space="preserve"> </w:t>
      </w:r>
      <w:r w:rsidR="00026F72">
        <w:rPr>
          <w:rFonts w:ascii="黑体" w:eastAsia="黑体" w:hAnsi="黑体"/>
          <w:color w:val="000000" w:themeColor="text1"/>
        </w:rPr>
        <w:t>试验</w:t>
      </w:r>
      <w:r w:rsidR="00F86E7F">
        <w:rPr>
          <w:rFonts w:ascii="黑体" w:eastAsia="黑体" w:hAnsi="黑体"/>
          <w:color w:val="000000" w:themeColor="text1"/>
        </w:rPr>
        <w:t>总体要求</w:t>
      </w:r>
    </w:p>
    <w:p w14:paraId="34ED50DF" w14:textId="77777777" w:rsidR="00026F72" w:rsidRPr="00026F72" w:rsidRDefault="001E2AB6" w:rsidP="00EF40B8">
      <w:pPr>
        <w:pStyle w:val="affffff7"/>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.1 </w:t>
      </w:r>
      <w:r w:rsidR="007D2B54">
        <w:rPr>
          <w:rFonts w:ascii="黑体" w:eastAsia="黑体" w:hAnsi="黑体"/>
          <w:color w:val="000000" w:themeColor="text1"/>
        </w:rPr>
        <w:t xml:space="preserve"> </w:t>
      </w:r>
      <w:r w:rsidR="00026F72" w:rsidRPr="00026F72">
        <w:rPr>
          <w:rFonts w:ascii="黑体" w:eastAsia="黑体" w:hAnsi="黑体" w:hint="eastAsia"/>
          <w:color w:val="000000" w:themeColor="text1"/>
        </w:rPr>
        <w:t>试验件</w:t>
      </w:r>
    </w:p>
    <w:p w14:paraId="0F444F4F" w14:textId="77777777" w:rsidR="001B6E87" w:rsidRPr="00026F72" w:rsidRDefault="00026F72" w:rsidP="00EF40B8">
      <w:pPr>
        <w:pStyle w:val="afe"/>
        <w:rPr>
          <w:rFonts w:ascii="Times New Roman" w:eastAsiaTheme="minorEastAsia"/>
        </w:rPr>
      </w:pPr>
      <w:r w:rsidRPr="00026F72">
        <w:rPr>
          <w:rFonts w:ascii="Times New Roman" w:eastAsiaTheme="minorEastAsia" w:hint="eastAsia"/>
        </w:rPr>
        <w:t>用于</w:t>
      </w:r>
      <w:r w:rsidR="00A40944">
        <w:rPr>
          <w:rFonts w:ascii="Times New Roman" w:eastAsiaTheme="minorEastAsia" w:hint="eastAsia"/>
        </w:rPr>
        <w:t>制备耐磨层的入土部件</w:t>
      </w:r>
      <w:r w:rsidRPr="00026F72">
        <w:rPr>
          <w:rFonts w:ascii="Times New Roman" w:eastAsiaTheme="minorEastAsia" w:hint="eastAsia"/>
        </w:rPr>
        <w:t>符合设计图样要求，并按要求进行验收。用于</w:t>
      </w:r>
      <w:r w:rsidR="00A40944">
        <w:rPr>
          <w:rFonts w:ascii="Times New Roman" w:eastAsiaTheme="minorEastAsia" w:hint="eastAsia"/>
        </w:rPr>
        <w:t>制备耐磨层</w:t>
      </w:r>
      <w:r w:rsidRPr="00026F72">
        <w:rPr>
          <w:rFonts w:ascii="Times New Roman" w:eastAsiaTheme="minorEastAsia" w:hint="eastAsia"/>
        </w:rPr>
        <w:t>的试样材料特性应与</w:t>
      </w:r>
      <w:r w:rsidR="00A40944">
        <w:rPr>
          <w:rFonts w:ascii="Times New Roman" w:eastAsiaTheme="minorEastAsia" w:hint="eastAsia"/>
        </w:rPr>
        <w:t>入土部件</w:t>
      </w:r>
      <w:r w:rsidRPr="00026F72">
        <w:rPr>
          <w:rFonts w:ascii="Times New Roman" w:eastAsiaTheme="minorEastAsia" w:hint="eastAsia"/>
        </w:rPr>
        <w:t>材料保持一致。</w:t>
      </w:r>
      <w:r w:rsidR="00A40944">
        <w:rPr>
          <w:rFonts w:ascii="Times New Roman" w:eastAsiaTheme="minorEastAsia" w:hint="eastAsia"/>
        </w:rPr>
        <w:t>制备耐磨层</w:t>
      </w:r>
      <w:r w:rsidRPr="00026F72">
        <w:rPr>
          <w:rFonts w:ascii="Times New Roman" w:eastAsiaTheme="minorEastAsia" w:hint="eastAsia"/>
        </w:rPr>
        <w:t>后的</w:t>
      </w:r>
      <w:r w:rsidR="00A40944">
        <w:rPr>
          <w:rFonts w:ascii="Times New Roman" w:eastAsiaTheme="minorEastAsia" w:hint="eastAsia"/>
        </w:rPr>
        <w:t>入土部件</w:t>
      </w:r>
      <w:r w:rsidRPr="00026F72">
        <w:rPr>
          <w:rFonts w:ascii="Times New Roman" w:eastAsiaTheme="minorEastAsia" w:hint="eastAsia"/>
        </w:rPr>
        <w:t>、试样经确认后开展</w:t>
      </w:r>
      <w:r w:rsidR="00A40944">
        <w:rPr>
          <w:rFonts w:ascii="Times New Roman" w:eastAsiaTheme="minorEastAsia" w:hint="eastAsia"/>
        </w:rPr>
        <w:t>性能</w:t>
      </w:r>
      <w:r w:rsidRPr="00026F72">
        <w:rPr>
          <w:rFonts w:ascii="Times New Roman" w:eastAsiaTheme="minorEastAsia" w:hint="eastAsia"/>
        </w:rPr>
        <w:t>试验。</w:t>
      </w:r>
    </w:p>
    <w:p w14:paraId="4AA34A70" w14:textId="0D15A1D3" w:rsidR="001B6E87" w:rsidRPr="001E2AB6" w:rsidRDefault="001E2AB6" w:rsidP="00EF40B8">
      <w:pPr>
        <w:pStyle w:val="affffff7"/>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.2</w:t>
      </w:r>
      <w:r w:rsidR="007D2B54">
        <w:rPr>
          <w:rFonts w:ascii="黑体" w:eastAsia="黑体" w:hAnsi="黑体"/>
          <w:color w:val="000000" w:themeColor="text1"/>
        </w:rPr>
        <w:t xml:space="preserve">  </w:t>
      </w:r>
      <w:r w:rsidR="00026F72" w:rsidRPr="00026F72">
        <w:rPr>
          <w:rFonts w:ascii="黑体" w:eastAsia="黑体" w:hAnsi="黑体" w:hint="eastAsia"/>
          <w:color w:val="000000" w:themeColor="text1"/>
        </w:rPr>
        <w:t>试验设备仪器</w:t>
      </w:r>
    </w:p>
    <w:p w14:paraId="756B8220" w14:textId="77777777" w:rsidR="001B6E87" w:rsidRPr="001E2AB6" w:rsidRDefault="00026F72" w:rsidP="00EF40B8">
      <w:pPr>
        <w:tabs>
          <w:tab w:val="left" w:pos="555"/>
        </w:tabs>
        <w:ind w:firstLineChars="200" w:firstLine="420"/>
        <w:rPr>
          <w:rFonts w:eastAsiaTheme="minorEastAsia"/>
          <w:color w:val="000000" w:themeColor="text1"/>
          <w:szCs w:val="21"/>
        </w:rPr>
      </w:pPr>
      <w:r>
        <w:rPr>
          <w:rFonts w:eastAsiaTheme="minorEastAsia" w:hint="eastAsia"/>
          <w:color w:val="000000" w:themeColor="text1"/>
          <w:szCs w:val="21"/>
        </w:rPr>
        <w:t>试验设备和测试仪器应校准或检定合格并在有效期内。</w:t>
      </w:r>
    </w:p>
    <w:p w14:paraId="386C04DB" w14:textId="77777777" w:rsidR="001B6E87" w:rsidRPr="001E2AB6" w:rsidRDefault="001E2AB6" w:rsidP="00EF40B8">
      <w:pPr>
        <w:pStyle w:val="affffff7"/>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.3 </w:t>
      </w:r>
      <w:r w:rsidR="009429B4" w:rsidRPr="001E2AB6">
        <w:rPr>
          <w:rFonts w:ascii="黑体" w:eastAsia="黑体" w:hAnsi="黑体"/>
          <w:color w:val="000000" w:themeColor="text1"/>
        </w:rPr>
        <w:t xml:space="preserve"> </w:t>
      </w:r>
      <w:r w:rsidR="007D2B54">
        <w:rPr>
          <w:rFonts w:ascii="黑体" w:eastAsia="黑体" w:hAnsi="黑体"/>
          <w:color w:val="000000" w:themeColor="text1"/>
        </w:rPr>
        <w:t>试验环境</w:t>
      </w:r>
    </w:p>
    <w:p w14:paraId="023A6297" w14:textId="77777777" w:rsidR="00EF40B8" w:rsidRPr="00EF40B8" w:rsidRDefault="00EF40B8" w:rsidP="00EF40B8">
      <w:pPr>
        <w:tabs>
          <w:tab w:val="left" w:pos="555"/>
        </w:tabs>
        <w:ind w:firstLineChars="200" w:firstLine="420"/>
        <w:rPr>
          <w:rFonts w:asciiTheme="minorEastAsia" w:eastAsiaTheme="minorEastAsia" w:hAnsiTheme="minorEastAsia"/>
          <w:color w:val="000000" w:themeColor="text1"/>
        </w:rPr>
      </w:pPr>
      <w:r w:rsidRPr="00EF40B8">
        <w:rPr>
          <w:rFonts w:asciiTheme="minorEastAsia" w:eastAsiaTheme="minorEastAsia" w:hAnsiTheme="minorEastAsia"/>
          <w:color w:val="000000" w:themeColor="text1"/>
        </w:rPr>
        <w:t>试验环境条件如下：</w:t>
      </w:r>
    </w:p>
    <w:p w14:paraId="23030985" w14:textId="5239E6C6" w:rsidR="007D2B54" w:rsidRPr="007D2B54"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a</w:t>
      </w:r>
      <w:r w:rsidRPr="007D2B54">
        <w:rPr>
          <w:rFonts w:eastAsiaTheme="minorEastAsia" w:hint="eastAsia"/>
          <w:color w:val="000000" w:themeColor="text1"/>
          <w:szCs w:val="21"/>
        </w:rPr>
        <w:t>）</w:t>
      </w:r>
      <w:r w:rsidRPr="007D2B54">
        <w:rPr>
          <w:rFonts w:eastAsiaTheme="minorEastAsia" w:hint="eastAsia"/>
          <w:color w:val="000000" w:themeColor="text1"/>
          <w:szCs w:val="21"/>
        </w:rPr>
        <w:t xml:space="preserve"> </w:t>
      </w:r>
      <w:r w:rsidRPr="007D2B54">
        <w:rPr>
          <w:rFonts w:eastAsiaTheme="minorEastAsia" w:hint="eastAsia"/>
          <w:color w:val="000000" w:themeColor="text1"/>
          <w:szCs w:val="21"/>
        </w:rPr>
        <w:t>环境温度</w:t>
      </w:r>
      <w:r w:rsidRPr="007D2B54">
        <w:rPr>
          <w:rFonts w:eastAsiaTheme="minorEastAsia" w:hint="eastAsia"/>
          <w:color w:val="000000" w:themeColor="text1"/>
          <w:szCs w:val="21"/>
        </w:rPr>
        <w:t>5</w:t>
      </w:r>
      <w:r w:rsidRPr="007D2B54">
        <w:rPr>
          <w:rFonts w:eastAsiaTheme="minorEastAsia" w:hint="eastAsia"/>
          <w:color w:val="000000" w:themeColor="text1"/>
          <w:szCs w:val="21"/>
        </w:rPr>
        <w:t>℃～</w:t>
      </w:r>
      <w:r w:rsidRPr="007D2B54">
        <w:rPr>
          <w:rFonts w:eastAsiaTheme="minorEastAsia" w:hint="eastAsia"/>
          <w:color w:val="000000" w:themeColor="text1"/>
          <w:szCs w:val="21"/>
        </w:rPr>
        <w:t>40</w:t>
      </w:r>
      <w:r w:rsidRPr="007D2B54">
        <w:rPr>
          <w:rFonts w:eastAsiaTheme="minorEastAsia" w:hint="eastAsia"/>
          <w:color w:val="000000" w:themeColor="text1"/>
          <w:szCs w:val="21"/>
        </w:rPr>
        <w:t>℃。</w:t>
      </w:r>
    </w:p>
    <w:p w14:paraId="4691037D" w14:textId="12572B26" w:rsidR="001B6E87" w:rsidRPr="001E2AB6"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b</w:t>
      </w:r>
      <w:r w:rsidRPr="007D2B54">
        <w:rPr>
          <w:rFonts w:eastAsiaTheme="minorEastAsia" w:hint="eastAsia"/>
          <w:color w:val="000000" w:themeColor="text1"/>
          <w:szCs w:val="21"/>
        </w:rPr>
        <w:t>）</w:t>
      </w:r>
      <w:r w:rsidRPr="007D2B54">
        <w:rPr>
          <w:rFonts w:eastAsiaTheme="minorEastAsia" w:hint="eastAsia"/>
          <w:color w:val="000000" w:themeColor="text1"/>
          <w:szCs w:val="21"/>
        </w:rPr>
        <w:t xml:space="preserve"> </w:t>
      </w:r>
      <w:r w:rsidRPr="007D2B54">
        <w:rPr>
          <w:rFonts w:eastAsiaTheme="minorEastAsia" w:hint="eastAsia"/>
          <w:color w:val="000000" w:themeColor="text1"/>
          <w:szCs w:val="21"/>
        </w:rPr>
        <w:t>相对湿度≤</w:t>
      </w:r>
      <w:r w:rsidRPr="007D2B54">
        <w:rPr>
          <w:rFonts w:eastAsiaTheme="minorEastAsia" w:hint="eastAsia"/>
          <w:color w:val="000000" w:themeColor="text1"/>
          <w:szCs w:val="21"/>
        </w:rPr>
        <w:t>90%</w:t>
      </w:r>
      <w:r w:rsidRPr="007D2B54">
        <w:rPr>
          <w:rFonts w:eastAsiaTheme="minorEastAsia" w:hint="eastAsia"/>
          <w:color w:val="000000" w:themeColor="text1"/>
          <w:szCs w:val="21"/>
        </w:rPr>
        <w:t>。</w:t>
      </w:r>
    </w:p>
    <w:p w14:paraId="443FB9E3" w14:textId="77777777" w:rsidR="001B6E87" w:rsidRPr="001E2AB6" w:rsidRDefault="001E2AB6" w:rsidP="00EF40B8">
      <w:pPr>
        <w:pStyle w:val="affffff7"/>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.4 </w:t>
      </w:r>
      <w:r w:rsidR="009429B4" w:rsidRPr="001E2AB6">
        <w:rPr>
          <w:rFonts w:ascii="黑体" w:eastAsia="黑体" w:hAnsi="黑体"/>
          <w:color w:val="000000" w:themeColor="text1"/>
        </w:rPr>
        <w:t xml:space="preserve"> </w:t>
      </w:r>
      <w:r w:rsidR="007D2B54">
        <w:rPr>
          <w:rFonts w:ascii="黑体" w:eastAsia="黑体" w:hAnsi="黑体"/>
          <w:color w:val="000000" w:themeColor="text1"/>
        </w:rPr>
        <w:t>试验大纲</w:t>
      </w:r>
    </w:p>
    <w:p w14:paraId="5BCB0D62" w14:textId="77777777" w:rsidR="001B6E87" w:rsidRDefault="007D2B54" w:rsidP="00EF40B8">
      <w:pPr>
        <w:tabs>
          <w:tab w:val="left" w:pos="555"/>
        </w:tabs>
        <w:ind w:firstLineChars="200" w:firstLine="420"/>
        <w:rPr>
          <w:rFonts w:eastAsiaTheme="minorEastAsia"/>
          <w:color w:val="000000" w:themeColor="text1"/>
          <w:szCs w:val="21"/>
        </w:rPr>
      </w:pPr>
      <w:r>
        <w:rPr>
          <w:rFonts w:eastAsiaTheme="minorEastAsia"/>
          <w:color w:val="000000" w:themeColor="text1"/>
          <w:szCs w:val="21"/>
        </w:rPr>
        <w:t>试验前应编制试验大纲，包括以下内容：</w:t>
      </w:r>
    </w:p>
    <w:p w14:paraId="17CD533A" w14:textId="427EE098" w:rsidR="007D2B54" w:rsidRPr="007D2B54"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a</w:t>
      </w:r>
      <w:r w:rsidR="00EF40B8">
        <w:rPr>
          <w:rFonts w:eastAsiaTheme="minorEastAsia" w:hint="eastAsia"/>
          <w:color w:val="000000" w:themeColor="text1"/>
          <w:szCs w:val="21"/>
        </w:rPr>
        <w:t>）</w:t>
      </w:r>
      <w:r w:rsidR="00EF40B8">
        <w:rPr>
          <w:rFonts w:eastAsiaTheme="minorEastAsia" w:hint="eastAsia"/>
          <w:color w:val="000000" w:themeColor="text1"/>
          <w:szCs w:val="21"/>
        </w:rPr>
        <w:t xml:space="preserve"> </w:t>
      </w:r>
      <w:r w:rsidRPr="007D2B54">
        <w:rPr>
          <w:rFonts w:eastAsiaTheme="minorEastAsia" w:hint="eastAsia"/>
          <w:color w:val="000000" w:themeColor="text1"/>
          <w:szCs w:val="21"/>
        </w:rPr>
        <w:t>试验的目的和要求；</w:t>
      </w:r>
    </w:p>
    <w:p w14:paraId="3AFE9DC1" w14:textId="42F49C74" w:rsidR="007D2B54" w:rsidRPr="007D2B54"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b</w:t>
      </w:r>
      <w:r w:rsidR="00EF40B8">
        <w:rPr>
          <w:rFonts w:eastAsiaTheme="minorEastAsia" w:hint="eastAsia"/>
          <w:color w:val="000000" w:themeColor="text1"/>
          <w:szCs w:val="21"/>
        </w:rPr>
        <w:t>）</w:t>
      </w:r>
      <w:r w:rsidR="00EF40B8">
        <w:rPr>
          <w:rFonts w:eastAsiaTheme="minorEastAsia" w:hint="eastAsia"/>
          <w:color w:val="000000" w:themeColor="text1"/>
          <w:szCs w:val="21"/>
        </w:rPr>
        <w:t xml:space="preserve"> </w:t>
      </w:r>
      <w:r w:rsidRPr="007D2B54">
        <w:rPr>
          <w:rFonts w:eastAsiaTheme="minorEastAsia" w:hint="eastAsia"/>
          <w:color w:val="000000" w:themeColor="text1"/>
          <w:szCs w:val="21"/>
        </w:rPr>
        <w:t>被试</w:t>
      </w:r>
      <w:r w:rsidR="00EF40B8">
        <w:rPr>
          <w:rFonts w:eastAsiaTheme="minorEastAsia" w:hint="eastAsia"/>
          <w:color w:val="000000" w:themeColor="text1"/>
          <w:szCs w:val="21"/>
        </w:rPr>
        <w:t>件</w:t>
      </w:r>
      <w:r w:rsidRPr="007D2B54">
        <w:rPr>
          <w:rFonts w:eastAsiaTheme="minorEastAsia" w:hint="eastAsia"/>
          <w:color w:val="000000" w:themeColor="text1"/>
          <w:szCs w:val="21"/>
        </w:rPr>
        <w:t>和陪试</w:t>
      </w:r>
      <w:r w:rsidR="00EF40B8">
        <w:rPr>
          <w:rFonts w:eastAsiaTheme="minorEastAsia" w:hint="eastAsia"/>
          <w:color w:val="000000" w:themeColor="text1"/>
          <w:szCs w:val="21"/>
        </w:rPr>
        <w:t>件</w:t>
      </w:r>
      <w:r w:rsidRPr="007D2B54">
        <w:rPr>
          <w:rFonts w:eastAsiaTheme="minorEastAsia" w:hint="eastAsia"/>
          <w:color w:val="000000" w:themeColor="text1"/>
          <w:szCs w:val="21"/>
        </w:rPr>
        <w:t>数量；</w:t>
      </w:r>
    </w:p>
    <w:p w14:paraId="54F6CC1B" w14:textId="6BA72FF8" w:rsidR="007D2B54" w:rsidRPr="007D2B54"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c</w:t>
      </w:r>
      <w:r w:rsidR="00EF40B8">
        <w:rPr>
          <w:rFonts w:eastAsiaTheme="minorEastAsia" w:hint="eastAsia"/>
          <w:color w:val="000000" w:themeColor="text1"/>
          <w:szCs w:val="21"/>
        </w:rPr>
        <w:t>）</w:t>
      </w:r>
      <w:r w:rsidR="00EF40B8">
        <w:rPr>
          <w:rFonts w:eastAsiaTheme="minorEastAsia" w:hint="eastAsia"/>
          <w:color w:val="000000" w:themeColor="text1"/>
          <w:szCs w:val="21"/>
        </w:rPr>
        <w:t xml:space="preserve"> </w:t>
      </w:r>
      <w:r w:rsidRPr="007D2B54">
        <w:rPr>
          <w:rFonts w:eastAsiaTheme="minorEastAsia" w:hint="eastAsia"/>
          <w:color w:val="000000" w:themeColor="text1"/>
          <w:szCs w:val="21"/>
        </w:rPr>
        <w:t>试验项目、内容和方法；</w:t>
      </w:r>
    </w:p>
    <w:p w14:paraId="1B00FD3B" w14:textId="2A215AA3" w:rsidR="007D2B54" w:rsidRPr="007D2B54"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d</w:t>
      </w:r>
      <w:r w:rsidR="00EF40B8">
        <w:rPr>
          <w:rFonts w:eastAsiaTheme="minorEastAsia" w:hint="eastAsia"/>
          <w:color w:val="000000" w:themeColor="text1"/>
          <w:szCs w:val="21"/>
        </w:rPr>
        <w:t>）</w:t>
      </w:r>
      <w:r w:rsidR="00EF40B8">
        <w:rPr>
          <w:rFonts w:eastAsiaTheme="minorEastAsia" w:hint="eastAsia"/>
          <w:color w:val="000000" w:themeColor="text1"/>
          <w:szCs w:val="21"/>
        </w:rPr>
        <w:t xml:space="preserve"> </w:t>
      </w:r>
      <w:r w:rsidRPr="007D2B54">
        <w:rPr>
          <w:rFonts w:eastAsiaTheme="minorEastAsia" w:hint="eastAsia"/>
          <w:color w:val="000000" w:themeColor="text1"/>
          <w:szCs w:val="21"/>
        </w:rPr>
        <w:t>主要</w:t>
      </w:r>
      <w:r w:rsidR="00EF40B8" w:rsidRPr="00EF40B8">
        <w:rPr>
          <w:rFonts w:asciiTheme="minorEastAsia" w:eastAsiaTheme="minorEastAsia" w:hAnsiTheme="minorEastAsia" w:hint="eastAsia"/>
          <w:color w:val="000000" w:themeColor="text1"/>
        </w:rPr>
        <w:t>试验设备仪器</w:t>
      </w:r>
      <w:r w:rsidRPr="007D2B54">
        <w:rPr>
          <w:rFonts w:eastAsiaTheme="minorEastAsia" w:hint="eastAsia"/>
          <w:color w:val="000000" w:themeColor="text1"/>
          <w:szCs w:val="21"/>
        </w:rPr>
        <w:t>名称、精度、数量；</w:t>
      </w:r>
    </w:p>
    <w:p w14:paraId="0FFF769C" w14:textId="20315E0A" w:rsidR="007D2B54" w:rsidRPr="001E2AB6" w:rsidRDefault="007D2B54" w:rsidP="00EF40B8">
      <w:pPr>
        <w:tabs>
          <w:tab w:val="left" w:pos="555"/>
        </w:tabs>
        <w:ind w:firstLineChars="200" w:firstLine="420"/>
        <w:rPr>
          <w:rFonts w:eastAsiaTheme="minorEastAsia"/>
          <w:color w:val="000000" w:themeColor="text1"/>
          <w:szCs w:val="21"/>
        </w:rPr>
      </w:pPr>
      <w:r w:rsidRPr="007D2B54">
        <w:rPr>
          <w:rFonts w:eastAsiaTheme="minorEastAsia" w:hint="eastAsia"/>
          <w:color w:val="000000" w:themeColor="text1"/>
          <w:szCs w:val="21"/>
        </w:rPr>
        <w:t>e</w:t>
      </w:r>
      <w:r w:rsidR="00EF40B8">
        <w:rPr>
          <w:rFonts w:eastAsiaTheme="minorEastAsia" w:hint="eastAsia"/>
          <w:color w:val="000000" w:themeColor="text1"/>
          <w:szCs w:val="21"/>
        </w:rPr>
        <w:t>）</w:t>
      </w:r>
      <w:r w:rsidR="00EF40B8">
        <w:rPr>
          <w:rFonts w:eastAsiaTheme="minorEastAsia" w:hint="eastAsia"/>
          <w:color w:val="000000" w:themeColor="text1"/>
          <w:szCs w:val="21"/>
        </w:rPr>
        <w:t xml:space="preserve"> </w:t>
      </w:r>
      <w:r w:rsidRPr="007D2B54">
        <w:rPr>
          <w:rFonts w:eastAsiaTheme="minorEastAsia" w:hint="eastAsia"/>
          <w:color w:val="000000" w:themeColor="text1"/>
          <w:szCs w:val="21"/>
        </w:rPr>
        <w:t>试验数据处理原则、方法和合格评判依据等。</w:t>
      </w:r>
    </w:p>
    <w:p w14:paraId="5675FEA9" w14:textId="77777777" w:rsidR="001B6E87" w:rsidRPr="001E2AB6" w:rsidRDefault="001E2AB6" w:rsidP="00EF40B8">
      <w:pPr>
        <w:pStyle w:val="affffff7"/>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.5 </w:t>
      </w:r>
      <w:r w:rsidR="009429B4" w:rsidRPr="001E2AB6">
        <w:rPr>
          <w:rFonts w:ascii="黑体" w:eastAsia="黑体" w:hAnsi="黑体"/>
          <w:color w:val="000000" w:themeColor="text1"/>
        </w:rPr>
        <w:t xml:space="preserve"> </w:t>
      </w:r>
      <w:r w:rsidR="007D2B54">
        <w:rPr>
          <w:rFonts w:ascii="黑体" w:eastAsia="黑体" w:hAnsi="黑体"/>
          <w:color w:val="000000" w:themeColor="text1"/>
        </w:rPr>
        <w:t>性能试验</w:t>
      </w:r>
      <w:r w:rsidR="00296CB6">
        <w:rPr>
          <w:rFonts w:ascii="黑体" w:eastAsia="黑体" w:hAnsi="黑体"/>
          <w:color w:val="000000" w:themeColor="text1"/>
        </w:rPr>
        <w:t>分类</w:t>
      </w:r>
    </w:p>
    <w:p w14:paraId="07B777E2" w14:textId="77777777" w:rsidR="00B0002D" w:rsidRDefault="00B0002D" w:rsidP="00EF40B8">
      <w:pPr>
        <w:tabs>
          <w:tab w:val="left" w:pos="555"/>
        </w:tabs>
        <w:ind w:firstLineChars="200" w:firstLine="420"/>
        <w:rPr>
          <w:rFonts w:eastAsiaTheme="minorEastAsia"/>
          <w:color w:val="000000" w:themeColor="text1"/>
          <w:szCs w:val="21"/>
        </w:rPr>
      </w:pPr>
      <w:r>
        <w:rPr>
          <w:rFonts w:eastAsiaTheme="minorEastAsia"/>
          <w:color w:val="000000" w:themeColor="text1"/>
          <w:szCs w:val="21"/>
        </w:rPr>
        <w:t>性能试验</w:t>
      </w:r>
      <w:r w:rsidR="00296CB6">
        <w:rPr>
          <w:rFonts w:eastAsiaTheme="minorEastAsia"/>
          <w:color w:val="000000" w:themeColor="text1"/>
          <w:szCs w:val="21"/>
        </w:rPr>
        <w:t>根据</w:t>
      </w:r>
      <w:bookmarkStart w:id="50" w:name="_Hlk130993492"/>
      <w:r w:rsidR="00296CB6">
        <w:rPr>
          <w:rFonts w:eastAsiaTheme="minorEastAsia"/>
          <w:color w:val="000000" w:themeColor="text1"/>
          <w:szCs w:val="21"/>
        </w:rPr>
        <w:t>入土部件表面耐磨层从研制到生产应用的全过程</w:t>
      </w:r>
      <w:bookmarkEnd w:id="50"/>
      <w:r w:rsidR="00296CB6">
        <w:rPr>
          <w:rFonts w:eastAsiaTheme="minorEastAsia"/>
          <w:color w:val="000000" w:themeColor="text1"/>
          <w:szCs w:val="21"/>
        </w:rPr>
        <w:t>，可分为定型</w:t>
      </w:r>
      <w:r w:rsidR="00F34206">
        <w:rPr>
          <w:rFonts w:eastAsiaTheme="minorEastAsia"/>
          <w:color w:val="000000" w:themeColor="text1"/>
          <w:szCs w:val="21"/>
        </w:rPr>
        <w:t>检验</w:t>
      </w:r>
      <w:r w:rsidR="00296CB6">
        <w:rPr>
          <w:rFonts w:eastAsiaTheme="minorEastAsia"/>
          <w:color w:val="000000" w:themeColor="text1"/>
          <w:szCs w:val="21"/>
        </w:rPr>
        <w:t>、</w:t>
      </w:r>
      <w:r w:rsidR="00F34206">
        <w:rPr>
          <w:rFonts w:eastAsiaTheme="minorEastAsia"/>
          <w:color w:val="000000" w:themeColor="text1"/>
          <w:szCs w:val="21"/>
        </w:rPr>
        <w:t>鉴定检验、批次检验和周期检验，</w:t>
      </w:r>
      <w:r w:rsidR="00296CB6">
        <w:rPr>
          <w:rFonts w:eastAsiaTheme="minorEastAsia"/>
          <w:color w:val="000000" w:themeColor="text1"/>
          <w:szCs w:val="21"/>
        </w:rPr>
        <w:t>不同阶段的性能试验项目不同，</w:t>
      </w:r>
      <w:r w:rsidR="00F34206">
        <w:rPr>
          <w:rFonts w:eastAsiaTheme="minorEastAsia"/>
          <w:color w:val="000000" w:themeColor="text1"/>
          <w:szCs w:val="21"/>
        </w:rPr>
        <w:t>如表</w:t>
      </w:r>
      <w:r w:rsidR="00F34206">
        <w:rPr>
          <w:rFonts w:eastAsiaTheme="minorEastAsia" w:hint="eastAsia"/>
          <w:color w:val="000000" w:themeColor="text1"/>
          <w:szCs w:val="21"/>
        </w:rPr>
        <w:t>1</w:t>
      </w:r>
      <w:r w:rsidR="00F34206">
        <w:rPr>
          <w:rFonts w:eastAsiaTheme="minorEastAsia" w:hint="eastAsia"/>
          <w:color w:val="000000" w:themeColor="text1"/>
          <w:szCs w:val="21"/>
        </w:rPr>
        <w:t>所示</w:t>
      </w:r>
      <w:r>
        <w:rPr>
          <w:rFonts w:eastAsiaTheme="minorEastAsia"/>
          <w:color w:val="000000" w:themeColor="text1"/>
          <w:szCs w:val="21"/>
        </w:rPr>
        <w:t>。</w:t>
      </w:r>
    </w:p>
    <w:p w14:paraId="247ECE74" w14:textId="20F16B65" w:rsidR="00B0002D" w:rsidRPr="00EF40B8" w:rsidRDefault="00B0002D" w:rsidP="00EF40B8">
      <w:pPr>
        <w:pStyle w:val="affffff7"/>
        <w:spacing w:beforeLines="50" w:before="156" w:afterLines="50" w:after="156"/>
        <w:rPr>
          <w:rFonts w:ascii="黑体" w:eastAsia="黑体" w:hAnsi="黑体"/>
          <w:color w:val="000000" w:themeColor="text1"/>
        </w:rPr>
      </w:pPr>
      <w:r w:rsidRPr="00EF40B8">
        <w:rPr>
          <w:rFonts w:ascii="黑体" w:eastAsia="黑体" w:hAnsi="黑体"/>
          <w:color w:val="000000" w:themeColor="text1"/>
        </w:rPr>
        <w:t>5.5.1</w:t>
      </w:r>
      <w:r w:rsidR="00EF40B8" w:rsidRPr="00EF40B8">
        <w:rPr>
          <w:rFonts w:ascii="黑体" w:eastAsia="黑体" w:hAnsi="黑体"/>
          <w:color w:val="000000" w:themeColor="text1"/>
        </w:rPr>
        <w:t xml:space="preserve"> </w:t>
      </w:r>
      <w:r w:rsidR="00F34206" w:rsidRPr="00EF40B8">
        <w:rPr>
          <w:rFonts w:ascii="黑体" w:eastAsia="黑体" w:hAnsi="黑体"/>
          <w:color w:val="000000" w:themeColor="text1"/>
        </w:rPr>
        <w:t>定型</w:t>
      </w:r>
      <w:r w:rsidRPr="00EF40B8">
        <w:rPr>
          <w:rFonts w:ascii="黑体" w:eastAsia="黑体" w:hAnsi="黑体"/>
          <w:color w:val="000000" w:themeColor="text1"/>
        </w:rPr>
        <w:t>检验</w:t>
      </w:r>
    </w:p>
    <w:p w14:paraId="2FC2F835" w14:textId="351E0855" w:rsidR="00F34206" w:rsidRDefault="00F34206" w:rsidP="00EF40B8">
      <w:pPr>
        <w:tabs>
          <w:tab w:val="left" w:pos="555"/>
        </w:tabs>
        <w:ind w:firstLineChars="200" w:firstLine="420"/>
        <w:rPr>
          <w:rFonts w:eastAsiaTheme="minorEastAsia"/>
          <w:color w:val="000000" w:themeColor="text1"/>
          <w:szCs w:val="21"/>
        </w:rPr>
      </w:pPr>
      <w:r>
        <w:rPr>
          <w:rFonts w:eastAsiaTheme="minorEastAsia"/>
          <w:color w:val="000000" w:themeColor="text1"/>
          <w:szCs w:val="21"/>
        </w:rPr>
        <w:t>新</w:t>
      </w:r>
      <w:proofErr w:type="gramStart"/>
      <w:r>
        <w:rPr>
          <w:rFonts w:eastAsiaTheme="minorEastAsia"/>
          <w:color w:val="000000" w:themeColor="text1"/>
          <w:szCs w:val="21"/>
        </w:rPr>
        <w:t>研</w:t>
      </w:r>
      <w:proofErr w:type="gramEnd"/>
      <w:r>
        <w:rPr>
          <w:rFonts w:eastAsiaTheme="minorEastAsia"/>
          <w:color w:val="000000" w:themeColor="text1"/>
          <w:szCs w:val="21"/>
        </w:rPr>
        <w:t>、改进优化或改型的耐磨层，为验证其性能满足耕</w:t>
      </w:r>
      <w:r w:rsidR="00EF40B8">
        <w:rPr>
          <w:rFonts w:eastAsiaTheme="minorEastAsia" w:hint="eastAsia"/>
          <w:color w:val="000000" w:themeColor="text1"/>
          <w:szCs w:val="21"/>
        </w:rPr>
        <w:t>种</w:t>
      </w:r>
      <w:r>
        <w:rPr>
          <w:rFonts w:eastAsiaTheme="minorEastAsia"/>
          <w:color w:val="000000" w:themeColor="text1"/>
          <w:szCs w:val="21"/>
        </w:rPr>
        <w:t>机械的要求，应组织金相定型检验全面考核耐磨层性能。</w:t>
      </w:r>
    </w:p>
    <w:p w14:paraId="65B8C857" w14:textId="67218189" w:rsidR="00F34206" w:rsidRPr="00EF40B8" w:rsidRDefault="00F34206" w:rsidP="00EF40B8">
      <w:pPr>
        <w:pStyle w:val="affffff7"/>
        <w:spacing w:beforeLines="50" w:before="156" w:afterLines="50" w:after="156"/>
        <w:rPr>
          <w:rFonts w:ascii="黑体" w:eastAsia="黑体" w:hAnsi="黑体"/>
          <w:color w:val="000000" w:themeColor="text1"/>
        </w:rPr>
      </w:pPr>
      <w:r w:rsidRPr="00EF40B8">
        <w:rPr>
          <w:rFonts w:ascii="黑体" w:eastAsia="黑体" w:hAnsi="黑体" w:hint="eastAsia"/>
          <w:color w:val="000000" w:themeColor="text1"/>
        </w:rPr>
        <w:t>5</w:t>
      </w:r>
      <w:r w:rsidRPr="00EF40B8">
        <w:rPr>
          <w:rFonts w:ascii="黑体" w:eastAsia="黑体" w:hAnsi="黑体"/>
          <w:color w:val="000000" w:themeColor="text1"/>
        </w:rPr>
        <w:t>.5.2</w:t>
      </w:r>
      <w:r w:rsidR="00EF40B8" w:rsidRPr="00EF40B8">
        <w:rPr>
          <w:rFonts w:ascii="黑体" w:eastAsia="黑体" w:hAnsi="黑体"/>
          <w:color w:val="000000" w:themeColor="text1"/>
        </w:rPr>
        <w:t xml:space="preserve"> </w:t>
      </w:r>
      <w:r w:rsidR="00EF40B8">
        <w:rPr>
          <w:rFonts w:ascii="黑体" w:eastAsia="黑体" w:hAnsi="黑体"/>
          <w:color w:val="000000" w:themeColor="text1"/>
        </w:rPr>
        <w:t xml:space="preserve"> </w:t>
      </w:r>
      <w:r w:rsidRPr="00EF40B8">
        <w:rPr>
          <w:rFonts w:ascii="黑体" w:eastAsia="黑体" w:hAnsi="黑体"/>
          <w:color w:val="000000" w:themeColor="text1"/>
        </w:rPr>
        <w:t>鉴定检验</w:t>
      </w:r>
    </w:p>
    <w:p w14:paraId="7CEAAF8E" w14:textId="77777777" w:rsidR="00F34206" w:rsidRPr="00B0002D"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有下列情况之一时，需要进行型式检验：</w:t>
      </w:r>
    </w:p>
    <w:p w14:paraId="525DE7C0" w14:textId="77777777" w:rsidR="00F34206" w:rsidRPr="00B0002D"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w:t>
      </w:r>
      <w:r>
        <w:rPr>
          <w:rFonts w:eastAsiaTheme="minorEastAsia" w:hint="eastAsia"/>
          <w:color w:val="000000" w:themeColor="text1"/>
          <w:szCs w:val="21"/>
        </w:rPr>
        <w:t>已定型耐磨</w:t>
      </w:r>
      <w:proofErr w:type="gramStart"/>
      <w:r>
        <w:rPr>
          <w:rFonts w:eastAsiaTheme="minorEastAsia" w:hint="eastAsia"/>
          <w:color w:val="000000" w:themeColor="text1"/>
          <w:szCs w:val="21"/>
        </w:rPr>
        <w:t>层</w:t>
      </w:r>
      <w:r w:rsidRPr="00B0002D">
        <w:rPr>
          <w:rFonts w:eastAsiaTheme="minorEastAsia" w:hint="eastAsia"/>
          <w:color w:val="000000" w:themeColor="text1"/>
          <w:szCs w:val="21"/>
        </w:rPr>
        <w:t>产品</w:t>
      </w:r>
      <w:proofErr w:type="gramEnd"/>
      <w:r w:rsidRPr="00B0002D">
        <w:rPr>
          <w:rFonts w:eastAsiaTheme="minorEastAsia" w:hint="eastAsia"/>
          <w:color w:val="000000" w:themeColor="text1"/>
          <w:szCs w:val="21"/>
        </w:rPr>
        <w:t>转厂生产；</w:t>
      </w:r>
    </w:p>
    <w:p w14:paraId="779092AE" w14:textId="77777777" w:rsidR="00F34206" w:rsidRPr="00B0002D"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——正式生产后，结构、材料、工艺有较大改变，可能影响</w:t>
      </w:r>
      <w:r>
        <w:rPr>
          <w:rFonts w:eastAsiaTheme="minorEastAsia" w:hint="eastAsia"/>
          <w:color w:val="000000" w:themeColor="text1"/>
          <w:szCs w:val="21"/>
        </w:rPr>
        <w:t>产品</w:t>
      </w:r>
      <w:r w:rsidRPr="00B0002D">
        <w:rPr>
          <w:rFonts w:eastAsiaTheme="minorEastAsia" w:hint="eastAsia"/>
          <w:color w:val="000000" w:themeColor="text1"/>
          <w:szCs w:val="21"/>
        </w:rPr>
        <w:t>性能；</w:t>
      </w:r>
    </w:p>
    <w:p w14:paraId="00580690" w14:textId="77777777" w:rsidR="00F34206" w:rsidRPr="00B0002D"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——工装、模具的磨损可能影响产品性能；</w:t>
      </w:r>
    </w:p>
    <w:p w14:paraId="4C0084C6" w14:textId="77777777" w:rsidR="00F34206" w:rsidRPr="00B0002D"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——长期停产后，恢复生产；</w:t>
      </w:r>
    </w:p>
    <w:p w14:paraId="4AF27E31" w14:textId="77777777" w:rsidR="00F34206" w:rsidRDefault="00F34206" w:rsidP="00EF40B8">
      <w:pPr>
        <w:tabs>
          <w:tab w:val="left" w:pos="555"/>
        </w:tabs>
        <w:ind w:firstLineChars="200" w:firstLine="420"/>
        <w:rPr>
          <w:rFonts w:eastAsiaTheme="minorEastAsia"/>
          <w:color w:val="000000" w:themeColor="text1"/>
          <w:szCs w:val="21"/>
        </w:rPr>
      </w:pPr>
      <w:r w:rsidRPr="00B0002D">
        <w:rPr>
          <w:rFonts w:eastAsiaTheme="minorEastAsia" w:hint="eastAsia"/>
          <w:color w:val="000000" w:themeColor="text1"/>
          <w:szCs w:val="21"/>
        </w:rPr>
        <w:t>——国家质量监督机构提出进行型式检验的要求。</w:t>
      </w:r>
    </w:p>
    <w:p w14:paraId="53DFF2FE" w14:textId="7E97E436" w:rsidR="00F34206" w:rsidRPr="00EF40B8" w:rsidRDefault="00F34206" w:rsidP="00EF40B8">
      <w:pPr>
        <w:pStyle w:val="affffff7"/>
        <w:spacing w:beforeLines="50" w:before="156" w:afterLines="50" w:after="156"/>
        <w:rPr>
          <w:rFonts w:ascii="黑体" w:eastAsia="黑体" w:hAnsi="黑体"/>
          <w:color w:val="000000" w:themeColor="text1"/>
        </w:rPr>
      </w:pPr>
      <w:r w:rsidRPr="00EF40B8">
        <w:rPr>
          <w:rFonts w:ascii="黑体" w:eastAsia="黑体" w:hAnsi="黑体"/>
          <w:color w:val="000000" w:themeColor="text1"/>
        </w:rPr>
        <w:t>5.5.3</w:t>
      </w:r>
      <w:r w:rsidR="00EF40B8">
        <w:rPr>
          <w:rFonts w:ascii="黑体" w:eastAsia="黑体" w:hAnsi="黑体"/>
          <w:color w:val="000000" w:themeColor="text1"/>
        </w:rPr>
        <w:t xml:space="preserve">  </w:t>
      </w:r>
      <w:r w:rsidRPr="00EF40B8">
        <w:rPr>
          <w:rFonts w:ascii="黑体" w:eastAsia="黑体" w:hAnsi="黑体"/>
          <w:color w:val="000000" w:themeColor="text1"/>
        </w:rPr>
        <w:t>批次检验</w:t>
      </w:r>
    </w:p>
    <w:p w14:paraId="5179E844" w14:textId="77777777" w:rsidR="00F34206" w:rsidRDefault="00F34206" w:rsidP="00EF40B8">
      <w:pPr>
        <w:tabs>
          <w:tab w:val="left" w:pos="555"/>
        </w:tabs>
        <w:ind w:firstLineChars="200" w:firstLine="420"/>
        <w:rPr>
          <w:rFonts w:eastAsiaTheme="minorEastAsia"/>
          <w:color w:val="000000" w:themeColor="text1"/>
          <w:szCs w:val="21"/>
        </w:rPr>
      </w:pPr>
      <w:r w:rsidRPr="00F34206">
        <w:rPr>
          <w:rFonts w:eastAsiaTheme="minorEastAsia" w:hint="eastAsia"/>
          <w:color w:val="000000" w:themeColor="text1"/>
          <w:szCs w:val="21"/>
        </w:rPr>
        <w:t>对产品逐批进行检验，从而判断每批产品合格与否。批次检验过程的对象是同一生产单位，按照相同的技术条件，在生产条件稳定的状态下，一次投入或产出一定数量的产品。</w:t>
      </w:r>
    </w:p>
    <w:p w14:paraId="4CD06B6B" w14:textId="0ED968F1" w:rsidR="00F34206" w:rsidRPr="00EF40B8" w:rsidRDefault="00F34206" w:rsidP="00EF40B8">
      <w:pPr>
        <w:pStyle w:val="affffff7"/>
        <w:spacing w:beforeLines="50" w:before="156" w:afterLines="50" w:after="156"/>
        <w:rPr>
          <w:rFonts w:ascii="黑体" w:eastAsia="黑体" w:hAnsi="黑体"/>
          <w:color w:val="000000" w:themeColor="text1"/>
        </w:rPr>
      </w:pPr>
      <w:r w:rsidRPr="00EF40B8">
        <w:rPr>
          <w:rFonts w:ascii="黑体" w:eastAsia="黑体" w:hAnsi="黑体" w:hint="eastAsia"/>
          <w:color w:val="000000" w:themeColor="text1"/>
        </w:rPr>
        <w:t>5</w:t>
      </w:r>
      <w:r w:rsidRPr="00EF40B8">
        <w:rPr>
          <w:rFonts w:ascii="黑体" w:eastAsia="黑体" w:hAnsi="黑体"/>
          <w:color w:val="000000" w:themeColor="text1"/>
        </w:rPr>
        <w:t>.5.4</w:t>
      </w:r>
      <w:r w:rsidR="00EF40B8">
        <w:rPr>
          <w:rFonts w:ascii="黑体" w:eastAsia="黑体" w:hAnsi="黑体"/>
          <w:color w:val="000000" w:themeColor="text1"/>
        </w:rPr>
        <w:t xml:space="preserve">  </w:t>
      </w:r>
      <w:r w:rsidRPr="00EF40B8">
        <w:rPr>
          <w:rFonts w:ascii="黑体" w:eastAsia="黑体" w:hAnsi="黑体"/>
          <w:color w:val="000000" w:themeColor="text1"/>
        </w:rPr>
        <w:t>周期检验</w:t>
      </w:r>
    </w:p>
    <w:p w14:paraId="72B5C53B" w14:textId="77777777" w:rsidR="00F34206" w:rsidRPr="00F34206" w:rsidRDefault="00F34206" w:rsidP="00EF40B8">
      <w:pPr>
        <w:tabs>
          <w:tab w:val="left" w:pos="555"/>
        </w:tabs>
        <w:ind w:firstLineChars="200" w:firstLine="420"/>
        <w:rPr>
          <w:rFonts w:eastAsiaTheme="minorEastAsia"/>
          <w:color w:val="000000" w:themeColor="text1"/>
          <w:szCs w:val="21"/>
        </w:rPr>
      </w:pPr>
      <w:r w:rsidRPr="00F34206">
        <w:rPr>
          <w:rFonts w:eastAsiaTheme="minorEastAsia" w:hint="eastAsia"/>
          <w:color w:val="000000" w:themeColor="text1"/>
          <w:szCs w:val="21"/>
        </w:rPr>
        <w:t>按规定的时间间隔从逐批检验合格的某批或若干批中抽样进行的检验，适用于生产过程稳定的检验。在同一生产条件下，周期检验的时间间隔按照顾客要求进行。</w:t>
      </w:r>
    </w:p>
    <w:p w14:paraId="425C4EB6" w14:textId="5CF14D48" w:rsidR="00E12A7D" w:rsidRPr="00EF40B8" w:rsidRDefault="00E12A7D" w:rsidP="00EF40B8">
      <w:pPr>
        <w:pStyle w:val="affffff7"/>
        <w:spacing w:beforeLines="50" w:before="156" w:afterLines="50" w:after="156"/>
        <w:jc w:val="center"/>
        <w:rPr>
          <w:rFonts w:ascii="黑体" w:eastAsia="黑体" w:hAnsi="黑体"/>
          <w:color w:val="000000" w:themeColor="text1"/>
        </w:rPr>
      </w:pPr>
      <w:r w:rsidRPr="00EF40B8">
        <w:rPr>
          <w:rFonts w:ascii="黑体" w:eastAsia="黑体" w:hAnsi="黑体"/>
          <w:color w:val="000000" w:themeColor="text1"/>
        </w:rPr>
        <w:t>表</w:t>
      </w:r>
      <w:r w:rsidRPr="00EF40B8">
        <w:rPr>
          <w:rFonts w:ascii="黑体" w:eastAsia="黑体" w:hAnsi="黑体" w:hint="eastAsia"/>
          <w:color w:val="000000" w:themeColor="text1"/>
        </w:rPr>
        <w:t>1</w:t>
      </w:r>
      <w:r w:rsidR="00EF40B8">
        <w:rPr>
          <w:rFonts w:ascii="黑体" w:eastAsia="黑体" w:hAnsi="黑体"/>
          <w:color w:val="000000" w:themeColor="text1"/>
        </w:rPr>
        <w:t xml:space="preserve">  </w:t>
      </w:r>
      <w:r w:rsidRPr="00EF40B8">
        <w:rPr>
          <w:rFonts w:ascii="黑体" w:eastAsia="黑体" w:hAnsi="黑体"/>
          <w:color w:val="000000" w:themeColor="text1"/>
        </w:rPr>
        <w:t>性能试验项目</w:t>
      </w:r>
    </w:p>
    <w:tbl>
      <w:tblPr>
        <w:tblStyle w:val="afffff8"/>
        <w:tblW w:w="9356" w:type="dxa"/>
        <w:tblInd w:w="-5" w:type="dxa"/>
        <w:tblLook w:val="04A0" w:firstRow="1" w:lastRow="0" w:firstColumn="1" w:lastColumn="0" w:noHBand="0" w:noVBand="1"/>
      </w:tblPr>
      <w:tblGrid>
        <w:gridCol w:w="821"/>
        <w:gridCol w:w="2014"/>
        <w:gridCol w:w="1630"/>
        <w:gridCol w:w="1630"/>
        <w:gridCol w:w="1630"/>
        <w:gridCol w:w="1631"/>
      </w:tblGrid>
      <w:tr w:rsidR="00F34206" w14:paraId="4434188A" w14:textId="77777777" w:rsidTr="00347C1F">
        <w:tc>
          <w:tcPr>
            <w:tcW w:w="821" w:type="dxa"/>
            <w:tcBorders>
              <w:top w:val="single" w:sz="8" w:space="0" w:color="auto"/>
              <w:left w:val="single" w:sz="8" w:space="0" w:color="auto"/>
              <w:bottom w:val="single" w:sz="8" w:space="0" w:color="auto"/>
            </w:tcBorders>
          </w:tcPr>
          <w:p w14:paraId="6A4473B5" w14:textId="77777777" w:rsidR="00F34206" w:rsidRPr="00EF40B8" w:rsidRDefault="00F34206"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序号</w:t>
            </w:r>
          </w:p>
        </w:tc>
        <w:tc>
          <w:tcPr>
            <w:tcW w:w="2014" w:type="dxa"/>
            <w:tcBorders>
              <w:top w:val="single" w:sz="8" w:space="0" w:color="auto"/>
              <w:bottom w:val="single" w:sz="8" w:space="0" w:color="auto"/>
            </w:tcBorders>
          </w:tcPr>
          <w:p w14:paraId="5F17CD8E" w14:textId="77777777" w:rsidR="00F34206" w:rsidRPr="00EF40B8" w:rsidRDefault="00F34206"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性能试验项目</w:t>
            </w:r>
          </w:p>
        </w:tc>
        <w:tc>
          <w:tcPr>
            <w:tcW w:w="1630" w:type="dxa"/>
            <w:tcBorders>
              <w:top w:val="single" w:sz="8" w:space="0" w:color="auto"/>
              <w:bottom w:val="single" w:sz="8" w:space="0" w:color="auto"/>
            </w:tcBorders>
          </w:tcPr>
          <w:p w14:paraId="2F35A285"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定型</w:t>
            </w:r>
            <w:r w:rsidR="00F34206" w:rsidRPr="00EF40B8">
              <w:rPr>
                <w:rFonts w:eastAsiaTheme="minorEastAsia" w:hint="eastAsia"/>
                <w:color w:val="000000" w:themeColor="text1"/>
                <w:sz w:val="18"/>
                <w:szCs w:val="18"/>
              </w:rPr>
              <w:t>检验</w:t>
            </w:r>
          </w:p>
        </w:tc>
        <w:tc>
          <w:tcPr>
            <w:tcW w:w="1630" w:type="dxa"/>
            <w:tcBorders>
              <w:top w:val="single" w:sz="8" w:space="0" w:color="auto"/>
              <w:bottom w:val="single" w:sz="8" w:space="0" w:color="auto"/>
            </w:tcBorders>
          </w:tcPr>
          <w:p w14:paraId="37A88B4E"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鉴定</w:t>
            </w:r>
            <w:r w:rsidR="00F34206" w:rsidRPr="00EF40B8">
              <w:rPr>
                <w:rFonts w:eastAsiaTheme="minorEastAsia" w:hint="eastAsia"/>
                <w:color w:val="000000" w:themeColor="text1"/>
                <w:sz w:val="18"/>
                <w:szCs w:val="18"/>
              </w:rPr>
              <w:t>检验</w:t>
            </w:r>
          </w:p>
        </w:tc>
        <w:tc>
          <w:tcPr>
            <w:tcW w:w="1630" w:type="dxa"/>
            <w:tcBorders>
              <w:top w:val="single" w:sz="8" w:space="0" w:color="auto"/>
              <w:bottom w:val="single" w:sz="8" w:space="0" w:color="auto"/>
            </w:tcBorders>
          </w:tcPr>
          <w:p w14:paraId="57F4F1A5"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批次检验</w:t>
            </w:r>
          </w:p>
        </w:tc>
        <w:tc>
          <w:tcPr>
            <w:tcW w:w="1631" w:type="dxa"/>
            <w:tcBorders>
              <w:top w:val="single" w:sz="8" w:space="0" w:color="auto"/>
              <w:bottom w:val="single" w:sz="8" w:space="0" w:color="auto"/>
              <w:right w:val="single" w:sz="8" w:space="0" w:color="auto"/>
            </w:tcBorders>
          </w:tcPr>
          <w:p w14:paraId="6AE73DA0"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周期检验</w:t>
            </w:r>
          </w:p>
        </w:tc>
      </w:tr>
      <w:tr w:rsidR="00F34206" w14:paraId="69617AAC" w14:textId="77777777" w:rsidTr="00347C1F">
        <w:tc>
          <w:tcPr>
            <w:tcW w:w="821" w:type="dxa"/>
            <w:tcBorders>
              <w:top w:val="single" w:sz="8" w:space="0" w:color="auto"/>
              <w:left w:val="single" w:sz="8" w:space="0" w:color="auto"/>
            </w:tcBorders>
          </w:tcPr>
          <w:p w14:paraId="1D9E31E3"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1</w:t>
            </w:r>
          </w:p>
        </w:tc>
        <w:tc>
          <w:tcPr>
            <w:tcW w:w="2014" w:type="dxa"/>
            <w:tcBorders>
              <w:top w:val="single" w:sz="8" w:space="0" w:color="auto"/>
            </w:tcBorders>
          </w:tcPr>
          <w:p w14:paraId="58EC9D71"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color w:val="000000" w:themeColor="text1"/>
                <w:sz w:val="18"/>
                <w:szCs w:val="18"/>
              </w:rPr>
              <w:t>外观</w:t>
            </w:r>
          </w:p>
        </w:tc>
        <w:tc>
          <w:tcPr>
            <w:tcW w:w="1630" w:type="dxa"/>
            <w:tcBorders>
              <w:top w:val="single" w:sz="8" w:space="0" w:color="auto"/>
            </w:tcBorders>
          </w:tcPr>
          <w:p w14:paraId="0860D8F0"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Borders>
              <w:top w:val="single" w:sz="8" w:space="0" w:color="auto"/>
            </w:tcBorders>
          </w:tcPr>
          <w:p w14:paraId="066F1D59"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Borders>
              <w:top w:val="single" w:sz="8" w:space="0" w:color="auto"/>
            </w:tcBorders>
          </w:tcPr>
          <w:p w14:paraId="6FC58E9C"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1" w:type="dxa"/>
            <w:tcBorders>
              <w:top w:val="single" w:sz="8" w:space="0" w:color="auto"/>
              <w:right w:val="single" w:sz="8" w:space="0" w:color="auto"/>
            </w:tcBorders>
          </w:tcPr>
          <w:p w14:paraId="08FCE81E"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r>
      <w:tr w:rsidR="00F34206" w14:paraId="3E3AD4BC" w14:textId="77777777" w:rsidTr="00347C1F">
        <w:tc>
          <w:tcPr>
            <w:tcW w:w="821" w:type="dxa"/>
            <w:tcBorders>
              <w:left w:val="single" w:sz="8" w:space="0" w:color="auto"/>
            </w:tcBorders>
          </w:tcPr>
          <w:p w14:paraId="5BAC0607"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2</w:t>
            </w:r>
          </w:p>
        </w:tc>
        <w:tc>
          <w:tcPr>
            <w:tcW w:w="2014" w:type="dxa"/>
          </w:tcPr>
          <w:p w14:paraId="717029CF"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color w:val="000000" w:themeColor="text1"/>
                <w:sz w:val="18"/>
                <w:szCs w:val="18"/>
              </w:rPr>
              <w:t>厚度</w:t>
            </w:r>
          </w:p>
        </w:tc>
        <w:tc>
          <w:tcPr>
            <w:tcW w:w="1630" w:type="dxa"/>
          </w:tcPr>
          <w:p w14:paraId="7700E048"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77A9348C"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3151CB95"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1" w:type="dxa"/>
            <w:tcBorders>
              <w:right w:val="single" w:sz="8" w:space="0" w:color="auto"/>
            </w:tcBorders>
          </w:tcPr>
          <w:p w14:paraId="29FBDC30"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r>
      <w:tr w:rsidR="00F34206" w14:paraId="7E5DD98C" w14:textId="77777777" w:rsidTr="00347C1F">
        <w:tc>
          <w:tcPr>
            <w:tcW w:w="821" w:type="dxa"/>
            <w:tcBorders>
              <w:left w:val="single" w:sz="8" w:space="0" w:color="auto"/>
            </w:tcBorders>
          </w:tcPr>
          <w:p w14:paraId="72000C15"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3</w:t>
            </w:r>
          </w:p>
        </w:tc>
        <w:tc>
          <w:tcPr>
            <w:tcW w:w="2014" w:type="dxa"/>
          </w:tcPr>
          <w:p w14:paraId="06DC6F07" w14:textId="083940CC" w:rsidR="00F34206" w:rsidRPr="00EF40B8" w:rsidRDefault="004D7B81"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显微</w:t>
            </w:r>
            <w:r w:rsidR="00974CA9" w:rsidRPr="00EF40B8">
              <w:rPr>
                <w:rFonts w:eastAsiaTheme="minorEastAsia"/>
                <w:color w:val="000000" w:themeColor="text1"/>
                <w:sz w:val="18"/>
                <w:szCs w:val="18"/>
              </w:rPr>
              <w:t>组织</w:t>
            </w:r>
          </w:p>
        </w:tc>
        <w:tc>
          <w:tcPr>
            <w:tcW w:w="1630" w:type="dxa"/>
          </w:tcPr>
          <w:p w14:paraId="519C1A83"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6CB1EB8E"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00A689DF" w14:textId="10C633E7" w:rsidR="00F34206" w:rsidRPr="00EF40B8" w:rsidRDefault="004D7B81" w:rsidP="00EF40B8">
            <w:pPr>
              <w:tabs>
                <w:tab w:val="left" w:pos="555"/>
              </w:tabs>
              <w:jc w:val="center"/>
              <w:rPr>
                <w:rFonts w:eastAsiaTheme="minorEastAsia"/>
                <w:color w:val="000000" w:themeColor="text1"/>
                <w:sz w:val="18"/>
                <w:szCs w:val="18"/>
              </w:rPr>
            </w:pPr>
            <w:r w:rsidRPr="00EF40B8">
              <w:rPr>
                <w:rFonts w:ascii="Times New Roman"/>
                <w:sz w:val="18"/>
                <w:szCs w:val="18"/>
              </w:rPr>
              <w:t>－</w:t>
            </w:r>
          </w:p>
        </w:tc>
        <w:tc>
          <w:tcPr>
            <w:tcW w:w="1631" w:type="dxa"/>
            <w:tcBorders>
              <w:right w:val="single" w:sz="8" w:space="0" w:color="auto"/>
            </w:tcBorders>
          </w:tcPr>
          <w:p w14:paraId="1003D70D" w14:textId="57C05DBF" w:rsidR="00F34206" w:rsidRPr="00EF40B8" w:rsidRDefault="00DD711E" w:rsidP="00EF40B8">
            <w:pPr>
              <w:tabs>
                <w:tab w:val="left" w:pos="555"/>
              </w:tabs>
              <w:jc w:val="center"/>
              <w:rPr>
                <w:rFonts w:eastAsiaTheme="minorEastAsia"/>
                <w:color w:val="000000" w:themeColor="text1"/>
                <w:sz w:val="18"/>
                <w:szCs w:val="18"/>
              </w:rPr>
            </w:pPr>
            <w:r w:rsidRPr="00EF40B8">
              <w:rPr>
                <w:sz w:val="18"/>
                <w:szCs w:val="18"/>
              </w:rPr>
              <w:t>●</w:t>
            </w:r>
          </w:p>
        </w:tc>
      </w:tr>
      <w:tr w:rsidR="00F34206" w14:paraId="525E92D1" w14:textId="77777777" w:rsidTr="00347C1F">
        <w:tc>
          <w:tcPr>
            <w:tcW w:w="821" w:type="dxa"/>
            <w:tcBorders>
              <w:left w:val="single" w:sz="8" w:space="0" w:color="auto"/>
            </w:tcBorders>
          </w:tcPr>
          <w:p w14:paraId="716FD4AB"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4</w:t>
            </w:r>
          </w:p>
        </w:tc>
        <w:tc>
          <w:tcPr>
            <w:tcW w:w="2014" w:type="dxa"/>
          </w:tcPr>
          <w:p w14:paraId="6A3E8FA4" w14:textId="77777777" w:rsidR="00F34206" w:rsidRPr="00EF40B8" w:rsidRDefault="00974CA9" w:rsidP="00EF40B8">
            <w:pPr>
              <w:tabs>
                <w:tab w:val="left" w:pos="555"/>
              </w:tabs>
              <w:jc w:val="center"/>
              <w:rPr>
                <w:rFonts w:eastAsiaTheme="minorEastAsia"/>
                <w:color w:val="000000" w:themeColor="text1"/>
                <w:sz w:val="18"/>
                <w:szCs w:val="18"/>
              </w:rPr>
            </w:pPr>
            <w:r w:rsidRPr="00EF40B8">
              <w:rPr>
                <w:rFonts w:eastAsiaTheme="minorEastAsia"/>
                <w:color w:val="000000" w:themeColor="text1"/>
                <w:sz w:val="18"/>
                <w:szCs w:val="18"/>
              </w:rPr>
              <w:t>硬度</w:t>
            </w:r>
          </w:p>
        </w:tc>
        <w:tc>
          <w:tcPr>
            <w:tcW w:w="1630" w:type="dxa"/>
          </w:tcPr>
          <w:p w14:paraId="7D197997"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555A8F17"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0E303B4D"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c>
          <w:tcPr>
            <w:tcW w:w="1631" w:type="dxa"/>
            <w:tcBorders>
              <w:right w:val="single" w:sz="8" w:space="0" w:color="auto"/>
            </w:tcBorders>
          </w:tcPr>
          <w:p w14:paraId="6B5FB98F" w14:textId="77777777" w:rsidR="00F34206" w:rsidRPr="00EF40B8" w:rsidRDefault="00DC04D8" w:rsidP="00EF40B8">
            <w:pPr>
              <w:tabs>
                <w:tab w:val="left" w:pos="555"/>
              </w:tabs>
              <w:jc w:val="center"/>
              <w:rPr>
                <w:rFonts w:eastAsiaTheme="minorEastAsia"/>
                <w:color w:val="000000" w:themeColor="text1"/>
                <w:sz w:val="18"/>
                <w:szCs w:val="18"/>
              </w:rPr>
            </w:pPr>
            <w:r w:rsidRPr="00EF40B8">
              <w:rPr>
                <w:sz w:val="18"/>
                <w:szCs w:val="18"/>
              </w:rPr>
              <w:t>●</w:t>
            </w:r>
          </w:p>
        </w:tc>
      </w:tr>
      <w:tr w:rsidR="00DA08F5" w14:paraId="359A2778" w14:textId="77777777" w:rsidTr="00347C1F">
        <w:tc>
          <w:tcPr>
            <w:tcW w:w="821" w:type="dxa"/>
            <w:tcBorders>
              <w:left w:val="single" w:sz="8" w:space="0" w:color="auto"/>
            </w:tcBorders>
          </w:tcPr>
          <w:p w14:paraId="11333D1C" w14:textId="01B2BDC6"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5</w:t>
            </w:r>
          </w:p>
        </w:tc>
        <w:tc>
          <w:tcPr>
            <w:tcW w:w="2014" w:type="dxa"/>
          </w:tcPr>
          <w:p w14:paraId="75BC2533" w14:textId="53D68121"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color w:val="000000" w:themeColor="text1"/>
                <w:sz w:val="18"/>
                <w:szCs w:val="18"/>
              </w:rPr>
              <w:t>冲击</w:t>
            </w:r>
            <w:r w:rsidR="00F80236" w:rsidRPr="00EF40B8">
              <w:rPr>
                <w:rFonts w:eastAsiaTheme="minorEastAsia" w:hint="eastAsia"/>
                <w:color w:val="000000" w:themeColor="text1"/>
                <w:sz w:val="18"/>
                <w:szCs w:val="18"/>
              </w:rPr>
              <w:t>性能</w:t>
            </w:r>
          </w:p>
        </w:tc>
        <w:tc>
          <w:tcPr>
            <w:tcW w:w="1630" w:type="dxa"/>
          </w:tcPr>
          <w:p w14:paraId="4DEC010D" w14:textId="1B163602"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71F11C5F" w14:textId="3E22A672"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49DA61BF" w14:textId="52583456" w:rsidR="00DA08F5" w:rsidRPr="00EF40B8" w:rsidRDefault="00DA08F5" w:rsidP="00EF40B8">
            <w:pPr>
              <w:tabs>
                <w:tab w:val="left" w:pos="555"/>
              </w:tabs>
              <w:jc w:val="center"/>
              <w:rPr>
                <w:rFonts w:eastAsiaTheme="minorEastAsia"/>
                <w:color w:val="000000" w:themeColor="text1"/>
                <w:sz w:val="18"/>
                <w:szCs w:val="18"/>
              </w:rPr>
            </w:pPr>
            <w:r w:rsidRPr="00EF40B8">
              <w:rPr>
                <w:rFonts w:ascii="Times New Roman"/>
                <w:sz w:val="18"/>
                <w:szCs w:val="18"/>
              </w:rPr>
              <w:t>－</w:t>
            </w:r>
          </w:p>
        </w:tc>
        <w:tc>
          <w:tcPr>
            <w:tcW w:w="1631" w:type="dxa"/>
            <w:tcBorders>
              <w:right w:val="single" w:sz="8" w:space="0" w:color="auto"/>
            </w:tcBorders>
          </w:tcPr>
          <w:p w14:paraId="59E4B254" w14:textId="1CDCA7AD" w:rsidR="00DA08F5" w:rsidRPr="00EF40B8" w:rsidRDefault="00DA08F5" w:rsidP="00EF40B8">
            <w:pPr>
              <w:tabs>
                <w:tab w:val="left" w:pos="555"/>
              </w:tabs>
              <w:jc w:val="center"/>
              <w:rPr>
                <w:rFonts w:eastAsiaTheme="minorEastAsia"/>
                <w:color w:val="000000" w:themeColor="text1"/>
                <w:sz w:val="18"/>
                <w:szCs w:val="18"/>
              </w:rPr>
            </w:pPr>
            <w:r w:rsidRPr="00EF40B8">
              <w:rPr>
                <w:rFonts w:ascii="Times New Roman"/>
                <w:sz w:val="18"/>
                <w:szCs w:val="18"/>
              </w:rPr>
              <w:t>－</w:t>
            </w:r>
          </w:p>
        </w:tc>
      </w:tr>
      <w:tr w:rsidR="00DA08F5" w14:paraId="5DF08148" w14:textId="77777777" w:rsidTr="00347C1F">
        <w:tc>
          <w:tcPr>
            <w:tcW w:w="821" w:type="dxa"/>
            <w:tcBorders>
              <w:left w:val="single" w:sz="8" w:space="0" w:color="auto"/>
            </w:tcBorders>
          </w:tcPr>
          <w:p w14:paraId="75E8F018" w14:textId="4126FAFE"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6</w:t>
            </w:r>
          </w:p>
        </w:tc>
        <w:tc>
          <w:tcPr>
            <w:tcW w:w="2014" w:type="dxa"/>
          </w:tcPr>
          <w:p w14:paraId="044FD031" w14:textId="41C4716F"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color w:val="000000" w:themeColor="text1"/>
                <w:sz w:val="18"/>
                <w:szCs w:val="18"/>
              </w:rPr>
              <w:t>磨损</w:t>
            </w:r>
            <w:r w:rsidR="00F80236" w:rsidRPr="00EF40B8">
              <w:rPr>
                <w:rFonts w:eastAsiaTheme="minorEastAsia" w:hint="eastAsia"/>
                <w:color w:val="000000" w:themeColor="text1"/>
                <w:sz w:val="18"/>
                <w:szCs w:val="18"/>
              </w:rPr>
              <w:t>性能</w:t>
            </w:r>
          </w:p>
        </w:tc>
        <w:tc>
          <w:tcPr>
            <w:tcW w:w="1630" w:type="dxa"/>
          </w:tcPr>
          <w:p w14:paraId="04F2AADE" w14:textId="61DAEDBD"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6C91A990" w14:textId="26DF5ADB"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Pr>
          <w:p w14:paraId="2B22EBE1" w14:textId="61AD4C50" w:rsidR="00DA08F5" w:rsidRPr="00EF40B8" w:rsidRDefault="00DA08F5" w:rsidP="00EF40B8">
            <w:pPr>
              <w:tabs>
                <w:tab w:val="left" w:pos="555"/>
              </w:tabs>
              <w:jc w:val="center"/>
              <w:rPr>
                <w:rFonts w:eastAsiaTheme="minorEastAsia"/>
                <w:color w:val="000000" w:themeColor="text1"/>
                <w:sz w:val="18"/>
                <w:szCs w:val="18"/>
              </w:rPr>
            </w:pPr>
            <w:r w:rsidRPr="00EF40B8">
              <w:rPr>
                <w:rFonts w:ascii="Times New Roman"/>
                <w:sz w:val="18"/>
                <w:szCs w:val="18"/>
              </w:rPr>
              <w:t>－</w:t>
            </w:r>
          </w:p>
        </w:tc>
        <w:tc>
          <w:tcPr>
            <w:tcW w:w="1631" w:type="dxa"/>
            <w:tcBorders>
              <w:right w:val="single" w:sz="8" w:space="0" w:color="auto"/>
            </w:tcBorders>
          </w:tcPr>
          <w:p w14:paraId="75BFE63C" w14:textId="51BE07B1" w:rsidR="00DA08F5" w:rsidRPr="00EF40B8" w:rsidRDefault="00DD711E" w:rsidP="00EF40B8">
            <w:pPr>
              <w:tabs>
                <w:tab w:val="left" w:pos="555"/>
              </w:tabs>
              <w:jc w:val="center"/>
              <w:rPr>
                <w:rFonts w:eastAsiaTheme="minorEastAsia"/>
                <w:color w:val="000000" w:themeColor="text1"/>
                <w:sz w:val="18"/>
                <w:szCs w:val="18"/>
              </w:rPr>
            </w:pPr>
            <w:r w:rsidRPr="00EF40B8">
              <w:rPr>
                <w:rFonts w:ascii="Times New Roman"/>
                <w:sz w:val="18"/>
                <w:szCs w:val="18"/>
              </w:rPr>
              <w:t>－</w:t>
            </w:r>
          </w:p>
        </w:tc>
      </w:tr>
      <w:tr w:rsidR="00DA08F5" w14:paraId="695FC023" w14:textId="77777777" w:rsidTr="00347C1F">
        <w:tc>
          <w:tcPr>
            <w:tcW w:w="821" w:type="dxa"/>
            <w:tcBorders>
              <w:left w:val="single" w:sz="8" w:space="0" w:color="auto"/>
              <w:bottom w:val="single" w:sz="8" w:space="0" w:color="auto"/>
            </w:tcBorders>
          </w:tcPr>
          <w:p w14:paraId="6E9CA02A" w14:textId="0F77C69C"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7</w:t>
            </w:r>
          </w:p>
        </w:tc>
        <w:tc>
          <w:tcPr>
            <w:tcW w:w="2014" w:type="dxa"/>
            <w:tcBorders>
              <w:bottom w:val="single" w:sz="8" w:space="0" w:color="auto"/>
            </w:tcBorders>
          </w:tcPr>
          <w:p w14:paraId="09B95283" w14:textId="427C8E8E" w:rsidR="00DA08F5" w:rsidRPr="00EF40B8" w:rsidRDefault="00DA08F5" w:rsidP="00EF40B8">
            <w:pPr>
              <w:tabs>
                <w:tab w:val="left" w:pos="555"/>
              </w:tabs>
              <w:jc w:val="center"/>
              <w:rPr>
                <w:rFonts w:eastAsiaTheme="minorEastAsia"/>
                <w:color w:val="000000" w:themeColor="text1"/>
                <w:sz w:val="18"/>
                <w:szCs w:val="18"/>
              </w:rPr>
            </w:pPr>
            <w:r w:rsidRPr="00EF40B8">
              <w:rPr>
                <w:rFonts w:eastAsiaTheme="minorEastAsia" w:hint="eastAsia"/>
                <w:color w:val="000000" w:themeColor="text1"/>
                <w:sz w:val="18"/>
                <w:szCs w:val="18"/>
              </w:rPr>
              <w:t>表面缺陷</w:t>
            </w:r>
            <w:r w:rsidR="00F80236" w:rsidRPr="00EF40B8">
              <w:rPr>
                <w:rFonts w:eastAsiaTheme="minorEastAsia" w:hint="eastAsia"/>
                <w:color w:val="000000" w:themeColor="text1"/>
                <w:sz w:val="18"/>
                <w:szCs w:val="18"/>
                <w:vertAlign w:val="superscript"/>
              </w:rPr>
              <w:t>a</w:t>
            </w:r>
          </w:p>
        </w:tc>
        <w:tc>
          <w:tcPr>
            <w:tcW w:w="1630" w:type="dxa"/>
            <w:tcBorders>
              <w:bottom w:val="single" w:sz="8" w:space="0" w:color="auto"/>
            </w:tcBorders>
          </w:tcPr>
          <w:p w14:paraId="259F2AC2" w14:textId="228E68FE"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Borders>
              <w:bottom w:val="single" w:sz="8" w:space="0" w:color="auto"/>
            </w:tcBorders>
          </w:tcPr>
          <w:p w14:paraId="66380CAC" w14:textId="4C5E8EC9" w:rsidR="00DA08F5" w:rsidRPr="00EF40B8" w:rsidRDefault="00DA08F5" w:rsidP="00EF40B8">
            <w:pPr>
              <w:tabs>
                <w:tab w:val="left" w:pos="555"/>
              </w:tabs>
              <w:jc w:val="center"/>
              <w:rPr>
                <w:rFonts w:eastAsiaTheme="minorEastAsia"/>
                <w:color w:val="000000" w:themeColor="text1"/>
                <w:sz w:val="18"/>
                <w:szCs w:val="18"/>
              </w:rPr>
            </w:pPr>
            <w:r w:rsidRPr="00EF40B8">
              <w:rPr>
                <w:sz w:val="18"/>
                <w:szCs w:val="18"/>
              </w:rPr>
              <w:t>●</w:t>
            </w:r>
          </w:p>
        </w:tc>
        <w:tc>
          <w:tcPr>
            <w:tcW w:w="1630" w:type="dxa"/>
            <w:tcBorders>
              <w:bottom w:val="single" w:sz="8" w:space="0" w:color="auto"/>
            </w:tcBorders>
          </w:tcPr>
          <w:p w14:paraId="0F4B052B" w14:textId="3EB85ED8" w:rsidR="00DA08F5" w:rsidRPr="00EF40B8" w:rsidRDefault="00DD711E" w:rsidP="00EF40B8">
            <w:pPr>
              <w:tabs>
                <w:tab w:val="left" w:pos="555"/>
              </w:tabs>
              <w:jc w:val="center"/>
              <w:rPr>
                <w:rFonts w:eastAsiaTheme="minorEastAsia"/>
                <w:color w:val="000000" w:themeColor="text1"/>
                <w:sz w:val="18"/>
                <w:szCs w:val="18"/>
              </w:rPr>
            </w:pPr>
            <w:r w:rsidRPr="00EF40B8">
              <w:rPr>
                <w:sz w:val="18"/>
                <w:szCs w:val="18"/>
              </w:rPr>
              <w:t>●</w:t>
            </w:r>
          </w:p>
        </w:tc>
        <w:tc>
          <w:tcPr>
            <w:tcW w:w="1631" w:type="dxa"/>
            <w:tcBorders>
              <w:bottom w:val="single" w:sz="8" w:space="0" w:color="auto"/>
              <w:right w:val="single" w:sz="8" w:space="0" w:color="auto"/>
            </w:tcBorders>
          </w:tcPr>
          <w:p w14:paraId="4C11FE90" w14:textId="3136F4C4" w:rsidR="00DA08F5" w:rsidRPr="00EF40B8" w:rsidRDefault="00DD711E" w:rsidP="00EF40B8">
            <w:pPr>
              <w:tabs>
                <w:tab w:val="left" w:pos="555"/>
              </w:tabs>
              <w:jc w:val="center"/>
              <w:rPr>
                <w:rFonts w:eastAsiaTheme="minorEastAsia"/>
                <w:color w:val="000000" w:themeColor="text1"/>
                <w:sz w:val="18"/>
                <w:szCs w:val="18"/>
              </w:rPr>
            </w:pPr>
            <w:r w:rsidRPr="00EF40B8">
              <w:rPr>
                <w:sz w:val="18"/>
                <w:szCs w:val="18"/>
              </w:rPr>
              <w:t>●</w:t>
            </w:r>
          </w:p>
        </w:tc>
      </w:tr>
      <w:tr w:rsidR="00DA08F5" w14:paraId="1EA0FB75" w14:textId="77777777" w:rsidTr="00347C1F">
        <w:tc>
          <w:tcPr>
            <w:tcW w:w="9356" w:type="dxa"/>
            <w:gridSpan w:val="6"/>
            <w:tcBorders>
              <w:top w:val="single" w:sz="8" w:space="0" w:color="auto"/>
              <w:left w:val="single" w:sz="8" w:space="0" w:color="auto"/>
              <w:bottom w:val="single" w:sz="8" w:space="0" w:color="auto"/>
              <w:right w:val="single" w:sz="8" w:space="0" w:color="auto"/>
            </w:tcBorders>
          </w:tcPr>
          <w:p w14:paraId="1EA0D4A9" w14:textId="30DC16FD" w:rsidR="00DA08F5" w:rsidRPr="00EF40B8" w:rsidRDefault="00DA08F5" w:rsidP="00EF40B8">
            <w:pPr>
              <w:tabs>
                <w:tab w:val="left" w:pos="555"/>
              </w:tabs>
              <w:ind w:firstLineChars="200" w:firstLine="360"/>
              <w:jc w:val="left"/>
              <w:rPr>
                <w:rFonts w:asciiTheme="minorEastAsia" w:eastAsiaTheme="minorEastAsia" w:hAnsiTheme="minorEastAsia"/>
                <w:sz w:val="18"/>
                <w:szCs w:val="18"/>
              </w:rPr>
            </w:pPr>
            <w:r w:rsidRPr="00EF40B8">
              <w:rPr>
                <w:rFonts w:ascii="黑体" w:eastAsia="黑体" w:hAnsi="黑体"/>
                <w:sz w:val="18"/>
                <w:szCs w:val="18"/>
              </w:rPr>
              <w:t>注：</w:t>
            </w:r>
            <w:r w:rsidR="00EF40B8" w:rsidRPr="00EF40B8">
              <w:rPr>
                <w:rFonts w:asciiTheme="minorEastAsia" w:eastAsiaTheme="minorEastAsia" w:hAnsiTheme="minorEastAsia"/>
                <w:sz w:val="18"/>
                <w:szCs w:val="18"/>
              </w:rPr>
              <w:t>“●”</w:t>
            </w:r>
            <w:r w:rsidRPr="00EF40B8">
              <w:rPr>
                <w:rFonts w:asciiTheme="minorEastAsia" w:eastAsiaTheme="minorEastAsia" w:hAnsiTheme="minorEastAsia"/>
                <w:sz w:val="18"/>
                <w:szCs w:val="18"/>
              </w:rPr>
              <w:t>为规定试验验证</w:t>
            </w:r>
            <w:r w:rsidR="00347C1F">
              <w:rPr>
                <w:rFonts w:asciiTheme="minorEastAsia" w:eastAsiaTheme="minorEastAsia" w:hAnsiTheme="minorEastAsia" w:hint="eastAsia"/>
                <w:sz w:val="18"/>
                <w:szCs w:val="18"/>
              </w:rPr>
              <w:t>项目</w:t>
            </w:r>
            <w:r w:rsidRPr="00EF40B8">
              <w:rPr>
                <w:rFonts w:asciiTheme="minorEastAsia" w:eastAsiaTheme="minorEastAsia" w:hAnsiTheme="minorEastAsia"/>
                <w:sz w:val="18"/>
                <w:szCs w:val="18"/>
              </w:rPr>
              <w:t>，</w:t>
            </w:r>
            <w:r w:rsidR="00347C1F">
              <w:rPr>
                <w:rFonts w:asciiTheme="minorEastAsia" w:eastAsiaTheme="minorEastAsia" w:hAnsiTheme="minorEastAsia"/>
                <w:sz w:val="18"/>
                <w:szCs w:val="18"/>
              </w:rPr>
              <w:t>“</w:t>
            </w:r>
            <w:r w:rsidR="00347C1F" w:rsidRPr="00EF40B8">
              <w:rPr>
                <w:rFonts w:asciiTheme="minorEastAsia" w:eastAsiaTheme="minorEastAsia" w:hAnsiTheme="minorEastAsia"/>
                <w:sz w:val="18"/>
                <w:szCs w:val="18"/>
              </w:rPr>
              <w:t>－</w:t>
            </w:r>
            <w:r w:rsidR="00347C1F">
              <w:rPr>
                <w:rFonts w:asciiTheme="minorEastAsia" w:eastAsiaTheme="minorEastAsia" w:hAnsiTheme="minorEastAsia"/>
                <w:sz w:val="18"/>
                <w:szCs w:val="18"/>
              </w:rPr>
              <w:t>”</w:t>
            </w:r>
            <w:r w:rsidRPr="00EF40B8">
              <w:rPr>
                <w:rFonts w:asciiTheme="minorEastAsia" w:eastAsiaTheme="minorEastAsia" w:hAnsiTheme="minorEastAsia"/>
                <w:sz w:val="18"/>
                <w:szCs w:val="18"/>
              </w:rPr>
              <w:t>为不需要进行的试验</w:t>
            </w:r>
            <w:r w:rsidR="00347C1F">
              <w:rPr>
                <w:rFonts w:asciiTheme="minorEastAsia" w:eastAsiaTheme="minorEastAsia" w:hAnsiTheme="minorEastAsia" w:hint="eastAsia"/>
                <w:sz w:val="18"/>
                <w:szCs w:val="18"/>
              </w:rPr>
              <w:t>项目</w:t>
            </w:r>
            <w:r w:rsidRPr="00EF40B8">
              <w:rPr>
                <w:rFonts w:asciiTheme="minorEastAsia" w:eastAsiaTheme="minorEastAsia" w:hAnsiTheme="minorEastAsia"/>
                <w:sz w:val="18"/>
                <w:szCs w:val="18"/>
              </w:rPr>
              <w:t>。</w:t>
            </w:r>
          </w:p>
          <w:p w14:paraId="5889196B" w14:textId="6A88BC04" w:rsidR="00F80236" w:rsidRPr="00EF40B8" w:rsidRDefault="00F80236" w:rsidP="00EF40B8">
            <w:pPr>
              <w:tabs>
                <w:tab w:val="left" w:pos="555"/>
              </w:tabs>
              <w:ind w:firstLineChars="200" w:firstLine="360"/>
              <w:jc w:val="left"/>
              <w:rPr>
                <w:rFonts w:eastAsiaTheme="minorEastAsia"/>
                <w:color w:val="000000" w:themeColor="text1"/>
                <w:sz w:val="18"/>
                <w:szCs w:val="18"/>
              </w:rPr>
            </w:pPr>
            <w:r w:rsidRPr="00347C1F">
              <w:rPr>
                <w:rFonts w:ascii="Times New Roman" w:eastAsiaTheme="minorEastAsia"/>
                <w:sz w:val="18"/>
                <w:szCs w:val="18"/>
                <w:vertAlign w:val="superscript"/>
              </w:rPr>
              <w:t>a</w:t>
            </w:r>
            <w:r w:rsidR="00347C1F">
              <w:rPr>
                <w:rFonts w:asciiTheme="minorEastAsia" w:eastAsiaTheme="minorEastAsia" w:hAnsiTheme="minorEastAsia" w:hint="eastAsia"/>
                <w:sz w:val="18"/>
                <w:szCs w:val="18"/>
              </w:rPr>
              <w:t xml:space="preserve"> </w:t>
            </w:r>
            <w:r w:rsidRPr="00EF40B8">
              <w:rPr>
                <w:rFonts w:asciiTheme="minorEastAsia" w:eastAsiaTheme="minorEastAsia" w:hAnsiTheme="minorEastAsia"/>
                <w:sz w:val="18"/>
                <w:szCs w:val="18"/>
              </w:rPr>
              <w:t>仅检测</w:t>
            </w:r>
            <w:proofErr w:type="gramStart"/>
            <w:r w:rsidRPr="00EF40B8">
              <w:rPr>
                <w:rFonts w:asciiTheme="minorEastAsia" w:eastAsiaTheme="minorEastAsia" w:hAnsiTheme="minorEastAsia"/>
                <w:sz w:val="18"/>
                <w:szCs w:val="18"/>
              </w:rPr>
              <w:t>激光熔覆耐磨</w:t>
            </w:r>
            <w:proofErr w:type="gramEnd"/>
            <w:r w:rsidRPr="00EF40B8">
              <w:rPr>
                <w:rFonts w:asciiTheme="minorEastAsia" w:eastAsiaTheme="minorEastAsia" w:hAnsiTheme="minorEastAsia"/>
                <w:sz w:val="18"/>
                <w:szCs w:val="18"/>
              </w:rPr>
              <w:t>层</w:t>
            </w:r>
            <w:r w:rsidR="003376FD" w:rsidRPr="00EF40B8">
              <w:rPr>
                <w:rFonts w:asciiTheme="minorEastAsia" w:eastAsiaTheme="minorEastAsia" w:hAnsiTheme="minorEastAsia"/>
                <w:sz w:val="18"/>
                <w:szCs w:val="18"/>
              </w:rPr>
              <w:t>，等离子粉末堆焊耐磨层不进行</w:t>
            </w:r>
            <w:r w:rsidR="00347C1F">
              <w:rPr>
                <w:rFonts w:asciiTheme="minorEastAsia" w:eastAsiaTheme="minorEastAsia" w:hAnsiTheme="minorEastAsia" w:hint="eastAsia"/>
                <w:sz w:val="18"/>
                <w:szCs w:val="18"/>
              </w:rPr>
              <w:t>该项目</w:t>
            </w:r>
            <w:r w:rsidR="003376FD" w:rsidRPr="00EF40B8">
              <w:rPr>
                <w:rFonts w:asciiTheme="minorEastAsia" w:eastAsiaTheme="minorEastAsia" w:hAnsiTheme="minorEastAsia"/>
                <w:sz w:val="18"/>
                <w:szCs w:val="18"/>
              </w:rPr>
              <w:t>测试</w:t>
            </w:r>
            <w:r w:rsidRPr="00EF40B8">
              <w:rPr>
                <w:rFonts w:asciiTheme="minorEastAsia" w:eastAsiaTheme="minorEastAsia" w:hAnsiTheme="minorEastAsia"/>
                <w:sz w:val="18"/>
                <w:szCs w:val="18"/>
              </w:rPr>
              <w:t>。</w:t>
            </w:r>
          </w:p>
        </w:tc>
      </w:tr>
    </w:tbl>
    <w:p w14:paraId="21A3174F" w14:textId="4DB18F88" w:rsidR="00F471FF" w:rsidRPr="00F86E7F" w:rsidRDefault="00F86E7F" w:rsidP="00EF40B8">
      <w:pPr>
        <w:pStyle w:val="affffff7"/>
        <w:spacing w:beforeLines="100" w:before="312" w:afterLines="100" w:after="312"/>
        <w:jc w:val="left"/>
        <w:rPr>
          <w:rFonts w:ascii="黑体" w:eastAsia="黑体" w:hAnsi="黑体"/>
          <w:color w:val="000000" w:themeColor="text1"/>
        </w:rPr>
      </w:pPr>
      <w:r w:rsidRPr="00F86E7F">
        <w:rPr>
          <w:rFonts w:ascii="黑体" w:eastAsia="黑体" w:hAnsi="黑体" w:hint="eastAsia"/>
          <w:color w:val="000000" w:themeColor="text1"/>
        </w:rPr>
        <w:t>6</w:t>
      </w:r>
      <w:r w:rsidR="00347C1F">
        <w:rPr>
          <w:rFonts w:ascii="黑体" w:eastAsia="黑体" w:hAnsi="黑体"/>
          <w:color w:val="000000" w:themeColor="text1"/>
        </w:rPr>
        <w:t xml:space="preserve">  </w:t>
      </w:r>
      <w:r w:rsidR="00026F72">
        <w:rPr>
          <w:rFonts w:ascii="黑体" w:eastAsia="黑体" w:hAnsi="黑体"/>
          <w:color w:val="000000" w:themeColor="text1"/>
        </w:rPr>
        <w:t>试验</w:t>
      </w:r>
      <w:r w:rsidRPr="00F86E7F">
        <w:rPr>
          <w:rFonts w:ascii="黑体" w:eastAsia="黑体" w:hAnsi="黑体"/>
          <w:color w:val="000000" w:themeColor="text1"/>
        </w:rPr>
        <w:t>方法</w:t>
      </w:r>
    </w:p>
    <w:p w14:paraId="08C1EC4C" w14:textId="013B758B" w:rsidR="00F86E7F" w:rsidRPr="00347C1F" w:rsidRDefault="00DC04D8" w:rsidP="00347C1F">
      <w:pPr>
        <w:pStyle w:val="affffff7"/>
        <w:spacing w:beforeLines="50" w:before="156" w:afterLines="50" w:after="156"/>
        <w:rPr>
          <w:rFonts w:ascii="黑体" w:eastAsia="黑体" w:hAnsi="黑体"/>
          <w:color w:val="000000" w:themeColor="text1"/>
        </w:rPr>
      </w:pPr>
      <w:r w:rsidRPr="00347C1F">
        <w:rPr>
          <w:rFonts w:ascii="黑体" w:eastAsia="黑体" w:hAnsi="黑体"/>
          <w:color w:val="000000" w:themeColor="text1"/>
        </w:rPr>
        <w:t>6.1</w:t>
      </w:r>
      <w:r w:rsidR="00347C1F" w:rsidRPr="00347C1F">
        <w:rPr>
          <w:rFonts w:ascii="黑体" w:eastAsia="黑体" w:hAnsi="黑体"/>
          <w:color w:val="000000" w:themeColor="text1"/>
        </w:rPr>
        <w:t xml:space="preserve">  </w:t>
      </w:r>
      <w:r w:rsidRPr="00347C1F">
        <w:rPr>
          <w:rFonts w:ascii="黑体" w:eastAsia="黑体" w:hAnsi="黑体"/>
          <w:color w:val="000000" w:themeColor="text1"/>
        </w:rPr>
        <w:t>外观</w:t>
      </w:r>
    </w:p>
    <w:p w14:paraId="1292D4BD" w14:textId="0027C6FD" w:rsidR="00DC04D8" w:rsidRDefault="00DC04D8" w:rsidP="00347C1F">
      <w:pPr>
        <w:ind w:firstLineChars="200" w:firstLine="420"/>
        <w:jc w:val="left"/>
      </w:pPr>
      <w:r>
        <w:t>在明亮环境下</w:t>
      </w:r>
      <w:r w:rsidRPr="00DC04D8">
        <w:rPr>
          <w:rFonts w:hint="eastAsia"/>
        </w:rPr>
        <w:t>目视检查</w:t>
      </w:r>
      <w:r>
        <w:rPr>
          <w:rFonts w:hint="eastAsia"/>
        </w:rPr>
        <w:t>耐磨</w:t>
      </w:r>
      <w:r w:rsidRPr="00DC04D8">
        <w:rPr>
          <w:rFonts w:hint="eastAsia"/>
        </w:rPr>
        <w:t>层外观，</w:t>
      </w:r>
      <w:r>
        <w:rPr>
          <w:rFonts w:hint="eastAsia"/>
        </w:rPr>
        <w:t>可采用光照度计使耐磨层表面光照度至少达到</w:t>
      </w:r>
      <w:r>
        <w:rPr>
          <w:rFonts w:hint="eastAsia"/>
        </w:rPr>
        <w:t>3</w:t>
      </w:r>
      <w:r>
        <w:t>50</w:t>
      </w:r>
      <w:r w:rsidR="00347C1F">
        <w:t xml:space="preserve"> </w:t>
      </w:r>
      <w:r>
        <w:t>lx</w:t>
      </w:r>
      <w:r>
        <w:t>。</w:t>
      </w:r>
    </w:p>
    <w:p w14:paraId="25F801D2" w14:textId="0DF7122C" w:rsidR="00DC04D8" w:rsidRDefault="00DC04D8" w:rsidP="00EF40B8">
      <w:pPr>
        <w:pStyle w:val="affffff7"/>
        <w:spacing w:beforeLines="50" w:before="156" w:afterLines="50" w:after="156"/>
        <w:rPr>
          <w:rFonts w:ascii="黑体" w:eastAsia="黑体" w:hAnsi="黑体"/>
          <w:color w:val="000000" w:themeColor="text1"/>
        </w:rPr>
      </w:pPr>
      <w:r>
        <w:rPr>
          <w:rFonts w:ascii="黑体" w:eastAsia="黑体" w:hAnsi="黑体"/>
          <w:color w:val="000000" w:themeColor="text1"/>
        </w:rPr>
        <w:t>6</w:t>
      </w:r>
      <w:r w:rsidRPr="001E2AB6">
        <w:rPr>
          <w:rFonts w:ascii="黑体" w:eastAsia="黑体" w:hAnsi="黑体"/>
          <w:color w:val="000000" w:themeColor="text1"/>
        </w:rPr>
        <w:t xml:space="preserve">.2  </w:t>
      </w:r>
      <w:r>
        <w:rPr>
          <w:rFonts w:ascii="黑体" w:eastAsia="黑体" w:hAnsi="黑体"/>
          <w:color w:val="000000" w:themeColor="text1"/>
        </w:rPr>
        <w:t>厚度</w:t>
      </w:r>
    </w:p>
    <w:p w14:paraId="7DAFFBF2" w14:textId="06243616" w:rsidR="00FB0F99" w:rsidRDefault="00FB0F99" w:rsidP="00EF40B8">
      <w:pPr>
        <w:tabs>
          <w:tab w:val="left" w:pos="555"/>
        </w:tabs>
        <w:ind w:firstLineChars="200" w:firstLine="420"/>
        <w:rPr>
          <w:rFonts w:eastAsiaTheme="minorEastAsia"/>
          <w:color w:val="000000" w:themeColor="text1"/>
          <w:szCs w:val="21"/>
        </w:rPr>
      </w:pPr>
      <w:r>
        <w:rPr>
          <w:rFonts w:eastAsiaTheme="minorEastAsia" w:hint="eastAsia"/>
          <w:color w:val="000000" w:themeColor="text1"/>
          <w:szCs w:val="21"/>
        </w:rPr>
        <w:t>耐磨层的厚度测量可以通过机械测量仪采用无损方法进行测量，如游标卡尺</w:t>
      </w:r>
      <w:r w:rsidR="005D04D1">
        <w:rPr>
          <w:rFonts w:eastAsiaTheme="minorEastAsia" w:hint="eastAsia"/>
          <w:color w:val="000000" w:themeColor="text1"/>
          <w:szCs w:val="21"/>
        </w:rPr>
        <w:t>、</w:t>
      </w:r>
      <w:r>
        <w:rPr>
          <w:rFonts w:eastAsiaTheme="minorEastAsia" w:hint="eastAsia"/>
          <w:color w:val="000000" w:themeColor="text1"/>
          <w:szCs w:val="21"/>
        </w:rPr>
        <w:t>测厚</w:t>
      </w:r>
      <w:proofErr w:type="gramStart"/>
      <w:r>
        <w:rPr>
          <w:rFonts w:eastAsiaTheme="minorEastAsia" w:hint="eastAsia"/>
          <w:color w:val="000000" w:themeColor="text1"/>
          <w:szCs w:val="21"/>
        </w:rPr>
        <w:t>规</w:t>
      </w:r>
      <w:proofErr w:type="gramEnd"/>
      <w:r>
        <w:rPr>
          <w:rFonts w:eastAsiaTheme="minorEastAsia" w:hint="eastAsia"/>
          <w:color w:val="000000" w:themeColor="text1"/>
          <w:szCs w:val="21"/>
        </w:rPr>
        <w:t>。</w:t>
      </w:r>
    </w:p>
    <w:p w14:paraId="366AA0BE" w14:textId="33E7E127" w:rsidR="00DC04D8" w:rsidRDefault="00FB0F99" w:rsidP="00EF40B8">
      <w:pPr>
        <w:tabs>
          <w:tab w:val="left" w:pos="555"/>
        </w:tabs>
        <w:ind w:firstLineChars="200" w:firstLine="420"/>
        <w:rPr>
          <w:rFonts w:eastAsiaTheme="minorEastAsia"/>
          <w:color w:val="000000" w:themeColor="text1"/>
          <w:szCs w:val="21"/>
        </w:rPr>
      </w:pPr>
      <w:r>
        <w:rPr>
          <w:rFonts w:eastAsiaTheme="minorEastAsia" w:hint="eastAsia"/>
          <w:color w:val="000000" w:themeColor="text1"/>
          <w:szCs w:val="21"/>
        </w:rPr>
        <w:t>耐磨层厚度也可按照</w:t>
      </w:r>
      <w:r w:rsidRPr="00FB0F99">
        <w:rPr>
          <w:rFonts w:eastAsiaTheme="minorEastAsia" w:hint="eastAsia"/>
          <w:color w:val="000000" w:themeColor="text1"/>
          <w:szCs w:val="21"/>
        </w:rPr>
        <w:t xml:space="preserve">GB/T 6462 </w:t>
      </w:r>
      <w:r w:rsidRPr="00FB0F99">
        <w:rPr>
          <w:rFonts w:eastAsiaTheme="minorEastAsia" w:hint="eastAsia"/>
          <w:color w:val="000000" w:themeColor="text1"/>
          <w:szCs w:val="21"/>
        </w:rPr>
        <w:t>的规定</w:t>
      </w:r>
      <w:r>
        <w:rPr>
          <w:rFonts w:eastAsiaTheme="minorEastAsia" w:hint="eastAsia"/>
          <w:color w:val="000000" w:themeColor="text1"/>
          <w:szCs w:val="21"/>
        </w:rPr>
        <w:t>进行</w:t>
      </w:r>
      <w:r w:rsidRPr="00FB0F99">
        <w:rPr>
          <w:rFonts w:eastAsiaTheme="minorEastAsia" w:hint="eastAsia"/>
          <w:color w:val="000000" w:themeColor="text1"/>
          <w:szCs w:val="21"/>
        </w:rPr>
        <w:t>测量</w:t>
      </w:r>
      <w:r>
        <w:rPr>
          <w:rFonts w:eastAsiaTheme="minorEastAsia" w:hint="eastAsia"/>
          <w:color w:val="000000" w:themeColor="text1"/>
          <w:szCs w:val="21"/>
        </w:rPr>
        <w:t>。</w:t>
      </w:r>
      <w:r w:rsidR="007E656C">
        <w:rPr>
          <w:rFonts w:eastAsiaTheme="minorEastAsia" w:hint="eastAsia"/>
          <w:color w:val="000000" w:themeColor="text1"/>
          <w:szCs w:val="21"/>
        </w:rPr>
        <w:t>在金相显微镜</w:t>
      </w:r>
      <w:r w:rsidR="007E656C">
        <w:rPr>
          <w:rFonts w:eastAsiaTheme="minorEastAsia" w:hint="eastAsia"/>
          <w:color w:val="000000" w:themeColor="text1"/>
          <w:szCs w:val="21"/>
        </w:rPr>
        <w:t>1</w:t>
      </w:r>
      <w:r w:rsidR="007E656C">
        <w:rPr>
          <w:rFonts w:eastAsiaTheme="minorEastAsia"/>
          <w:color w:val="000000" w:themeColor="text1"/>
          <w:szCs w:val="21"/>
        </w:rPr>
        <w:t>00</w:t>
      </w:r>
      <w:r w:rsidR="00347C1F">
        <w:rPr>
          <w:rFonts w:eastAsiaTheme="minorEastAsia" w:hint="eastAsia"/>
          <w:color w:val="000000" w:themeColor="text1"/>
          <w:szCs w:val="21"/>
        </w:rPr>
        <w:t>x</w:t>
      </w:r>
      <w:r w:rsidR="007E656C">
        <w:rPr>
          <w:rFonts w:eastAsiaTheme="minorEastAsia" w:hint="eastAsia"/>
          <w:color w:val="000000" w:themeColor="text1"/>
          <w:szCs w:val="21"/>
        </w:rPr>
        <w:t>或</w:t>
      </w:r>
      <w:r w:rsidR="007E656C">
        <w:rPr>
          <w:rFonts w:eastAsiaTheme="minorEastAsia" w:hint="eastAsia"/>
          <w:color w:val="000000" w:themeColor="text1"/>
          <w:szCs w:val="21"/>
        </w:rPr>
        <w:t>2</w:t>
      </w:r>
      <w:r w:rsidR="007E656C">
        <w:rPr>
          <w:rFonts w:eastAsiaTheme="minorEastAsia"/>
          <w:color w:val="000000" w:themeColor="text1"/>
          <w:szCs w:val="21"/>
        </w:rPr>
        <w:t>00</w:t>
      </w:r>
      <w:r w:rsidR="007E656C">
        <w:rPr>
          <w:rFonts w:eastAsiaTheme="minorEastAsia" w:hint="eastAsia"/>
          <w:color w:val="000000" w:themeColor="text1"/>
          <w:szCs w:val="21"/>
        </w:rPr>
        <w:t>x</w:t>
      </w:r>
      <w:r w:rsidR="007E656C">
        <w:rPr>
          <w:rFonts w:eastAsiaTheme="minorEastAsia" w:hint="eastAsia"/>
          <w:color w:val="000000" w:themeColor="text1"/>
          <w:szCs w:val="21"/>
        </w:rPr>
        <w:t>下观测耐磨层厚度，每个试样选取</w:t>
      </w:r>
      <w:r w:rsidR="007E656C">
        <w:rPr>
          <w:rFonts w:eastAsiaTheme="minorEastAsia" w:hint="eastAsia"/>
          <w:color w:val="000000" w:themeColor="text1"/>
          <w:szCs w:val="21"/>
        </w:rPr>
        <w:t>3</w:t>
      </w:r>
      <w:r w:rsidR="007E656C">
        <w:rPr>
          <w:rFonts w:eastAsiaTheme="minorEastAsia" w:hint="eastAsia"/>
          <w:color w:val="000000" w:themeColor="text1"/>
          <w:szCs w:val="21"/>
        </w:rPr>
        <w:t>个区域进行测量，每个区域取</w:t>
      </w:r>
      <w:r w:rsidR="007E656C">
        <w:rPr>
          <w:rFonts w:eastAsiaTheme="minorEastAsia" w:hint="eastAsia"/>
          <w:color w:val="000000" w:themeColor="text1"/>
          <w:szCs w:val="21"/>
        </w:rPr>
        <w:t>2</w:t>
      </w:r>
      <w:r w:rsidR="007E656C">
        <w:rPr>
          <w:rFonts w:eastAsiaTheme="minorEastAsia" w:hint="eastAsia"/>
          <w:color w:val="000000" w:themeColor="text1"/>
          <w:szCs w:val="21"/>
        </w:rPr>
        <w:t>个厚度最高点和</w:t>
      </w:r>
      <w:r w:rsidR="007E656C">
        <w:rPr>
          <w:rFonts w:eastAsiaTheme="minorEastAsia" w:hint="eastAsia"/>
          <w:color w:val="000000" w:themeColor="text1"/>
          <w:szCs w:val="21"/>
        </w:rPr>
        <w:t>3</w:t>
      </w:r>
      <w:r w:rsidR="007E656C">
        <w:rPr>
          <w:rFonts w:eastAsiaTheme="minorEastAsia" w:hint="eastAsia"/>
          <w:color w:val="000000" w:themeColor="text1"/>
          <w:szCs w:val="21"/>
        </w:rPr>
        <w:t>个厚度最低点，计算算术平均值作为此区域的耐磨</w:t>
      </w:r>
      <w:proofErr w:type="gramStart"/>
      <w:r w:rsidR="007E656C">
        <w:rPr>
          <w:rFonts w:eastAsiaTheme="minorEastAsia" w:hint="eastAsia"/>
          <w:color w:val="000000" w:themeColor="text1"/>
          <w:szCs w:val="21"/>
        </w:rPr>
        <w:t>层平均</w:t>
      </w:r>
      <w:proofErr w:type="gramEnd"/>
      <w:r w:rsidR="007E656C">
        <w:rPr>
          <w:rFonts w:eastAsiaTheme="minorEastAsia" w:hint="eastAsia"/>
          <w:color w:val="000000" w:themeColor="text1"/>
          <w:szCs w:val="21"/>
        </w:rPr>
        <w:t>厚度，并记录厚度最小值。</w:t>
      </w:r>
    </w:p>
    <w:p w14:paraId="33A56F7E" w14:textId="1A0C7807" w:rsidR="00F471FF" w:rsidRDefault="00DC04D8" w:rsidP="00EF40B8">
      <w:pPr>
        <w:pStyle w:val="affffff7"/>
        <w:spacing w:beforeLines="50" w:before="156" w:afterLines="50" w:after="156"/>
        <w:rPr>
          <w:rFonts w:ascii="黑体" w:eastAsia="黑体" w:hAnsi="黑体"/>
          <w:color w:val="000000" w:themeColor="text1"/>
        </w:rPr>
      </w:pPr>
      <w:r>
        <w:rPr>
          <w:rFonts w:ascii="黑体" w:eastAsia="黑体" w:hAnsi="黑体"/>
          <w:color w:val="000000" w:themeColor="text1"/>
        </w:rPr>
        <w:t>6</w:t>
      </w:r>
      <w:r w:rsidRPr="001E2AB6">
        <w:rPr>
          <w:rFonts w:ascii="黑体" w:eastAsia="黑体" w:hAnsi="黑体"/>
          <w:color w:val="000000" w:themeColor="text1"/>
        </w:rPr>
        <w:t>.3</w:t>
      </w:r>
      <w:r w:rsidR="00347C1F">
        <w:rPr>
          <w:rFonts w:ascii="黑体" w:eastAsia="黑体" w:hAnsi="黑体"/>
          <w:color w:val="000000" w:themeColor="text1"/>
        </w:rPr>
        <w:t xml:space="preserve">  </w:t>
      </w:r>
      <w:r w:rsidR="00A4022F">
        <w:rPr>
          <w:rFonts w:ascii="黑体" w:eastAsia="黑体" w:hAnsi="黑体" w:hint="eastAsia"/>
          <w:color w:val="000000" w:themeColor="text1"/>
        </w:rPr>
        <w:t>显微</w:t>
      </w:r>
      <w:r>
        <w:rPr>
          <w:rFonts w:ascii="黑体" w:eastAsia="黑体" w:hAnsi="黑体"/>
          <w:color w:val="000000" w:themeColor="text1"/>
        </w:rPr>
        <w:t>组织</w:t>
      </w:r>
    </w:p>
    <w:p w14:paraId="6CB2FFC6" w14:textId="58B818D7" w:rsidR="00DC04D8" w:rsidRPr="00A4022F" w:rsidRDefault="00A4022F" w:rsidP="00EF40B8">
      <w:pPr>
        <w:tabs>
          <w:tab w:val="left" w:pos="555"/>
        </w:tabs>
        <w:ind w:firstLineChars="200" w:firstLine="420"/>
        <w:rPr>
          <w:rFonts w:eastAsiaTheme="minorEastAsia"/>
          <w:color w:val="000000" w:themeColor="text1"/>
          <w:szCs w:val="21"/>
        </w:rPr>
      </w:pPr>
      <w:r w:rsidRPr="00A4022F">
        <w:rPr>
          <w:rFonts w:eastAsiaTheme="minorEastAsia" w:hint="eastAsia"/>
          <w:color w:val="000000" w:themeColor="text1"/>
          <w:szCs w:val="21"/>
        </w:rPr>
        <w:t>按照</w:t>
      </w:r>
      <w:r w:rsidRPr="00A4022F">
        <w:rPr>
          <w:rFonts w:eastAsiaTheme="minorEastAsia" w:hint="eastAsia"/>
          <w:color w:val="000000" w:themeColor="text1"/>
          <w:szCs w:val="21"/>
        </w:rPr>
        <w:t>GB/T 13298</w:t>
      </w:r>
      <w:r w:rsidRPr="00A4022F">
        <w:rPr>
          <w:rFonts w:eastAsiaTheme="minorEastAsia" w:hint="eastAsia"/>
          <w:color w:val="000000" w:themeColor="text1"/>
          <w:szCs w:val="21"/>
        </w:rPr>
        <w:t>方法测量耐磨层显微组织</w:t>
      </w:r>
      <w:r w:rsidR="007E656C">
        <w:rPr>
          <w:rFonts w:eastAsiaTheme="minorEastAsia" w:hint="eastAsia"/>
          <w:color w:val="000000" w:themeColor="text1"/>
          <w:szCs w:val="21"/>
        </w:rPr>
        <w:t>。</w:t>
      </w:r>
      <w:r w:rsidR="004D7B81">
        <w:rPr>
          <w:rFonts w:eastAsiaTheme="minorEastAsia" w:hint="eastAsia"/>
          <w:color w:val="000000" w:themeColor="text1"/>
          <w:szCs w:val="21"/>
        </w:rPr>
        <w:t>沿垂直于耐磨层的方向截取显微组织试验样品，须包含基体材料，去基体材料的厚度应不小于</w:t>
      </w:r>
      <w:r w:rsidR="004D7B81">
        <w:rPr>
          <w:rFonts w:eastAsiaTheme="minorEastAsia" w:hint="eastAsia"/>
          <w:color w:val="000000" w:themeColor="text1"/>
          <w:szCs w:val="21"/>
        </w:rPr>
        <w:t>1</w:t>
      </w:r>
      <w:r w:rsidR="004D7B81">
        <w:rPr>
          <w:rFonts w:eastAsiaTheme="minorEastAsia"/>
          <w:color w:val="000000" w:themeColor="text1"/>
          <w:szCs w:val="21"/>
        </w:rPr>
        <w:t>.5</w:t>
      </w:r>
      <w:r w:rsidR="004D7B81">
        <w:rPr>
          <w:rFonts w:eastAsiaTheme="minorEastAsia" w:hint="eastAsia"/>
          <w:color w:val="000000" w:themeColor="text1"/>
          <w:szCs w:val="21"/>
        </w:rPr>
        <w:t>倍的耐磨层厚度。截取样品后进行镶嵌、研磨、抛光和侵蚀，然后采用金相显微镜对耐磨层显微组织、夹杂物、热影响区</w:t>
      </w:r>
      <w:r w:rsidR="000637BE">
        <w:rPr>
          <w:rFonts w:eastAsiaTheme="minorEastAsia" w:hint="eastAsia"/>
          <w:color w:val="000000" w:themeColor="text1"/>
          <w:szCs w:val="21"/>
        </w:rPr>
        <w:t>进行检测分析，并记录试验结果</w:t>
      </w:r>
      <w:r w:rsidR="004D7B81">
        <w:rPr>
          <w:rFonts w:eastAsiaTheme="minorEastAsia" w:hint="eastAsia"/>
          <w:color w:val="000000" w:themeColor="text1"/>
          <w:szCs w:val="21"/>
        </w:rPr>
        <w:t>。</w:t>
      </w:r>
    </w:p>
    <w:p w14:paraId="2A0B4851" w14:textId="2B5B9911" w:rsidR="00DC04D8" w:rsidRDefault="00DC04D8" w:rsidP="00EF40B8">
      <w:pPr>
        <w:pStyle w:val="affffff7"/>
        <w:spacing w:beforeLines="50" w:before="156" w:afterLines="50" w:after="156"/>
        <w:rPr>
          <w:rFonts w:ascii="黑体" w:eastAsia="黑体" w:hAnsi="黑体"/>
          <w:color w:val="000000" w:themeColor="text1"/>
        </w:rPr>
      </w:pPr>
      <w:r>
        <w:rPr>
          <w:rFonts w:ascii="黑体" w:eastAsia="黑体" w:hAnsi="黑体" w:hint="eastAsia"/>
          <w:color w:val="000000" w:themeColor="text1"/>
        </w:rPr>
        <w:t>6</w:t>
      </w:r>
      <w:r>
        <w:rPr>
          <w:rFonts w:ascii="黑体" w:eastAsia="黑体" w:hAnsi="黑体"/>
          <w:color w:val="000000" w:themeColor="text1"/>
        </w:rPr>
        <w:t>.4</w:t>
      </w:r>
      <w:r w:rsidR="00347C1F">
        <w:rPr>
          <w:rFonts w:ascii="黑体" w:eastAsia="黑体" w:hAnsi="黑体"/>
          <w:color w:val="000000" w:themeColor="text1"/>
        </w:rPr>
        <w:t xml:space="preserve">  </w:t>
      </w:r>
      <w:r>
        <w:rPr>
          <w:rFonts w:ascii="黑体" w:eastAsia="黑体" w:hAnsi="黑体"/>
          <w:color w:val="000000" w:themeColor="text1"/>
        </w:rPr>
        <w:t>硬度</w:t>
      </w:r>
    </w:p>
    <w:p w14:paraId="4A169D48" w14:textId="61B55762" w:rsidR="00893774" w:rsidRDefault="00893774" w:rsidP="00EF40B8">
      <w:pPr>
        <w:tabs>
          <w:tab w:val="left" w:pos="555"/>
        </w:tabs>
        <w:ind w:firstLineChars="200" w:firstLine="420"/>
        <w:rPr>
          <w:rFonts w:eastAsiaTheme="minorEastAsia"/>
          <w:color w:val="000000" w:themeColor="text1"/>
          <w:szCs w:val="21"/>
        </w:rPr>
      </w:pPr>
      <w:r>
        <w:rPr>
          <w:rFonts w:eastAsiaTheme="minorEastAsia" w:hint="eastAsia"/>
          <w:color w:val="000000" w:themeColor="text1"/>
          <w:szCs w:val="21"/>
        </w:rPr>
        <w:t>耐磨层的硬度</w:t>
      </w:r>
      <w:r w:rsidRPr="00893774">
        <w:rPr>
          <w:rFonts w:eastAsiaTheme="minorEastAsia" w:hint="eastAsia"/>
          <w:color w:val="000000" w:themeColor="text1"/>
          <w:szCs w:val="21"/>
        </w:rPr>
        <w:t>按</w:t>
      </w:r>
      <w:r>
        <w:rPr>
          <w:rFonts w:eastAsiaTheme="minorEastAsia" w:hint="eastAsia"/>
          <w:color w:val="000000" w:themeColor="text1"/>
          <w:szCs w:val="21"/>
        </w:rPr>
        <w:t>照</w:t>
      </w:r>
      <w:r w:rsidRPr="00893774">
        <w:rPr>
          <w:rFonts w:eastAsiaTheme="minorEastAsia" w:hint="eastAsia"/>
          <w:color w:val="000000" w:themeColor="text1"/>
          <w:szCs w:val="21"/>
        </w:rPr>
        <w:t xml:space="preserve"> GB/T 230.1</w:t>
      </w:r>
      <w:r w:rsidRPr="00893774">
        <w:rPr>
          <w:rFonts w:eastAsiaTheme="minorEastAsia" w:hint="eastAsia"/>
          <w:color w:val="000000" w:themeColor="text1"/>
          <w:szCs w:val="21"/>
        </w:rPr>
        <w:t>的规定测定。</w:t>
      </w:r>
      <w:r>
        <w:rPr>
          <w:rFonts w:eastAsiaTheme="minorEastAsia" w:hint="eastAsia"/>
          <w:color w:val="000000" w:themeColor="text1"/>
          <w:szCs w:val="21"/>
        </w:rPr>
        <w:t>根据需要在入土部件表面制备耐磨层的不同部位进行</w:t>
      </w:r>
      <w:r w:rsidRPr="00893774">
        <w:rPr>
          <w:rFonts w:eastAsiaTheme="minorEastAsia" w:hint="eastAsia"/>
          <w:color w:val="000000" w:themeColor="text1"/>
          <w:szCs w:val="21"/>
        </w:rPr>
        <w:t>硬度测量，以所有测量点</w:t>
      </w:r>
      <w:r>
        <w:rPr>
          <w:rFonts w:eastAsiaTheme="minorEastAsia" w:hint="eastAsia"/>
          <w:color w:val="000000" w:themeColor="text1"/>
          <w:szCs w:val="21"/>
        </w:rPr>
        <w:t>耐磨层</w:t>
      </w:r>
      <w:r w:rsidRPr="00893774">
        <w:rPr>
          <w:rFonts w:eastAsiaTheme="minorEastAsia" w:hint="eastAsia"/>
          <w:color w:val="000000" w:themeColor="text1"/>
          <w:szCs w:val="21"/>
        </w:rPr>
        <w:t>硬度的算数平均值作为</w:t>
      </w:r>
      <w:r>
        <w:rPr>
          <w:rFonts w:eastAsiaTheme="minorEastAsia" w:hint="eastAsia"/>
          <w:color w:val="000000" w:themeColor="text1"/>
          <w:szCs w:val="21"/>
        </w:rPr>
        <w:t>耐磨层</w:t>
      </w:r>
      <w:r w:rsidRPr="00893774">
        <w:rPr>
          <w:rFonts w:eastAsiaTheme="minorEastAsia" w:hint="eastAsia"/>
          <w:color w:val="000000" w:themeColor="text1"/>
          <w:szCs w:val="21"/>
        </w:rPr>
        <w:t>硬度。</w:t>
      </w:r>
    </w:p>
    <w:p w14:paraId="6B831482" w14:textId="06E98553" w:rsidR="00DC04D8" w:rsidRPr="00AD5F11" w:rsidRDefault="00DC04D8" w:rsidP="00EF40B8">
      <w:pPr>
        <w:pStyle w:val="affffff7"/>
        <w:spacing w:beforeLines="50" w:before="156" w:afterLines="50" w:after="156"/>
        <w:rPr>
          <w:rFonts w:ascii="黑体" w:eastAsia="黑体" w:hAnsi="黑体"/>
          <w:color w:val="000000" w:themeColor="text1"/>
        </w:rPr>
      </w:pPr>
      <w:r>
        <w:rPr>
          <w:rFonts w:ascii="黑体" w:eastAsia="黑体" w:hAnsi="黑体" w:hint="eastAsia"/>
          <w:color w:val="000000" w:themeColor="text1"/>
        </w:rPr>
        <w:t>6</w:t>
      </w:r>
      <w:r>
        <w:rPr>
          <w:rFonts w:ascii="黑体" w:eastAsia="黑体" w:hAnsi="黑体"/>
          <w:color w:val="000000" w:themeColor="text1"/>
        </w:rPr>
        <w:t>.</w:t>
      </w:r>
      <w:r w:rsidR="005D04D1">
        <w:rPr>
          <w:rFonts w:ascii="黑体" w:eastAsia="黑体" w:hAnsi="黑体"/>
          <w:color w:val="000000" w:themeColor="text1"/>
        </w:rPr>
        <w:t>5</w:t>
      </w:r>
      <w:r w:rsidR="00347C1F">
        <w:rPr>
          <w:rFonts w:ascii="黑体" w:eastAsia="黑体" w:hAnsi="黑体"/>
          <w:color w:val="000000" w:themeColor="text1"/>
        </w:rPr>
        <w:t xml:space="preserve">  </w:t>
      </w:r>
      <w:r w:rsidRPr="00AD5F11">
        <w:rPr>
          <w:rFonts w:ascii="黑体" w:eastAsia="黑体" w:hAnsi="黑体"/>
          <w:color w:val="000000" w:themeColor="text1"/>
        </w:rPr>
        <w:t>冲击</w:t>
      </w:r>
      <w:r w:rsidR="002406B3" w:rsidRPr="00AD5F11">
        <w:rPr>
          <w:rFonts w:ascii="黑体" w:eastAsia="黑体" w:hAnsi="黑体" w:hint="eastAsia"/>
          <w:color w:val="000000" w:themeColor="text1"/>
        </w:rPr>
        <w:t>性能</w:t>
      </w:r>
    </w:p>
    <w:p w14:paraId="1EB6B132" w14:textId="3709E52F" w:rsidR="00DC04D8" w:rsidRPr="00AD5F11" w:rsidRDefault="00FB0933" w:rsidP="00EF40B8">
      <w:pPr>
        <w:tabs>
          <w:tab w:val="left" w:pos="555"/>
        </w:tabs>
        <w:ind w:firstLineChars="200" w:firstLine="428"/>
        <w:rPr>
          <w:bCs/>
          <w:noProof/>
          <w:spacing w:val="2"/>
          <w:kern w:val="0"/>
          <w:szCs w:val="21"/>
          <w:lang w:val="zh-CN"/>
        </w:rPr>
      </w:pPr>
      <w:r w:rsidRPr="00AD5F11">
        <w:rPr>
          <w:rFonts w:hint="eastAsia"/>
          <w:bCs/>
          <w:noProof/>
          <w:spacing w:val="2"/>
          <w:kern w:val="0"/>
          <w:szCs w:val="21"/>
          <w:lang w:val="zh-CN"/>
        </w:rPr>
        <w:t>耐磨层冲击性能</w:t>
      </w:r>
      <w:r w:rsidR="00C05CCA" w:rsidRPr="00AD5F11">
        <w:rPr>
          <w:rFonts w:hint="eastAsia"/>
          <w:bCs/>
          <w:noProof/>
          <w:spacing w:val="2"/>
          <w:kern w:val="0"/>
          <w:szCs w:val="21"/>
          <w:lang w:val="zh-CN"/>
        </w:rPr>
        <w:t>采用</w:t>
      </w:r>
      <w:r w:rsidR="00C05CCA" w:rsidRPr="00AD5F11">
        <w:rPr>
          <w:rFonts w:hint="eastAsia"/>
          <w:bCs/>
          <w:noProof/>
          <w:spacing w:val="2"/>
          <w:kern w:val="0"/>
          <w:szCs w:val="21"/>
          <w:lang w:val="zh-CN"/>
        </w:rPr>
        <w:t>V</w:t>
      </w:r>
      <w:r w:rsidRPr="00AD5F11">
        <w:rPr>
          <w:rFonts w:hint="eastAsia"/>
          <w:bCs/>
          <w:noProof/>
          <w:spacing w:val="2"/>
          <w:kern w:val="0"/>
          <w:szCs w:val="21"/>
          <w:lang w:val="zh-CN"/>
        </w:rPr>
        <w:t>型缺口，按照</w:t>
      </w:r>
      <w:r w:rsidRPr="00AD5F11">
        <w:rPr>
          <w:rFonts w:hint="eastAsia"/>
          <w:bCs/>
          <w:noProof/>
          <w:spacing w:val="2"/>
          <w:kern w:val="0"/>
          <w:szCs w:val="21"/>
          <w:lang w:val="zh-CN"/>
        </w:rPr>
        <w:t>G</w:t>
      </w:r>
      <w:r w:rsidRPr="00AD5F11">
        <w:rPr>
          <w:bCs/>
          <w:noProof/>
          <w:spacing w:val="2"/>
          <w:kern w:val="0"/>
          <w:szCs w:val="21"/>
          <w:lang w:val="zh-CN"/>
        </w:rPr>
        <w:t>B/T</w:t>
      </w:r>
      <w:r w:rsidR="002253DB" w:rsidRPr="00AD5F11">
        <w:rPr>
          <w:bCs/>
          <w:noProof/>
          <w:spacing w:val="2"/>
          <w:kern w:val="0"/>
          <w:szCs w:val="21"/>
          <w:lang w:val="zh-CN"/>
        </w:rPr>
        <w:t xml:space="preserve"> </w:t>
      </w:r>
      <w:r w:rsidRPr="00AD5F11">
        <w:rPr>
          <w:bCs/>
          <w:noProof/>
          <w:spacing w:val="2"/>
          <w:kern w:val="0"/>
          <w:szCs w:val="21"/>
          <w:lang w:val="zh-CN"/>
        </w:rPr>
        <w:t>229</w:t>
      </w:r>
      <w:r w:rsidRPr="00AD5F11">
        <w:rPr>
          <w:rFonts w:hint="eastAsia"/>
          <w:bCs/>
          <w:noProof/>
          <w:spacing w:val="2"/>
          <w:kern w:val="0"/>
          <w:szCs w:val="21"/>
          <w:lang w:val="zh-CN"/>
        </w:rPr>
        <w:t>要求的尺寸、缺口</w:t>
      </w:r>
      <w:r w:rsidR="002253DB" w:rsidRPr="00AD5F11">
        <w:rPr>
          <w:rFonts w:hint="eastAsia"/>
          <w:bCs/>
          <w:noProof/>
          <w:spacing w:val="2"/>
          <w:kern w:val="0"/>
          <w:szCs w:val="21"/>
          <w:lang w:val="zh-CN"/>
        </w:rPr>
        <w:t>形状</w:t>
      </w:r>
      <w:r w:rsidRPr="00AD5F11">
        <w:rPr>
          <w:rFonts w:hint="eastAsia"/>
          <w:bCs/>
          <w:noProof/>
          <w:spacing w:val="2"/>
          <w:kern w:val="0"/>
          <w:szCs w:val="21"/>
          <w:lang w:val="zh-CN"/>
        </w:rPr>
        <w:t>和精度制备冲击试样，在开口背对的一面制备耐磨层，按照</w:t>
      </w:r>
      <w:r w:rsidRPr="00AD5F11">
        <w:rPr>
          <w:rFonts w:hint="eastAsia"/>
          <w:bCs/>
          <w:noProof/>
          <w:spacing w:val="2"/>
          <w:kern w:val="0"/>
          <w:szCs w:val="21"/>
          <w:lang w:val="zh-CN"/>
        </w:rPr>
        <w:t>G</w:t>
      </w:r>
      <w:r w:rsidRPr="00AD5F11">
        <w:rPr>
          <w:bCs/>
          <w:noProof/>
          <w:spacing w:val="2"/>
          <w:kern w:val="0"/>
          <w:szCs w:val="21"/>
          <w:lang w:val="zh-CN"/>
        </w:rPr>
        <w:t>B/T</w:t>
      </w:r>
      <w:r w:rsidR="002253DB" w:rsidRPr="00AD5F11">
        <w:rPr>
          <w:bCs/>
          <w:noProof/>
          <w:spacing w:val="2"/>
          <w:kern w:val="0"/>
          <w:szCs w:val="21"/>
          <w:lang w:val="zh-CN"/>
        </w:rPr>
        <w:t xml:space="preserve"> </w:t>
      </w:r>
      <w:r w:rsidRPr="00AD5F11">
        <w:rPr>
          <w:bCs/>
          <w:noProof/>
          <w:spacing w:val="2"/>
          <w:kern w:val="0"/>
          <w:szCs w:val="21"/>
          <w:lang w:val="zh-CN"/>
        </w:rPr>
        <w:t>229</w:t>
      </w:r>
      <w:r w:rsidRPr="00AD5F11">
        <w:rPr>
          <w:rFonts w:hint="eastAsia"/>
          <w:bCs/>
          <w:noProof/>
          <w:spacing w:val="2"/>
          <w:kern w:val="0"/>
          <w:szCs w:val="21"/>
          <w:lang w:val="zh-CN"/>
        </w:rPr>
        <w:t>的规定测定冲击性能。</w:t>
      </w:r>
    </w:p>
    <w:p w14:paraId="12F276F0" w14:textId="50CFC6A0" w:rsidR="00FB0933" w:rsidRPr="00FB0933" w:rsidRDefault="00FB0933" w:rsidP="00EF40B8">
      <w:pPr>
        <w:tabs>
          <w:tab w:val="left" w:pos="555"/>
        </w:tabs>
        <w:ind w:firstLineChars="200" w:firstLine="428"/>
        <w:rPr>
          <w:rFonts w:ascii="黑体" w:eastAsia="黑体" w:hAnsi="黑体"/>
          <w:color w:val="000000" w:themeColor="text1"/>
        </w:rPr>
      </w:pPr>
      <w:r w:rsidRPr="00AD5F11">
        <w:rPr>
          <w:rFonts w:hint="eastAsia"/>
          <w:bCs/>
          <w:noProof/>
          <w:spacing w:val="2"/>
          <w:kern w:val="0"/>
          <w:szCs w:val="21"/>
          <w:lang w:val="zh-CN"/>
        </w:rPr>
        <w:t>每组试验中试样数量不少于</w:t>
      </w:r>
      <w:r w:rsidRPr="00AD5F11">
        <w:rPr>
          <w:rFonts w:hint="eastAsia"/>
          <w:bCs/>
          <w:noProof/>
          <w:spacing w:val="2"/>
          <w:kern w:val="0"/>
          <w:szCs w:val="21"/>
          <w:lang w:val="zh-CN"/>
        </w:rPr>
        <w:t>3</w:t>
      </w:r>
      <w:r w:rsidRPr="00AD5F11">
        <w:rPr>
          <w:rFonts w:hint="eastAsia"/>
          <w:bCs/>
          <w:noProof/>
          <w:spacing w:val="2"/>
          <w:kern w:val="0"/>
          <w:szCs w:val="21"/>
          <w:lang w:val="zh-CN"/>
        </w:rPr>
        <w:t>个。</w:t>
      </w:r>
    </w:p>
    <w:p w14:paraId="61B88947" w14:textId="3D3F9EF4" w:rsidR="00DC04D8" w:rsidRDefault="00DC04D8" w:rsidP="00EF40B8">
      <w:pPr>
        <w:pStyle w:val="affffff7"/>
        <w:spacing w:beforeLines="50" w:before="156" w:afterLines="50" w:after="156"/>
        <w:rPr>
          <w:rFonts w:ascii="黑体" w:eastAsia="黑体" w:hAnsi="黑体"/>
          <w:color w:val="000000" w:themeColor="text1"/>
        </w:rPr>
      </w:pPr>
      <w:r>
        <w:rPr>
          <w:rFonts w:ascii="黑体" w:eastAsia="黑体" w:hAnsi="黑体" w:hint="eastAsia"/>
          <w:color w:val="000000" w:themeColor="text1"/>
        </w:rPr>
        <w:t>6</w:t>
      </w:r>
      <w:r>
        <w:rPr>
          <w:rFonts w:ascii="黑体" w:eastAsia="黑体" w:hAnsi="黑体"/>
          <w:color w:val="000000" w:themeColor="text1"/>
        </w:rPr>
        <w:t>.</w:t>
      </w:r>
      <w:r w:rsidR="002253DB">
        <w:rPr>
          <w:rFonts w:ascii="黑体" w:eastAsia="黑体" w:hAnsi="黑体"/>
          <w:color w:val="000000" w:themeColor="text1"/>
        </w:rPr>
        <w:t>6</w:t>
      </w:r>
      <w:r w:rsidR="00347C1F">
        <w:rPr>
          <w:rFonts w:ascii="黑体" w:eastAsia="黑体" w:hAnsi="黑体"/>
          <w:color w:val="000000" w:themeColor="text1"/>
        </w:rPr>
        <w:t xml:space="preserve">  </w:t>
      </w:r>
      <w:r>
        <w:rPr>
          <w:rFonts w:ascii="黑体" w:eastAsia="黑体" w:hAnsi="黑体"/>
          <w:color w:val="000000" w:themeColor="text1"/>
        </w:rPr>
        <w:t>磨损</w:t>
      </w:r>
      <w:r w:rsidR="002406B3">
        <w:rPr>
          <w:rFonts w:ascii="黑体" w:eastAsia="黑体" w:hAnsi="黑体" w:hint="eastAsia"/>
          <w:color w:val="000000" w:themeColor="text1"/>
        </w:rPr>
        <w:t>性能</w:t>
      </w:r>
    </w:p>
    <w:p w14:paraId="25C74013" w14:textId="18BC9E27" w:rsidR="000C62D0" w:rsidRPr="000C62D0" w:rsidRDefault="000C62D0" w:rsidP="00EF40B8">
      <w:pPr>
        <w:tabs>
          <w:tab w:val="left" w:pos="555"/>
        </w:tabs>
        <w:ind w:firstLineChars="200" w:firstLine="428"/>
        <w:rPr>
          <w:bCs/>
          <w:noProof/>
          <w:spacing w:val="2"/>
          <w:kern w:val="0"/>
          <w:szCs w:val="21"/>
          <w:lang w:val="zh-CN"/>
        </w:rPr>
      </w:pPr>
      <w:r w:rsidRPr="000C62D0">
        <w:rPr>
          <w:rFonts w:hint="eastAsia"/>
          <w:bCs/>
          <w:noProof/>
          <w:spacing w:val="2"/>
          <w:kern w:val="0"/>
          <w:szCs w:val="21"/>
          <w:lang w:val="zh-CN"/>
        </w:rPr>
        <w:t>按照</w:t>
      </w:r>
      <w:r w:rsidRPr="000C62D0">
        <w:rPr>
          <w:rFonts w:hint="eastAsia"/>
          <w:bCs/>
          <w:noProof/>
          <w:spacing w:val="2"/>
          <w:kern w:val="0"/>
          <w:szCs w:val="21"/>
          <w:lang w:val="zh-CN"/>
        </w:rPr>
        <w:t>A</w:t>
      </w:r>
      <w:r w:rsidRPr="000C62D0">
        <w:rPr>
          <w:bCs/>
          <w:noProof/>
          <w:spacing w:val="2"/>
          <w:kern w:val="0"/>
          <w:szCs w:val="21"/>
          <w:lang w:val="zh-CN"/>
        </w:rPr>
        <w:t>STM G65</w:t>
      </w:r>
      <w:r w:rsidRPr="000C62D0">
        <w:rPr>
          <w:rFonts w:hint="eastAsia"/>
          <w:bCs/>
          <w:noProof/>
          <w:spacing w:val="2"/>
          <w:kern w:val="0"/>
          <w:szCs w:val="21"/>
          <w:lang w:val="zh-CN"/>
        </w:rPr>
        <w:t>的要求测定耐磨层的磨损性能。</w:t>
      </w:r>
    </w:p>
    <w:p w14:paraId="42E12F69" w14:textId="6876144B" w:rsidR="000C62D0" w:rsidRDefault="000C62D0" w:rsidP="00EF40B8">
      <w:pPr>
        <w:tabs>
          <w:tab w:val="left" w:pos="555"/>
        </w:tabs>
        <w:ind w:firstLineChars="200" w:firstLine="428"/>
        <w:rPr>
          <w:bCs/>
          <w:noProof/>
          <w:spacing w:val="2"/>
          <w:kern w:val="0"/>
          <w:szCs w:val="21"/>
          <w:lang w:val="zh-CN"/>
        </w:rPr>
      </w:pPr>
      <w:r w:rsidRPr="000C62D0">
        <w:rPr>
          <w:rFonts w:hint="eastAsia"/>
          <w:bCs/>
          <w:noProof/>
          <w:spacing w:val="2"/>
          <w:kern w:val="0"/>
          <w:szCs w:val="21"/>
          <w:lang w:val="zh-CN"/>
        </w:rPr>
        <w:t>也可采用湿砂</w:t>
      </w:r>
      <w:r w:rsidRPr="000C62D0">
        <w:rPr>
          <w:rFonts w:hint="eastAsia"/>
          <w:bCs/>
          <w:noProof/>
          <w:spacing w:val="2"/>
          <w:kern w:val="0"/>
          <w:szCs w:val="21"/>
          <w:lang w:val="zh-CN"/>
        </w:rPr>
        <w:t>/</w:t>
      </w:r>
      <w:r w:rsidRPr="000C62D0">
        <w:rPr>
          <w:rFonts w:hint="eastAsia"/>
          <w:bCs/>
          <w:noProof/>
          <w:spacing w:val="2"/>
          <w:kern w:val="0"/>
          <w:szCs w:val="21"/>
          <w:lang w:val="zh-CN"/>
        </w:rPr>
        <w:t>橡胶轮磨料磨损试验机测试耐磨层磨损性能。采用</w:t>
      </w:r>
      <w:r w:rsidRPr="000C62D0">
        <w:rPr>
          <w:rFonts w:hint="eastAsia"/>
          <w:bCs/>
          <w:noProof/>
          <w:spacing w:val="2"/>
          <w:kern w:val="0"/>
          <w:szCs w:val="21"/>
          <w:lang w:val="zh-CN"/>
        </w:rPr>
        <w:t>1</w:t>
      </w:r>
      <w:r w:rsidRPr="000C62D0">
        <w:rPr>
          <w:bCs/>
          <w:noProof/>
          <w:spacing w:val="2"/>
          <w:kern w:val="0"/>
          <w:szCs w:val="21"/>
          <w:lang w:val="zh-CN"/>
        </w:rPr>
        <w:t>76</w:t>
      </w:r>
      <w:r w:rsidR="00347C1F">
        <w:rPr>
          <w:bCs/>
          <w:noProof/>
          <w:spacing w:val="2"/>
          <w:kern w:val="0"/>
          <w:szCs w:val="21"/>
          <w:lang w:val="zh-CN"/>
        </w:rPr>
        <w:t xml:space="preserve"> </w:t>
      </w:r>
      <w:r w:rsidRPr="000C62D0">
        <w:rPr>
          <w:rFonts w:hint="eastAsia"/>
          <w:bCs/>
          <w:noProof/>
          <w:spacing w:val="2"/>
          <w:kern w:val="0"/>
          <w:szCs w:val="21"/>
          <w:lang w:val="zh-CN"/>
        </w:rPr>
        <w:t>mm</w:t>
      </w:r>
      <w:r w:rsidRPr="000C62D0">
        <w:rPr>
          <w:rFonts w:hint="eastAsia"/>
          <w:bCs/>
          <w:noProof/>
          <w:spacing w:val="2"/>
          <w:kern w:val="0"/>
          <w:szCs w:val="21"/>
          <w:lang w:val="zh-CN"/>
        </w:rPr>
        <w:t>直径、</w:t>
      </w:r>
      <w:r w:rsidRPr="000C62D0">
        <w:rPr>
          <w:rFonts w:hint="eastAsia"/>
          <w:bCs/>
          <w:noProof/>
          <w:spacing w:val="2"/>
          <w:kern w:val="0"/>
          <w:szCs w:val="21"/>
          <w:lang w:val="zh-CN"/>
        </w:rPr>
        <w:t>6</w:t>
      </w:r>
      <w:r w:rsidRPr="000C62D0">
        <w:rPr>
          <w:bCs/>
          <w:noProof/>
          <w:spacing w:val="2"/>
          <w:kern w:val="0"/>
          <w:szCs w:val="21"/>
          <w:lang w:val="zh-CN"/>
        </w:rPr>
        <w:t>0</w:t>
      </w:r>
      <w:r w:rsidRPr="000C62D0">
        <w:rPr>
          <w:rFonts w:hint="eastAsia"/>
          <w:bCs/>
          <w:noProof/>
          <w:spacing w:val="2"/>
          <w:kern w:val="0"/>
          <w:szCs w:val="21"/>
          <w:lang w:val="zh-CN"/>
        </w:rPr>
        <w:t>邵尔硬度的橡胶轮，设定橡胶轮转速</w:t>
      </w:r>
      <w:r w:rsidRPr="000C62D0">
        <w:rPr>
          <w:rFonts w:hint="eastAsia"/>
          <w:bCs/>
          <w:noProof/>
          <w:spacing w:val="2"/>
          <w:kern w:val="0"/>
          <w:szCs w:val="21"/>
          <w:lang w:val="zh-CN"/>
        </w:rPr>
        <w:t>2</w:t>
      </w:r>
      <w:r w:rsidRPr="000C62D0">
        <w:rPr>
          <w:bCs/>
          <w:noProof/>
          <w:spacing w:val="2"/>
          <w:kern w:val="0"/>
          <w:szCs w:val="21"/>
          <w:lang w:val="zh-CN"/>
        </w:rPr>
        <w:t>40</w:t>
      </w:r>
      <w:r w:rsidR="00347C1F">
        <w:rPr>
          <w:bCs/>
          <w:noProof/>
          <w:spacing w:val="2"/>
          <w:kern w:val="0"/>
          <w:szCs w:val="21"/>
          <w:lang w:val="zh-CN"/>
        </w:rPr>
        <w:t xml:space="preserve"> </w:t>
      </w:r>
      <w:r w:rsidRPr="000C62D0">
        <w:rPr>
          <w:rFonts w:hint="eastAsia"/>
          <w:bCs/>
          <w:noProof/>
          <w:spacing w:val="2"/>
          <w:kern w:val="0"/>
          <w:szCs w:val="21"/>
          <w:lang w:val="zh-CN"/>
        </w:rPr>
        <w:t>r</w:t>
      </w:r>
      <w:r w:rsidR="00347C1F">
        <w:rPr>
          <w:rFonts w:hint="eastAsia"/>
          <w:bCs/>
          <w:noProof/>
          <w:spacing w:val="2"/>
          <w:kern w:val="0"/>
          <w:szCs w:val="21"/>
          <w:lang w:val="zh-CN"/>
        </w:rPr>
        <w:t>/</w:t>
      </w:r>
      <w:r w:rsidR="00347C1F">
        <w:rPr>
          <w:bCs/>
          <w:noProof/>
          <w:spacing w:val="2"/>
          <w:kern w:val="0"/>
          <w:szCs w:val="21"/>
          <w:lang w:val="zh-CN"/>
        </w:rPr>
        <w:t>min</w:t>
      </w:r>
      <w:r w:rsidR="00347C1F">
        <w:rPr>
          <w:bCs/>
          <w:noProof/>
          <w:spacing w:val="2"/>
          <w:kern w:val="0"/>
          <w:szCs w:val="21"/>
          <w:lang w:val="zh-CN"/>
        </w:rPr>
        <w:t>，</w:t>
      </w:r>
      <w:r w:rsidRPr="000C62D0">
        <w:rPr>
          <w:rFonts w:hint="eastAsia"/>
          <w:bCs/>
          <w:noProof/>
          <w:spacing w:val="2"/>
          <w:kern w:val="0"/>
          <w:szCs w:val="21"/>
          <w:lang w:val="zh-CN"/>
        </w:rPr>
        <w:t>载荷</w:t>
      </w:r>
      <w:r w:rsidRPr="000C62D0">
        <w:rPr>
          <w:rFonts w:hint="eastAsia"/>
          <w:bCs/>
          <w:noProof/>
          <w:spacing w:val="2"/>
          <w:kern w:val="0"/>
          <w:szCs w:val="21"/>
          <w:lang w:val="zh-CN"/>
        </w:rPr>
        <w:t>7</w:t>
      </w:r>
      <w:r w:rsidR="00347C1F">
        <w:rPr>
          <w:bCs/>
          <w:noProof/>
          <w:spacing w:val="2"/>
          <w:kern w:val="0"/>
          <w:szCs w:val="21"/>
          <w:lang w:val="zh-CN"/>
        </w:rPr>
        <w:t xml:space="preserve"> </w:t>
      </w:r>
      <w:r w:rsidRPr="000C62D0">
        <w:rPr>
          <w:rFonts w:hint="eastAsia"/>
          <w:bCs/>
          <w:noProof/>
          <w:spacing w:val="2"/>
          <w:kern w:val="0"/>
          <w:szCs w:val="21"/>
          <w:lang w:val="zh-CN"/>
        </w:rPr>
        <w:t>kg</w:t>
      </w:r>
      <w:r w:rsidRPr="000C62D0">
        <w:rPr>
          <w:rFonts w:hint="eastAsia"/>
          <w:bCs/>
          <w:noProof/>
          <w:spacing w:val="2"/>
          <w:kern w:val="0"/>
          <w:szCs w:val="21"/>
          <w:lang w:val="zh-CN"/>
        </w:rPr>
        <w:t>，橡胶轮总转数</w:t>
      </w:r>
      <w:r w:rsidRPr="000C62D0">
        <w:rPr>
          <w:rFonts w:hint="eastAsia"/>
          <w:bCs/>
          <w:noProof/>
          <w:spacing w:val="2"/>
          <w:kern w:val="0"/>
          <w:szCs w:val="21"/>
          <w:lang w:val="zh-CN"/>
        </w:rPr>
        <w:t>2</w:t>
      </w:r>
      <w:r w:rsidRPr="000C62D0">
        <w:rPr>
          <w:bCs/>
          <w:noProof/>
          <w:spacing w:val="2"/>
          <w:kern w:val="0"/>
          <w:szCs w:val="21"/>
          <w:lang w:val="zh-CN"/>
        </w:rPr>
        <w:t>000</w:t>
      </w:r>
      <w:r w:rsidRPr="000C62D0">
        <w:rPr>
          <w:rFonts w:hint="eastAsia"/>
          <w:bCs/>
          <w:noProof/>
          <w:spacing w:val="2"/>
          <w:kern w:val="0"/>
          <w:szCs w:val="21"/>
          <w:lang w:val="zh-CN"/>
        </w:rPr>
        <w:t>转。试验砂浆采用</w:t>
      </w:r>
      <w:r w:rsidRPr="000C62D0">
        <w:rPr>
          <w:rFonts w:hint="eastAsia"/>
          <w:bCs/>
          <w:noProof/>
          <w:spacing w:val="2"/>
          <w:kern w:val="0"/>
          <w:szCs w:val="21"/>
          <w:lang w:val="zh-CN"/>
        </w:rPr>
        <w:t>1</w:t>
      </w:r>
      <w:r w:rsidRPr="000C62D0">
        <w:rPr>
          <w:bCs/>
          <w:noProof/>
          <w:spacing w:val="2"/>
          <w:kern w:val="0"/>
          <w:szCs w:val="21"/>
          <w:lang w:val="zh-CN"/>
        </w:rPr>
        <w:t>000</w:t>
      </w:r>
      <w:r w:rsidR="00347C1F">
        <w:rPr>
          <w:bCs/>
          <w:noProof/>
          <w:spacing w:val="2"/>
          <w:kern w:val="0"/>
          <w:szCs w:val="21"/>
          <w:lang w:val="zh-CN"/>
        </w:rPr>
        <w:t xml:space="preserve"> </w:t>
      </w:r>
      <w:r w:rsidRPr="000C62D0">
        <w:rPr>
          <w:rFonts w:hint="eastAsia"/>
          <w:bCs/>
          <w:noProof/>
          <w:spacing w:val="2"/>
          <w:kern w:val="0"/>
          <w:szCs w:val="21"/>
          <w:lang w:val="zh-CN"/>
        </w:rPr>
        <w:t>g</w:t>
      </w:r>
      <w:r w:rsidRPr="000C62D0">
        <w:rPr>
          <w:rFonts w:hint="eastAsia"/>
          <w:bCs/>
          <w:noProof/>
          <w:spacing w:val="2"/>
          <w:kern w:val="0"/>
          <w:szCs w:val="21"/>
          <w:lang w:val="zh-CN"/>
        </w:rPr>
        <w:t>水加</w:t>
      </w:r>
      <w:r w:rsidRPr="000C62D0">
        <w:rPr>
          <w:rFonts w:hint="eastAsia"/>
          <w:bCs/>
          <w:noProof/>
          <w:spacing w:val="2"/>
          <w:kern w:val="0"/>
          <w:szCs w:val="21"/>
          <w:lang w:val="zh-CN"/>
        </w:rPr>
        <w:t>1</w:t>
      </w:r>
      <w:r w:rsidRPr="000C62D0">
        <w:rPr>
          <w:bCs/>
          <w:noProof/>
          <w:spacing w:val="2"/>
          <w:kern w:val="0"/>
          <w:szCs w:val="21"/>
          <w:lang w:val="zh-CN"/>
        </w:rPr>
        <w:t>500</w:t>
      </w:r>
      <w:r w:rsidR="00347C1F">
        <w:rPr>
          <w:bCs/>
          <w:noProof/>
          <w:spacing w:val="2"/>
          <w:kern w:val="0"/>
          <w:szCs w:val="21"/>
          <w:lang w:val="zh-CN"/>
        </w:rPr>
        <w:t xml:space="preserve"> </w:t>
      </w:r>
      <w:r w:rsidRPr="000C62D0">
        <w:rPr>
          <w:rFonts w:hint="eastAsia"/>
          <w:bCs/>
          <w:noProof/>
          <w:spacing w:val="2"/>
          <w:kern w:val="0"/>
          <w:szCs w:val="21"/>
          <w:lang w:val="zh-CN"/>
        </w:rPr>
        <w:t>g</w:t>
      </w:r>
      <w:r w:rsidRPr="000C62D0">
        <w:rPr>
          <w:rFonts w:hint="eastAsia"/>
          <w:bCs/>
          <w:noProof/>
          <w:spacing w:val="2"/>
          <w:kern w:val="0"/>
          <w:szCs w:val="21"/>
          <w:lang w:val="zh-CN"/>
        </w:rPr>
        <w:t>石英砂，石英石粒度</w:t>
      </w:r>
      <w:r w:rsidRPr="000C62D0">
        <w:rPr>
          <w:bCs/>
          <w:noProof/>
          <w:spacing w:val="2"/>
          <w:kern w:val="0"/>
          <w:szCs w:val="21"/>
          <w:lang w:val="zh-CN"/>
        </w:rPr>
        <w:t>40</w:t>
      </w:r>
      <w:r w:rsidRPr="000C62D0">
        <w:rPr>
          <w:rFonts w:hint="eastAsia"/>
          <w:bCs/>
          <w:noProof/>
          <w:spacing w:val="2"/>
          <w:kern w:val="0"/>
          <w:szCs w:val="21"/>
          <w:lang w:val="zh-CN"/>
        </w:rPr>
        <w:t>目</w:t>
      </w:r>
      <w:r w:rsidRPr="000C62D0">
        <w:rPr>
          <w:rFonts w:hint="eastAsia"/>
          <w:bCs/>
          <w:noProof/>
          <w:spacing w:val="2"/>
          <w:kern w:val="0"/>
          <w:szCs w:val="21"/>
          <w:lang w:val="zh-CN"/>
        </w:rPr>
        <w:t>~</w:t>
      </w:r>
      <w:r w:rsidRPr="000C62D0">
        <w:rPr>
          <w:bCs/>
          <w:noProof/>
          <w:spacing w:val="2"/>
          <w:kern w:val="0"/>
          <w:szCs w:val="21"/>
          <w:lang w:val="zh-CN"/>
        </w:rPr>
        <w:t>70</w:t>
      </w:r>
      <w:r w:rsidRPr="000C62D0">
        <w:rPr>
          <w:rFonts w:hint="eastAsia"/>
          <w:bCs/>
          <w:noProof/>
          <w:spacing w:val="2"/>
          <w:kern w:val="0"/>
          <w:szCs w:val="21"/>
          <w:lang w:val="zh-CN"/>
        </w:rPr>
        <w:t>目。</w:t>
      </w:r>
    </w:p>
    <w:p w14:paraId="04A4902F" w14:textId="0C0BB8B7" w:rsidR="000C62D0" w:rsidRDefault="000C62D0" w:rsidP="00EF40B8">
      <w:pPr>
        <w:tabs>
          <w:tab w:val="left" w:pos="555"/>
        </w:tabs>
        <w:ind w:firstLineChars="200" w:firstLine="428"/>
        <w:rPr>
          <w:bCs/>
          <w:noProof/>
          <w:spacing w:val="2"/>
          <w:kern w:val="0"/>
          <w:szCs w:val="21"/>
          <w:lang w:val="zh-CN"/>
        </w:rPr>
      </w:pPr>
      <w:r w:rsidRPr="000C62D0">
        <w:rPr>
          <w:rFonts w:hint="eastAsia"/>
          <w:bCs/>
          <w:noProof/>
          <w:spacing w:val="2"/>
          <w:kern w:val="0"/>
          <w:szCs w:val="21"/>
          <w:lang w:val="zh-CN"/>
        </w:rPr>
        <w:t>每组试验中试样数量不少于</w:t>
      </w:r>
      <w:r w:rsidRPr="000C62D0">
        <w:rPr>
          <w:rFonts w:hint="eastAsia"/>
          <w:bCs/>
          <w:noProof/>
          <w:spacing w:val="2"/>
          <w:kern w:val="0"/>
          <w:szCs w:val="21"/>
          <w:lang w:val="zh-CN"/>
        </w:rPr>
        <w:t>3</w:t>
      </w:r>
      <w:r w:rsidRPr="000C62D0">
        <w:rPr>
          <w:rFonts w:hint="eastAsia"/>
          <w:bCs/>
          <w:noProof/>
          <w:spacing w:val="2"/>
          <w:kern w:val="0"/>
          <w:szCs w:val="21"/>
          <w:lang w:val="zh-CN"/>
        </w:rPr>
        <w:t>个</w:t>
      </w:r>
      <w:r>
        <w:rPr>
          <w:rFonts w:hint="eastAsia"/>
          <w:bCs/>
          <w:noProof/>
          <w:spacing w:val="2"/>
          <w:kern w:val="0"/>
          <w:szCs w:val="21"/>
          <w:lang w:val="zh-CN"/>
        </w:rPr>
        <w:t>。</w:t>
      </w:r>
    </w:p>
    <w:p w14:paraId="38B9FA21" w14:textId="7FDAB95B" w:rsidR="000C62D0" w:rsidRDefault="000C62D0" w:rsidP="00EF40B8">
      <w:pPr>
        <w:tabs>
          <w:tab w:val="left" w:pos="555"/>
        </w:tabs>
        <w:ind w:firstLineChars="200" w:firstLine="428"/>
        <w:rPr>
          <w:bCs/>
          <w:noProof/>
          <w:spacing w:val="2"/>
          <w:kern w:val="0"/>
          <w:szCs w:val="21"/>
          <w:lang w:val="zh-CN"/>
        </w:rPr>
      </w:pPr>
      <w:r>
        <w:rPr>
          <w:rFonts w:hint="eastAsia"/>
          <w:bCs/>
          <w:noProof/>
          <w:spacing w:val="2"/>
          <w:kern w:val="0"/>
          <w:szCs w:val="21"/>
          <w:lang w:val="zh-CN"/>
        </w:rPr>
        <w:t>试验前后分别称量试样的质量，以试样的质量损失作为评价耐磨性的指标。</w:t>
      </w:r>
    </w:p>
    <w:p w14:paraId="0505DC9C" w14:textId="4416FCF5" w:rsidR="000C62D0" w:rsidRPr="000C62D0" w:rsidRDefault="000C62D0" w:rsidP="00EF40B8">
      <w:pPr>
        <w:pStyle w:val="affffff7"/>
        <w:spacing w:beforeLines="50" w:before="156" w:afterLines="50" w:after="156"/>
        <w:rPr>
          <w:rFonts w:ascii="黑体" w:eastAsia="黑体" w:hAnsi="黑体"/>
          <w:color w:val="000000" w:themeColor="text1"/>
        </w:rPr>
      </w:pPr>
      <w:r w:rsidRPr="000C62D0">
        <w:rPr>
          <w:rFonts w:ascii="黑体" w:eastAsia="黑体" w:hAnsi="黑体" w:hint="eastAsia"/>
          <w:color w:val="000000" w:themeColor="text1"/>
        </w:rPr>
        <w:t>6</w:t>
      </w:r>
      <w:r w:rsidRPr="000C62D0">
        <w:rPr>
          <w:rFonts w:ascii="黑体" w:eastAsia="黑体" w:hAnsi="黑体"/>
          <w:color w:val="000000" w:themeColor="text1"/>
        </w:rPr>
        <w:t>.7</w:t>
      </w:r>
      <w:r w:rsidR="00347C1F">
        <w:rPr>
          <w:rFonts w:ascii="黑体" w:eastAsia="黑体" w:hAnsi="黑体"/>
          <w:color w:val="000000" w:themeColor="text1"/>
        </w:rPr>
        <w:t xml:space="preserve">  </w:t>
      </w:r>
      <w:r w:rsidRPr="000C62D0">
        <w:rPr>
          <w:rFonts w:ascii="黑体" w:eastAsia="黑体" w:hAnsi="黑体" w:hint="eastAsia"/>
          <w:color w:val="000000" w:themeColor="text1"/>
        </w:rPr>
        <w:t>表面缺陷</w:t>
      </w:r>
    </w:p>
    <w:p w14:paraId="7C7A5453" w14:textId="2A262627" w:rsidR="000C62D0" w:rsidRDefault="00F80236" w:rsidP="00EF40B8">
      <w:pPr>
        <w:tabs>
          <w:tab w:val="left" w:pos="555"/>
        </w:tabs>
        <w:ind w:firstLineChars="200" w:firstLine="428"/>
        <w:rPr>
          <w:bCs/>
          <w:noProof/>
          <w:spacing w:val="2"/>
          <w:kern w:val="0"/>
          <w:szCs w:val="21"/>
          <w:lang w:val="zh-CN"/>
        </w:rPr>
      </w:pPr>
      <w:r>
        <w:rPr>
          <w:rFonts w:hint="eastAsia"/>
          <w:bCs/>
          <w:noProof/>
          <w:spacing w:val="2"/>
          <w:kern w:val="0"/>
          <w:szCs w:val="21"/>
          <w:lang w:val="zh-CN"/>
        </w:rPr>
        <w:t>按照</w:t>
      </w:r>
      <w:r>
        <w:rPr>
          <w:bCs/>
          <w:noProof/>
          <w:spacing w:val="2"/>
          <w:kern w:val="0"/>
          <w:szCs w:val="21"/>
          <w:lang w:val="zh-CN"/>
        </w:rPr>
        <w:t>GB/T 15822.1</w:t>
      </w:r>
      <w:r>
        <w:rPr>
          <w:rFonts w:hint="eastAsia"/>
          <w:bCs/>
          <w:noProof/>
          <w:spacing w:val="2"/>
          <w:kern w:val="0"/>
          <w:szCs w:val="21"/>
          <w:lang w:val="zh-CN"/>
        </w:rPr>
        <w:t>或</w:t>
      </w:r>
      <w:r>
        <w:rPr>
          <w:rFonts w:hint="eastAsia"/>
          <w:bCs/>
          <w:noProof/>
          <w:spacing w:val="2"/>
          <w:kern w:val="0"/>
          <w:szCs w:val="21"/>
          <w:lang w:val="zh-CN"/>
        </w:rPr>
        <w:t>G</w:t>
      </w:r>
      <w:r>
        <w:rPr>
          <w:bCs/>
          <w:noProof/>
          <w:spacing w:val="2"/>
          <w:kern w:val="0"/>
          <w:szCs w:val="21"/>
          <w:lang w:val="zh-CN"/>
        </w:rPr>
        <w:t>B/T 18851.1</w:t>
      </w:r>
      <w:r>
        <w:rPr>
          <w:rFonts w:hint="eastAsia"/>
          <w:bCs/>
          <w:noProof/>
          <w:spacing w:val="2"/>
          <w:kern w:val="0"/>
          <w:szCs w:val="21"/>
          <w:lang w:val="zh-CN"/>
        </w:rPr>
        <w:t>的规定检测激光熔覆耐磨层的表面缺陷和耐磨层与基体交界处。</w:t>
      </w:r>
    </w:p>
    <w:p w14:paraId="70110F5C" w14:textId="60B5B4DF" w:rsidR="000C62D0" w:rsidRDefault="00F80236" w:rsidP="00EF40B8">
      <w:pPr>
        <w:tabs>
          <w:tab w:val="left" w:pos="555"/>
        </w:tabs>
        <w:ind w:firstLineChars="200" w:firstLine="428"/>
        <w:rPr>
          <w:bCs/>
          <w:noProof/>
          <w:spacing w:val="2"/>
          <w:kern w:val="0"/>
          <w:szCs w:val="21"/>
          <w:lang w:val="zh-CN"/>
        </w:rPr>
      </w:pPr>
      <w:r>
        <w:rPr>
          <w:rFonts w:hint="eastAsia"/>
          <w:bCs/>
          <w:noProof/>
          <w:spacing w:val="2"/>
          <w:kern w:val="0"/>
          <w:szCs w:val="21"/>
          <w:lang w:val="zh-CN"/>
        </w:rPr>
        <w:t>试验设备和试验条件应符合</w:t>
      </w:r>
      <w:r>
        <w:rPr>
          <w:bCs/>
          <w:noProof/>
          <w:spacing w:val="2"/>
          <w:kern w:val="0"/>
          <w:szCs w:val="21"/>
          <w:lang w:val="zh-CN"/>
        </w:rPr>
        <w:t>GB/T 15822.1</w:t>
      </w:r>
      <w:r>
        <w:rPr>
          <w:rFonts w:hint="eastAsia"/>
          <w:bCs/>
          <w:noProof/>
          <w:spacing w:val="2"/>
          <w:kern w:val="0"/>
          <w:szCs w:val="21"/>
          <w:lang w:val="zh-CN"/>
        </w:rPr>
        <w:t>、</w:t>
      </w:r>
      <w:r>
        <w:rPr>
          <w:bCs/>
          <w:noProof/>
          <w:spacing w:val="2"/>
          <w:kern w:val="0"/>
          <w:szCs w:val="21"/>
          <w:lang w:val="zh-CN"/>
        </w:rPr>
        <w:t>GB/T 15822.3</w:t>
      </w:r>
      <w:r>
        <w:rPr>
          <w:rFonts w:hint="eastAsia"/>
          <w:bCs/>
          <w:noProof/>
          <w:spacing w:val="2"/>
          <w:kern w:val="0"/>
          <w:szCs w:val="21"/>
          <w:lang w:val="zh-CN"/>
        </w:rPr>
        <w:t>、</w:t>
      </w:r>
      <w:r>
        <w:rPr>
          <w:rFonts w:hint="eastAsia"/>
          <w:bCs/>
          <w:noProof/>
          <w:spacing w:val="2"/>
          <w:kern w:val="0"/>
          <w:szCs w:val="21"/>
          <w:lang w:val="zh-CN"/>
        </w:rPr>
        <w:t>G</w:t>
      </w:r>
      <w:r>
        <w:rPr>
          <w:bCs/>
          <w:noProof/>
          <w:spacing w:val="2"/>
          <w:kern w:val="0"/>
          <w:szCs w:val="21"/>
          <w:lang w:val="zh-CN"/>
        </w:rPr>
        <w:t>B/T 18851.1</w:t>
      </w:r>
      <w:r>
        <w:rPr>
          <w:rFonts w:hint="eastAsia"/>
          <w:bCs/>
          <w:noProof/>
          <w:spacing w:val="2"/>
          <w:kern w:val="0"/>
          <w:szCs w:val="21"/>
          <w:lang w:val="zh-CN"/>
        </w:rPr>
        <w:t>和</w:t>
      </w:r>
      <w:r>
        <w:rPr>
          <w:rFonts w:hint="eastAsia"/>
          <w:bCs/>
          <w:noProof/>
          <w:spacing w:val="2"/>
          <w:kern w:val="0"/>
          <w:szCs w:val="21"/>
          <w:lang w:val="zh-CN"/>
        </w:rPr>
        <w:t>G</w:t>
      </w:r>
      <w:r>
        <w:rPr>
          <w:bCs/>
          <w:noProof/>
          <w:spacing w:val="2"/>
          <w:kern w:val="0"/>
          <w:szCs w:val="21"/>
          <w:lang w:val="zh-CN"/>
        </w:rPr>
        <w:t>B/T 18851.4</w:t>
      </w:r>
      <w:r>
        <w:rPr>
          <w:rFonts w:hint="eastAsia"/>
          <w:bCs/>
          <w:noProof/>
          <w:spacing w:val="2"/>
          <w:kern w:val="0"/>
          <w:szCs w:val="21"/>
          <w:lang w:val="zh-CN"/>
        </w:rPr>
        <w:t>的要求。</w:t>
      </w:r>
    </w:p>
    <w:p w14:paraId="32F725D7" w14:textId="77777777" w:rsidR="000C62D0" w:rsidRDefault="000C62D0" w:rsidP="00EF40B8">
      <w:pPr>
        <w:tabs>
          <w:tab w:val="left" w:pos="555"/>
        </w:tabs>
        <w:ind w:firstLineChars="200" w:firstLine="420"/>
        <w:rPr>
          <w:rFonts w:ascii="黑体" w:eastAsia="黑体" w:hAnsi="黑体"/>
          <w:color w:val="000000" w:themeColor="text1"/>
        </w:rPr>
      </w:pPr>
    </w:p>
    <w:p w14:paraId="14F56248" w14:textId="77777777" w:rsidR="00347C1F" w:rsidRDefault="00347C1F" w:rsidP="00EF40B8">
      <w:pPr>
        <w:tabs>
          <w:tab w:val="left" w:pos="555"/>
        </w:tabs>
        <w:ind w:firstLineChars="200" w:firstLine="420"/>
        <w:rPr>
          <w:rFonts w:ascii="黑体" w:eastAsia="黑体" w:hAnsi="黑体"/>
          <w:color w:val="000000" w:themeColor="text1"/>
        </w:rPr>
      </w:pPr>
    </w:p>
    <w:p w14:paraId="24C82040" w14:textId="77777777" w:rsidR="00347C1F" w:rsidRDefault="00347C1F" w:rsidP="00EF40B8">
      <w:pPr>
        <w:tabs>
          <w:tab w:val="left" w:pos="555"/>
        </w:tabs>
        <w:ind w:firstLineChars="200" w:firstLine="420"/>
        <w:rPr>
          <w:rFonts w:ascii="黑体" w:eastAsia="黑体" w:hAnsi="黑体"/>
          <w:color w:val="000000" w:themeColor="text1"/>
        </w:rPr>
      </w:pPr>
    </w:p>
    <w:p w14:paraId="04CF2D42" w14:textId="4EBD9FCE" w:rsidR="000C62D0" w:rsidRDefault="000C62D0" w:rsidP="00EF40B8">
      <w:pPr>
        <w:pStyle w:val="affffff7"/>
        <w:spacing w:beforeLines="50" w:before="156" w:afterLines="50" w:after="156"/>
        <w:rPr>
          <w:rFonts w:ascii="黑体" w:eastAsia="黑体" w:hAnsi="黑体"/>
          <w:color w:val="000000" w:themeColor="text1"/>
        </w:rPr>
      </w:pPr>
      <w:r w:rsidRPr="0043575E">
        <w:rPr>
          <w:rFonts w:eastAsia="黑体"/>
          <w:noProof/>
          <w:kern w:val="0"/>
        </w:rPr>
        <mc:AlternateContent>
          <mc:Choice Requires="wps">
            <w:drawing>
              <wp:anchor distT="0" distB="0" distL="114300" distR="114300" simplePos="0" relativeHeight="251665408" behindDoc="0" locked="0" layoutInCell="1" allowOverlap="1" wp14:anchorId="524803EC" wp14:editId="42A37952">
                <wp:simplePos x="0" y="0"/>
                <wp:positionH relativeFrom="page">
                  <wp:align>center</wp:align>
                </wp:positionH>
                <wp:positionV relativeFrom="paragraph">
                  <wp:posOffset>249434</wp:posOffset>
                </wp:positionV>
                <wp:extent cx="1443355" cy="0"/>
                <wp:effectExtent l="0" t="0" r="0" b="0"/>
                <wp:wrapNone/>
                <wp:docPr id="27" name="直接箭头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ln w="12700">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5BFDF88" id="_x0000_t32" coordsize="21600,21600" o:spt="32" o:oned="t" path="m,l21600,21600e" filled="f">
                <v:path arrowok="t" fillok="f" o:connecttype="none"/>
                <o:lock v:ext="edit" shapetype="t"/>
              </v:shapetype>
              <v:shape id="直接箭头连接符 27" o:spid="_x0000_s1026" type="#_x0000_t32" style="position:absolute;left:0;text-align:left;margin-left:0;margin-top:19.65pt;width:113.65pt;height:0;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" strokecolor="black [3040]" strokeweight="1pt">
                <w10:wrap anchorx="page"/>
              </v:shape>
            </w:pict>
          </mc:Fallback>
        </mc:AlternateContent>
      </w:r>
    </w:p>
    <w:p w14:paraId="35C3A012" w14:textId="77777777" w:rsidR="002406B3" w:rsidRPr="00FB0933" w:rsidRDefault="002406B3" w:rsidP="00EF40B8"/>
    <w:sectPr w:rsidR="002406B3" w:rsidRPr="00FB0933" w:rsidSect="0030098D">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418" w:header="1418" w:footer="1134" w:gutter="0"/>
      <w:pgNumType w:start="1"/>
      <w:cols w:space="425"/>
      <w:formProt w:val="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607C8" w14:textId="77777777" w:rsidR="00452FE4" w:rsidRDefault="00452FE4">
      <w:r>
        <w:separator/>
      </w:r>
    </w:p>
  </w:endnote>
  <w:endnote w:type="continuationSeparator" w:id="0">
    <w:p w14:paraId="6F789EDB" w14:textId="77777777" w:rsidR="00452FE4" w:rsidRDefault="0045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charset w:val="00"/>
    <w:family w:val="roman"/>
    <w:pitch w:val="default"/>
    <w:sig w:usb0="00000000" w:usb1="00000000" w:usb2="00000000"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ED867" w14:textId="77777777" w:rsidR="00E524AA" w:rsidRPr="006F0AC2" w:rsidRDefault="006F0AC2" w:rsidP="006F0AC2">
    <w:pPr>
      <w:pStyle w:val="aff4"/>
    </w:pPr>
    <w:r>
      <w:rPr>
        <w:rFonts w:ascii="宋体" w:hAnsi="宋体" w:hint="eastAsia"/>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006767"/>
      <w:docPartObj>
        <w:docPartGallery w:val="Page Numbers (Bottom of Page)"/>
        <w:docPartUnique/>
      </w:docPartObj>
    </w:sdtPr>
    <w:sdtEndPr>
      <w:rPr>
        <w:rFonts w:asciiTheme="minorEastAsia" w:eastAsiaTheme="minorEastAsia" w:hAnsiTheme="minorEastAsia"/>
      </w:rPr>
    </w:sdtEndPr>
    <w:sdtContent>
      <w:p w14:paraId="5213F078" w14:textId="77777777" w:rsidR="00E524AA" w:rsidRPr="007E74C9" w:rsidRDefault="00E524AA" w:rsidP="007E74C9">
        <w:pPr>
          <w:pStyle w:val="aff4"/>
          <w:ind w:firstLineChars="100" w:firstLine="180"/>
          <w:jc w:val="left"/>
          <w:rPr>
            <w:rFonts w:asciiTheme="minorEastAsia" w:eastAsiaTheme="minorEastAsia" w:hAnsiTheme="minorEastAsia"/>
          </w:rPr>
        </w:pPr>
        <w:r w:rsidRPr="007E74C9">
          <w:rPr>
            <w:rFonts w:asciiTheme="minorEastAsia" w:eastAsiaTheme="minorEastAsia" w:hAnsiTheme="minorEastAsia"/>
          </w:rPr>
          <w:fldChar w:fldCharType="begin"/>
        </w:r>
        <w:r w:rsidRPr="007E74C9">
          <w:rPr>
            <w:rFonts w:asciiTheme="minorEastAsia" w:eastAsiaTheme="minorEastAsia" w:hAnsiTheme="minorEastAsia"/>
          </w:rPr>
          <w:instrText>PAGE   \* MERGEFORMAT</w:instrText>
        </w:r>
        <w:r w:rsidRPr="007E74C9">
          <w:rPr>
            <w:rFonts w:asciiTheme="minorEastAsia" w:eastAsiaTheme="minorEastAsia" w:hAnsiTheme="minorEastAsia"/>
          </w:rPr>
          <w:fldChar w:fldCharType="separate"/>
        </w:r>
        <w:r w:rsidR="004A565D" w:rsidRPr="004A565D">
          <w:rPr>
            <w:rFonts w:asciiTheme="minorEastAsia" w:eastAsiaTheme="minorEastAsia" w:hAnsiTheme="minorEastAsia"/>
            <w:noProof/>
            <w:lang w:val="zh-CN"/>
          </w:rPr>
          <w:t>4</w:t>
        </w:r>
        <w:r w:rsidRPr="007E74C9">
          <w:rPr>
            <w:rFonts w:asciiTheme="minorEastAsia" w:eastAsiaTheme="minorEastAsia" w:hAnsiTheme="minorEastAsia"/>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141F3" w14:textId="77777777" w:rsidR="00E524AA" w:rsidRDefault="00E524AA">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A5469" w14:textId="77777777" w:rsidR="00E524AA" w:rsidRPr="007E74C9" w:rsidRDefault="00E524AA" w:rsidP="007E74C9">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0EB51" w14:textId="77777777" w:rsidR="00452FE4" w:rsidRDefault="00452FE4">
      <w:r>
        <w:separator/>
      </w:r>
    </w:p>
  </w:footnote>
  <w:footnote w:type="continuationSeparator" w:id="0">
    <w:p w14:paraId="3F793FA6" w14:textId="77777777" w:rsidR="00452FE4" w:rsidRDefault="00452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770F" w14:textId="77777777" w:rsidR="009A532C" w:rsidRDefault="009A532C" w:rsidP="000D1590">
    <w:pPr>
      <w:pStyle w:val="aff5"/>
      <w:snapToGri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1FDA1" w14:textId="77777777" w:rsidR="00E524AA" w:rsidRDefault="00E524AA" w:rsidP="005D033A">
    <w:pPr>
      <w:pStyle w:val="aff5"/>
      <w:snapToGrid/>
      <w:jc w:val="right"/>
      <w:rPr>
        <w:rFonts w:ascii="黑体" w:eastAsia="黑体" w:hAnsi="黑体"/>
        <w:sz w:val="21"/>
        <w:szCs w:val="21"/>
      </w:rPr>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sidR="00F30999">
      <w:rPr>
        <w:rFonts w:ascii="黑体" w:eastAsia="黑体" w:hAnsi="黑体"/>
        <w:sz w:val="21"/>
        <w:szCs w:val="21"/>
      </w:rPr>
      <w:t>48</w:t>
    </w:r>
    <w:r w:rsidR="002C337E">
      <w:rPr>
        <w:rFonts w:ascii="黑体" w:eastAsia="黑体" w:hAnsi="黑体"/>
        <w:sz w:val="21"/>
        <w:szCs w:val="21"/>
      </w:rPr>
      <w:t>4</w:t>
    </w:r>
    <w:r w:rsidRPr="007E74C9">
      <w:rPr>
        <w:rFonts w:ascii="黑体" w:eastAsia="黑体" w:hAnsi="黑体"/>
        <w:sz w:val="21"/>
        <w:szCs w:val="21"/>
      </w:rPr>
      <w:t>—20</w:t>
    </w:r>
    <w:r w:rsidRPr="007E74C9">
      <w:rPr>
        <w:rFonts w:ascii="黑体" w:eastAsia="黑体" w:hAnsi="黑体" w:hint="eastAsia"/>
        <w:sz w:val="21"/>
        <w:szCs w:val="21"/>
      </w:rPr>
      <w:t>2</w:t>
    </w:r>
    <w:r w:rsidR="002C337E">
      <w:rPr>
        <w:rFonts w:ascii="黑体" w:eastAsia="黑体" w:hAnsi="黑体"/>
        <w:sz w:val="21"/>
        <w:szCs w:val="21"/>
      </w:rPr>
      <w:t>3</w:t>
    </w:r>
    <w:r w:rsidRPr="007E74C9">
      <w:rPr>
        <w:rFonts w:eastAsia="黑体"/>
        <w:b/>
        <w:sz w:val="21"/>
        <w:szCs w:val="21"/>
      </w:rPr>
      <w:t>/T/CAAMM</w:t>
    </w:r>
    <w:r w:rsidRPr="009A3701">
      <w:rPr>
        <w:rFonts w:ascii="黑体" w:eastAsia="黑体" w:hAnsi="黑体"/>
        <w:sz w:val="21"/>
        <w:szCs w:val="21"/>
      </w:rPr>
      <w:t xml:space="preserve"> </w:t>
    </w:r>
    <w:r w:rsidR="00F471FF">
      <w:rPr>
        <w:rFonts w:ascii="黑体" w:eastAsia="黑体" w:hAnsi="黑体"/>
        <w:sz w:val="21"/>
        <w:szCs w:val="21"/>
      </w:rPr>
      <w:t>2XX</w:t>
    </w:r>
    <w:r w:rsidRPr="009A3701">
      <w:rPr>
        <w:rFonts w:ascii="黑体" w:eastAsia="黑体" w:hAnsi="黑体"/>
        <w:sz w:val="21"/>
        <w:szCs w:val="21"/>
      </w:rPr>
      <w:t>—202</w:t>
    </w:r>
    <w:r w:rsidR="002C337E">
      <w:rPr>
        <w:rFonts w:ascii="黑体" w:eastAsia="黑体" w:hAnsi="黑体"/>
        <w:sz w:val="21"/>
        <w:szCs w:val="21"/>
      </w:rPr>
      <w:t>3</w:t>
    </w:r>
  </w:p>
  <w:p w14:paraId="7F9BC368" w14:textId="77777777" w:rsidR="00E524AA" w:rsidRDefault="00E524AA" w:rsidP="0000699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94F15" w14:textId="77777777" w:rsidR="00E524AA" w:rsidRDefault="00E524AA" w:rsidP="00F471FF">
    <w:pPr>
      <w:pStyle w:val="aff5"/>
      <w:spacing w:afterLines="100" w:after="240"/>
    </w:pPr>
    <w:bookmarkStart w:id="51" w:name="_Hlk105081630"/>
    <w:bookmarkStart w:id="52" w:name="_Hlk105081631"/>
    <w:bookmarkStart w:id="53" w:name="_Hlk105081645"/>
    <w:bookmarkStart w:id="54" w:name="_Hlk105081646"/>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sidR="00F471FF">
      <w:rPr>
        <w:rFonts w:ascii="黑体" w:eastAsia="黑体" w:hAnsi="黑体"/>
        <w:sz w:val="21"/>
        <w:szCs w:val="21"/>
      </w:rPr>
      <w:t>48</w:t>
    </w:r>
    <w:r w:rsidR="002C337E">
      <w:rPr>
        <w:rFonts w:ascii="黑体" w:eastAsia="黑体" w:hAnsi="黑体"/>
        <w:sz w:val="21"/>
        <w:szCs w:val="21"/>
      </w:rPr>
      <w:t>4</w:t>
    </w:r>
    <w:r w:rsidRPr="007E74C9">
      <w:rPr>
        <w:rFonts w:ascii="黑体" w:eastAsia="黑体" w:hAnsi="黑体"/>
        <w:sz w:val="21"/>
        <w:szCs w:val="21"/>
      </w:rPr>
      <w:t>—20</w:t>
    </w:r>
    <w:r w:rsidRPr="007E74C9">
      <w:rPr>
        <w:rFonts w:ascii="黑体" w:eastAsia="黑体" w:hAnsi="黑体" w:hint="eastAsia"/>
        <w:sz w:val="21"/>
        <w:szCs w:val="21"/>
      </w:rPr>
      <w:t>2</w:t>
    </w:r>
    <w:r w:rsidR="002C337E">
      <w:rPr>
        <w:rFonts w:ascii="黑体" w:eastAsia="黑体" w:hAnsi="黑体"/>
        <w:sz w:val="21"/>
        <w:szCs w:val="21"/>
      </w:rPr>
      <w:t>3</w:t>
    </w:r>
    <w:r w:rsidRPr="007E74C9">
      <w:rPr>
        <w:rFonts w:eastAsia="黑体"/>
        <w:b/>
        <w:sz w:val="21"/>
        <w:szCs w:val="21"/>
      </w:rPr>
      <w:t>/T/CAAMM</w:t>
    </w:r>
    <w:r w:rsidRPr="009A3701">
      <w:rPr>
        <w:rFonts w:ascii="黑体" w:eastAsia="黑体" w:hAnsi="黑体"/>
        <w:sz w:val="21"/>
        <w:szCs w:val="21"/>
      </w:rPr>
      <w:t xml:space="preserve"> </w:t>
    </w:r>
    <w:r w:rsidR="00F471FF">
      <w:rPr>
        <w:rFonts w:ascii="黑体" w:eastAsia="黑体" w:hAnsi="黑体"/>
        <w:sz w:val="21"/>
        <w:szCs w:val="21"/>
      </w:rPr>
      <w:t>2XX</w:t>
    </w:r>
    <w:r w:rsidRPr="009A3701">
      <w:rPr>
        <w:rFonts w:ascii="黑体" w:eastAsia="黑体" w:hAnsi="黑体"/>
        <w:sz w:val="21"/>
        <w:szCs w:val="21"/>
      </w:rPr>
      <w:t>—202</w:t>
    </w:r>
    <w:bookmarkEnd w:id="51"/>
    <w:bookmarkEnd w:id="52"/>
    <w:bookmarkEnd w:id="53"/>
    <w:bookmarkEnd w:id="54"/>
    <w:r w:rsidR="002C337E">
      <w:rPr>
        <w:rFonts w:ascii="黑体" w:eastAsia="黑体" w:hAnsi="黑体"/>
        <w:sz w:val="21"/>
        <w:szCs w:val="21"/>
      </w:rP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F9999" w14:textId="77777777" w:rsidR="00F471FF" w:rsidRDefault="00F471FF" w:rsidP="00F471FF">
    <w:pPr>
      <w:pStyle w:val="aff5"/>
      <w:spacing w:afterLines="100" w:after="240"/>
      <w:jc w:val="right"/>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Pr>
        <w:rFonts w:ascii="黑体" w:eastAsia="黑体" w:hAnsi="黑体"/>
        <w:sz w:val="21"/>
        <w:szCs w:val="21"/>
      </w:rPr>
      <w:t>48</w:t>
    </w:r>
    <w:r w:rsidR="002C337E">
      <w:rPr>
        <w:rFonts w:ascii="黑体" w:eastAsia="黑体" w:hAnsi="黑体"/>
        <w:sz w:val="21"/>
        <w:szCs w:val="21"/>
      </w:rPr>
      <w:t>4</w:t>
    </w:r>
    <w:r w:rsidRPr="007E74C9">
      <w:rPr>
        <w:rFonts w:ascii="黑体" w:eastAsia="黑体" w:hAnsi="黑体"/>
        <w:sz w:val="21"/>
        <w:szCs w:val="21"/>
      </w:rPr>
      <w:t>—20</w:t>
    </w:r>
    <w:r w:rsidRPr="007E74C9">
      <w:rPr>
        <w:rFonts w:ascii="黑体" w:eastAsia="黑体" w:hAnsi="黑体" w:hint="eastAsia"/>
        <w:sz w:val="21"/>
        <w:szCs w:val="21"/>
      </w:rPr>
      <w:t>2</w:t>
    </w:r>
    <w:r w:rsidR="002C337E">
      <w:rPr>
        <w:rFonts w:ascii="黑体" w:eastAsia="黑体" w:hAnsi="黑体"/>
        <w:sz w:val="21"/>
        <w:szCs w:val="21"/>
      </w:rPr>
      <w:t>3</w:t>
    </w:r>
    <w:r w:rsidRPr="007E74C9">
      <w:rPr>
        <w:rFonts w:eastAsia="黑体"/>
        <w:b/>
        <w:sz w:val="21"/>
        <w:szCs w:val="21"/>
      </w:rPr>
      <w:t>/T/CAAMM</w:t>
    </w:r>
    <w:r w:rsidRPr="009A3701">
      <w:rPr>
        <w:rFonts w:ascii="黑体" w:eastAsia="黑体" w:hAnsi="黑体"/>
        <w:sz w:val="21"/>
        <w:szCs w:val="21"/>
      </w:rPr>
      <w:t xml:space="preserve"> </w:t>
    </w:r>
    <w:r>
      <w:rPr>
        <w:rFonts w:ascii="黑体" w:eastAsia="黑体" w:hAnsi="黑体"/>
        <w:sz w:val="21"/>
        <w:szCs w:val="21"/>
      </w:rPr>
      <w:t>2XX</w:t>
    </w:r>
    <w:r w:rsidRPr="009A3701">
      <w:rPr>
        <w:rFonts w:ascii="黑体" w:eastAsia="黑体" w:hAnsi="黑体"/>
        <w:sz w:val="21"/>
        <w:szCs w:val="21"/>
      </w:rPr>
      <w:t>—202</w:t>
    </w:r>
    <w:r w:rsidR="002C337E">
      <w:rPr>
        <w:rFonts w:ascii="黑体" w:eastAsia="黑体" w:hAnsi="黑体"/>
        <w:sz w:val="21"/>
        <w:szCs w:val="21"/>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2F5B8" w14:textId="77777777" w:rsidR="00F471FF" w:rsidRDefault="00F471FF" w:rsidP="00F471FF">
    <w:pPr>
      <w:pStyle w:val="aff5"/>
      <w:spacing w:afterLines="100" w:after="240"/>
      <w:jc w:val="right"/>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Pr>
        <w:rFonts w:ascii="黑体" w:eastAsia="黑体" w:hAnsi="黑体"/>
        <w:sz w:val="21"/>
        <w:szCs w:val="21"/>
      </w:rPr>
      <w:t>48</w:t>
    </w:r>
    <w:r w:rsidR="002C337E">
      <w:rPr>
        <w:rFonts w:ascii="黑体" w:eastAsia="黑体" w:hAnsi="黑体"/>
        <w:sz w:val="21"/>
        <w:szCs w:val="21"/>
      </w:rPr>
      <w:t>4</w:t>
    </w:r>
    <w:r w:rsidRPr="007E74C9">
      <w:rPr>
        <w:rFonts w:ascii="黑体" w:eastAsia="黑体" w:hAnsi="黑体"/>
        <w:sz w:val="21"/>
        <w:szCs w:val="21"/>
      </w:rPr>
      <w:t>—20</w:t>
    </w:r>
    <w:r w:rsidRPr="007E74C9">
      <w:rPr>
        <w:rFonts w:ascii="黑体" w:eastAsia="黑体" w:hAnsi="黑体" w:hint="eastAsia"/>
        <w:sz w:val="21"/>
        <w:szCs w:val="21"/>
      </w:rPr>
      <w:t>2</w:t>
    </w:r>
    <w:r w:rsidR="002C337E">
      <w:rPr>
        <w:rFonts w:ascii="黑体" w:eastAsia="黑体" w:hAnsi="黑体"/>
        <w:sz w:val="21"/>
        <w:szCs w:val="21"/>
      </w:rPr>
      <w:t>3</w:t>
    </w:r>
    <w:r w:rsidRPr="007E74C9">
      <w:rPr>
        <w:rFonts w:eastAsia="黑体"/>
        <w:b/>
        <w:sz w:val="21"/>
        <w:szCs w:val="21"/>
      </w:rPr>
      <w:t>/T/CAAMM</w:t>
    </w:r>
    <w:r w:rsidRPr="009A3701">
      <w:rPr>
        <w:rFonts w:ascii="黑体" w:eastAsia="黑体" w:hAnsi="黑体"/>
        <w:sz w:val="21"/>
        <w:szCs w:val="21"/>
      </w:rPr>
      <w:t xml:space="preserve"> </w:t>
    </w:r>
    <w:r>
      <w:rPr>
        <w:rFonts w:ascii="黑体" w:eastAsia="黑体" w:hAnsi="黑体"/>
        <w:sz w:val="21"/>
        <w:szCs w:val="21"/>
      </w:rPr>
      <w:t>2XX</w:t>
    </w:r>
    <w:r w:rsidRPr="009A3701">
      <w:rPr>
        <w:rFonts w:ascii="黑体" w:eastAsia="黑体" w:hAnsi="黑体"/>
        <w:sz w:val="21"/>
        <w:szCs w:val="21"/>
      </w:rPr>
      <w:t>—202</w:t>
    </w:r>
    <w:r w:rsidR="002C337E">
      <w:rPr>
        <w:rFonts w:ascii="黑体" w:eastAsia="黑体" w:hAnsi="黑体"/>
        <w:sz w:val="21"/>
        <w:szCs w:val="21"/>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9A536BE"/>
    <w:multiLevelType w:val="multilevel"/>
    <w:tmpl w:val="A55652E8"/>
    <w:lvl w:ilvl="0">
      <w:start w:val="4"/>
      <w:numFmt w:val="decimal"/>
      <w:lvlText w:val="%1"/>
      <w:lvlJc w:val="left"/>
      <w:pPr>
        <w:tabs>
          <w:tab w:val="num" w:pos="525"/>
        </w:tabs>
        <w:ind w:left="525" w:hanging="525"/>
      </w:pPr>
      <w:rPr>
        <w:rFonts w:ascii="黑体" w:eastAsia="黑体" w:hint="eastAsia"/>
      </w:rPr>
    </w:lvl>
    <w:lvl w:ilvl="1">
      <w:start w:val="3"/>
      <w:numFmt w:val="decimal"/>
      <w:lvlText w:val="%1.%2"/>
      <w:lvlJc w:val="left"/>
      <w:pPr>
        <w:tabs>
          <w:tab w:val="num" w:pos="525"/>
        </w:tabs>
        <w:ind w:left="525" w:hanging="525"/>
      </w:pPr>
      <w:rPr>
        <w:rFonts w:ascii="黑体" w:eastAsia="黑体" w:hint="eastAsia"/>
      </w:rPr>
    </w:lvl>
    <w:lvl w:ilvl="2">
      <w:start w:val="1"/>
      <w:numFmt w:val="decimal"/>
      <w:lvlText w:val="%1.%2.%3"/>
      <w:lvlJc w:val="left"/>
      <w:pPr>
        <w:tabs>
          <w:tab w:val="num" w:pos="720"/>
        </w:tabs>
        <w:ind w:left="720" w:hanging="720"/>
      </w:pPr>
      <w:rPr>
        <w:rFonts w:ascii="黑体" w:eastAsia="黑体" w:hint="eastAsia"/>
      </w:rPr>
    </w:lvl>
    <w:lvl w:ilvl="3">
      <w:start w:val="1"/>
      <w:numFmt w:val="decimal"/>
      <w:lvlText w:val="%1.%2.%3.%4"/>
      <w:lvlJc w:val="left"/>
      <w:pPr>
        <w:tabs>
          <w:tab w:val="num" w:pos="1080"/>
        </w:tabs>
        <w:ind w:left="1080" w:hanging="1080"/>
      </w:pPr>
      <w:rPr>
        <w:rFonts w:ascii="黑体" w:eastAsia="黑体" w:hint="eastAsia"/>
      </w:rPr>
    </w:lvl>
    <w:lvl w:ilvl="4">
      <w:start w:val="1"/>
      <w:numFmt w:val="decimal"/>
      <w:lvlText w:val="%1.%2.%3.%4.%5"/>
      <w:lvlJc w:val="left"/>
      <w:pPr>
        <w:tabs>
          <w:tab w:val="num" w:pos="1080"/>
        </w:tabs>
        <w:ind w:left="1080" w:hanging="1080"/>
      </w:pPr>
      <w:rPr>
        <w:rFonts w:ascii="黑体" w:eastAsia="黑体" w:hint="eastAsia"/>
      </w:rPr>
    </w:lvl>
    <w:lvl w:ilvl="5">
      <w:start w:val="1"/>
      <w:numFmt w:val="decimal"/>
      <w:lvlText w:val="%1.%2.%3.%4.%5.%6"/>
      <w:lvlJc w:val="left"/>
      <w:pPr>
        <w:tabs>
          <w:tab w:val="num" w:pos="1440"/>
        </w:tabs>
        <w:ind w:left="1440" w:hanging="1440"/>
      </w:pPr>
      <w:rPr>
        <w:rFonts w:ascii="黑体" w:eastAsia="黑体" w:hint="eastAsia"/>
      </w:rPr>
    </w:lvl>
    <w:lvl w:ilvl="6">
      <w:start w:val="1"/>
      <w:numFmt w:val="decimal"/>
      <w:lvlText w:val="%1.%2.%3.%4.%5.%6.%7"/>
      <w:lvlJc w:val="left"/>
      <w:pPr>
        <w:tabs>
          <w:tab w:val="num" w:pos="1440"/>
        </w:tabs>
        <w:ind w:left="1440" w:hanging="1440"/>
      </w:pPr>
      <w:rPr>
        <w:rFonts w:ascii="黑体" w:eastAsia="黑体" w:hint="eastAsia"/>
      </w:rPr>
    </w:lvl>
    <w:lvl w:ilvl="7">
      <w:start w:val="1"/>
      <w:numFmt w:val="decimal"/>
      <w:lvlText w:val="%1.%2.%3.%4.%5.%6.%7.%8"/>
      <w:lvlJc w:val="left"/>
      <w:pPr>
        <w:tabs>
          <w:tab w:val="num" w:pos="1800"/>
        </w:tabs>
        <w:ind w:left="1800" w:hanging="1800"/>
      </w:pPr>
      <w:rPr>
        <w:rFonts w:ascii="黑体" w:eastAsia="黑体" w:hint="eastAsia"/>
      </w:rPr>
    </w:lvl>
    <w:lvl w:ilvl="8">
      <w:start w:val="1"/>
      <w:numFmt w:val="decimal"/>
      <w:lvlText w:val="%1.%2.%3.%4.%5.%6.%7.%8.%9"/>
      <w:lvlJc w:val="left"/>
      <w:pPr>
        <w:tabs>
          <w:tab w:val="num" w:pos="1800"/>
        </w:tabs>
        <w:ind w:left="1800" w:hanging="1800"/>
      </w:pPr>
      <w:rPr>
        <w:rFonts w:ascii="黑体" w:eastAsia="黑体" w:hint="eastAsia"/>
      </w:rPr>
    </w:lvl>
  </w:abstractNum>
  <w:abstractNum w:abstractNumId="2" w15:restartNumberingAfterBreak="0">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11312FB4"/>
    <w:multiLevelType w:val="hybridMultilevel"/>
    <w:tmpl w:val="98B03EB4"/>
    <w:lvl w:ilvl="0" w:tplc="BAE0C6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6D4C2F"/>
    <w:multiLevelType w:val="hybridMultilevel"/>
    <w:tmpl w:val="0D386D32"/>
    <w:lvl w:ilvl="0" w:tplc="86025D62">
      <w:start w:val="3"/>
      <w:numFmt w:val="decimal"/>
      <w:lvlText w:val="%1"/>
      <w:lvlJc w:val="left"/>
      <w:pPr>
        <w:tabs>
          <w:tab w:val="num" w:pos="360"/>
        </w:tabs>
        <w:ind w:left="360" w:hanging="360"/>
      </w:pPr>
      <w:rPr>
        <w:rFonts w:ascii="黑体" w:eastAsia="黑体" w:hint="eastAsia"/>
        <w:b w:val="0"/>
      </w:rPr>
    </w:lvl>
    <w:lvl w:ilvl="1" w:tplc="F814BF5A">
      <w:numFmt w:val="none"/>
      <w:lvlText w:val=""/>
      <w:lvlJc w:val="left"/>
      <w:pPr>
        <w:tabs>
          <w:tab w:val="num" w:pos="360"/>
        </w:tabs>
      </w:pPr>
    </w:lvl>
    <w:lvl w:ilvl="2" w:tplc="88EA18C2">
      <w:numFmt w:val="none"/>
      <w:lvlText w:val=""/>
      <w:lvlJc w:val="left"/>
      <w:pPr>
        <w:tabs>
          <w:tab w:val="num" w:pos="360"/>
        </w:tabs>
      </w:pPr>
    </w:lvl>
    <w:lvl w:ilvl="3" w:tplc="0F8E2B78">
      <w:numFmt w:val="none"/>
      <w:lvlText w:val=""/>
      <w:lvlJc w:val="left"/>
      <w:pPr>
        <w:tabs>
          <w:tab w:val="num" w:pos="360"/>
        </w:tabs>
      </w:pPr>
    </w:lvl>
    <w:lvl w:ilvl="4" w:tplc="0EA415CE">
      <w:numFmt w:val="none"/>
      <w:lvlText w:val=""/>
      <w:lvlJc w:val="left"/>
      <w:pPr>
        <w:tabs>
          <w:tab w:val="num" w:pos="360"/>
        </w:tabs>
      </w:pPr>
    </w:lvl>
    <w:lvl w:ilvl="5" w:tplc="00FE87E0">
      <w:numFmt w:val="none"/>
      <w:lvlText w:val=""/>
      <w:lvlJc w:val="left"/>
      <w:pPr>
        <w:tabs>
          <w:tab w:val="num" w:pos="360"/>
        </w:tabs>
      </w:pPr>
    </w:lvl>
    <w:lvl w:ilvl="6" w:tplc="328CADF6">
      <w:numFmt w:val="none"/>
      <w:lvlText w:val=""/>
      <w:lvlJc w:val="left"/>
      <w:pPr>
        <w:tabs>
          <w:tab w:val="num" w:pos="360"/>
        </w:tabs>
      </w:pPr>
    </w:lvl>
    <w:lvl w:ilvl="7" w:tplc="242CFFA8">
      <w:numFmt w:val="none"/>
      <w:lvlText w:val=""/>
      <w:lvlJc w:val="left"/>
      <w:pPr>
        <w:tabs>
          <w:tab w:val="num" w:pos="360"/>
        </w:tabs>
      </w:pPr>
    </w:lvl>
    <w:lvl w:ilvl="8" w:tplc="642ED6C0">
      <w:numFmt w:val="none"/>
      <w:lvlText w:val=""/>
      <w:lvlJc w:val="left"/>
      <w:pPr>
        <w:tabs>
          <w:tab w:val="num" w:pos="360"/>
        </w:tabs>
      </w:pPr>
    </w:lvl>
  </w:abstractNum>
  <w:abstractNum w:abstractNumId="5" w15:restartNumberingAfterBreak="0">
    <w:nsid w:val="1DBF583A"/>
    <w:multiLevelType w:val="multilevel"/>
    <w:tmpl w:val="F8D0F384"/>
    <w:lvl w:ilvl="0">
      <w:start w:val="1"/>
      <w:numFmt w:val="decimal"/>
      <w:lvlRestart w:val="0"/>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1135"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A8F7113"/>
    <w:multiLevelType w:val="multilevel"/>
    <w:tmpl w:val="76786F08"/>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C9A69A3E"/>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num" w:pos="760"/>
        </w:tabs>
        <w:ind w:left="1264" w:hanging="413"/>
      </w:pPr>
      <w:rPr>
        <w:rFonts w:ascii="Symbol" w:hAnsi="Symbol" w:hint="default"/>
        <w:color w:val="auto"/>
      </w:rPr>
    </w:lvl>
    <w:lvl w:ilvl="2">
      <w:start w:val="1"/>
      <w:numFmt w:val="bullet"/>
      <w:pStyle w:val="aa"/>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2F7E320E"/>
    <w:multiLevelType w:val="hybridMultilevel"/>
    <w:tmpl w:val="32E28A0E"/>
    <w:lvl w:ilvl="0" w:tplc="D4E4BBC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61622D5"/>
    <w:multiLevelType w:val="hybridMultilevel"/>
    <w:tmpl w:val="A95C9BF2"/>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1" w15:restartNumberingAfterBreak="0">
    <w:nsid w:val="3B100ABF"/>
    <w:multiLevelType w:val="hybridMultilevel"/>
    <w:tmpl w:val="4C967E14"/>
    <w:lvl w:ilvl="0" w:tplc="6080A3D2">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15:restartNumberingAfterBreak="0">
    <w:nsid w:val="3D733618"/>
    <w:multiLevelType w:val="multilevel"/>
    <w:tmpl w:val="193A04F0"/>
    <w:lvl w:ilvl="0">
      <w:start w:val="1"/>
      <w:numFmt w:val="decimal"/>
      <w:pStyle w:val="ab"/>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15:restartNumberingAfterBreak="0">
    <w:nsid w:val="407E65F9"/>
    <w:multiLevelType w:val="multilevel"/>
    <w:tmpl w:val="407E65F9"/>
    <w:lvl w:ilvl="0">
      <w:start w:val="1"/>
      <w:numFmt w:val="none"/>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C50F90"/>
    <w:multiLevelType w:val="multilevel"/>
    <w:tmpl w:val="ED0C9B78"/>
    <w:lvl w:ilvl="0">
      <w:start w:val="1"/>
      <w:numFmt w:val="lowerLetter"/>
      <w:pStyle w:val="ac"/>
      <w:lvlText w:val="%1)"/>
      <w:lvlJc w:val="left"/>
      <w:pPr>
        <w:tabs>
          <w:tab w:val="num" w:pos="840"/>
        </w:tabs>
        <w:ind w:left="839" w:hanging="419"/>
      </w:pPr>
      <w:rPr>
        <w:rFonts w:ascii="宋体" w:eastAsia="宋体" w:hint="eastAsia"/>
        <w:b w:val="0"/>
        <w:i w:val="0"/>
        <w:sz w:val="21"/>
        <w:szCs w:val="21"/>
      </w:rPr>
    </w:lvl>
    <w:lvl w:ilvl="1">
      <w:start w:val="1"/>
      <w:numFmt w:val="decimal"/>
      <w:pStyle w:val="ad"/>
      <w:lvlText w:val="%2)"/>
      <w:lvlJc w:val="left"/>
      <w:pPr>
        <w:tabs>
          <w:tab w:val="num" w:pos="1260"/>
        </w:tabs>
        <w:ind w:left="1259" w:hanging="419"/>
      </w:pPr>
      <w:rPr>
        <w:rFonts w:hint="eastAsia"/>
      </w:rPr>
    </w:lvl>
    <w:lvl w:ilvl="2">
      <w:start w:val="1"/>
      <w:numFmt w:val="decimal"/>
      <w:pStyle w:val="ae"/>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4C914CA"/>
    <w:multiLevelType w:val="hybridMultilevel"/>
    <w:tmpl w:val="A52E6A30"/>
    <w:lvl w:ilvl="0" w:tplc="E7C4F07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64914A2"/>
    <w:multiLevelType w:val="hybridMultilevel"/>
    <w:tmpl w:val="3F2A968C"/>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7" w15:restartNumberingAfterBreak="0">
    <w:nsid w:val="496E4D7B"/>
    <w:multiLevelType w:val="multilevel"/>
    <w:tmpl w:val="496E4D7B"/>
    <w:lvl w:ilvl="0">
      <w:start w:val="1"/>
      <w:numFmt w:val="none"/>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15:restartNumberingAfterBreak="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15:restartNumberingAfterBreak="0">
    <w:nsid w:val="55CA6C1B"/>
    <w:multiLevelType w:val="hybridMultilevel"/>
    <w:tmpl w:val="494652B8"/>
    <w:lvl w:ilvl="0" w:tplc="55FC1440">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99A3FA9"/>
    <w:multiLevelType w:val="hybridMultilevel"/>
    <w:tmpl w:val="15A6D904"/>
    <w:lvl w:ilvl="0" w:tplc="94E498AA">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1" w15:restartNumberingAfterBreak="0">
    <w:nsid w:val="60B55DC2"/>
    <w:multiLevelType w:val="multilevel"/>
    <w:tmpl w:val="9DCC486E"/>
    <w:lvl w:ilvl="0">
      <w:start w:val="1"/>
      <w:numFmt w:val="upperLetter"/>
      <w:pStyle w:val="af"/>
      <w:lvlText w:val="%1"/>
      <w:lvlJc w:val="left"/>
      <w:pPr>
        <w:tabs>
          <w:tab w:val="num"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2"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15:restartNumberingAfterBreak="0">
    <w:nsid w:val="64B40F58"/>
    <w:multiLevelType w:val="hybridMultilevel"/>
    <w:tmpl w:val="A0FED1D4"/>
    <w:lvl w:ilvl="0" w:tplc="9F2ABE3E">
      <w:start w:val="1"/>
      <w:numFmt w:val="lowerLetter"/>
      <w:lvlText w:val="%1)"/>
      <w:lvlJc w:val="left"/>
      <w:pPr>
        <w:tabs>
          <w:tab w:val="num" w:pos="810"/>
        </w:tabs>
        <w:ind w:left="810" w:hanging="360"/>
      </w:pPr>
      <w:rPr>
        <w:rFonts w:hint="default"/>
      </w:rPr>
    </w:lvl>
    <w:lvl w:ilvl="1" w:tplc="5FD25454">
      <w:start w:val="1"/>
      <w:numFmt w:val="lowerLetter"/>
      <w:lvlText w:val="%2）"/>
      <w:lvlJc w:val="left"/>
      <w:pPr>
        <w:tabs>
          <w:tab w:val="num" w:pos="1230"/>
        </w:tabs>
        <w:ind w:left="1230" w:hanging="360"/>
      </w:pPr>
      <w:rPr>
        <w:rFonts w:hint="default"/>
      </w:r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24" w15:restartNumberingAfterBreak="0">
    <w:nsid w:val="657D3FBC"/>
    <w:multiLevelType w:val="multilevel"/>
    <w:tmpl w:val="95FA0F16"/>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135115"/>
    <w:multiLevelType w:val="multilevel"/>
    <w:tmpl w:val="69135115"/>
    <w:lvl w:ilvl="0">
      <w:start w:val="1"/>
      <w:numFmt w:val="lowerLetter"/>
      <w:lvlText w:val="%1）"/>
      <w:lvlJc w:val="left"/>
      <w:pPr>
        <w:tabs>
          <w:tab w:val="num" w:pos="791"/>
        </w:tabs>
        <w:ind w:left="791" w:hanging="360"/>
      </w:pPr>
      <w:rPr>
        <w:rFonts w:hint="eastAsia"/>
      </w:rPr>
    </w:lvl>
    <w:lvl w:ilvl="1">
      <w:start w:val="1"/>
      <w:numFmt w:val="lowerLetter"/>
      <w:lvlText w:val="%2)"/>
      <w:lvlJc w:val="left"/>
      <w:pPr>
        <w:tabs>
          <w:tab w:val="num" w:pos="1271"/>
        </w:tabs>
        <w:ind w:left="1271" w:hanging="420"/>
      </w:pPr>
    </w:lvl>
    <w:lvl w:ilvl="2">
      <w:start w:val="1"/>
      <w:numFmt w:val="lowerRoman"/>
      <w:lvlText w:val="%3."/>
      <w:lvlJc w:val="right"/>
      <w:pPr>
        <w:tabs>
          <w:tab w:val="num" w:pos="1691"/>
        </w:tabs>
        <w:ind w:left="1691" w:hanging="420"/>
      </w:pPr>
    </w:lvl>
    <w:lvl w:ilvl="3">
      <w:start w:val="1"/>
      <w:numFmt w:val="decimal"/>
      <w:lvlText w:val="%4."/>
      <w:lvlJc w:val="left"/>
      <w:pPr>
        <w:tabs>
          <w:tab w:val="num" w:pos="2111"/>
        </w:tabs>
        <w:ind w:left="2111" w:hanging="420"/>
      </w:pPr>
    </w:lvl>
    <w:lvl w:ilvl="4">
      <w:start w:val="1"/>
      <w:numFmt w:val="lowerLetter"/>
      <w:lvlText w:val="%5)"/>
      <w:lvlJc w:val="left"/>
      <w:pPr>
        <w:tabs>
          <w:tab w:val="num" w:pos="2531"/>
        </w:tabs>
        <w:ind w:left="2531" w:hanging="420"/>
      </w:pPr>
    </w:lvl>
    <w:lvl w:ilvl="5">
      <w:start w:val="1"/>
      <w:numFmt w:val="lowerRoman"/>
      <w:lvlText w:val="%6."/>
      <w:lvlJc w:val="right"/>
      <w:pPr>
        <w:tabs>
          <w:tab w:val="num" w:pos="2951"/>
        </w:tabs>
        <w:ind w:left="2951" w:hanging="420"/>
      </w:pPr>
    </w:lvl>
    <w:lvl w:ilvl="6">
      <w:start w:val="1"/>
      <w:numFmt w:val="decimal"/>
      <w:lvlText w:val="%7."/>
      <w:lvlJc w:val="left"/>
      <w:pPr>
        <w:tabs>
          <w:tab w:val="num" w:pos="3371"/>
        </w:tabs>
        <w:ind w:left="3371" w:hanging="420"/>
      </w:pPr>
    </w:lvl>
    <w:lvl w:ilvl="7">
      <w:start w:val="1"/>
      <w:numFmt w:val="lowerLetter"/>
      <w:lvlText w:val="%8)"/>
      <w:lvlJc w:val="left"/>
      <w:pPr>
        <w:tabs>
          <w:tab w:val="num" w:pos="3791"/>
        </w:tabs>
        <w:ind w:left="3791" w:hanging="420"/>
      </w:pPr>
    </w:lvl>
    <w:lvl w:ilvl="8">
      <w:start w:val="1"/>
      <w:numFmt w:val="lowerRoman"/>
      <w:lvlText w:val="%9."/>
      <w:lvlJc w:val="right"/>
      <w:pPr>
        <w:tabs>
          <w:tab w:val="num" w:pos="4211"/>
        </w:tabs>
        <w:ind w:left="4211" w:hanging="420"/>
      </w:pPr>
    </w:lvl>
  </w:abstractNum>
  <w:abstractNum w:abstractNumId="2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6D6C07CD"/>
    <w:multiLevelType w:val="multilevel"/>
    <w:tmpl w:val="7A408B34"/>
    <w:lvl w:ilvl="0">
      <w:start w:val="1"/>
      <w:numFmt w:val="lowerLetter"/>
      <w:pStyle w:val="af8"/>
      <w:lvlText w:val="%1)"/>
      <w:lvlJc w:val="left"/>
      <w:pPr>
        <w:tabs>
          <w:tab w:val="num" w:pos="839"/>
        </w:tabs>
        <w:ind w:left="839" w:hanging="419"/>
      </w:pPr>
      <w:rPr>
        <w:rFonts w:ascii="宋体" w:eastAsia="宋体" w:hint="eastAsia"/>
        <w:b w:val="0"/>
        <w:i w:val="0"/>
        <w:sz w:val="21"/>
      </w:rPr>
    </w:lvl>
    <w:lvl w:ilvl="1">
      <w:start w:val="1"/>
      <w:numFmt w:val="decimal"/>
      <w:pStyle w:val="af9"/>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8" w15:restartNumberingAfterBreak="0">
    <w:nsid w:val="6DBF04F4"/>
    <w:multiLevelType w:val="multilevel"/>
    <w:tmpl w:val="6DBF04F4"/>
    <w:lvl w:ilvl="0">
      <w:start w:val="1"/>
      <w:numFmt w:val="none"/>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15:restartNumberingAfterBreak="0">
    <w:nsid w:val="73A42A77"/>
    <w:multiLevelType w:val="multilevel"/>
    <w:tmpl w:val="C6F2C508"/>
    <w:lvl w:ilvl="0">
      <w:start w:val="5"/>
      <w:numFmt w:val="decimal"/>
      <w:lvlText w:val="%1"/>
      <w:lvlJc w:val="left"/>
      <w:pPr>
        <w:tabs>
          <w:tab w:val="num" w:pos="795"/>
        </w:tabs>
        <w:ind w:left="795" w:hanging="795"/>
      </w:pPr>
      <w:rPr>
        <w:rFonts w:ascii="黑体" w:eastAsia="黑体" w:hint="default"/>
      </w:rPr>
    </w:lvl>
    <w:lvl w:ilvl="1">
      <w:start w:val="2"/>
      <w:numFmt w:val="decimal"/>
      <w:lvlText w:val="%1.%2"/>
      <w:lvlJc w:val="left"/>
      <w:pPr>
        <w:tabs>
          <w:tab w:val="num" w:pos="795"/>
        </w:tabs>
        <w:ind w:left="795" w:hanging="795"/>
      </w:pPr>
      <w:rPr>
        <w:rFonts w:ascii="黑体" w:eastAsia="黑体" w:hint="default"/>
      </w:rPr>
    </w:lvl>
    <w:lvl w:ilvl="2">
      <w:start w:val="4"/>
      <w:numFmt w:val="decimal"/>
      <w:lvlText w:val="%1.%2.%3"/>
      <w:lvlJc w:val="left"/>
      <w:pPr>
        <w:tabs>
          <w:tab w:val="num" w:pos="795"/>
        </w:tabs>
        <w:ind w:left="795" w:hanging="795"/>
      </w:pPr>
      <w:rPr>
        <w:rFonts w:ascii="黑体" w:eastAsia="黑体" w:hint="default"/>
      </w:rPr>
    </w:lvl>
    <w:lvl w:ilvl="3">
      <w:start w:val="1"/>
      <w:numFmt w:val="decimal"/>
      <w:lvlText w:val="%1.%2.%3.%4"/>
      <w:lvlJc w:val="left"/>
      <w:pPr>
        <w:tabs>
          <w:tab w:val="num" w:pos="1080"/>
        </w:tabs>
        <w:ind w:left="1080" w:hanging="1080"/>
      </w:pPr>
      <w:rPr>
        <w:rFonts w:ascii="黑体" w:eastAsia="黑体" w:hint="default"/>
      </w:rPr>
    </w:lvl>
    <w:lvl w:ilvl="4">
      <w:start w:val="1"/>
      <w:numFmt w:val="decimal"/>
      <w:lvlText w:val="%1.%2.%3.%4.%5"/>
      <w:lvlJc w:val="left"/>
      <w:pPr>
        <w:tabs>
          <w:tab w:val="num" w:pos="1080"/>
        </w:tabs>
        <w:ind w:left="1080" w:hanging="1080"/>
      </w:pPr>
      <w:rPr>
        <w:rFonts w:ascii="黑体" w:eastAsia="黑体" w:hint="default"/>
      </w:rPr>
    </w:lvl>
    <w:lvl w:ilvl="5">
      <w:start w:val="1"/>
      <w:numFmt w:val="decimal"/>
      <w:lvlText w:val="%1.%2.%3.%4.%5.%6"/>
      <w:lvlJc w:val="left"/>
      <w:pPr>
        <w:tabs>
          <w:tab w:val="num" w:pos="1440"/>
        </w:tabs>
        <w:ind w:left="1440" w:hanging="1440"/>
      </w:pPr>
      <w:rPr>
        <w:rFonts w:ascii="黑体" w:eastAsia="黑体" w:hint="default"/>
      </w:rPr>
    </w:lvl>
    <w:lvl w:ilvl="6">
      <w:start w:val="1"/>
      <w:numFmt w:val="decimal"/>
      <w:lvlText w:val="%1.%2.%3.%4.%5.%6.%7"/>
      <w:lvlJc w:val="left"/>
      <w:pPr>
        <w:tabs>
          <w:tab w:val="num" w:pos="1440"/>
        </w:tabs>
        <w:ind w:left="1440" w:hanging="1440"/>
      </w:pPr>
      <w:rPr>
        <w:rFonts w:ascii="黑体" w:eastAsia="黑体" w:hint="default"/>
      </w:rPr>
    </w:lvl>
    <w:lvl w:ilvl="7">
      <w:start w:val="1"/>
      <w:numFmt w:val="decimal"/>
      <w:lvlText w:val="%1.%2.%3.%4.%5.%6.%7.%8"/>
      <w:lvlJc w:val="left"/>
      <w:pPr>
        <w:tabs>
          <w:tab w:val="num" w:pos="1800"/>
        </w:tabs>
        <w:ind w:left="1800" w:hanging="1800"/>
      </w:pPr>
      <w:rPr>
        <w:rFonts w:ascii="黑体" w:eastAsia="黑体" w:hint="default"/>
      </w:rPr>
    </w:lvl>
    <w:lvl w:ilvl="8">
      <w:start w:val="1"/>
      <w:numFmt w:val="decimal"/>
      <w:lvlText w:val="%1.%2.%3.%4.%5.%6.%7.%8.%9"/>
      <w:lvlJc w:val="left"/>
      <w:pPr>
        <w:tabs>
          <w:tab w:val="num" w:pos="1800"/>
        </w:tabs>
        <w:ind w:left="1800" w:hanging="1800"/>
      </w:pPr>
      <w:rPr>
        <w:rFonts w:ascii="黑体" w:eastAsia="黑体" w:hint="default"/>
      </w:rPr>
    </w:lvl>
  </w:abstractNum>
  <w:abstractNum w:abstractNumId="30" w15:restartNumberingAfterBreak="0">
    <w:nsid w:val="76933334"/>
    <w:multiLevelType w:val="multilevel"/>
    <w:tmpl w:val="76933334"/>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15:restartNumberingAfterBreak="0">
    <w:nsid w:val="78081A0F"/>
    <w:multiLevelType w:val="multilevel"/>
    <w:tmpl w:val="EBAE1F72"/>
    <w:lvl w:ilvl="0">
      <w:start w:val="4"/>
      <w:numFmt w:val="decimal"/>
      <w:lvlText w:val="%1"/>
      <w:lvlJc w:val="left"/>
      <w:pPr>
        <w:tabs>
          <w:tab w:val="num" w:pos="360"/>
        </w:tabs>
        <w:ind w:left="360" w:hanging="360"/>
      </w:pPr>
      <w:rPr>
        <w:rFonts w:ascii="黑体" w:eastAsia="黑体" w:hint="eastAsia"/>
      </w:rPr>
    </w:lvl>
    <w:lvl w:ilvl="1">
      <w:start w:val="7"/>
      <w:numFmt w:val="decimal"/>
      <w:lvlText w:val="%1.%2"/>
      <w:lvlJc w:val="left"/>
      <w:pPr>
        <w:tabs>
          <w:tab w:val="num" w:pos="360"/>
        </w:tabs>
        <w:ind w:left="360" w:hanging="360"/>
      </w:pPr>
      <w:rPr>
        <w:rFonts w:ascii="黑体" w:eastAsia="黑体" w:hint="eastAsia"/>
      </w:rPr>
    </w:lvl>
    <w:lvl w:ilvl="2">
      <w:start w:val="1"/>
      <w:numFmt w:val="decimal"/>
      <w:lvlText w:val="%1.%2.%3"/>
      <w:lvlJc w:val="left"/>
      <w:pPr>
        <w:tabs>
          <w:tab w:val="num" w:pos="720"/>
        </w:tabs>
        <w:ind w:left="720" w:hanging="720"/>
      </w:pPr>
      <w:rPr>
        <w:rFonts w:ascii="黑体" w:eastAsia="黑体" w:hint="eastAsia"/>
      </w:rPr>
    </w:lvl>
    <w:lvl w:ilvl="3">
      <w:start w:val="1"/>
      <w:numFmt w:val="decimal"/>
      <w:lvlText w:val="%1.%2.%3.%4"/>
      <w:lvlJc w:val="left"/>
      <w:pPr>
        <w:tabs>
          <w:tab w:val="num" w:pos="720"/>
        </w:tabs>
        <w:ind w:left="720" w:hanging="720"/>
      </w:pPr>
      <w:rPr>
        <w:rFonts w:ascii="黑体" w:eastAsia="黑体" w:hint="eastAsia"/>
      </w:rPr>
    </w:lvl>
    <w:lvl w:ilvl="4">
      <w:start w:val="1"/>
      <w:numFmt w:val="decimal"/>
      <w:lvlText w:val="%1.%2.%3.%4.%5"/>
      <w:lvlJc w:val="left"/>
      <w:pPr>
        <w:tabs>
          <w:tab w:val="num" w:pos="1080"/>
        </w:tabs>
        <w:ind w:left="1080" w:hanging="1080"/>
      </w:pPr>
      <w:rPr>
        <w:rFonts w:ascii="黑体" w:eastAsia="黑体" w:hint="eastAsia"/>
      </w:rPr>
    </w:lvl>
    <w:lvl w:ilvl="5">
      <w:start w:val="1"/>
      <w:numFmt w:val="decimal"/>
      <w:lvlText w:val="%1.%2.%3.%4.%5.%6"/>
      <w:lvlJc w:val="left"/>
      <w:pPr>
        <w:tabs>
          <w:tab w:val="num" w:pos="1080"/>
        </w:tabs>
        <w:ind w:left="1080" w:hanging="1080"/>
      </w:pPr>
      <w:rPr>
        <w:rFonts w:ascii="黑体" w:eastAsia="黑体" w:hint="eastAsia"/>
      </w:rPr>
    </w:lvl>
    <w:lvl w:ilvl="6">
      <w:start w:val="1"/>
      <w:numFmt w:val="decimal"/>
      <w:lvlText w:val="%1.%2.%3.%4.%5.%6.%7"/>
      <w:lvlJc w:val="left"/>
      <w:pPr>
        <w:tabs>
          <w:tab w:val="num" w:pos="1080"/>
        </w:tabs>
        <w:ind w:left="1080" w:hanging="1080"/>
      </w:pPr>
      <w:rPr>
        <w:rFonts w:ascii="黑体" w:eastAsia="黑体" w:hint="eastAsia"/>
      </w:rPr>
    </w:lvl>
    <w:lvl w:ilvl="7">
      <w:start w:val="1"/>
      <w:numFmt w:val="decimal"/>
      <w:lvlText w:val="%1.%2.%3.%4.%5.%6.%7.%8"/>
      <w:lvlJc w:val="left"/>
      <w:pPr>
        <w:tabs>
          <w:tab w:val="num" w:pos="1440"/>
        </w:tabs>
        <w:ind w:left="1440" w:hanging="1440"/>
      </w:pPr>
      <w:rPr>
        <w:rFonts w:ascii="黑体" w:eastAsia="黑体" w:hint="eastAsia"/>
      </w:rPr>
    </w:lvl>
    <w:lvl w:ilvl="8">
      <w:start w:val="1"/>
      <w:numFmt w:val="decimal"/>
      <w:lvlText w:val="%1.%2.%3.%4.%5.%6.%7.%8.%9"/>
      <w:lvlJc w:val="left"/>
      <w:pPr>
        <w:tabs>
          <w:tab w:val="num" w:pos="1440"/>
        </w:tabs>
        <w:ind w:left="1440" w:hanging="1440"/>
      </w:pPr>
      <w:rPr>
        <w:rFonts w:ascii="黑体" w:eastAsia="黑体" w:hint="eastAsia"/>
      </w:rPr>
    </w:lvl>
  </w:abstractNum>
  <w:num w:numId="1">
    <w:abstractNumId w:val="8"/>
  </w:num>
  <w:num w:numId="2">
    <w:abstractNumId w:val="5"/>
  </w:num>
  <w:num w:numId="3">
    <w:abstractNumId w:val="21"/>
  </w:num>
  <w:num w:numId="4">
    <w:abstractNumId w:val="7"/>
  </w:num>
  <w:num w:numId="5">
    <w:abstractNumId w:val="24"/>
  </w:num>
  <w:num w:numId="6">
    <w:abstractNumId w:val="27"/>
  </w:num>
  <w:num w:numId="7">
    <w:abstractNumId w:val="12"/>
  </w:num>
  <w:num w:numId="8">
    <w:abstractNumId w:val="14"/>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3"/>
  </w:num>
  <w:num w:numId="21">
    <w:abstractNumId w:val="18"/>
  </w:num>
  <w:num w:numId="22">
    <w:abstractNumId w:val="28"/>
  </w:num>
  <w:num w:numId="23">
    <w:abstractNumId w:val="0"/>
  </w:num>
  <w:num w:numId="24">
    <w:abstractNumId w:val="26"/>
  </w:num>
  <w:num w:numId="25">
    <w:abstractNumId w:val="22"/>
  </w:num>
  <w:num w:numId="26">
    <w:abstractNumId w:val="17"/>
  </w:num>
  <w:num w:numId="27">
    <w:abstractNumId w:val="30"/>
  </w:num>
  <w:num w:numId="28">
    <w:abstractNumId w:val="2"/>
  </w:num>
  <w:num w:numId="29">
    <w:abstractNumId w:val="10"/>
  </w:num>
  <w:num w:numId="30">
    <w:abstractNumId w:val="25"/>
  </w:num>
  <w:num w:numId="31">
    <w:abstractNumId w:val="23"/>
  </w:num>
  <w:num w:numId="32">
    <w:abstractNumId w:val="16"/>
  </w:num>
  <w:num w:numId="33">
    <w:abstractNumId w:val="4"/>
  </w:num>
  <w:num w:numId="34">
    <w:abstractNumId w:val="20"/>
  </w:num>
  <w:num w:numId="35">
    <w:abstractNumId w:val="1"/>
  </w:num>
  <w:num w:numId="36">
    <w:abstractNumId w:val="11"/>
  </w:num>
  <w:num w:numId="37">
    <w:abstractNumId w:val="29"/>
  </w:num>
  <w:num w:numId="38">
    <w:abstractNumId w:val="31"/>
  </w:num>
  <w:num w:numId="39">
    <w:abstractNumId w:val="15"/>
  </w:num>
  <w:num w:numId="40">
    <w:abstractNumId w:val="19"/>
  </w:num>
  <w:num w:numId="41">
    <w:abstractNumId w:val="3"/>
  </w:num>
  <w:num w:numId="42">
    <w:abstractNumId w:val="6"/>
  </w:num>
  <w:num w:numId="4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22"/>
    <w:rsid w:val="00000013"/>
    <w:rsid w:val="00000244"/>
    <w:rsid w:val="0000141B"/>
    <w:rsid w:val="0000185F"/>
    <w:rsid w:val="00001A24"/>
    <w:rsid w:val="0000586F"/>
    <w:rsid w:val="00006993"/>
    <w:rsid w:val="00007EEC"/>
    <w:rsid w:val="00013007"/>
    <w:rsid w:val="00013D86"/>
    <w:rsid w:val="00013E02"/>
    <w:rsid w:val="0002143C"/>
    <w:rsid w:val="00025A65"/>
    <w:rsid w:val="00026C31"/>
    <w:rsid w:val="00026F72"/>
    <w:rsid w:val="00027280"/>
    <w:rsid w:val="000320A7"/>
    <w:rsid w:val="000348B4"/>
    <w:rsid w:val="00034E07"/>
    <w:rsid w:val="00035925"/>
    <w:rsid w:val="00036384"/>
    <w:rsid w:val="00037A0B"/>
    <w:rsid w:val="00040388"/>
    <w:rsid w:val="00040631"/>
    <w:rsid w:val="00047CE6"/>
    <w:rsid w:val="00056D68"/>
    <w:rsid w:val="000637BE"/>
    <w:rsid w:val="00067CDF"/>
    <w:rsid w:val="000709E2"/>
    <w:rsid w:val="00071436"/>
    <w:rsid w:val="00074FBE"/>
    <w:rsid w:val="00083A09"/>
    <w:rsid w:val="0009005E"/>
    <w:rsid w:val="00092857"/>
    <w:rsid w:val="000A0470"/>
    <w:rsid w:val="000A20A9"/>
    <w:rsid w:val="000A48B1"/>
    <w:rsid w:val="000A5838"/>
    <w:rsid w:val="000A7105"/>
    <w:rsid w:val="000B09E5"/>
    <w:rsid w:val="000B26F0"/>
    <w:rsid w:val="000B3143"/>
    <w:rsid w:val="000C45B9"/>
    <w:rsid w:val="000C62D0"/>
    <w:rsid w:val="000C6B05"/>
    <w:rsid w:val="000C6C39"/>
    <w:rsid w:val="000C6DD6"/>
    <w:rsid w:val="000C73D4"/>
    <w:rsid w:val="000D1590"/>
    <w:rsid w:val="000D3D4C"/>
    <w:rsid w:val="000D43FD"/>
    <w:rsid w:val="000D4F51"/>
    <w:rsid w:val="000D7149"/>
    <w:rsid w:val="000D718B"/>
    <w:rsid w:val="000E0C46"/>
    <w:rsid w:val="000F030C"/>
    <w:rsid w:val="000F129C"/>
    <w:rsid w:val="00100900"/>
    <w:rsid w:val="00101503"/>
    <w:rsid w:val="001056DE"/>
    <w:rsid w:val="001124C0"/>
    <w:rsid w:val="001200FC"/>
    <w:rsid w:val="0012131A"/>
    <w:rsid w:val="001237D3"/>
    <w:rsid w:val="001272BC"/>
    <w:rsid w:val="0013175F"/>
    <w:rsid w:val="00133671"/>
    <w:rsid w:val="00133CD8"/>
    <w:rsid w:val="001512B4"/>
    <w:rsid w:val="0015531E"/>
    <w:rsid w:val="001620A5"/>
    <w:rsid w:val="00164E53"/>
    <w:rsid w:val="0016699D"/>
    <w:rsid w:val="001719B5"/>
    <w:rsid w:val="00175159"/>
    <w:rsid w:val="00176208"/>
    <w:rsid w:val="0018211B"/>
    <w:rsid w:val="001840D3"/>
    <w:rsid w:val="001900F8"/>
    <w:rsid w:val="00190C42"/>
    <w:rsid w:val="00191258"/>
    <w:rsid w:val="00192680"/>
    <w:rsid w:val="00193037"/>
    <w:rsid w:val="00193A2C"/>
    <w:rsid w:val="00194AED"/>
    <w:rsid w:val="001A288E"/>
    <w:rsid w:val="001A52BA"/>
    <w:rsid w:val="001B2473"/>
    <w:rsid w:val="001B6DC2"/>
    <w:rsid w:val="001B6E87"/>
    <w:rsid w:val="001C149C"/>
    <w:rsid w:val="001C21AC"/>
    <w:rsid w:val="001C47BA"/>
    <w:rsid w:val="001C59EA"/>
    <w:rsid w:val="001D3E3C"/>
    <w:rsid w:val="001D406C"/>
    <w:rsid w:val="001D41EE"/>
    <w:rsid w:val="001E0380"/>
    <w:rsid w:val="001E13B1"/>
    <w:rsid w:val="001E2AB6"/>
    <w:rsid w:val="001E695B"/>
    <w:rsid w:val="001E7710"/>
    <w:rsid w:val="001F3A19"/>
    <w:rsid w:val="001F6188"/>
    <w:rsid w:val="00213B63"/>
    <w:rsid w:val="002253DB"/>
    <w:rsid w:val="00234467"/>
    <w:rsid w:val="00237878"/>
    <w:rsid w:val="00237D8D"/>
    <w:rsid w:val="002406B3"/>
    <w:rsid w:val="002417B1"/>
    <w:rsid w:val="00241DA2"/>
    <w:rsid w:val="00247FEE"/>
    <w:rsid w:val="00250E7D"/>
    <w:rsid w:val="002565D5"/>
    <w:rsid w:val="002622C0"/>
    <w:rsid w:val="00263E84"/>
    <w:rsid w:val="002709D3"/>
    <w:rsid w:val="00274B13"/>
    <w:rsid w:val="002778AE"/>
    <w:rsid w:val="0028269A"/>
    <w:rsid w:val="00283590"/>
    <w:rsid w:val="002854FA"/>
    <w:rsid w:val="00286973"/>
    <w:rsid w:val="00293D3E"/>
    <w:rsid w:val="00294E70"/>
    <w:rsid w:val="00296CB6"/>
    <w:rsid w:val="002A1924"/>
    <w:rsid w:val="002A2AA9"/>
    <w:rsid w:val="002A7420"/>
    <w:rsid w:val="002B0798"/>
    <w:rsid w:val="002B0F12"/>
    <w:rsid w:val="002B1308"/>
    <w:rsid w:val="002B1A82"/>
    <w:rsid w:val="002B4554"/>
    <w:rsid w:val="002C0199"/>
    <w:rsid w:val="002C337E"/>
    <w:rsid w:val="002C33EC"/>
    <w:rsid w:val="002C72D8"/>
    <w:rsid w:val="002D11FA"/>
    <w:rsid w:val="002D158A"/>
    <w:rsid w:val="002D193E"/>
    <w:rsid w:val="002E0894"/>
    <w:rsid w:val="002E0DDF"/>
    <w:rsid w:val="002E2906"/>
    <w:rsid w:val="002E5635"/>
    <w:rsid w:val="002E56CF"/>
    <w:rsid w:val="002E64C3"/>
    <w:rsid w:val="002E6A2C"/>
    <w:rsid w:val="002F15A5"/>
    <w:rsid w:val="002F1D8C"/>
    <w:rsid w:val="002F21DA"/>
    <w:rsid w:val="002F4231"/>
    <w:rsid w:val="0030098D"/>
    <w:rsid w:val="00301F39"/>
    <w:rsid w:val="00302DC5"/>
    <w:rsid w:val="003050C8"/>
    <w:rsid w:val="003224D1"/>
    <w:rsid w:val="00325926"/>
    <w:rsid w:val="00327A8A"/>
    <w:rsid w:val="003307D6"/>
    <w:rsid w:val="00336610"/>
    <w:rsid w:val="003376FD"/>
    <w:rsid w:val="00343281"/>
    <w:rsid w:val="00343F73"/>
    <w:rsid w:val="003442D8"/>
    <w:rsid w:val="00345060"/>
    <w:rsid w:val="00347C1F"/>
    <w:rsid w:val="00350559"/>
    <w:rsid w:val="003525B9"/>
    <w:rsid w:val="0035323B"/>
    <w:rsid w:val="003547A4"/>
    <w:rsid w:val="003561DF"/>
    <w:rsid w:val="003609D2"/>
    <w:rsid w:val="00363F22"/>
    <w:rsid w:val="00364394"/>
    <w:rsid w:val="00365AC0"/>
    <w:rsid w:val="00375564"/>
    <w:rsid w:val="003829F4"/>
    <w:rsid w:val="00383191"/>
    <w:rsid w:val="003867FB"/>
    <w:rsid w:val="00386DED"/>
    <w:rsid w:val="00390064"/>
    <w:rsid w:val="003911E1"/>
    <w:rsid w:val="003912E7"/>
    <w:rsid w:val="00393947"/>
    <w:rsid w:val="003962B4"/>
    <w:rsid w:val="003A2275"/>
    <w:rsid w:val="003A6A4F"/>
    <w:rsid w:val="003A7088"/>
    <w:rsid w:val="003B00DF"/>
    <w:rsid w:val="003B1275"/>
    <w:rsid w:val="003B1778"/>
    <w:rsid w:val="003B3E19"/>
    <w:rsid w:val="003C11CB"/>
    <w:rsid w:val="003C190A"/>
    <w:rsid w:val="003C75F3"/>
    <w:rsid w:val="003C78A3"/>
    <w:rsid w:val="003E1867"/>
    <w:rsid w:val="003E5729"/>
    <w:rsid w:val="003F4EE0"/>
    <w:rsid w:val="00402153"/>
    <w:rsid w:val="00402FC1"/>
    <w:rsid w:val="00410136"/>
    <w:rsid w:val="00416F7E"/>
    <w:rsid w:val="00417EB8"/>
    <w:rsid w:val="00425082"/>
    <w:rsid w:val="00431DEB"/>
    <w:rsid w:val="00433743"/>
    <w:rsid w:val="00434A0B"/>
    <w:rsid w:val="0043575E"/>
    <w:rsid w:val="00436C2C"/>
    <w:rsid w:val="0044416A"/>
    <w:rsid w:val="00445ACE"/>
    <w:rsid w:val="0044649D"/>
    <w:rsid w:val="00446B29"/>
    <w:rsid w:val="00452F08"/>
    <w:rsid w:val="00452FE4"/>
    <w:rsid w:val="00453F9A"/>
    <w:rsid w:val="00457FDF"/>
    <w:rsid w:val="00460D87"/>
    <w:rsid w:val="004617AC"/>
    <w:rsid w:val="00471E91"/>
    <w:rsid w:val="00474675"/>
    <w:rsid w:val="0047470C"/>
    <w:rsid w:val="00482C53"/>
    <w:rsid w:val="0048665B"/>
    <w:rsid w:val="004873B4"/>
    <w:rsid w:val="0049391B"/>
    <w:rsid w:val="004A35F9"/>
    <w:rsid w:val="004A565D"/>
    <w:rsid w:val="004B24C1"/>
    <w:rsid w:val="004C053D"/>
    <w:rsid w:val="004C292F"/>
    <w:rsid w:val="004C2E40"/>
    <w:rsid w:val="004D7B81"/>
    <w:rsid w:val="004E664A"/>
    <w:rsid w:val="004E7C5F"/>
    <w:rsid w:val="004F086A"/>
    <w:rsid w:val="00510280"/>
    <w:rsid w:val="00511112"/>
    <w:rsid w:val="00513D73"/>
    <w:rsid w:val="00514A43"/>
    <w:rsid w:val="00515E83"/>
    <w:rsid w:val="005174E5"/>
    <w:rsid w:val="00522393"/>
    <w:rsid w:val="0052258B"/>
    <w:rsid w:val="00522620"/>
    <w:rsid w:val="00525656"/>
    <w:rsid w:val="005336F7"/>
    <w:rsid w:val="0053493B"/>
    <w:rsid w:val="00534C02"/>
    <w:rsid w:val="0054264B"/>
    <w:rsid w:val="00543786"/>
    <w:rsid w:val="00545BD4"/>
    <w:rsid w:val="00546D8E"/>
    <w:rsid w:val="005533D7"/>
    <w:rsid w:val="00560067"/>
    <w:rsid w:val="005703DE"/>
    <w:rsid w:val="0057239E"/>
    <w:rsid w:val="005766BF"/>
    <w:rsid w:val="00582992"/>
    <w:rsid w:val="0058464E"/>
    <w:rsid w:val="00585B7C"/>
    <w:rsid w:val="00586251"/>
    <w:rsid w:val="00587F8D"/>
    <w:rsid w:val="005A01CB"/>
    <w:rsid w:val="005A58FF"/>
    <w:rsid w:val="005A5EAF"/>
    <w:rsid w:val="005A64C0"/>
    <w:rsid w:val="005A7B50"/>
    <w:rsid w:val="005B038C"/>
    <w:rsid w:val="005B3B32"/>
    <w:rsid w:val="005B3C11"/>
    <w:rsid w:val="005C04D5"/>
    <w:rsid w:val="005C0CF1"/>
    <w:rsid w:val="005C1C28"/>
    <w:rsid w:val="005C6DB5"/>
    <w:rsid w:val="005C70FE"/>
    <w:rsid w:val="005C7F1B"/>
    <w:rsid w:val="005D033A"/>
    <w:rsid w:val="005D04D1"/>
    <w:rsid w:val="005D090A"/>
    <w:rsid w:val="005D5C51"/>
    <w:rsid w:val="005E19E7"/>
    <w:rsid w:val="005E34BC"/>
    <w:rsid w:val="005E45CB"/>
    <w:rsid w:val="005E6F22"/>
    <w:rsid w:val="005F6625"/>
    <w:rsid w:val="00603B19"/>
    <w:rsid w:val="00604215"/>
    <w:rsid w:val="006065F1"/>
    <w:rsid w:val="006157CE"/>
    <w:rsid w:val="0061716C"/>
    <w:rsid w:val="006243A1"/>
    <w:rsid w:val="00632E56"/>
    <w:rsid w:val="00635CBA"/>
    <w:rsid w:val="0064282B"/>
    <w:rsid w:val="0064338B"/>
    <w:rsid w:val="00646542"/>
    <w:rsid w:val="006504F4"/>
    <w:rsid w:val="006508F6"/>
    <w:rsid w:val="00650FE6"/>
    <w:rsid w:val="00651B10"/>
    <w:rsid w:val="00653BA6"/>
    <w:rsid w:val="00654BC9"/>
    <w:rsid w:val="006552FD"/>
    <w:rsid w:val="00660926"/>
    <w:rsid w:val="00663AF3"/>
    <w:rsid w:val="00666B6C"/>
    <w:rsid w:val="0067287F"/>
    <w:rsid w:val="00681633"/>
    <w:rsid w:val="00682682"/>
    <w:rsid w:val="00682702"/>
    <w:rsid w:val="00682744"/>
    <w:rsid w:val="0068467D"/>
    <w:rsid w:val="00692368"/>
    <w:rsid w:val="006946C3"/>
    <w:rsid w:val="0069618C"/>
    <w:rsid w:val="006A2EBC"/>
    <w:rsid w:val="006A5EA0"/>
    <w:rsid w:val="006A66EC"/>
    <w:rsid w:val="006A783B"/>
    <w:rsid w:val="006A7B33"/>
    <w:rsid w:val="006A7B70"/>
    <w:rsid w:val="006B0068"/>
    <w:rsid w:val="006B2B9A"/>
    <w:rsid w:val="006B4E13"/>
    <w:rsid w:val="006B75DD"/>
    <w:rsid w:val="006C67E0"/>
    <w:rsid w:val="006C7ABA"/>
    <w:rsid w:val="006D0D60"/>
    <w:rsid w:val="006D1122"/>
    <w:rsid w:val="006D1631"/>
    <w:rsid w:val="006D3C00"/>
    <w:rsid w:val="006D48BE"/>
    <w:rsid w:val="006E3675"/>
    <w:rsid w:val="006E477E"/>
    <w:rsid w:val="006E4A7F"/>
    <w:rsid w:val="006E7F44"/>
    <w:rsid w:val="006F0AC2"/>
    <w:rsid w:val="006F2AD2"/>
    <w:rsid w:val="006F47E4"/>
    <w:rsid w:val="00704DF6"/>
    <w:rsid w:val="0070651C"/>
    <w:rsid w:val="00707C48"/>
    <w:rsid w:val="007132A3"/>
    <w:rsid w:val="007136E3"/>
    <w:rsid w:val="00713AE8"/>
    <w:rsid w:val="00716421"/>
    <w:rsid w:val="00724AE4"/>
    <w:rsid w:val="00724EFB"/>
    <w:rsid w:val="00727E9A"/>
    <w:rsid w:val="0073129E"/>
    <w:rsid w:val="0073181A"/>
    <w:rsid w:val="00737E0A"/>
    <w:rsid w:val="00740FA2"/>
    <w:rsid w:val="007419C3"/>
    <w:rsid w:val="007467A7"/>
    <w:rsid w:val="007469DD"/>
    <w:rsid w:val="0074741B"/>
    <w:rsid w:val="0074759E"/>
    <w:rsid w:val="007478EA"/>
    <w:rsid w:val="007479B8"/>
    <w:rsid w:val="00750F77"/>
    <w:rsid w:val="0075415C"/>
    <w:rsid w:val="00763502"/>
    <w:rsid w:val="00767B16"/>
    <w:rsid w:val="00780DE4"/>
    <w:rsid w:val="00782421"/>
    <w:rsid w:val="007913AB"/>
    <w:rsid w:val="007914F7"/>
    <w:rsid w:val="0079288A"/>
    <w:rsid w:val="007A069F"/>
    <w:rsid w:val="007B04B9"/>
    <w:rsid w:val="007B1625"/>
    <w:rsid w:val="007B3E4C"/>
    <w:rsid w:val="007B5EE0"/>
    <w:rsid w:val="007B706E"/>
    <w:rsid w:val="007B71EB"/>
    <w:rsid w:val="007C3B84"/>
    <w:rsid w:val="007C6205"/>
    <w:rsid w:val="007C686A"/>
    <w:rsid w:val="007C728E"/>
    <w:rsid w:val="007D2B54"/>
    <w:rsid w:val="007D2C53"/>
    <w:rsid w:val="007D3D60"/>
    <w:rsid w:val="007E1980"/>
    <w:rsid w:val="007E4B76"/>
    <w:rsid w:val="007E5EA8"/>
    <w:rsid w:val="007E656C"/>
    <w:rsid w:val="007E74C9"/>
    <w:rsid w:val="007F0CF1"/>
    <w:rsid w:val="007F12A5"/>
    <w:rsid w:val="007F4CF1"/>
    <w:rsid w:val="007F5C45"/>
    <w:rsid w:val="007F758D"/>
    <w:rsid w:val="007F7D52"/>
    <w:rsid w:val="008006CA"/>
    <w:rsid w:val="0080654C"/>
    <w:rsid w:val="00806983"/>
    <w:rsid w:val="008071C6"/>
    <w:rsid w:val="00817A00"/>
    <w:rsid w:val="00830089"/>
    <w:rsid w:val="00835DB3"/>
    <w:rsid w:val="0083617B"/>
    <w:rsid w:val="008371BD"/>
    <w:rsid w:val="00840098"/>
    <w:rsid w:val="008414CE"/>
    <w:rsid w:val="008452EB"/>
    <w:rsid w:val="008453AE"/>
    <w:rsid w:val="008504A8"/>
    <w:rsid w:val="0085282E"/>
    <w:rsid w:val="0087004C"/>
    <w:rsid w:val="0087198C"/>
    <w:rsid w:val="00872C1F"/>
    <w:rsid w:val="00873B42"/>
    <w:rsid w:val="00874801"/>
    <w:rsid w:val="008856D8"/>
    <w:rsid w:val="008859FA"/>
    <w:rsid w:val="008908CE"/>
    <w:rsid w:val="00891BBF"/>
    <w:rsid w:val="00892E82"/>
    <w:rsid w:val="00893774"/>
    <w:rsid w:val="00894F66"/>
    <w:rsid w:val="008970E3"/>
    <w:rsid w:val="008A17C4"/>
    <w:rsid w:val="008A2F4E"/>
    <w:rsid w:val="008B5E4A"/>
    <w:rsid w:val="008C0C0F"/>
    <w:rsid w:val="008C16EC"/>
    <w:rsid w:val="008C1B58"/>
    <w:rsid w:val="008C2F32"/>
    <w:rsid w:val="008C39AE"/>
    <w:rsid w:val="008C4A03"/>
    <w:rsid w:val="008C590D"/>
    <w:rsid w:val="008C6EE1"/>
    <w:rsid w:val="008D3853"/>
    <w:rsid w:val="008D3D60"/>
    <w:rsid w:val="008D5712"/>
    <w:rsid w:val="008D61F6"/>
    <w:rsid w:val="008E031B"/>
    <w:rsid w:val="008E5E85"/>
    <w:rsid w:val="008E7029"/>
    <w:rsid w:val="008E7EF6"/>
    <w:rsid w:val="008F1F98"/>
    <w:rsid w:val="008F37B0"/>
    <w:rsid w:val="008F6758"/>
    <w:rsid w:val="008F7439"/>
    <w:rsid w:val="0090087D"/>
    <w:rsid w:val="00904027"/>
    <w:rsid w:val="009040DD"/>
    <w:rsid w:val="00905B47"/>
    <w:rsid w:val="0091331C"/>
    <w:rsid w:val="0091548D"/>
    <w:rsid w:val="0092185B"/>
    <w:rsid w:val="00921913"/>
    <w:rsid w:val="009279DE"/>
    <w:rsid w:val="00930116"/>
    <w:rsid w:val="009350EF"/>
    <w:rsid w:val="0094212C"/>
    <w:rsid w:val="009429B4"/>
    <w:rsid w:val="00944163"/>
    <w:rsid w:val="009520A7"/>
    <w:rsid w:val="00954689"/>
    <w:rsid w:val="009617C9"/>
    <w:rsid w:val="00961C93"/>
    <w:rsid w:val="00962A58"/>
    <w:rsid w:val="00965324"/>
    <w:rsid w:val="0096592F"/>
    <w:rsid w:val="0097091E"/>
    <w:rsid w:val="00970EE4"/>
    <w:rsid w:val="00971E67"/>
    <w:rsid w:val="00974CA9"/>
    <w:rsid w:val="009760D3"/>
    <w:rsid w:val="00977132"/>
    <w:rsid w:val="00981A4B"/>
    <w:rsid w:val="00982501"/>
    <w:rsid w:val="009877D3"/>
    <w:rsid w:val="00994E8F"/>
    <w:rsid w:val="009951DC"/>
    <w:rsid w:val="009959BB"/>
    <w:rsid w:val="00997158"/>
    <w:rsid w:val="009A3701"/>
    <w:rsid w:val="009A3A7C"/>
    <w:rsid w:val="009A532C"/>
    <w:rsid w:val="009B2ADB"/>
    <w:rsid w:val="009B44A4"/>
    <w:rsid w:val="009B603A"/>
    <w:rsid w:val="009C2D0E"/>
    <w:rsid w:val="009C3DAC"/>
    <w:rsid w:val="009C42E0"/>
    <w:rsid w:val="009D091F"/>
    <w:rsid w:val="009D5362"/>
    <w:rsid w:val="009E1415"/>
    <w:rsid w:val="009E6116"/>
    <w:rsid w:val="009F1A11"/>
    <w:rsid w:val="00A02E43"/>
    <w:rsid w:val="00A02EA6"/>
    <w:rsid w:val="00A065F9"/>
    <w:rsid w:val="00A07F34"/>
    <w:rsid w:val="00A13056"/>
    <w:rsid w:val="00A22154"/>
    <w:rsid w:val="00A25C38"/>
    <w:rsid w:val="00A31BE6"/>
    <w:rsid w:val="00A32B03"/>
    <w:rsid w:val="00A36BBE"/>
    <w:rsid w:val="00A4022F"/>
    <w:rsid w:val="00A40944"/>
    <w:rsid w:val="00A4307A"/>
    <w:rsid w:val="00A47EBB"/>
    <w:rsid w:val="00A47F20"/>
    <w:rsid w:val="00A51CDD"/>
    <w:rsid w:val="00A6345E"/>
    <w:rsid w:val="00A63CB8"/>
    <w:rsid w:val="00A6730D"/>
    <w:rsid w:val="00A71625"/>
    <w:rsid w:val="00A71B9B"/>
    <w:rsid w:val="00A73A23"/>
    <w:rsid w:val="00A751C7"/>
    <w:rsid w:val="00A87844"/>
    <w:rsid w:val="00A92700"/>
    <w:rsid w:val="00A954A9"/>
    <w:rsid w:val="00AA038C"/>
    <w:rsid w:val="00AA0E26"/>
    <w:rsid w:val="00AA7A09"/>
    <w:rsid w:val="00AB3B50"/>
    <w:rsid w:val="00AC05B1"/>
    <w:rsid w:val="00AC2B75"/>
    <w:rsid w:val="00AD2645"/>
    <w:rsid w:val="00AD356C"/>
    <w:rsid w:val="00AD4D97"/>
    <w:rsid w:val="00AD5268"/>
    <w:rsid w:val="00AD5F11"/>
    <w:rsid w:val="00AE2914"/>
    <w:rsid w:val="00AE4F60"/>
    <w:rsid w:val="00AE5CE8"/>
    <w:rsid w:val="00AE6D15"/>
    <w:rsid w:val="00AF0B23"/>
    <w:rsid w:val="00B0002D"/>
    <w:rsid w:val="00B04182"/>
    <w:rsid w:val="00B04262"/>
    <w:rsid w:val="00B04E62"/>
    <w:rsid w:val="00B07AE3"/>
    <w:rsid w:val="00B10C88"/>
    <w:rsid w:val="00B11430"/>
    <w:rsid w:val="00B132C2"/>
    <w:rsid w:val="00B25A5F"/>
    <w:rsid w:val="00B26126"/>
    <w:rsid w:val="00B31B10"/>
    <w:rsid w:val="00B353EB"/>
    <w:rsid w:val="00B3640A"/>
    <w:rsid w:val="00B42D73"/>
    <w:rsid w:val="00B439C4"/>
    <w:rsid w:val="00B43DA7"/>
    <w:rsid w:val="00B4535E"/>
    <w:rsid w:val="00B50A44"/>
    <w:rsid w:val="00B52A8C"/>
    <w:rsid w:val="00B5303D"/>
    <w:rsid w:val="00B53B53"/>
    <w:rsid w:val="00B551C5"/>
    <w:rsid w:val="00B636A8"/>
    <w:rsid w:val="00B650BA"/>
    <w:rsid w:val="00B665C6"/>
    <w:rsid w:val="00B805AF"/>
    <w:rsid w:val="00B80F8C"/>
    <w:rsid w:val="00B865CB"/>
    <w:rsid w:val="00B869EC"/>
    <w:rsid w:val="00B93476"/>
    <w:rsid w:val="00B9397A"/>
    <w:rsid w:val="00B9633D"/>
    <w:rsid w:val="00B97BAB"/>
    <w:rsid w:val="00BA2EBE"/>
    <w:rsid w:val="00BB0F28"/>
    <w:rsid w:val="00BB3BB6"/>
    <w:rsid w:val="00BB458A"/>
    <w:rsid w:val="00BB5EA4"/>
    <w:rsid w:val="00BC4D9A"/>
    <w:rsid w:val="00BD00D3"/>
    <w:rsid w:val="00BD1659"/>
    <w:rsid w:val="00BD3AA9"/>
    <w:rsid w:val="00BD4A18"/>
    <w:rsid w:val="00BD6DB2"/>
    <w:rsid w:val="00BE11CF"/>
    <w:rsid w:val="00BE21AB"/>
    <w:rsid w:val="00BE55CB"/>
    <w:rsid w:val="00BE6F93"/>
    <w:rsid w:val="00BF617A"/>
    <w:rsid w:val="00BF7AAD"/>
    <w:rsid w:val="00C0379D"/>
    <w:rsid w:val="00C03931"/>
    <w:rsid w:val="00C03979"/>
    <w:rsid w:val="00C05CCA"/>
    <w:rsid w:val="00C05D29"/>
    <w:rsid w:val="00C05FE3"/>
    <w:rsid w:val="00C11044"/>
    <w:rsid w:val="00C13292"/>
    <w:rsid w:val="00C20F64"/>
    <w:rsid w:val="00C2136D"/>
    <w:rsid w:val="00C214EE"/>
    <w:rsid w:val="00C2314B"/>
    <w:rsid w:val="00C24971"/>
    <w:rsid w:val="00C2643A"/>
    <w:rsid w:val="00C26BE5"/>
    <w:rsid w:val="00C26E4D"/>
    <w:rsid w:val="00C27909"/>
    <w:rsid w:val="00C27B03"/>
    <w:rsid w:val="00C314E1"/>
    <w:rsid w:val="00C34397"/>
    <w:rsid w:val="00C36D69"/>
    <w:rsid w:val="00C4095D"/>
    <w:rsid w:val="00C44B62"/>
    <w:rsid w:val="00C47EEB"/>
    <w:rsid w:val="00C52D8A"/>
    <w:rsid w:val="00C601D2"/>
    <w:rsid w:val="00C65BCC"/>
    <w:rsid w:val="00C66970"/>
    <w:rsid w:val="00C71935"/>
    <w:rsid w:val="00C72FDD"/>
    <w:rsid w:val="00C8691C"/>
    <w:rsid w:val="00C96C5D"/>
    <w:rsid w:val="00CA168A"/>
    <w:rsid w:val="00CA173F"/>
    <w:rsid w:val="00CA357E"/>
    <w:rsid w:val="00CA44F9"/>
    <w:rsid w:val="00CA4A69"/>
    <w:rsid w:val="00CB0235"/>
    <w:rsid w:val="00CC0F48"/>
    <w:rsid w:val="00CC3E0C"/>
    <w:rsid w:val="00CC52AB"/>
    <w:rsid w:val="00CC58D3"/>
    <w:rsid w:val="00CC784D"/>
    <w:rsid w:val="00CD09FC"/>
    <w:rsid w:val="00CE29FA"/>
    <w:rsid w:val="00CE2D4A"/>
    <w:rsid w:val="00CE5E3F"/>
    <w:rsid w:val="00CE6116"/>
    <w:rsid w:val="00CF2D5E"/>
    <w:rsid w:val="00CF5F7A"/>
    <w:rsid w:val="00CF7114"/>
    <w:rsid w:val="00D032D1"/>
    <w:rsid w:val="00D0337B"/>
    <w:rsid w:val="00D03A0E"/>
    <w:rsid w:val="00D079B2"/>
    <w:rsid w:val="00D07A08"/>
    <w:rsid w:val="00D114E9"/>
    <w:rsid w:val="00D2668A"/>
    <w:rsid w:val="00D33352"/>
    <w:rsid w:val="00D34B63"/>
    <w:rsid w:val="00D35F6D"/>
    <w:rsid w:val="00D429C6"/>
    <w:rsid w:val="00D43BE6"/>
    <w:rsid w:val="00D47748"/>
    <w:rsid w:val="00D52AD9"/>
    <w:rsid w:val="00D54CC3"/>
    <w:rsid w:val="00D6041A"/>
    <w:rsid w:val="00D633EB"/>
    <w:rsid w:val="00D73FE5"/>
    <w:rsid w:val="00D77BEB"/>
    <w:rsid w:val="00D82FF7"/>
    <w:rsid w:val="00D847FE"/>
    <w:rsid w:val="00D964EA"/>
    <w:rsid w:val="00D966D0"/>
    <w:rsid w:val="00D977D3"/>
    <w:rsid w:val="00DA08F5"/>
    <w:rsid w:val="00DA0C59"/>
    <w:rsid w:val="00DA1139"/>
    <w:rsid w:val="00DA3991"/>
    <w:rsid w:val="00DA3FE7"/>
    <w:rsid w:val="00DB330E"/>
    <w:rsid w:val="00DB7E6C"/>
    <w:rsid w:val="00DC04D8"/>
    <w:rsid w:val="00DC2AD4"/>
    <w:rsid w:val="00DC3858"/>
    <w:rsid w:val="00DD5A29"/>
    <w:rsid w:val="00DD5D9D"/>
    <w:rsid w:val="00DD711E"/>
    <w:rsid w:val="00DE28C4"/>
    <w:rsid w:val="00DE2B17"/>
    <w:rsid w:val="00DE35CB"/>
    <w:rsid w:val="00DF0CDE"/>
    <w:rsid w:val="00DF1508"/>
    <w:rsid w:val="00DF21E9"/>
    <w:rsid w:val="00E00F14"/>
    <w:rsid w:val="00E03F9C"/>
    <w:rsid w:val="00E06386"/>
    <w:rsid w:val="00E10CE5"/>
    <w:rsid w:val="00E12A7D"/>
    <w:rsid w:val="00E138FF"/>
    <w:rsid w:val="00E16049"/>
    <w:rsid w:val="00E16215"/>
    <w:rsid w:val="00E23766"/>
    <w:rsid w:val="00E24EB4"/>
    <w:rsid w:val="00E2797A"/>
    <w:rsid w:val="00E31AEC"/>
    <w:rsid w:val="00E320ED"/>
    <w:rsid w:val="00E33AFB"/>
    <w:rsid w:val="00E34218"/>
    <w:rsid w:val="00E42312"/>
    <w:rsid w:val="00E44D9E"/>
    <w:rsid w:val="00E46282"/>
    <w:rsid w:val="00E509CA"/>
    <w:rsid w:val="00E51457"/>
    <w:rsid w:val="00E5216E"/>
    <w:rsid w:val="00E524AA"/>
    <w:rsid w:val="00E530F0"/>
    <w:rsid w:val="00E604C7"/>
    <w:rsid w:val="00E72518"/>
    <w:rsid w:val="00E74623"/>
    <w:rsid w:val="00E75EDE"/>
    <w:rsid w:val="00E82344"/>
    <w:rsid w:val="00E832D8"/>
    <w:rsid w:val="00E84C82"/>
    <w:rsid w:val="00E84D64"/>
    <w:rsid w:val="00E87408"/>
    <w:rsid w:val="00E914C4"/>
    <w:rsid w:val="00E934F5"/>
    <w:rsid w:val="00E96961"/>
    <w:rsid w:val="00EA37AC"/>
    <w:rsid w:val="00EA6334"/>
    <w:rsid w:val="00EA72EC"/>
    <w:rsid w:val="00EB11CB"/>
    <w:rsid w:val="00EB18DB"/>
    <w:rsid w:val="00EB1AEA"/>
    <w:rsid w:val="00EB275A"/>
    <w:rsid w:val="00EB786A"/>
    <w:rsid w:val="00EC0E6A"/>
    <w:rsid w:val="00EC1578"/>
    <w:rsid w:val="00EC1C72"/>
    <w:rsid w:val="00EC3C48"/>
    <w:rsid w:val="00EC3CC9"/>
    <w:rsid w:val="00EC5360"/>
    <w:rsid w:val="00EC680A"/>
    <w:rsid w:val="00ED0FF1"/>
    <w:rsid w:val="00ED3CD9"/>
    <w:rsid w:val="00ED69CB"/>
    <w:rsid w:val="00EE2BED"/>
    <w:rsid w:val="00EE374B"/>
    <w:rsid w:val="00EF40B8"/>
    <w:rsid w:val="00EF491B"/>
    <w:rsid w:val="00EF5329"/>
    <w:rsid w:val="00EF67CE"/>
    <w:rsid w:val="00F11BB5"/>
    <w:rsid w:val="00F13154"/>
    <w:rsid w:val="00F1417B"/>
    <w:rsid w:val="00F30999"/>
    <w:rsid w:val="00F34206"/>
    <w:rsid w:val="00F34B99"/>
    <w:rsid w:val="00F3523F"/>
    <w:rsid w:val="00F37F03"/>
    <w:rsid w:val="00F412DC"/>
    <w:rsid w:val="00F42351"/>
    <w:rsid w:val="00F471FF"/>
    <w:rsid w:val="00F52DAB"/>
    <w:rsid w:val="00F543F0"/>
    <w:rsid w:val="00F711C4"/>
    <w:rsid w:val="00F72BBD"/>
    <w:rsid w:val="00F764F8"/>
    <w:rsid w:val="00F80236"/>
    <w:rsid w:val="00F81D29"/>
    <w:rsid w:val="00F865D5"/>
    <w:rsid w:val="00F86E7F"/>
    <w:rsid w:val="00F91C4D"/>
    <w:rsid w:val="00F92FD9"/>
    <w:rsid w:val="00FA2127"/>
    <w:rsid w:val="00FA6684"/>
    <w:rsid w:val="00FA731E"/>
    <w:rsid w:val="00FB0933"/>
    <w:rsid w:val="00FB0F99"/>
    <w:rsid w:val="00FB2B38"/>
    <w:rsid w:val="00FB7551"/>
    <w:rsid w:val="00FB791D"/>
    <w:rsid w:val="00FC4AB3"/>
    <w:rsid w:val="00FC6358"/>
    <w:rsid w:val="00FC76AD"/>
    <w:rsid w:val="00FD1719"/>
    <w:rsid w:val="00FD320D"/>
    <w:rsid w:val="00FE23DE"/>
    <w:rsid w:val="00FE6BF1"/>
    <w:rsid w:val="00FF20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B34824"/>
  <w15:docId w15:val="{57434EB3-A6BF-40CD-AE1C-1BB0EED9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a">
    <w:name w:val="Normal"/>
    <w:qFormat/>
    <w:rsid w:val="00035925"/>
    <w:pPr>
      <w:widowControl w:val="0"/>
      <w:jc w:val="both"/>
    </w:pPr>
    <w:rPr>
      <w:kern w:val="2"/>
      <w:sz w:val="21"/>
      <w:szCs w:val="24"/>
    </w:rPr>
  </w:style>
  <w:style w:type="paragraph" w:styleId="1">
    <w:name w:val="heading 1"/>
    <w:basedOn w:val="afa"/>
    <w:next w:val="afa"/>
    <w:link w:val="1Char"/>
    <w:qFormat/>
    <w:rsid w:val="00E74623"/>
    <w:pPr>
      <w:keepNext/>
      <w:keepLines/>
      <w:spacing w:before="340" w:after="330" w:line="578" w:lineRule="auto"/>
      <w:outlineLvl w:val="0"/>
    </w:pPr>
    <w:rPr>
      <w:b/>
      <w:bCs/>
      <w:kern w:val="44"/>
      <w:sz w:val="44"/>
      <w:szCs w:val="44"/>
    </w:rPr>
  </w:style>
  <w:style w:type="paragraph" w:styleId="2">
    <w:name w:val="heading 2"/>
    <w:basedOn w:val="afa"/>
    <w:next w:val="afa"/>
    <w:link w:val="2Char"/>
    <w:qFormat/>
    <w:rsid w:val="00E74623"/>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link w:val="3Char"/>
    <w:qFormat/>
    <w:rsid w:val="00E74623"/>
    <w:pPr>
      <w:keepNext/>
      <w:keepLines/>
      <w:spacing w:before="260" w:after="260" w:line="416" w:lineRule="auto"/>
      <w:outlineLvl w:val="2"/>
    </w:pPr>
    <w:rPr>
      <w:b/>
      <w:bCs/>
      <w:sz w:val="32"/>
      <w:szCs w:val="32"/>
    </w:rPr>
  </w:style>
  <w:style w:type="paragraph" w:styleId="4">
    <w:name w:val="heading 4"/>
    <w:basedOn w:val="afa"/>
    <w:next w:val="afa"/>
    <w:link w:val="4Char"/>
    <w:qFormat/>
    <w:rsid w:val="00E74623"/>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link w:val="5Char"/>
    <w:qFormat/>
    <w:rsid w:val="00E74623"/>
    <w:pPr>
      <w:keepNext/>
      <w:keepLines/>
      <w:spacing w:before="280" w:after="290" w:line="376" w:lineRule="auto"/>
      <w:outlineLvl w:val="4"/>
    </w:pPr>
    <w:rPr>
      <w:b/>
      <w:bCs/>
      <w:sz w:val="28"/>
      <w:szCs w:val="28"/>
    </w:rPr>
  </w:style>
  <w:style w:type="paragraph" w:styleId="6">
    <w:name w:val="heading 6"/>
    <w:basedOn w:val="afa"/>
    <w:next w:val="afa"/>
    <w:link w:val="6Char"/>
    <w:qFormat/>
    <w:rsid w:val="00E74623"/>
    <w:pPr>
      <w:keepNext/>
      <w:keepLines/>
      <w:spacing w:before="240" w:after="64" w:line="320" w:lineRule="auto"/>
      <w:outlineLvl w:val="5"/>
    </w:pPr>
    <w:rPr>
      <w:rFonts w:ascii="Arial" w:eastAsia="黑体" w:hAnsi="Arial"/>
      <w:b/>
      <w:bCs/>
      <w:sz w:val="24"/>
    </w:rPr>
  </w:style>
  <w:style w:type="paragraph" w:styleId="7">
    <w:name w:val="heading 7"/>
    <w:basedOn w:val="afa"/>
    <w:next w:val="afa"/>
    <w:link w:val="7Char"/>
    <w:qFormat/>
    <w:rsid w:val="00E74623"/>
    <w:pPr>
      <w:keepNext/>
      <w:keepLines/>
      <w:spacing w:before="240" w:after="64" w:line="320" w:lineRule="auto"/>
      <w:outlineLvl w:val="6"/>
    </w:pPr>
    <w:rPr>
      <w:b/>
      <w:bCs/>
      <w:sz w:val="24"/>
    </w:rPr>
  </w:style>
  <w:style w:type="paragraph" w:styleId="8">
    <w:name w:val="heading 8"/>
    <w:basedOn w:val="afa"/>
    <w:next w:val="afa"/>
    <w:link w:val="8Char"/>
    <w:qFormat/>
    <w:rsid w:val="00E74623"/>
    <w:pPr>
      <w:keepNext/>
      <w:keepLines/>
      <w:spacing w:before="240" w:after="64" w:line="320" w:lineRule="auto"/>
      <w:outlineLvl w:val="7"/>
    </w:pPr>
    <w:rPr>
      <w:rFonts w:ascii="Arial" w:eastAsia="黑体" w:hAnsi="Arial"/>
      <w:sz w:val="24"/>
    </w:rPr>
  </w:style>
  <w:style w:type="paragraph" w:styleId="9">
    <w:name w:val="heading 9"/>
    <w:basedOn w:val="afa"/>
    <w:next w:val="afa"/>
    <w:link w:val="9Char"/>
    <w:qFormat/>
    <w:rsid w:val="00E74623"/>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customStyle="1" w:styleId="afe">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e"/>
    <w:qFormat/>
    <w:rsid w:val="00035925"/>
    <w:rPr>
      <w:rFonts w:ascii="宋体"/>
      <w:noProof/>
      <w:sz w:val="21"/>
      <w:lang w:val="en-US" w:eastAsia="zh-CN" w:bidi="ar-SA"/>
    </w:rPr>
  </w:style>
  <w:style w:type="paragraph" w:customStyle="1" w:styleId="a1">
    <w:name w:val="一级条标题"/>
    <w:next w:val="afe"/>
    <w:link w:val="Char0"/>
    <w:rsid w:val="001C149C"/>
    <w:pPr>
      <w:numPr>
        <w:ilvl w:val="1"/>
        <w:numId w:val="9"/>
      </w:numPr>
      <w:spacing w:beforeLines="50" w:afterLines="50"/>
      <w:ind w:left="1560"/>
      <w:outlineLvl w:val="2"/>
    </w:pPr>
    <w:rPr>
      <w:rFonts w:ascii="黑体" w:eastAsia="黑体"/>
      <w:sz w:val="21"/>
      <w:szCs w:val="21"/>
    </w:rPr>
  </w:style>
  <w:style w:type="paragraph" w:customStyle="1" w:styleId="aff">
    <w:name w:val="标准书脚_奇数页"/>
    <w:rsid w:val="000A48B1"/>
    <w:pPr>
      <w:spacing w:before="120"/>
      <w:ind w:right="198"/>
      <w:jc w:val="right"/>
    </w:pPr>
    <w:rPr>
      <w:rFonts w:ascii="宋体"/>
      <w:sz w:val="18"/>
      <w:szCs w:val="18"/>
    </w:rPr>
  </w:style>
  <w:style w:type="paragraph" w:customStyle="1" w:styleId="aff0">
    <w:name w:val="标准书眉_奇数页"/>
    <w:next w:val="afa"/>
    <w:rsid w:val="0074741B"/>
    <w:pPr>
      <w:tabs>
        <w:tab w:val="center" w:pos="4154"/>
        <w:tab w:val="right" w:pos="8306"/>
      </w:tabs>
      <w:spacing w:after="220"/>
      <w:jc w:val="right"/>
    </w:pPr>
    <w:rPr>
      <w:rFonts w:ascii="黑体" w:eastAsia="黑体"/>
      <w:noProof/>
      <w:sz w:val="21"/>
      <w:szCs w:val="21"/>
    </w:rPr>
  </w:style>
  <w:style w:type="paragraph" w:customStyle="1" w:styleId="a0">
    <w:name w:val="章标题"/>
    <w:next w:val="afe"/>
    <w:link w:val="Char1"/>
    <w:rsid w:val="001C149C"/>
    <w:pPr>
      <w:numPr>
        <w:numId w:val="9"/>
      </w:numPr>
      <w:spacing w:beforeLines="100" w:afterLines="100"/>
      <w:jc w:val="both"/>
      <w:outlineLvl w:val="1"/>
    </w:pPr>
    <w:rPr>
      <w:rFonts w:ascii="黑体" w:eastAsia="黑体"/>
      <w:sz w:val="21"/>
    </w:rPr>
  </w:style>
  <w:style w:type="paragraph" w:customStyle="1" w:styleId="a2">
    <w:name w:val="二级条标题"/>
    <w:basedOn w:val="a1"/>
    <w:next w:val="afe"/>
    <w:link w:val="Char2"/>
    <w:rsid w:val="001C149C"/>
    <w:pPr>
      <w:numPr>
        <w:ilvl w:val="2"/>
      </w:numPr>
      <w:spacing w:before="50" w:after="50"/>
      <w:outlineLvl w:val="3"/>
    </w:pPr>
  </w:style>
  <w:style w:type="paragraph" w:customStyle="1" w:styleId="20">
    <w:name w:val="封面标准号2"/>
    <w:qFormat/>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rsid w:val="00BE55CB"/>
    <w:pPr>
      <w:widowControl w:val="0"/>
      <w:numPr>
        <w:numId w:val="1"/>
      </w:numPr>
      <w:jc w:val="both"/>
    </w:pPr>
    <w:rPr>
      <w:rFonts w:ascii="宋体"/>
      <w:sz w:val="21"/>
    </w:rPr>
  </w:style>
  <w:style w:type="paragraph" w:customStyle="1" w:styleId="a9">
    <w:name w:val="列项●（二级）"/>
    <w:rsid w:val="00BE55CB"/>
    <w:pPr>
      <w:numPr>
        <w:ilvl w:val="1"/>
        <w:numId w:val="1"/>
      </w:numPr>
      <w:tabs>
        <w:tab w:val="left" w:pos="840"/>
      </w:tabs>
      <w:jc w:val="both"/>
    </w:pPr>
    <w:rPr>
      <w:rFonts w:ascii="宋体"/>
      <w:sz w:val="21"/>
    </w:rPr>
  </w:style>
  <w:style w:type="paragraph" w:customStyle="1" w:styleId="aff1">
    <w:name w:val="目次、标准名称标题"/>
    <w:basedOn w:val="afa"/>
    <w:next w:val="afe"/>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e"/>
    <w:rsid w:val="001C149C"/>
    <w:pPr>
      <w:numPr>
        <w:ilvl w:val="3"/>
      </w:numPr>
      <w:outlineLvl w:val="4"/>
    </w:pPr>
  </w:style>
  <w:style w:type="paragraph" w:customStyle="1" w:styleId="aff2">
    <w:name w:val="示例"/>
    <w:next w:val="aff3"/>
    <w:rsid w:val="005A5EAF"/>
    <w:pPr>
      <w:widowControl w:val="0"/>
      <w:ind w:firstLine="363"/>
      <w:jc w:val="both"/>
    </w:pPr>
    <w:rPr>
      <w:rFonts w:ascii="宋体"/>
      <w:sz w:val="18"/>
      <w:szCs w:val="18"/>
    </w:rPr>
  </w:style>
  <w:style w:type="paragraph" w:customStyle="1" w:styleId="ad">
    <w:name w:val="数字编号列项（二级）"/>
    <w:rsid w:val="003E5729"/>
    <w:pPr>
      <w:numPr>
        <w:ilvl w:val="1"/>
        <w:numId w:val="8"/>
      </w:numPr>
      <w:jc w:val="both"/>
    </w:pPr>
    <w:rPr>
      <w:rFonts w:ascii="宋体"/>
      <w:sz w:val="21"/>
    </w:rPr>
  </w:style>
  <w:style w:type="paragraph" w:customStyle="1" w:styleId="a4">
    <w:name w:val="四级条标题"/>
    <w:basedOn w:val="a3"/>
    <w:next w:val="afe"/>
    <w:rsid w:val="001C149C"/>
    <w:pPr>
      <w:numPr>
        <w:ilvl w:val="4"/>
      </w:numPr>
      <w:outlineLvl w:val="5"/>
    </w:pPr>
  </w:style>
  <w:style w:type="paragraph" w:customStyle="1" w:styleId="a5">
    <w:name w:val="五级条标题"/>
    <w:basedOn w:val="a4"/>
    <w:next w:val="afe"/>
    <w:rsid w:val="001C149C"/>
    <w:pPr>
      <w:numPr>
        <w:ilvl w:val="5"/>
      </w:numPr>
      <w:outlineLvl w:val="6"/>
    </w:pPr>
  </w:style>
  <w:style w:type="paragraph" w:styleId="aff4">
    <w:name w:val="footer"/>
    <w:basedOn w:val="afa"/>
    <w:link w:val="Char3"/>
    <w:uiPriority w:val="99"/>
    <w:rsid w:val="00294E70"/>
    <w:pPr>
      <w:snapToGrid w:val="0"/>
      <w:ind w:rightChars="100" w:right="210"/>
      <w:jc w:val="right"/>
    </w:pPr>
    <w:rPr>
      <w:sz w:val="18"/>
      <w:szCs w:val="18"/>
    </w:rPr>
  </w:style>
  <w:style w:type="paragraph" w:styleId="aff5">
    <w:name w:val="header"/>
    <w:basedOn w:val="afa"/>
    <w:link w:val="Char4"/>
    <w:rsid w:val="00930116"/>
    <w:pPr>
      <w:snapToGrid w:val="0"/>
      <w:jc w:val="left"/>
    </w:pPr>
    <w:rPr>
      <w:sz w:val="18"/>
      <w:szCs w:val="18"/>
    </w:rPr>
  </w:style>
  <w:style w:type="paragraph" w:customStyle="1" w:styleId="aff6">
    <w:name w:val="注："/>
    <w:next w:val="afe"/>
    <w:rsid w:val="000D718B"/>
    <w:pPr>
      <w:widowControl w:val="0"/>
      <w:autoSpaceDE w:val="0"/>
      <w:autoSpaceDN w:val="0"/>
      <w:ind w:left="726" w:hanging="363"/>
      <w:jc w:val="both"/>
    </w:pPr>
    <w:rPr>
      <w:rFonts w:ascii="宋体"/>
      <w:sz w:val="18"/>
      <w:szCs w:val="18"/>
    </w:rPr>
  </w:style>
  <w:style w:type="paragraph" w:customStyle="1" w:styleId="aff7">
    <w:name w:val="注×："/>
    <w:rsid w:val="000D718B"/>
    <w:pPr>
      <w:widowControl w:val="0"/>
      <w:autoSpaceDE w:val="0"/>
      <w:autoSpaceDN w:val="0"/>
      <w:ind w:left="811" w:hanging="448"/>
      <w:jc w:val="both"/>
    </w:pPr>
    <w:rPr>
      <w:rFonts w:ascii="宋体"/>
      <w:sz w:val="18"/>
      <w:szCs w:val="18"/>
    </w:rPr>
  </w:style>
  <w:style w:type="paragraph" w:customStyle="1" w:styleId="ac">
    <w:name w:val="字母编号列项（一级）"/>
    <w:rsid w:val="003E5729"/>
    <w:pPr>
      <w:numPr>
        <w:numId w:val="8"/>
      </w:numPr>
      <w:jc w:val="both"/>
    </w:pPr>
    <w:rPr>
      <w:rFonts w:ascii="宋体"/>
      <w:sz w:val="21"/>
    </w:rPr>
  </w:style>
  <w:style w:type="paragraph" w:customStyle="1" w:styleId="aa">
    <w:name w:val="列项◆（三级）"/>
    <w:basedOn w:val="afa"/>
    <w:rsid w:val="00BE55CB"/>
    <w:pPr>
      <w:numPr>
        <w:ilvl w:val="2"/>
        <w:numId w:val="1"/>
      </w:numPr>
    </w:pPr>
    <w:rPr>
      <w:rFonts w:ascii="宋体"/>
      <w:szCs w:val="21"/>
    </w:rPr>
  </w:style>
  <w:style w:type="paragraph" w:customStyle="1" w:styleId="ae">
    <w:name w:val="编号列项（三级）"/>
    <w:rsid w:val="003E5729"/>
    <w:pPr>
      <w:numPr>
        <w:ilvl w:val="2"/>
        <w:numId w:val="8"/>
      </w:numPr>
    </w:pPr>
    <w:rPr>
      <w:rFonts w:ascii="宋体"/>
      <w:sz w:val="21"/>
    </w:rPr>
  </w:style>
  <w:style w:type="paragraph" w:customStyle="1" w:styleId="aff8">
    <w:name w:val="示例×："/>
    <w:basedOn w:val="a0"/>
    <w:qFormat/>
    <w:rsid w:val="007E1980"/>
    <w:pPr>
      <w:numPr>
        <w:numId w:val="0"/>
      </w:numPr>
      <w:spacing w:beforeLines="0" w:afterLines="0"/>
      <w:ind w:firstLine="363"/>
      <w:outlineLvl w:val="9"/>
    </w:pPr>
    <w:rPr>
      <w:rFonts w:ascii="宋体" w:eastAsia="宋体"/>
      <w:sz w:val="18"/>
      <w:szCs w:val="18"/>
    </w:rPr>
  </w:style>
  <w:style w:type="paragraph" w:customStyle="1" w:styleId="aff9">
    <w:name w:val="二级无"/>
    <w:basedOn w:val="a2"/>
    <w:rsid w:val="001C149C"/>
    <w:pPr>
      <w:spacing w:beforeLines="0" w:afterLines="0"/>
      <w:ind w:left="0"/>
    </w:pPr>
    <w:rPr>
      <w:rFonts w:ascii="宋体" w:eastAsia="宋体"/>
    </w:rPr>
  </w:style>
  <w:style w:type="paragraph" w:customStyle="1" w:styleId="affa">
    <w:name w:val="注：（正文）"/>
    <w:basedOn w:val="aff6"/>
    <w:next w:val="afe"/>
    <w:rsid w:val="000D718B"/>
  </w:style>
  <w:style w:type="paragraph" w:customStyle="1" w:styleId="a">
    <w:name w:val="注×：（正文）"/>
    <w:rsid w:val="000D718B"/>
    <w:pPr>
      <w:numPr>
        <w:numId w:val="2"/>
      </w:numPr>
      <w:jc w:val="both"/>
    </w:pPr>
    <w:rPr>
      <w:rFonts w:ascii="宋体"/>
      <w:sz w:val="18"/>
      <w:szCs w:val="18"/>
    </w:rPr>
  </w:style>
  <w:style w:type="paragraph" w:customStyle="1" w:styleId="affb">
    <w:name w:val="标准标志"/>
    <w:next w:val="afa"/>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c">
    <w:name w:val="标准称谓"/>
    <w:next w:val="afa"/>
    <w:qFormat/>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d">
    <w:name w:val="标准书脚_偶数页"/>
    <w:rsid w:val="000A48B1"/>
    <w:pPr>
      <w:spacing w:before="120"/>
      <w:ind w:left="221"/>
    </w:pPr>
    <w:rPr>
      <w:rFonts w:ascii="宋体"/>
      <w:sz w:val="18"/>
      <w:szCs w:val="18"/>
    </w:rPr>
  </w:style>
  <w:style w:type="paragraph" w:customStyle="1" w:styleId="affe">
    <w:name w:val="标准书眉_偶数页"/>
    <w:basedOn w:val="aff0"/>
    <w:next w:val="afa"/>
    <w:rsid w:val="0074741B"/>
    <w:pPr>
      <w:jc w:val="left"/>
    </w:pPr>
  </w:style>
  <w:style w:type="paragraph" w:customStyle="1" w:styleId="afff">
    <w:name w:val="标准书眉一"/>
    <w:rsid w:val="00083A09"/>
    <w:pPr>
      <w:jc w:val="both"/>
    </w:pPr>
  </w:style>
  <w:style w:type="paragraph" w:customStyle="1" w:styleId="afff0">
    <w:name w:val="参考文献"/>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1">
    <w:name w:val="参考文献、索引标题"/>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2">
    <w:name w:val="Hyperlink"/>
    <w:rsid w:val="00083A09"/>
    <w:rPr>
      <w:noProof/>
      <w:color w:val="0000FF"/>
      <w:spacing w:val="0"/>
      <w:w w:val="100"/>
      <w:szCs w:val="21"/>
      <w:u w:val="single"/>
    </w:rPr>
  </w:style>
  <w:style w:type="character" w:customStyle="1" w:styleId="afff3">
    <w:name w:val="发布"/>
    <w:qFormat/>
    <w:rsid w:val="00C2314B"/>
    <w:rPr>
      <w:rFonts w:ascii="黑体" w:eastAsia="黑体"/>
      <w:spacing w:val="85"/>
      <w:w w:val="100"/>
      <w:position w:val="3"/>
      <w:sz w:val="28"/>
      <w:szCs w:val="28"/>
    </w:rPr>
  </w:style>
  <w:style w:type="paragraph" w:customStyle="1" w:styleId="afff4">
    <w:name w:val="发布部门"/>
    <w:next w:val="afe"/>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5">
    <w:name w:val="发布日期"/>
    <w:qFormat/>
    <w:rsid w:val="00EC3CC9"/>
    <w:pPr>
      <w:framePr w:w="3997" w:h="471" w:hRule="exact" w:vSpace="181" w:wrap="around" w:hAnchor="page" w:x="7089" w:y="14097" w:anchorLock="1"/>
    </w:pPr>
    <w:rPr>
      <w:rFonts w:eastAsia="黑体"/>
      <w:sz w:val="28"/>
    </w:rPr>
  </w:style>
  <w:style w:type="paragraph" w:customStyle="1" w:styleId="afff6">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7">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8">
    <w:name w:val="封面标准英文名称"/>
    <w:basedOn w:val="afff7"/>
    <w:rsid w:val="001C21AC"/>
    <w:pPr>
      <w:framePr w:wrap="around"/>
      <w:spacing w:before="370" w:line="400" w:lineRule="exact"/>
    </w:pPr>
    <w:rPr>
      <w:rFonts w:ascii="Times New Roman"/>
      <w:sz w:val="28"/>
      <w:szCs w:val="28"/>
    </w:rPr>
  </w:style>
  <w:style w:type="paragraph" w:customStyle="1" w:styleId="afff9">
    <w:name w:val="封面一致性程度标识"/>
    <w:basedOn w:val="afff8"/>
    <w:rsid w:val="00083A09"/>
    <w:pPr>
      <w:framePr w:wrap="around"/>
      <w:spacing w:before="440"/>
    </w:pPr>
    <w:rPr>
      <w:rFonts w:ascii="宋体" w:eastAsia="宋体"/>
    </w:rPr>
  </w:style>
  <w:style w:type="paragraph" w:customStyle="1" w:styleId="afffa">
    <w:name w:val="封面标准文稿类别"/>
    <w:basedOn w:val="afff9"/>
    <w:rsid w:val="0054264B"/>
    <w:pPr>
      <w:framePr w:wrap="around"/>
      <w:spacing w:after="160" w:line="240" w:lineRule="auto"/>
    </w:pPr>
    <w:rPr>
      <w:sz w:val="24"/>
    </w:rPr>
  </w:style>
  <w:style w:type="paragraph" w:customStyle="1" w:styleId="afffb">
    <w:name w:val="封面标准文稿编辑信息"/>
    <w:basedOn w:val="afffa"/>
    <w:rsid w:val="00083A09"/>
    <w:pPr>
      <w:framePr w:wrap="around"/>
      <w:spacing w:before="180" w:line="180" w:lineRule="exact"/>
    </w:pPr>
    <w:rPr>
      <w:sz w:val="21"/>
    </w:rPr>
  </w:style>
  <w:style w:type="paragraph" w:customStyle="1" w:styleId="afffc">
    <w:name w:val="封面正文"/>
    <w:rsid w:val="00083A09"/>
    <w:pPr>
      <w:jc w:val="both"/>
    </w:pPr>
  </w:style>
  <w:style w:type="paragraph" w:customStyle="1" w:styleId="af1">
    <w:name w:val="附录标识"/>
    <w:basedOn w:val="afa"/>
    <w:next w:val="afe"/>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d">
    <w:name w:val="附录标题"/>
    <w:basedOn w:val="afe"/>
    <w:next w:val="afe"/>
    <w:rsid w:val="00083A09"/>
    <w:pPr>
      <w:ind w:firstLineChars="0" w:firstLine="0"/>
      <w:jc w:val="center"/>
    </w:pPr>
    <w:rPr>
      <w:rFonts w:ascii="黑体" w:eastAsia="黑体"/>
    </w:rPr>
  </w:style>
  <w:style w:type="paragraph" w:customStyle="1" w:styleId="af">
    <w:name w:val="附录表标号"/>
    <w:basedOn w:val="afa"/>
    <w:next w:val="afe"/>
    <w:rsid w:val="00083A09"/>
    <w:pPr>
      <w:numPr>
        <w:numId w:val="3"/>
      </w:numPr>
      <w:tabs>
        <w:tab w:val="clear" w:pos="0"/>
      </w:tabs>
      <w:spacing w:line="14" w:lineRule="exact"/>
      <w:ind w:left="811" w:hanging="448"/>
      <w:jc w:val="center"/>
      <w:outlineLvl w:val="0"/>
    </w:pPr>
    <w:rPr>
      <w:color w:val="FFFFFF"/>
    </w:rPr>
  </w:style>
  <w:style w:type="paragraph" w:customStyle="1" w:styleId="af0">
    <w:name w:val="附录表标题"/>
    <w:basedOn w:val="afa"/>
    <w:next w:val="afe"/>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4">
    <w:name w:val="附录二级条标题"/>
    <w:basedOn w:val="afa"/>
    <w:next w:val="afe"/>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e">
    <w:name w:val="附录二级无"/>
    <w:basedOn w:val="af4"/>
    <w:rsid w:val="00BF617A"/>
    <w:pPr>
      <w:tabs>
        <w:tab w:val="clear" w:pos="360"/>
      </w:tabs>
      <w:spacing w:beforeLines="0" w:afterLines="0"/>
    </w:pPr>
    <w:rPr>
      <w:rFonts w:ascii="宋体" w:eastAsia="宋体"/>
      <w:szCs w:val="21"/>
    </w:rPr>
  </w:style>
  <w:style w:type="paragraph" w:customStyle="1" w:styleId="affff">
    <w:name w:val="附录公式"/>
    <w:basedOn w:val="afe"/>
    <w:next w:val="afe"/>
    <w:link w:val="Char5"/>
    <w:qFormat/>
    <w:rsid w:val="00083A09"/>
  </w:style>
  <w:style w:type="character" w:customStyle="1" w:styleId="Char5">
    <w:name w:val="附录公式 Char"/>
    <w:link w:val="affff"/>
    <w:rsid w:val="00083A09"/>
    <w:rPr>
      <w:rFonts w:ascii="宋体"/>
      <w:noProof/>
      <w:sz w:val="21"/>
      <w:lang w:val="en-US" w:eastAsia="zh-CN" w:bidi="ar-SA"/>
    </w:rPr>
  </w:style>
  <w:style w:type="paragraph" w:customStyle="1" w:styleId="affff0">
    <w:name w:val="附录公式编号制表符"/>
    <w:basedOn w:val="afa"/>
    <w:next w:val="afe"/>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5">
    <w:name w:val="附录三级条标题"/>
    <w:basedOn w:val="af4"/>
    <w:next w:val="afe"/>
    <w:rsid w:val="00083A09"/>
    <w:pPr>
      <w:numPr>
        <w:ilvl w:val="4"/>
      </w:numPr>
      <w:tabs>
        <w:tab w:val="num" w:pos="360"/>
      </w:tabs>
      <w:outlineLvl w:val="4"/>
    </w:pPr>
  </w:style>
  <w:style w:type="paragraph" w:customStyle="1" w:styleId="affff1">
    <w:name w:val="附录三级无"/>
    <w:basedOn w:val="af5"/>
    <w:rsid w:val="00BF617A"/>
    <w:pPr>
      <w:tabs>
        <w:tab w:val="clear" w:pos="360"/>
      </w:tabs>
      <w:spacing w:beforeLines="0" w:afterLines="0"/>
    </w:pPr>
    <w:rPr>
      <w:rFonts w:ascii="宋体" w:eastAsia="宋体"/>
      <w:szCs w:val="21"/>
    </w:rPr>
  </w:style>
  <w:style w:type="paragraph" w:customStyle="1" w:styleId="af9">
    <w:name w:val="附录数字编号列项（二级）"/>
    <w:qFormat/>
    <w:rsid w:val="00A751C7"/>
    <w:pPr>
      <w:numPr>
        <w:ilvl w:val="1"/>
        <w:numId w:val="6"/>
      </w:numPr>
    </w:pPr>
    <w:rPr>
      <w:rFonts w:ascii="宋体"/>
      <w:sz w:val="21"/>
    </w:rPr>
  </w:style>
  <w:style w:type="paragraph" w:customStyle="1" w:styleId="af6">
    <w:name w:val="附录四级条标题"/>
    <w:basedOn w:val="af5"/>
    <w:next w:val="afe"/>
    <w:rsid w:val="00083A09"/>
    <w:pPr>
      <w:numPr>
        <w:ilvl w:val="5"/>
      </w:numPr>
      <w:tabs>
        <w:tab w:val="num" w:pos="360"/>
      </w:tabs>
      <w:outlineLvl w:val="5"/>
    </w:pPr>
  </w:style>
  <w:style w:type="paragraph" w:customStyle="1" w:styleId="affff2">
    <w:name w:val="附录四级无"/>
    <w:basedOn w:val="af6"/>
    <w:rsid w:val="00BF617A"/>
    <w:pPr>
      <w:tabs>
        <w:tab w:val="clear" w:pos="360"/>
      </w:tabs>
      <w:spacing w:beforeLines="0" w:afterLines="0"/>
    </w:pPr>
    <w:rPr>
      <w:rFonts w:ascii="宋体" w:eastAsia="宋体"/>
      <w:szCs w:val="21"/>
    </w:rPr>
  </w:style>
  <w:style w:type="paragraph" w:customStyle="1" w:styleId="a6">
    <w:name w:val="附录图标号"/>
    <w:basedOn w:val="afa"/>
    <w:rsid w:val="00083A09"/>
    <w:pPr>
      <w:keepNext/>
      <w:pageBreakBefore/>
      <w:widowControl/>
      <w:numPr>
        <w:numId w:val="4"/>
      </w:numPr>
      <w:spacing w:line="14" w:lineRule="exact"/>
      <w:ind w:left="0" w:firstLine="363"/>
      <w:jc w:val="center"/>
      <w:outlineLvl w:val="0"/>
    </w:pPr>
    <w:rPr>
      <w:color w:val="FFFFFF"/>
    </w:rPr>
  </w:style>
  <w:style w:type="paragraph" w:customStyle="1" w:styleId="a7">
    <w:name w:val="附录图标题"/>
    <w:basedOn w:val="afa"/>
    <w:next w:val="afe"/>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7">
    <w:name w:val="附录五级条标题"/>
    <w:basedOn w:val="af6"/>
    <w:next w:val="afe"/>
    <w:rsid w:val="00083A09"/>
    <w:pPr>
      <w:numPr>
        <w:ilvl w:val="6"/>
      </w:numPr>
      <w:tabs>
        <w:tab w:val="num" w:pos="360"/>
      </w:tabs>
      <w:outlineLvl w:val="6"/>
    </w:pPr>
  </w:style>
  <w:style w:type="paragraph" w:customStyle="1" w:styleId="affff3">
    <w:name w:val="附录五级无"/>
    <w:basedOn w:val="af7"/>
    <w:rsid w:val="00BF617A"/>
    <w:pPr>
      <w:tabs>
        <w:tab w:val="clear" w:pos="360"/>
      </w:tabs>
      <w:spacing w:beforeLines="0" w:afterLines="0"/>
    </w:pPr>
    <w:rPr>
      <w:rFonts w:ascii="宋体" w:eastAsia="宋体"/>
      <w:szCs w:val="21"/>
    </w:rPr>
  </w:style>
  <w:style w:type="paragraph" w:customStyle="1" w:styleId="af2">
    <w:name w:val="附录章标题"/>
    <w:next w:val="afe"/>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e"/>
    <w:rsid w:val="00083A09"/>
    <w:pPr>
      <w:numPr>
        <w:ilvl w:val="2"/>
      </w:numPr>
      <w:tabs>
        <w:tab w:val="num" w:pos="360"/>
      </w:tabs>
      <w:autoSpaceDN w:val="0"/>
      <w:spacing w:beforeLines="50" w:afterLines="50"/>
      <w:outlineLvl w:val="2"/>
    </w:pPr>
  </w:style>
  <w:style w:type="paragraph" w:customStyle="1" w:styleId="affff4">
    <w:name w:val="附录一级无"/>
    <w:basedOn w:val="af3"/>
    <w:rsid w:val="00BF617A"/>
    <w:pPr>
      <w:tabs>
        <w:tab w:val="clear" w:pos="360"/>
      </w:tabs>
      <w:spacing w:beforeLines="0" w:afterLines="0"/>
    </w:pPr>
    <w:rPr>
      <w:rFonts w:ascii="宋体" w:eastAsia="宋体"/>
      <w:szCs w:val="21"/>
    </w:rPr>
  </w:style>
  <w:style w:type="paragraph" w:customStyle="1" w:styleId="af8">
    <w:name w:val="附录字母编号列项（一级）"/>
    <w:qFormat/>
    <w:rsid w:val="00A751C7"/>
    <w:pPr>
      <w:numPr>
        <w:numId w:val="6"/>
      </w:numPr>
    </w:pPr>
    <w:rPr>
      <w:rFonts w:ascii="宋体"/>
      <w:noProof/>
      <w:sz w:val="21"/>
    </w:rPr>
  </w:style>
  <w:style w:type="paragraph" w:styleId="ab">
    <w:name w:val="footnote text"/>
    <w:basedOn w:val="afa"/>
    <w:rsid w:val="00074FBE"/>
    <w:pPr>
      <w:numPr>
        <w:numId w:val="7"/>
      </w:numPr>
      <w:snapToGrid w:val="0"/>
      <w:jc w:val="left"/>
    </w:pPr>
    <w:rPr>
      <w:rFonts w:ascii="宋体"/>
      <w:sz w:val="18"/>
      <w:szCs w:val="18"/>
    </w:rPr>
  </w:style>
  <w:style w:type="character" w:styleId="affff5">
    <w:name w:val="footnote reference"/>
    <w:semiHidden/>
    <w:rsid w:val="00083A09"/>
    <w:rPr>
      <w:vertAlign w:val="superscript"/>
    </w:rPr>
  </w:style>
  <w:style w:type="paragraph" w:customStyle="1" w:styleId="affff6">
    <w:name w:val="列项说明"/>
    <w:basedOn w:val="afa"/>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7">
    <w:name w:val="列项说明数字编号"/>
    <w:rsid w:val="00083A09"/>
    <w:pPr>
      <w:ind w:leftChars="400" w:left="600" w:hangingChars="200" w:hanging="200"/>
    </w:pPr>
    <w:rPr>
      <w:rFonts w:ascii="宋体"/>
      <w:sz w:val="21"/>
    </w:rPr>
  </w:style>
  <w:style w:type="paragraph" w:customStyle="1" w:styleId="affff8">
    <w:name w:val="目次、索引正文"/>
    <w:rsid w:val="00083A09"/>
    <w:pPr>
      <w:spacing w:line="320" w:lineRule="exact"/>
      <w:jc w:val="both"/>
    </w:pPr>
    <w:rPr>
      <w:rFonts w:ascii="宋体"/>
      <w:sz w:val="21"/>
    </w:rPr>
  </w:style>
  <w:style w:type="paragraph" w:styleId="30">
    <w:name w:val="toc 3"/>
    <w:basedOn w:val="afa"/>
    <w:next w:val="afa"/>
    <w:autoRedefine/>
    <w:semiHidden/>
    <w:rsid w:val="00961C93"/>
    <w:pPr>
      <w:tabs>
        <w:tab w:val="right" w:leader="dot" w:pos="9241"/>
      </w:tabs>
      <w:ind w:firstLineChars="100" w:firstLine="100"/>
      <w:jc w:val="left"/>
    </w:pPr>
    <w:rPr>
      <w:rFonts w:ascii="宋体"/>
      <w:szCs w:val="21"/>
    </w:rPr>
  </w:style>
  <w:style w:type="paragraph" w:styleId="40">
    <w:name w:val="toc 4"/>
    <w:basedOn w:val="afa"/>
    <w:next w:val="afa"/>
    <w:autoRedefine/>
    <w:semiHidden/>
    <w:rsid w:val="00961C93"/>
    <w:pPr>
      <w:tabs>
        <w:tab w:val="right" w:leader="dot" w:pos="9241"/>
      </w:tabs>
      <w:ind w:firstLineChars="200" w:firstLine="200"/>
      <w:jc w:val="left"/>
    </w:pPr>
    <w:rPr>
      <w:rFonts w:ascii="宋体"/>
      <w:szCs w:val="21"/>
    </w:rPr>
  </w:style>
  <w:style w:type="paragraph" w:styleId="50">
    <w:name w:val="toc 5"/>
    <w:basedOn w:val="afa"/>
    <w:next w:val="afa"/>
    <w:autoRedefine/>
    <w:semiHidden/>
    <w:rsid w:val="00961C93"/>
    <w:pPr>
      <w:tabs>
        <w:tab w:val="right" w:leader="dot" w:pos="9241"/>
      </w:tabs>
      <w:ind w:firstLineChars="300" w:firstLine="300"/>
      <w:jc w:val="left"/>
    </w:pPr>
    <w:rPr>
      <w:rFonts w:ascii="宋体"/>
      <w:szCs w:val="21"/>
    </w:rPr>
  </w:style>
  <w:style w:type="paragraph" w:styleId="60">
    <w:name w:val="toc 6"/>
    <w:basedOn w:val="afa"/>
    <w:next w:val="afa"/>
    <w:autoRedefine/>
    <w:semiHidden/>
    <w:rsid w:val="00961C93"/>
    <w:pPr>
      <w:tabs>
        <w:tab w:val="right" w:leader="dot" w:pos="9241"/>
      </w:tabs>
      <w:ind w:firstLineChars="400" w:firstLine="400"/>
      <w:jc w:val="left"/>
    </w:pPr>
    <w:rPr>
      <w:rFonts w:ascii="宋体"/>
      <w:szCs w:val="21"/>
    </w:rPr>
  </w:style>
  <w:style w:type="paragraph" w:styleId="70">
    <w:name w:val="toc 7"/>
    <w:basedOn w:val="afa"/>
    <w:next w:val="afa"/>
    <w:autoRedefine/>
    <w:semiHidden/>
    <w:rsid w:val="00961C93"/>
    <w:pPr>
      <w:tabs>
        <w:tab w:val="right" w:leader="dot" w:pos="9241"/>
      </w:tabs>
      <w:ind w:firstLineChars="500" w:firstLine="500"/>
      <w:jc w:val="left"/>
    </w:pPr>
    <w:rPr>
      <w:rFonts w:ascii="宋体"/>
      <w:szCs w:val="21"/>
    </w:rPr>
  </w:style>
  <w:style w:type="paragraph" w:styleId="80">
    <w:name w:val="toc 8"/>
    <w:basedOn w:val="afa"/>
    <w:next w:val="afa"/>
    <w:autoRedefine/>
    <w:semiHidden/>
    <w:rsid w:val="00D54CC3"/>
    <w:pPr>
      <w:tabs>
        <w:tab w:val="right" w:leader="dot" w:pos="9241"/>
      </w:tabs>
      <w:ind w:firstLineChars="600" w:firstLine="607"/>
      <w:jc w:val="left"/>
    </w:pPr>
    <w:rPr>
      <w:rFonts w:ascii="宋体"/>
      <w:szCs w:val="21"/>
    </w:rPr>
  </w:style>
  <w:style w:type="paragraph" w:styleId="90">
    <w:name w:val="toc 9"/>
    <w:basedOn w:val="afa"/>
    <w:next w:val="afa"/>
    <w:autoRedefine/>
    <w:semiHidden/>
    <w:rsid w:val="00083A09"/>
    <w:pPr>
      <w:ind w:left="1470"/>
      <w:jc w:val="left"/>
    </w:pPr>
    <w:rPr>
      <w:sz w:val="20"/>
      <w:szCs w:val="20"/>
    </w:rPr>
  </w:style>
  <w:style w:type="paragraph" w:customStyle="1" w:styleId="affff9">
    <w:name w:val="其他标准标志"/>
    <w:basedOn w:val="affb"/>
    <w:rsid w:val="0018211B"/>
    <w:pPr>
      <w:framePr w:w="6101" w:wrap="around" w:vAnchor="page" w:hAnchor="page" w:x="4673" w:y="942"/>
    </w:pPr>
    <w:rPr>
      <w:w w:val="130"/>
    </w:rPr>
  </w:style>
  <w:style w:type="paragraph" w:customStyle="1" w:styleId="affffa">
    <w:name w:val="其他标准称谓"/>
    <w:next w:val="afa"/>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b">
    <w:name w:val="其他发布部门"/>
    <w:basedOn w:val="afff4"/>
    <w:rsid w:val="00525656"/>
    <w:pPr>
      <w:framePr w:wrap="around" w:y="15310"/>
      <w:spacing w:line="0" w:lineRule="atLeast"/>
    </w:pPr>
    <w:rPr>
      <w:rFonts w:ascii="黑体" w:eastAsia="黑体"/>
      <w:b w:val="0"/>
    </w:rPr>
  </w:style>
  <w:style w:type="paragraph" w:customStyle="1" w:styleId="affffc">
    <w:name w:val="前言、引言标题"/>
    <w:next w:val="afe"/>
    <w:rsid w:val="00083A09"/>
    <w:pPr>
      <w:keepNext/>
      <w:pageBreakBefore/>
      <w:shd w:val="clear" w:color="FFFFFF" w:fill="FFFFFF"/>
      <w:spacing w:before="640" w:after="560"/>
      <w:jc w:val="center"/>
      <w:outlineLvl w:val="0"/>
    </w:pPr>
    <w:rPr>
      <w:rFonts w:ascii="黑体" w:eastAsia="黑体"/>
      <w:sz w:val="32"/>
    </w:rPr>
  </w:style>
  <w:style w:type="paragraph" w:customStyle="1" w:styleId="affffd">
    <w:name w:val="三级无"/>
    <w:basedOn w:val="a3"/>
    <w:rsid w:val="001C149C"/>
    <w:pPr>
      <w:spacing w:beforeLines="0" w:afterLines="0"/>
    </w:pPr>
    <w:rPr>
      <w:rFonts w:ascii="宋体" w:eastAsia="宋体"/>
    </w:rPr>
  </w:style>
  <w:style w:type="paragraph" w:customStyle="1" w:styleId="affffe">
    <w:name w:val="实施日期"/>
    <w:basedOn w:val="afff5"/>
    <w:qFormat/>
    <w:rsid w:val="001C21AC"/>
    <w:pPr>
      <w:framePr w:wrap="around" w:vAnchor="page" w:hAnchor="text"/>
      <w:jc w:val="right"/>
    </w:pPr>
  </w:style>
  <w:style w:type="paragraph" w:customStyle="1" w:styleId="afffff">
    <w:name w:val="示例后文字"/>
    <w:basedOn w:val="afe"/>
    <w:next w:val="afe"/>
    <w:qFormat/>
    <w:rsid w:val="00083A09"/>
    <w:pPr>
      <w:ind w:firstLine="360"/>
    </w:pPr>
    <w:rPr>
      <w:sz w:val="18"/>
    </w:rPr>
  </w:style>
  <w:style w:type="paragraph" w:customStyle="1" w:styleId="afffff0">
    <w:name w:val="首示例"/>
    <w:next w:val="afe"/>
    <w:link w:val="Char6"/>
    <w:qFormat/>
    <w:rsid w:val="00083A09"/>
    <w:pPr>
      <w:tabs>
        <w:tab w:val="num" w:pos="360"/>
      </w:tabs>
    </w:pPr>
    <w:rPr>
      <w:rFonts w:ascii="宋体" w:hAnsi="宋体"/>
      <w:kern w:val="2"/>
      <w:sz w:val="18"/>
      <w:szCs w:val="18"/>
    </w:rPr>
  </w:style>
  <w:style w:type="character" w:customStyle="1" w:styleId="Char6">
    <w:name w:val="首示例 Char"/>
    <w:link w:val="afffff0"/>
    <w:rsid w:val="00083A09"/>
    <w:rPr>
      <w:rFonts w:ascii="宋体" w:hAnsi="宋体"/>
      <w:kern w:val="2"/>
      <w:sz w:val="18"/>
      <w:szCs w:val="18"/>
      <w:lang w:bidi="ar-SA"/>
    </w:rPr>
  </w:style>
  <w:style w:type="paragraph" w:customStyle="1" w:styleId="afffff1">
    <w:name w:val="四级无"/>
    <w:basedOn w:val="a4"/>
    <w:rsid w:val="001C149C"/>
    <w:pPr>
      <w:spacing w:beforeLines="0" w:afterLines="0"/>
    </w:pPr>
    <w:rPr>
      <w:rFonts w:ascii="宋体" w:eastAsia="宋体"/>
    </w:rPr>
  </w:style>
  <w:style w:type="paragraph" w:styleId="11">
    <w:name w:val="index 1"/>
    <w:basedOn w:val="afa"/>
    <w:next w:val="afe"/>
    <w:rsid w:val="009951DC"/>
    <w:pPr>
      <w:tabs>
        <w:tab w:val="right" w:leader="dot" w:pos="9299"/>
      </w:tabs>
      <w:jc w:val="left"/>
    </w:pPr>
    <w:rPr>
      <w:rFonts w:ascii="宋体"/>
      <w:szCs w:val="21"/>
    </w:rPr>
  </w:style>
  <w:style w:type="paragraph" w:styleId="21">
    <w:name w:val="index 2"/>
    <w:basedOn w:val="afa"/>
    <w:next w:val="afa"/>
    <w:autoRedefine/>
    <w:rsid w:val="00083A09"/>
    <w:pPr>
      <w:ind w:left="420" w:hanging="210"/>
      <w:jc w:val="left"/>
    </w:pPr>
    <w:rPr>
      <w:rFonts w:ascii="Calibri" w:hAnsi="Calibri"/>
      <w:sz w:val="20"/>
      <w:szCs w:val="20"/>
    </w:rPr>
  </w:style>
  <w:style w:type="paragraph" w:styleId="31">
    <w:name w:val="index 3"/>
    <w:basedOn w:val="afa"/>
    <w:next w:val="afa"/>
    <w:autoRedefine/>
    <w:rsid w:val="00083A09"/>
    <w:pPr>
      <w:ind w:left="630" w:hanging="210"/>
      <w:jc w:val="left"/>
    </w:pPr>
    <w:rPr>
      <w:rFonts w:ascii="Calibri" w:hAnsi="Calibri"/>
      <w:sz w:val="20"/>
      <w:szCs w:val="20"/>
    </w:rPr>
  </w:style>
  <w:style w:type="paragraph" w:styleId="41">
    <w:name w:val="index 4"/>
    <w:basedOn w:val="afa"/>
    <w:next w:val="afa"/>
    <w:autoRedefine/>
    <w:rsid w:val="00083A09"/>
    <w:pPr>
      <w:ind w:left="840" w:hanging="210"/>
      <w:jc w:val="left"/>
    </w:pPr>
    <w:rPr>
      <w:rFonts w:ascii="Calibri" w:hAnsi="Calibri"/>
      <w:sz w:val="20"/>
      <w:szCs w:val="20"/>
    </w:rPr>
  </w:style>
  <w:style w:type="paragraph" w:styleId="51">
    <w:name w:val="index 5"/>
    <w:basedOn w:val="afa"/>
    <w:next w:val="afa"/>
    <w:autoRedefine/>
    <w:rsid w:val="00083A09"/>
    <w:pPr>
      <w:ind w:left="1050" w:hanging="210"/>
      <w:jc w:val="left"/>
    </w:pPr>
    <w:rPr>
      <w:rFonts w:ascii="Calibri" w:hAnsi="Calibri"/>
      <w:sz w:val="20"/>
      <w:szCs w:val="20"/>
    </w:rPr>
  </w:style>
  <w:style w:type="paragraph" w:styleId="61">
    <w:name w:val="index 6"/>
    <w:basedOn w:val="afa"/>
    <w:next w:val="afa"/>
    <w:autoRedefine/>
    <w:rsid w:val="00083A09"/>
    <w:pPr>
      <w:ind w:left="1260" w:hanging="210"/>
      <w:jc w:val="left"/>
    </w:pPr>
    <w:rPr>
      <w:rFonts w:ascii="Calibri" w:hAnsi="Calibri"/>
      <w:sz w:val="20"/>
      <w:szCs w:val="20"/>
    </w:rPr>
  </w:style>
  <w:style w:type="paragraph" w:styleId="71">
    <w:name w:val="index 7"/>
    <w:basedOn w:val="afa"/>
    <w:next w:val="afa"/>
    <w:autoRedefine/>
    <w:rsid w:val="00083A09"/>
    <w:pPr>
      <w:ind w:left="1470" w:hanging="210"/>
      <w:jc w:val="left"/>
    </w:pPr>
    <w:rPr>
      <w:rFonts w:ascii="Calibri" w:hAnsi="Calibri"/>
      <w:sz w:val="20"/>
      <w:szCs w:val="20"/>
    </w:rPr>
  </w:style>
  <w:style w:type="paragraph" w:styleId="81">
    <w:name w:val="index 8"/>
    <w:basedOn w:val="afa"/>
    <w:next w:val="afa"/>
    <w:autoRedefine/>
    <w:rsid w:val="00083A09"/>
    <w:pPr>
      <w:ind w:left="1680" w:hanging="210"/>
      <w:jc w:val="left"/>
    </w:pPr>
    <w:rPr>
      <w:rFonts w:ascii="Calibri" w:hAnsi="Calibri"/>
      <w:sz w:val="20"/>
      <w:szCs w:val="20"/>
    </w:rPr>
  </w:style>
  <w:style w:type="paragraph" w:styleId="91">
    <w:name w:val="index 9"/>
    <w:basedOn w:val="afa"/>
    <w:next w:val="afa"/>
    <w:autoRedefine/>
    <w:rsid w:val="00083A09"/>
    <w:pPr>
      <w:ind w:left="1890" w:hanging="210"/>
      <w:jc w:val="left"/>
    </w:pPr>
    <w:rPr>
      <w:rFonts w:ascii="Calibri" w:hAnsi="Calibri"/>
      <w:sz w:val="20"/>
      <w:szCs w:val="20"/>
    </w:rPr>
  </w:style>
  <w:style w:type="paragraph" w:styleId="afffff2">
    <w:name w:val="index heading"/>
    <w:basedOn w:val="afa"/>
    <w:next w:val="11"/>
    <w:rsid w:val="00083A09"/>
    <w:pPr>
      <w:spacing w:before="120" w:after="120"/>
      <w:jc w:val="center"/>
    </w:pPr>
    <w:rPr>
      <w:rFonts w:ascii="Calibri" w:hAnsi="Calibri"/>
      <w:b/>
      <w:bCs/>
      <w:iCs/>
      <w:szCs w:val="20"/>
    </w:rPr>
  </w:style>
  <w:style w:type="paragraph" w:styleId="afffff3">
    <w:name w:val="caption"/>
    <w:basedOn w:val="afa"/>
    <w:next w:val="afa"/>
    <w:qFormat/>
    <w:rsid w:val="00083A09"/>
    <w:pPr>
      <w:spacing w:before="152" w:after="160"/>
    </w:pPr>
    <w:rPr>
      <w:rFonts w:ascii="Arial" w:eastAsia="黑体" w:hAnsi="Arial" w:cs="Arial"/>
      <w:sz w:val="20"/>
      <w:szCs w:val="20"/>
    </w:rPr>
  </w:style>
  <w:style w:type="paragraph" w:customStyle="1" w:styleId="afffff4">
    <w:name w:val="条文脚注"/>
    <w:basedOn w:val="ab"/>
    <w:rsid w:val="000D718B"/>
    <w:pPr>
      <w:numPr>
        <w:numId w:val="0"/>
      </w:numPr>
      <w:jc w:val="both"/>
    </w:pPr>
  </w:style>
  <w:style w:type="paragraph" w:customStyle="1" w:styleId="afffff5">
    <w:name w:val="图标脚注说明"/>
    <w:basedOn w:val="afe"/>
    <w:rsid w:val="000D718B"/>
    <w:pPr>
      <w:ind w:left="840" w:firstLineChars="0" w:hanging="420"/>
    </w:pPr>
    <w:rPr>
      <w:sz w:val="18"/>
      <w:szCs w:val="18"/>
    </w:rPr>
  </w:style>
  <w:style w:type="paragraph" w:customStyle="1" w:styleId="afffff6">
    <w:name w:val="图表脚注说明"/>
    <w:basedOn w:val="afa"/>
    <w:rsid w:val="003912E7"/>
    <w:pPr>
      <w:ind w:left="544" w:hanging="181"/>
    </w:pPr>
    <w:rPr>
      <w:rFonts w:ascii="宋体"/>
      <w:sz w:val="18"/>
      <w:szCs w:val="18"/>
    </w:rPr>
  </w:style>
  <w:style w:type="paragraph" w:customStyle="1" w:styleId="afffff7">
    <w:name w:val="图的脚注"/>
    <w:next w:val="afe"/>
    <w:autoRedefine/>
    <w:qFormat/>
    <w:rsid w:val="00083A09"/>
    <w:pPr>
      <w:widowControl w:val="0"/>
      <w:ind w:leftChars="200" w:left="840" w:hangingChars="200" w:hanging="420"/>
      <w:jc w:val="both"/>
    </w:pPr>
    <w:rPr>
      <w:rFonts w:ascii="宋体"/>
      <w:sz w:val="18"/>
    </w:rPr>
  </w:style>
  <w:style w:type="table" w:styleId="afffff8">
    <w:name w:val="Table Grid"/>
    <w:basedOn w:val="afc"/>
    <w:uiPriority w:val="59"/>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9">
    <w:name w:val="endnote text"/>
    <w:basedOn w:val="afa"/>
    <w:semiHidden/>
    <w:rsid w:val="00083A09"/>
    <w:pPr>
      <w:snapToGrid w:val="0"/>
      <w:jc w:val="left"/>
    </w:pPr>
  </w:style>
  <w:style w:type="character" w:styleId="afffffa">
    <w:name w:val="endnote reference"/>
    <w:semiHidden/>
    <w:rsid w:val="00083A09"/>
    <w:rPr>
      <w:vertAlign w:val="superscript"/>
    </w:rPr>
  </w:style>
  <w:style w:type="paragraph" w:styleId="afffffb">
    <w:name w:val="Document Map"/>
    <w:basedOn w:val="afa"/>
    <w:link w:val="Char7"/>
    <w:rsid w:val="00083A09"/>
    <w:pPr>
      <w:shd w:val="clear" w:color="auto" w:fill="000080"/>
    </w:pPr>
  </w:style>
  <w:style w:type="paragraph" w:customStyle="1" w:styleId="afffffc">
    <w:name w:val="文献分类号"/>
    <w:qFormat/>
    <w:rsid w:val="00654BC9"/>
    <w:pPr>
      <w:framePr w:hSpace="180" w:vSpace="180" w:wrap="around" w:hAnchor="margin" w:y="1" w:anchorLock="1"/>
      <w:widowControl w:val="0"/>
      <w:textAlignment w:val="center"/>
    </w:pPr>
    <w:rPr>
      <w:rFonts w:ascii="黑体" w:eastAsia="黑体"/>
      <w:sz w:val="21"/>
      <w:szCs w:val="21"/>
    </w:rPr>
  </w:style>
  <w:style w:type="paragraph" w:customStyle="1" w:styleId="afffffd">
    <w:name w:val="五级无"/>
    <w:basedOn w:val="a5"/>
    <w:rsid w:val="001C149C"/>
    <w:pPr>
      <w:spacing w:beforeLines="0" w:afterLines="0"/>
    </w:pPr>
    <w:rPr>
      <w:rFonts w:ascii="宋体" w:eastAsia="宋体"/>
    </w:rPr>
  </w:style>
  <w:style w:type="character" w:styleId="afffffe">
    <w:name w:val="page number"/>
    <w:rsid w:val="00083A09"/>
    <w:rPr>
      <w:rFonts w:ascii="Times New Roman" w:eastAsia="宋体" w:hAnsi="Times New Roman"/>
      <w:sz w:val="18"/>
    </w:rPr>
  </w:style>
  <w:style w:type="paragraph" w:customStyle="1" w:styleId="affffff">
    <w:name w:val="一级无"/>
    <w:basedOn w:val="a1"/>
    <w:rsid w:val="001C149C"/>
    <w:pPr>
      <w:spacing w:beforeLines="0" w:afterLines="0"/>
    </w:pPr>
    <w:rPr>
      <w:rFonts w:ascii="宋体" w:eastAsia="宋体"/>
    </w:rPr>
  </w:style>
  <w:style w:type="character" w:styleId="affffff0">
    <w:name w:val="FollowedHyperlink"/>
    <w:rsid w:val="00083A09"/>
    <w:rPr>
      <w:color w:val="800080"/>
      <w:u w:val="single"/>
    </w:rPr>
  </w:style>
  <w:style w:type="paragraph" w:customStyle="1" w:styleId="affffff1">
    <w:name w:val="正文表标题"/>
    <w:next w:val="afe"/>
    <w:rsid w:val="00083A09"/>
    <w:pPr>
      <w:tabs>
        <w:tab w:val="num" w:pos="360"/>
      </w:tabs>
      <w:spacing w:beforeLines="50" w:afterLines="50"/>
      <w:jc w:val="center"/>
    </w:pPr>
    <w:rPr>
      <w:rFonts w:ascii="黑体" w:eastAsia="黑体"/>
      <w:sz w:val="21"/>
    </w:rPr>
  </w:style>
  <w:style w:type="paragraph" w:customStyle="1" w:styleId="affffff2">
    <w:name w:val="正文公式编号制表符"/>
    <w:basedOn w:val="afe"/>
    <w:next w:val="afe"/>
    <w:qFormat/>
    <w:rsid w:val="00EC680A"/>
    <w:pPr>
      <w:ind w:firstLineChars="0" w:firstLine="0"/>
    </w:pPr>
  </w:style>
  <w:style w:type="paragraph" w:customStyle="1" w:styleId="affffff3">
    <w:name w:val="正文图标题"/>
    <w:next w:val="afe"/>
    <w:rsid w:val="00083A09"/>
    <w:pPr>
      <w:tabs>
        <w:tab w:val="num" w:pos="360"/>
      </w:tabs>
      <w:spacing w:beforeLines="50" w:afterLines="50"/>
      <w:jc w:val="center"/>
    </w:pPr>
    <w:rPr>
      <w:rFonts w:ascii="黑体" w:eastAsia="黑体"/>
      <w:sz w:val="21"/>
    </w:rPr>
  </w:style>
  <w:style w:type="paragraph" w:customStyle="1" w:styleId="affffff4">
    <w:name w:val="终结线"/>
    <w:basedOn w:val="afa"/>
    <w:rsid w:val="00083A09"/>
    <w:pPr>
      <w:framePr w:hSpace="181" w:vSpace="181" w:wrap="around" w:vAnchor="text" w:hAnchor="margin" w:xAlign="center" w:y="285"/>
    </w:pPr>
  </w:style>
  <w:style w:type="paragraph" w:customStyle="1" w:styleId="affffff5">
    <w:name w:val="其他发布日期"/>
    <w:basedOn w:val="afff5"/>
    <w:rsid w:val="006E4A7F"/>
    <w:pPr>
      <w:framePr w:wrap="around" w:vAnchor="page" w:hAnchor="text" w:x="1419"/>
    </w:pPr>
  </w:style>
  <w:style w:type="paragraph" w:customStyle="1" w:styleId="affffff6">
    <w:name w:val="其他实施日期"/>
    <w:basedOn w:val="affffe"/>
    <w:rsid w:val="006E4A7F"/>
    <w:pPr>
      <w:framePr w:wrap="around"/>
    </w:pPr>
  </w:style>
  <w:style w:type="paragraph" w:customStyle="1" w:styleId="22">
    <w:name w:val="封面标准名称2"/>
    <w:basedOn w:val="afff7"/>
    <w:rsid w:val="0028269A"/>
    <w:pPr>
      <w:framePr w:wrap="around" w:y="4469"/>
      <w:spacing w:beforeLines="630"/>
    </w:pPr>
  </w:style>
  <w:style w:type="paragraph" w:customStyle="1" w:styleId="23">
    <w:name w:val="封面标准英文名称2"/>
    <w:basedOn w:val="afff8"/>
    <w:rsid w:val="0028269A"/>
    <w:pPr>
      <w:framePr w:wrap="around" w:y="4469"/>
    </w:pPr>
  </w:style>
  <w:style w:type="paragraph" w:customStyle="1" w:styleId="24">
    <w:name w:val="封面一致性程度标识2"/>
    <w:basedOn w:val="afff9"/>
    <w:rsid w:val="0028269A"/>
    <w:pPr>
      <w:framePr w:wrap="around" w:y="4469"/>
    </w:pPr>
  </w:style>
  <w:style w:type="paragraph" w:customStyle="1" w:styleId="25">
    <w:name w:val="封面标准文稿类别2"/>
    <w:basedOn w:val="afffa"/>
    <w:rsid w:val="0028269A"/>
    <w:pPr>
      <w:framePr w:wrap="around" w:y="4469"/>
    </w:pPr>
  </w:style>
  <w:style w:type="paragraph" w:customStyle="1" w:styleId="26">
    <w:name w:val="封面标准文稿编辑信息2"/>
    <w:basedOn w:val="afffb"/>
    <w:rsid w:val="0028269A"/>
    <w:pPr>
      <w:framePr w:wrap="around" w:y="4469"/>
    </w:pPr>
  </w:style>
  <w:style w:type="paragraph" w:customStyle="1" w:styleId="aff3">
    <w:name w:val="示例内容"/>
    <w:rsid w:val="00B636A8"/>
    <w:pPr>
      <w:ind w:firstLineChars="200" w:firstLine="200"/>
    </w:pPr>
    <w:rPr>
      <w:rFonts w:ascii="宋体"/>
      <w:noProof/>
      <w:sz w:val="18"/>
      <w:szCs w:val="18"/>
    </w:rPr>
  </w:style>
  <w:style w:type="character" w:customStyle="1" w:styleId="fontstyle01">
    <w:name w:val="fontstyle01"/>
    <w:rsid w:val="0069618C"/>
    <w:rPr>
      <w:rFonts w:ascii="宋体" w:eastAsia="宋体" w:hAnsi="宋体" w:hint="eastAsia"/>
      <w:b w:val="0"/>
      <w:bCs w:val="0"/>
      <w:i w:val="0"/>
      <w:iCs w:val="0"/>
      <w:color w:val="000000"/>
      <w:sz w:val="22"/>
      <w:szCs w:val="22"/>
    </w:rPr>
  </w:style>
  <w:style w:type="paragraph" w:styleId="12">
    <w:name w:val="toc 1"/>
    <w:basedOn w:val="afa"/>
    <w:next w:val="afa"/>
    <w:autoRedefine/>
    <w:semiHidden/>
    <w:rsid w:val="00961C93"/>
    <w:pPr>
      <w:tabs>
        <w:tab w:val="right" w:leader="dot" w:pos="9242"/>
      </w:tabs>
      <w:spacing w:beforeLines="25" w:afterLines="25"/>
      <w:jc w:val="left"/>
    </w:pPr>
    <w:rPr>
      <w:rFonts w:ascii="宋体"/>
      <w:szCs w:val="21"/>
    </w:rPr>
  </w:style>
  <w:style w:type="paragraph" w:styleId="27">
    <w:name w:val="toc 2"/>
    <w:basedOn w:val="afa"/>
    <w:next w:val="afa"/>
    <w:autoRedefine/>
    <w:semiHidden/>
    <w:rsid w:val="00961C93"/>
    <w:pPr>
      <w:tabs>
        <w:tab w:val="right" w:leader="dot" w:pos="9242"/>
      </w:tabs>
    </w:pPr>
    <w:rPr>
      <w:rFonts w:ascii="宋体"/>
      <w:szCs w:val="21"/>
    </w:rPr>
  </w:style>
  <w:style w:type="character" w:customStyle="1" w:styleId="fontstyle21">
    <w:name w:val="fontstyle21"/>
    <w:rsid w:val="0069618C"/>
    <w:rPr>
      <w:rFonts w:ascii="TimesNewRoman" w:hAnsi="TimesNewRoman" w:hint="default"/>
      <w:b w:val="0"/>
      <w:bCs w:val="0"/>
      <w:i w:val="0"/>
      <w:iCs w:val="0"/>
      <w:color w:val="000000"/>
      <w:sz w:val="22"/>
      <w:szCs w:val="22"/>
    </w:rPr>
  </w:style>
  <w:style w:type="character" w:customStyle="1" w:styleId="Char3">
    <w:name w:val="页脚 Char"/>
    <w:link w:val="aff4"/>
    <w:uiPriority w:val="99"/>
    <w:rsid w:val="0069618C"/>
    <w:rPr>
      <w:kern w:val="2"/>
      <w:sz w:val="18"/>
      <w:szCs w:val="18"/>
    </w:rPr>
  </w:style>
  <w:style w:type="paragraph" w:styleId="affffff7">
    <w:name w:val="Plain Text"/>
    <w:basedOn w:val="afa"/>
    <w:link w:val="Char8"/>
    <w:rsid w:val="00E74623"/>
    <w:rPr>
      <w:rFonts w:ascii="宋体" w:hAnsi="Courier New"/>
      <w:szCs w:val="20"/>
    </w:rPr>
  </w:style>
  <w:style w:type="character" w:customStyle="1" w:styleId="Char8">
    <w:name w:val="纯文本 Char"/>
    <w:basedOn w:val="afb"/>
    <w:link w:val="affffff7"/>
    <w:rsid w:val="00E74623"/>
    <w:rPr>
      <w:rFonts w:ascii="宋体" w:hAnsi="Courier New"/>
      <w:kern w:val="2"/>
      <w:sz w:val="21"/>
    </w:rPr>
  </w:style>
  <w:style w:type="character" w:customStyle="1" w:styleId="1Char">
    <w:name w:val="标题 1 Char"/>
    <w:basedOn w:val="afb"/>
    <w:link w:val="1"/>
    <w:rsid w:val="00E74623"/>
    <w:rPr>
      <w:b/>
      <w:bCs/>
      <w:kern w:val="44"/>
      <w:sz w:val="44"/>
      <w:szCs w:val="44"/>
    </w:rPr>
  </w:style>
  <w:style w:type="character" w:customStyle="1" w:styleId="2Char">
    <w:name w:val="标题 2 Char"/>
    <w:basedOn w:val="afb"/>
    <w:link w:val="2"/>
    <w:rsid w:val="00E74623"/>
    <w:rPr>
      <w:rFonts w:ascii="Arial" w:eastAsia="黑体" w:hAnsi="Arial"/>
      <w:b/>
      <w:bCs/>
      <w:kern w:val="2"/>
      <w:sz w:val="32"/>
      <w:szCs w:val="32"/>
    </w:rPr>
  </w:style>
  <w:style w:type="character" w:customStyle="1" w:styleId="3Char">
    <w:name w:val="标题 3 Char"/>
    <w:basedOn w:val="afb"/>
    <w:link w:val="3"/>
    <w:rsid w:val="00E74623"/>
    <w:rPr>
      <w:b/>
      <w:bCs/>
      <w:kern w:val="2"/>
      <w:sz w:val="32"/>
      <w:szCs w:val="32"/>
    </w:rPr>
  </w:style>
  <w:style w:type="character" w:customStyle="1" w:styleId="4Char">
    <w:name w:val="标题 4 Char"/>
    <w:basedOn w:val="afb"/>
    <w:link w:val="4"/>
    <w:rsid w:val="00E74623"/>
    <w:rPr>
      <w:rFonts w:ascii="Arial" w:eastAsia="黑体" w:hAnsi="Arial"/>
      <w:b/>
      <w:bCs/>
      <w:kern w:val="2"/>
      <w:sz w:val="28"/>
      <w:szCs w:val="28"/>
    </w:rPr>
  </w:style>
  <w:style w:type="character" w:customStyle="1" w:styleId="5Char">
    <w:name w:val="标题 5 Char"/>
    <w:basedOn w:val="afb"/>
    <w:link w:val="5"/>
    <w:rsid w:val="00E74623"/>
    <w:rPr>
      <w:b/>
      <w:bCs/>
      <w:kern w:val="2"/>
      <w:sz w:val="28"/>
      <w:szCs w:val="28"/>
    </w:rPr>
  </w:style>
  <w:style w:type="character" w:customStyle="1" w:styleId="6Char">
    <w:name w:val="标题 6 Char"/>
    <w:basedOn w:val="afb"/>
    <w:link w:val="6"/>
    <w:rsid w:val="00E74623"/>
    <w:rPr>
      <w:rFonts w:ascii="Arial" w:eastAsia="黑体" w:hAnsi="Arial"/>
      <w:b/>
      <w:bCs/>
      <w:kern w:val="2"/>
      <w:sz w:val="24"/>
      <w:szCs w:val="24"/>
    </w:rPr>
  </w:style>
  <w:style w:type="character" w:customStyle="1" w:styleId="7Char">
    <w:name w:val="标题 7 Char"/>
    <w:basedOn w:val="afb"/>
    <w:link w:val="7"/>
    <w:rsid w:val="00E74623"/>
    <w:rPr>
      <w:b/>
      <w:bCs/>
      <w:kern w:val="2"/>
      <w:sz w:val="24"/>
      <w:szCs w:val="24"/>
    </w:rPr>
  </w:style>
  <w:style w:type="character" w:customStyle="1" w:styleId="8Char">
    <w:name w:val="标题 8 Char"/>
    <w:basedOn w:val="afb"/>
    <w:link w:val="8"/>
    <w:rsid w:val="00E74623"/>
    <w:rPr>
      <w:rFonts w:ascii="Arial" w:eastAsia="黑体" w:hAnsi="Arial"/>
      <w:kern w:val="2"/>
      <w:sz w:val="24"/>
      <w:szCs w:val="24"/>
    </w:rPr>
  </w:style>
  <w:style w:type="character" w:customStyle="1" w:styleId="9Char">
    <w:name w:val="标题 9 Char"/>
    <w:basedOn w:val="afb"/>
    <w:link w:val="9"/>
    <w:rsid w:val="00E74623"/>
    <w:rPr>
      <w:rFonts w:ascii="Arial" w:eastAsia="黑体" w:hAnsi="Arial"/>
      <w:kern w:val="2"/>
      <w:sz w:val="21"/>
      <w:szCs w:val="21"/>
    </w:rPr>
  </w:style>
  <w:style w:type="character" w:styleId="HTML">
    <w:name w:val="HTML Code"/>
    <w:rsid w:val="00E74623"/>
    <w:rPr>
      <w:rFonts w:ascii="Courier New" w:hAnsi="Courier New"/>
      <w:sz w:val="20"/>
      <w:szCs w:val="20"/>
    </w:rPr>
  </w:style>
  <w:style w:type="character" w:styleId="HTML0">
    <w:name w:val="HTML Cite"/>
    <w:rsid w:val="00E74623"/>
    <w:rPr>
      <w:i/>
      <w:iCs/>
    </w:rPr>
  </w:style>
  <w:style w:type="character" w:styleId="HTML1">
    <w:name w:val="HTML Definition"/>
    <w:rsid w:val="00E74623"/>
    <w:rPr>
      <w:i/>
      <w:iCs/>
    </w:rPr>
  </w:style>
  <w:style w:type="character" w:styleId="HTML2">
    <w:name w:val="HTML Sample"/>
    <w:rsid w:val="00E74623"/>
    <w:rPr>
      <w:rFonts w:ascii="Courier New" w:hAnsi="Courier New"/>
    </w:rPr>
  </w:style>
  <w:style w:type="character" w:styleId="HTML3">
    <w:name w:val="HTML Typewriter"/>
    <w:rsid w:val="00E74623"/>
    <w:rPr>
      <w:rFonts w:ascii="Courier New" w:hAnsi="Courier New"/>
      <w:sz w:val="20"/>
      <w:szCs w:val="20"/>
    </w:rPr>
  </w:style>
  <w:style w:type="character" w:styleId="HTML4">
    <w:name w:val="HTML Acronym"/>
    <w:basedOn w:val="afb"/>
    <w:rsid w:val="00E74623"/>
  </w:style>
  <w:style w:type="character" w:styleId="HTML5">
    <w:name w:val="HTML Variable"/>
    <w:rsid w:val="00E74623"/>
    <w:rPr>
      <w:i/>
      <w:iCs/>
    </w:rPr>
  </w:style>
  <w:style w:type="character" w:styleId="HTML6">
    <w:name w:val="HTML Keyboard"/>
    <w:rsid w:val="00E74623"/>
    <w:rPr>
      <w:rFonts w:ascii="Courier New" w:hAnsi="Courier New"/>
      <w:sz w:val="20"/>
      <w:szCs w:val="20"/>
    </w:rPr>
  </w:style>
  <w:style w:type="character" w:customStyle="1" w:styleId="Char1">
    <w:name w:val="章标题 Char"/>
    <w:link w:val="a0"/>
    <w:rsid w:val="00E74623"/>
    <w:rPr>
      <w:rFonts w:ascii="黑体" w:eastAsia="黑体"/>
      <w:sz w:val="21"/>
    </w:rPr>
  </w:style>
  <w:style w:type="character" w:customStyle="1" w:styleId="affffff8">
    <w:name w:val="个人撰写风格"/>
    <w:rsid w:val="00E74623"/>
    <w:rPr>
      <w:rFonts w:ascii="Arial" w:eastAsia="宋体" w:hAnsi="Arial" w:cs="Arial"/>
      <w:color w:val="auto"/>
      <w:sz w:val="20"/>
    </w:rPr>
  </w:style>
  <w:style w:type="character" w:customStyle="1" w:styleId="affffff9">
    <w:name w:val="个人答复风格"/>
    <w:rsid w:val="00E74623"/>
    <w:rPr>
      <w:rFonts w:ascii="Arial" w:eastAsia="宋体" w:hAnsi="Arial" w:cs="Arial"/>
      <w:color w:val="auto"/>
      <w:sz w:val="20"/>
    </w:rPr>
  </w:style>
  <w:style w:type="paragraph" w:customStyle="1" w:styleId="affffffa">
    <w:name w:val="列项·"/>
    <w:rsid w:val="00E74623"/>
    <w:pPr>
      <w:tabs>
        <w:tab w:val="left" w:pos="840"/>
      </w:tabs>
      <w:ind w:leftChars="200" w:left="840" w:hangingChars="200" w:hanging="420"/>
      <w:jc w:val="both"/>
    </w:pPr>
    <w:rPr>
      <w:rFonts w:ascii="宋体"/>
      <w:sz w:val="21"/>
    </w:rPr>
  </w:style>
  <w:style w:type="paragraph" w:styleId="affffffb">
    <w:name w:val="Balloon Text"/>
    <w:basedOn w:val="afa"/>
    <w:link w:val="Char9"/>
    <w:rsid w:val="00E74623"/>
    <w:rPr>
      <w:sz w:val="18"/>
      <w:szCs w:val="18"/>
    </w:rPr>
  </w:style>
  <w:style w:type="character" w:customStyle="1" w:styleId="Char9">
    <w:name w:val="批注框文本 Char"/>
    <w:basedOn w:val="afb"/>
    <w:link w:val="affffffb"/>
    <w:rsid w:val="00E74623"/>
    <w:rPr>
      <w:kern w:val="2"/>
      <w:sz w:val="18"/>
      <w:szCs w:val="18"/>
    </w:rPr>
  </w:style>
  <w:style w:type="paragraph" w:styleId="HTML7">
    <w:name w:val="HTML Address"/>
    <w:basedOn w:val="afa"/>
    <w:link w:val="HTMLChar"/>
    <w:rsid w:val="00E74623"/>
    <w:rPr>
      <w:i/>
      <w:iCs/>
    </w:rPr>
  </w:style>
  <w:style w:type="character" w:customStyle="1" w:styleId="HTMLChar">
    <w:name w:val="HTML 地址 Char"/>
    <w:basedOn w:val="afb"/>
    <w:link w:val="HTML7"/>
    <w:rsid w:val="00E74623"/>
    <w:rPr>
      <w:i/>
      <w:iCs/>
      <w:kern w:val="2"/>
      <w:sz w:val="21"/>
      <w:szCs w:val="24"/>
    </w:rPr>
  </w:style>
  <w:style w:type="paragraph" w:customStyle="1" w:styleId="affffffc">
    <w:name w:val="一级无标题条"/>
    <w:basedOn w:val="afa"/>
    <w:rsid w:val="00E74623"/>
  </w:style>
  <w:style w:type="paragraph" w:styleId="affffffd">
    <w:name w:val="Date"/>
    <w:basedOn w:val="afa"/>
    <w:next w:val="afa"/>
    <w:link w:val="Chara"/>
    <w:uiPriority w:val="99"/>
    <w:rsid w:val="00E74623"/>
    <w:pPr>
      <w:ind w:leftChars="2500" w:left="100"/>
    </w:pPr>
    <w:rPr>
      <w:rFonts w:ascii="宋体"/>
      <w:kern w:val="0"/>
      <w:szCs w:val="20"/>
    </w:rPr>
  </w:style>
  <w:style w:type="character" w:customStyle="1" w:styleId="Chara">
    <w:name w:val="日期 Char"/>
    <w:basedOn w:val="afb"/>
    <w:link w:val="affffffd"/>
    <w:uiPriority w:val="99"/>
    <w:rsid w:val="00E74623"/>
    <w:rPr>
      <w:rFonts w:ascii="宋体"/>
      <w:sz w:val="21"/>
    </w:rPr>
  </w:style>
  <w:style w:type="paragraph" w:styleId="HTML8">
    <w:name w:val="HTML Preformatted"/>
    <w:basedOn w:val="afa"/>
    <w:link w:val="HTMLChar0"/>
    <w:rsid w:val="00E74623"/>
    <w:rPr>
      <w:rFonts w:ascii="Courier New" w:hAnsi="Courier New" w:cs="Courier New"/>
      <w:sz w:val="20"/>
      <w:szCs w:val="20"/>
    </w:rPr>
  </w:style>
  <w:style w:type="character" w:customStyle="1" w:styleId="HTMLChar0">
    <w:name w:val="HTML 预设格式 Char"/>
    <w:basedOn w:val="afb"/>
    <w:link w:val="HTML8"/>
    <w:rsid w:val="00E74623"/>
    <w:rPr>
      <w:rFonts w:ascii="Courier New" w:hAnsi="Courier New" w:cs="Courier New"/>
      <w:kern w:val="2"/>
    </w:rPr>
  </w:style>
  <w:style w:type="paragraph" w:styleId="affffffe">
    <w:name w:val="Title"/>
    <w:basedOn w:val="afa"/>
    <w:link w:val="Charb"/>
    <w:qFormat/>
    <w:rsid w:val="00E74623"/>
    <w:pPr>
      <w:spacing w:before="240" w:after="60"/>
      <w:jc w:val="center"/>
      <w:outlineLvl w:val="0"/>
    </w:pPr>
    <w:rPr>
      <w:rFonts w:ascii="Arial" w:hAnsi="Arial" w:cs="Arial"/>
      <w:b/>
      <w:bCs/>
      <w:sz w:val="32"/>
      <w:szCs w:val="32"/>
    </w:rPr>
  </w:style>
  <w:style w:type="character" w:customStyle="1" w:styleId="Charb">
    <w:name w:val="标题 Char"/>
    <w:basedOn w:val="afb"/>
    <w:link w:val="affffffe"/>
    <w:rsid w:val="00E74623"/>
    <w:rPr>
      <w:rFonts w:ascii="Arial" w:hAnsi="Arial" w:cs="Arial"/>
      <w:b/>
      <w:bCs/>
      <w:kern w:val="2"/>
      <w:sz w:val="32"/>
      <w:szCs w:val="32"/>
    </w:rPr>
  </w:style>
  <w:style w:type="paragraph" w:customStyle="1" w:styleId="afffffff">
    <w:name w:val="图表脚注"/>
    <w:next w:val="afe"/>
    <w:rsid w:val="00E74623"/>
    <w:pPr>
      <w:ind w:leftChars="200" w:left="300" w:hangingChars="100" w:hanging="100"/>
      <w:jc w:val="both"/>
    </w:pPr>
    <w:rPr>
      <w:rFonts w:ascii="宋体"/>
      <w:sz w:val="18"/>
    </w:rPr>
  </w:style>
  <w:style w:type="paragraph" w:customStyle="1" w:styleId="afffffff0">
    <w:name w:val="五级无标题条"/>
    <w:basedOn w:val="afa"/>
    <w:rsid w:val="00E74623"/>
  </w:style>
  <w:style w:type="paragraph" w:customStyle="1" w:styleId="afffffff1">
    <w:name w:val="二级无标题条"/>
    <w:basedOn w:val="afa"/>
    <w:rsid w:val="00E74623"/>
  </w:style>
  <w:style w:type="paragraph" w:customStyle="1" w:styleId="afffffff2">
    <w:name w:val="列项——"/>
    <w:rsid w:val="00E74623"/>
    <w:pPr>
      <w:widowControl w:val="0"/>
      <w:tabs>
        <w:tab w:val="left" w:pos="854"/>
      </w:tabs>
      <w:ind w:leftChars="200" w:left="840" w:hangingChars="200" w:hanging="420"/>
      <w:jc w:val="both"/>
    </w:pPr>
    <w:rPr>
      <w:rFonts w:ascii="宋体"/>
      <w:sz w:val="21"/>
    </w:rPr>
  </w:style>
  <w:style w:type="paragraph" w:customStyle="1" w:styleId="afffffff3">
    <w:name w:val="样式"/>
    <w:rsid w:val="00E74623"/>
    <w:pPr>
      <w:widowControl w:val="0"/>
      <w:autoSpaceDE w:val="0"/>
      <w:autoSpaceDN w:val="0"/>
      <w:adjustRightInd w:val="0"/>
    </w:pPr>
    <w:rPr>
      <w:rFonts w:ascii="宋体" w:cs="宋体"/>
      <w:sz w:val="24"/>
      <w:szCs w:val="24"/>
    </w:rPr>
  </w:style>
  <w:style w:type="paragraph" w:customStyle="1" w:styleId="afffffff4">
    <w:name w:val="三级无标题条"/>
    <w:basedOn w:val="afa"/>
    <w:rsid w:val="00E74623"/>
  </w:style>
  <w:style w:type="paragraph" w:customStyle="1" w:styleId="afffffff5">
    <w:name w:val="四级无标题条"/>
    <w:basedOn w:val="afa"/>
    <w:rsid w:val="00E74623"/>
  </w:style>
  <w:style w:type="paragraph" w:customStyle="1" w:styleId="afffffff6">
    <w:name w:val="无标题条"/>
    <w:next w:val="afe"/>
    <w:rsid w:val="00E74623"/>
    <w:pPr>
      <w:jc w:val="both"/>
    </w:pPr>
    <w:rPr>
      <w:sz w:val="21"/>
    </w:rPr>
  </w:style>
  <w:style w:type="paragraph" w:styleId="afffffff7">
    <w:name w:val="Body Text Indent"/>
    <w:basedOn w:val="afa"/>
    <w:link w:val="Charc"/>
    <w:rsid w:val="00E74623"/>
    <w:pPr>
      <w:spacing w:after="120"/>
      <w:ind w:leftChars="200" w:left="420"/>
    </w:pPr>
  </w:style>
  <w:style w:type="character" w:customStyle="1" w:styleId="Charc">
    <w:name w:val="正文文本缩进 Char"/>
    <w:basedOn w:val="afb"/>
    <w:link w:val="afffffff7"/>
    <w:rsid w:val="00E74623"/>
    <w:rPr>
      <w:kern w:val="2"/>
      <w:sz w:val="21"/>
      <w:szCs w:val="24"/>
    </w:rPr>
  </w:style>
  <w:style w:type="paragraph" w:styleId="afffffff8">
    <w:name w:val="Subtitle"/>
    <w:basedOn w:val="afa"/>
    <w:next w:val="afa"/>
    <w:link w:val="Chard"/>
    <w:uiPriority w:val="11"/>
    <w:qFormat/>
    <w:rsid w:val="00E74623"/>
    <w:pPr>
      <w:spacing w:before="240" w:after="60" w:line="312" w:lineRule="auto"/>
      <w:jc w:val="center"/>
      <w:outlineLvl w:val="1"/>
    </w:pPr>
    <w:rPr>
      <w:rFonts w:ascii="Cambria" w:hAnsi="Cambria"/>
      <w:b/>
      <w:bCs/>
      <w:kern w:val="28"/>
      <w:sz w:val="32"/>
      <w:szCs w:val="32"/>
    </w:rPr>
  </w:style>
  <w:style w:type="character" w:customStyle="1" w:styleId="Chard">
    <w:name w:val="副标题 Char"/>
    <w:basedOn w:val="afb"/>
    <w:link w:val="afffffff8"/>
    <w:uiPriority w:val="11"/>
    <w:rsid w:val="00E74623"/>
    <w:rPr>
      <w:rFonts w:ascii="Cambria" w:hAnsi="Cambria"/>
      <w:b/>
      <w:bCs/>
      <w:kern w:val="28"/>
      <w:sz w:val="32"/>
      <w:szCs w:val="32"/>
    </w:rPr>
  </w:style>
  <w:style w:type="character" w:customStyle="1" w:styleId="Char4">
    <w:name w:val="页眉 Char"/>
    <w:basedOn w:val="afb"/>
    <w:link w:val="aff5"/>
    <w:rsid w:val="00E74623"/>
    <w:rPr>
      <w:kern w:val="2"/>
      <w:sz w:val="18"/>
      <w:szCs w:val="18"/>
    </w:rPr>
  </w:style>
  <w:style w:type="character" w:customStyle="1" w:styleId="Char2">
    <w:name w:val="二级条标题 Char"/>
    <w:basedOn w:val="afb"/>
    <w:link w:val="a2"/>
    <w:rsid w:val="00E74623"/>
    <w:rPr>
      <w:rFonts w:ascii="黑体" w:eastAsia="黑体"/>
      <w:sz w:val="21"/>
      <w:szCs w:val="21"/>
    </w:rPr>
  </w:style>
  <w:style w:type="character" w:customStyle="1" w:styleId="Char0">
    <w:name w:val="一级条标题 Char"/>
    <w:basedOn w:val="afb"/>
    <w:link w:val="a1"/>
    <w:rsid w:val="00E74623"/>
    <w:rPr>
      <w:rFonts w:ascii="黑体" w:eastAsia="黑体"/>
      <w:sz w:val="21"/>
      <w:szCs w:val="21"/>
    </w:rPr>
  </w:style>
  <w:style w:type="paragraph" w:styleId="32">
    <w:name w:val="Body Text Indent 3"/>
    <w:basedOn w:val="afa"/>
    <w:link w:val="3Char0"/>
    <w:rsid w:val="00E74623"/>
    <w:pPr>
      <w:spacing w:after="120"/>
      <w:ind w:leftChars="200" w:left="420"/>
    </w:pPr>
    <w:rPr>
      <w:sz w:val="16"/>
      <w:szCs w:val="16"/>
    </w:rPr>
  </w:style>
  <w:style w:type="character" w:customStyle="1" w:styleId="3Char0">
    <w:name w:val="正文文本缩进 3 Char"/>
    <w:basedOn w:val="afb"/>
    <w:link w:val="32"/>
    <w:rsid w:val="00E74623"/>
    <w:rPr>
      <w:kern w:val="2"/>
      <w:sz w:val="16"/>
      <w:szCs w:val="16"/>
    </w:rPr>
  </w:style>
  <w:style w:type="character" w:customStyle="1" w:styleId="Char7">
    <w:name w:val="文档结构图 Char"/>
    <w:basedOn w:val="afb"/>
    <w:link w:val="afffffb"/>
    <w:rsid w:val="00E74623"/>
    <w:rPr>
      <w:kern w:val="2"/>
      <w:sz w:val="21"/>
      <w:szCs w:val="24"/>
      <w:shd w:val="clear" w:color="auto" w:fill="000080"/>
    </w:rPr>
  </w:style>
  <w:style w:type="paragraph" w:styleId="afffffff9">
    <w:name w:val="List Paragraph"/>
    <w:basedOn w:val="afa"/>
    <w:uiPriority w:val="34"/>
    <w:qFormat/>
    <w:rsid w:val="003867FB"/>
    <w:pPr>
      <w:ind w:firstLineChars="200" w:firstLine="420"/>
    </w:pPr>
  </w:style>
  <w:style w:type="character" w:styleId="afffffffa">
    <w:name w:val="annotation reference"/>
    <w:basedOn w:val="afb"/>
    <w:uiPriority w:val="99"/>
    <w:semiHidden/>
    <w:unhideWhenUsed/>
    <w:rsid w:val="00457FDF"/>
    <w:rPr>
      <w:sz w:val="21"/>
      <w:szCs w:val="21"/>
    </w:rPr>
  </w:style>
  <w:style w:type="paragraph" w:styleId="afffffffb">
    <w:name w:val="annotation text"/>
    <w:basedOn w:val="afa"/>
    <w:link w:val="Chare"/>
    <w:uiPriority w:val="99"/>
    <w:semiHidden/>
    <w:unhideWhenUsed/>
    <w:rsid w:val="00457FDF"/>
    <w:pPr>
      <w:jc w:val="left"/>
    </w:pPr>
    <w:rPr>
      <w:rFonts w:asciiTheme="minorHAnsi" w:eastAsiaTheme="minorEastAsia" w:hAnsiTheme="minorHAnsi" w:cstheme="minorBidi"/>
      <w:szCs w:val="22"/>
    </w:rPr>
  </w:style>
  <w:style w:type="character" w:customStyle="1" w:styleId="Chare">
    <w:name w:val="批注文字 Char"/>
    <w:basedOn w:val="afb"/>
    <w:link w:val="afffffffb"/>
    <w:uiPriority w:val="99"/>
    <w:semiHidden/>
    <w:rsid w:val="00457FD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04195">
      <w:bodyDiv w:val="1"/>
      <w:marLeft w:val="0"/>
      <w:marRight w:val="0"/>
      <w:marTop w:val="0"/>
      <w:marBottom w:val="0"/>
      <w:divBdr>
        <w:top w:val="none" w:sz="0" w:space="0" w:color="auto"/>
        <w:left w:val="none" w:sz="0" w:space="0" w:color="auto"/>
        <w:bottom w:val="none" w:sz="0" w:space="0" w:color="auto"/>
        <w:right w:val="none" w:sz="0" w:space="0" w:color="auto"/>
      </w:divBdr>
    </w:div>
    <w:div w:id="1502617729">
      <w:bodyDiv w:val="1"/>
      <w:marLeft w:val="0"/>
      <w:marRight w:val="0"/>
      <w:marTop w:val="0"/>
      <w:marBottom w:val="0"/>
      <w:divBdr>
        <w:top w:val="none" w:sz="0" w:space="0" w:color="auto"/>
        <w:left w:val="none" w:sz="0" w:space="0" w:color="auto"/>
        <w:bottom w:val="none" w:sz="0" w:space="0" w:color="auto"/>
        <w:right w:val="none" w:sz="0" w:space="0" w:color="auto"/>
      </w:divBdr>
    </w:div>
    <w:div w:id="15844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9&#24180;&#26631;&#20934;&#24449;&#27714;&#24847;&#35265;\&#26681;&#33550;&#31867;&#20013;&#33647;&#26448;&#31227;&#26685;&#26426;(&#22242;&#20307;&#26631;&#20934;&#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50CBC-6BAB-457B-8999-2FB4726BA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根茎类中药材移栽机(团体标准）</Template>
  <TotalTime>270</TotalTime>
  <Pages>8</Pages>
  <Words>463</Words>
  <Characters>2640</Characters>
  <Application>Microsoft Office Word</Application>
  <DocSecurity>0</DocSecurity>
  <Lines>22</Lines>
  <Paragraphs>6</Paragraphs>
  <ScaleCrop>false</ScaleCrop>
  <Company>zle</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NJXB</cp:lastModifiedBy>
  <cp:revision>9</cp:revision>
  <cp:lastPrinted>2022-02-10T11:26:00Z</cp:lastPrinted>
  <dcterms:created xsi:type="dcterms:W3CDTF">2023-03-28T09:03:00Z</dcterms:created>
  <dcterms:modified xsi:type="dcterms:W3CDTF">2023-06-07T03:51:00Z</dcterms:modified>
</cp:coreProperties>
</file>