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43C5D" w14:textId="77777777" w:rsidR="002E23F9" w:rsidRDefault="00AF479B" w:rsidP="00317DA8">
      <w:pPr>
        <w:pStyle w:val="affc"/>
        <w:spacing w:beforeLines="10" w:before="31"/>
        <w:ind w:firstLineChars="0" w:firstLine="0"/>
        <w:rPr>
          <w:rFonts w:hAnsi="宋体"/>
          <w:szCs w:val="18"/>
        </w:rPr>
      </w:pPr>
      <w:r>
        <w:rPr>
          <w:noProof/>
        </w:rPr>
        <mc:AlternateContent>
          <mc:Choice Requires="wps">
            <w:drawing>
              <wp:anchor distT="0" distB="0" distL="114300" distR="114300" simplePos="0" relativeHeight="251654656" behindDoc="0" locked="0" layoutInCell="1" allowOverlap="1" wp14:anchorId="225A1DD3" wp14:editId="21E57F71">
                <wp:simplePos x="0" y="0"/>
                <wp:positionH relativeFrom="column">
                  <wp:posOffset>-68580</wp:posOffset>
                </wp:positionH>
                <wp:positionV relativeFrom="paragraph">
                  <wp:posOffset>724535</wp:posOffset>
                </wp:positionV>
                <wp:extent cx="5565775" cy="551815"/>
                <wp:effectExtent l="0" t="0" r="0" b="0"/>
                <wp:wrapNone/>
                <wp:docPr id="4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577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5018F" w14:textId="77777777" w:rsidR="004152C0" w:rsidRDefault="004152C0">
                            <w:pPr>
                              <w:pStyle w:val="affffffe"/>
                            </w:pPr>
                            <w:r>
                              <w:rPr>
                                <w:rFonts w:hint="eastAsia"/>
                              </w:rPr>
                              <w:t>中华人民共和国机械行业标准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5A1DD3" id="_x0000_t202" coordsize="21600,21600" o:spt="202" path="m,l,21600r21600,l21600,xe">
                <v:stroke joinstyle="miter"/>
                <v:path gradientshapeok="t" o:connecttype="rect"/>
              </v:shapetype>
              <v:shape id="文本框 2" o:spid="_x0000_s1026" type="#_x0000_t202" style="position:absolute;left:0;text-align:left;margin-left:-5.4pt;margin-top:57.05pt;width:438.25pt;height:4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" stroked="f">
                <v:path arrowok="t"/>
                <v:textbox>
                  <w:txbxContent>
                    <w:p w14:paraId="47C5018F" w14:textId="77777777" w:rsidR="004152C0" w:rsidRDefault="004152C0">
                      <w:pPr>
                        <w:pStyle w:val="afffffff5"/>
                      </w:pPr>
                      <w:r>
                        <w:rPr>
                          <w:rFonts w:hint="eastAsia"/>
                        </w:rPr>
                        <w:t>中华人民共和国机械行业标准</w:t>
                      </w:r>
                    </w:p>
                  </w:txbxContent>
                </v:textbox>
              </v:shape>
            </w:pict>
          </mc:Fallback>
        </mc:AlternateContent>
      </w:r>
    </w:p>
    <w:p w14:paraId="22FC8AFD" w14:textId="77777777" w:rsidR="002E23F9" w:rsidRPr="00E11624" w:rsidRDefault="002E23F9">
      <w:pPr>
        <w:pStyle w:val="afffff8"/>
        <w:framePr w:wrap="around"/>
      </w:pPr>
      <w:bookmarkStart w:id="0" w:name="_GoBack"/>
      <w:r w:rsidRPr="00E11624">
        <w:t>ICS</w:t>
      </w:r>
      <w:r w:rsidRPr="00E11624">
        <w:rPr>
          <w:rFonts w:ascii="MS Mincho" w:eastAsia="MS Mincho" w:hAnsi="MS Mincho" w:cs="MS Mincho"/>
        </w:rPr>
        <w:t> </w:t>
      </w:r>
      <w:bookmarkStart w:id="1" w:name="ICS"/>
      <w:r w:rsidR="00C87BEF" w:rsidRPr="00E11624">
        <w:fldChar w:fldCharType="begin">
          <w:ffData>
            <w:name w:val="ICS"/>
            <w:enabled/>
            <w:calcOnExit w:val="0"/>
            <w:helpText w:type="autoText" w:val="请输入正确的ICS号："/>
            <w:textInput>
              <w:default w:val="点击此处添加ICS号"/>
            </w:textInput>
          </w:ffData>
        </w:fldChar>
      </w:r>
      <w:r w:rsidRPr="00E11624">
        <w:instrText xml:space="preserve"> FORMTEXT </w:instrText>
      </w:r>
      <w:r w:rsidR="00C87BEF" w:rsidRPr="00E11624">
        <w:fldChar w:fldCharType="separate"/>
      </w:r>
      <w:r w:rsidRPr="00E11624">
        <w:t>65.060.99</w:t>
      </w:r>
      <w:r w:rsidR="00C87BEF" w:rsidRPr="00E11624">
        <w:fldChar w:fldCharType="end"/>
      </w:r>
      <w:bookmarkEnd w:id="1"/>
    </w:p>
    <w:bookmarkStart w:id="2" w:name="WXFLH"/>
    <w:p w14:paraId="4D6CBF29" w14:textId="77777777" w:rsidR="002E23F9" w:rsidRPr="00E11624" w:rsidRDefault="00C87BEF">
      <w:pPr>
        <w:pStyle w:val="afffff8"/>
        <w:framePr w:wrap="around"/>
      </w:pPr>
      <w:r w:rsidRPr="00E11624">
        <w:fldChar w:fldCharType="begin">
          <w:ffData>
            <w:name w:val="WXFLH"/>
            <w:enabled/>
            <w:calcOnExit w:val="0"/>
            <w:helpText w:type="autoText" w:val="请输入中国标准文献分类号："/>
            <w:textInput>
              <w:default w:val="点击此处添加中国标准文献分类号"/>
            </w:textInput>
          </w:ffData>
        </w:fldChar>
      </w:r>
      <w:r w:rsidR="002E23F9" w:rsidRPr="00E11624">
        <w:instrText xml:space="preserve"> FORMTEXT </w:instrText>
      </w:r>
      <w:r w:rsidRPr="00E11624">
        <w:fldChar w:fldCharType="separate"/>
      </w:r>
      <w:r w:rsidR="002E23F9" w:rsidRPr="00E11624">
        <w:t>B 91</w:t>
      </w:r>
      <w:r w:rsidRPr="00E11624">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0"/>
      </w:tblGrid>
      <w:tr w:rsidR="002E23F9" w14:paraId="588CAAEE" w14:textId="77777777">
        <w:tc>
          <w:tcPr>
            <w:tcW w:w="8720" w:type="dxa"/>
            <w:tcBorders>
              <w:top w:val="nil"/>
              <w:left w:val="nil"/>
              <w:bottom w:val="nil"/>
              <w:right w:val="nil"/>
            </w:tcBorders>
          </w:tcPr>
          <w:bookmarkEnd w:id="0"/>
          <w:p w14:paraId="5FEE6B06" w14:textId="77777777" w:rsidR="002E23F9" w:rsidRDefault="00AF479B">
            <w:pPr>
              <w:pStyle w:val="afffff8"/>
              <w:framePr w:wrap="around"/>
            </w:pPr>
            <w:r>
              <w:rPr>
                <w:noProof/>
              </w:rPr>
              <mc:AlternateContent>
                <mc:Choice Requires="wps">
                  <w:drawing>
                    <wp:anchor distT="0" distB="0" distL="114300" distR="114300" simplePos="0" relativeHeight="251651584" behindDoc="1" locked="0" layoutInCell="1" allowOverlap="1" wp14:anchorId="544B3064" wp14:editId="7C56D0B0">
                      <wp:simplePos x="0" y="0"/>
                      <wp:positionH relativeFrom="column">
                        <wp:posOffset>-66675</wp:posOffset>
                      </wp:positionH>
                      <wp:positionV relativeFrom="paragraph">
                        <wp:posOffset>0</wp:posOffset>
                      </wp:positionV>
                      <wp:extent cx="866775" cy="198120"/>
                      <wp:effectExtent l="0" t="0" r="0" b="0"/>
                      <wp:wrapNone/>
                      <wp:docPr id="42"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17DED" id="BAH" o:spid="_x0000_s1026" style="position:absolute;left:0;text-align:left;margin-left:-5.25pt;margin-top:0;width:68.25pt;height:1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" stroked="f">
                      <v:path arrowok="t"/>
                    </v:rect>
                  </w:pict>
                </mc:Fallback>
              </mc:AlternateContent>
            </w:r>
            <w:r w:rsidR="00C87BEF">
              <w:fldChar w:fldCharType="begin">
                <w:ffData>
                  <w:name w:val="BAH"/>
                  <w:enabled/>
                  <w:calcOnExit w:val="0"/>
                  <w:textInput/>
                </w:ffData>
              </w:fldChar>
            </w:r>
            <w:bookmarkStart w:id="3" w:name="BAH"/>
            <w:r w:rsidR="002E23F9">
              <w:instrText xml:space="preserve"> FORMTEXT </w:instrText>
            </w:r>
            <w:r w:rsidR="00C87BEF">
              <w:fldChar w:fldCharType="separate"/>
            </w:r>
            <w:r w:rsidR="002E23F9">
              <w:rPr>
                <w:rFonts w:hint="eastAsia"/>
              </w:rPr>
              <w:t>备案号：</w:t>
            </w:r>
            <w:r w:rsidR="00C87BEF">
              <w:fldChar w:fldCharType="end"/>
            </w:r>
            <w:bookmarkEnd w:id="3"/>
          </w:p>
        </w:tc>
      </w:tr>
    </w:tbl>
    <w:bookmarkStart w:id="4" w:name="c1"/>
    <w:p w14:paraId="27865FED" w14:textId="77777777" w:rsidR="002E23F9" w:rsidRDefault="00C87BEF">
      <w:pPr>
        <w:pStyle w:val="afffffb"/>
        <w:framePr w:wrap="around" w:vAnchor="page" w:hAnchor="page" w:x="8380" w:y="1386"/>
      </w:pPr>
      <w:r>
        <w:fldChar w:fldCharType="begin">
          <w:ffData>
            <w:name w:val="c1"/>
            <w:enabled/>
            <w:calcOnExit w:val="0"/>
            <w:entryMacro w:val="ShowHelp15"/>
            <w:textInput>
              <w:maxLength w:val="2"/>
            </w:textInput>
          </w:ffData>
        </w:fldChar>
      </w:r>
      <w:r w:rsidR="002E23F9">
        <w:instrText xml:space="preserve"> FORMTEXT </w:instrText>
      </w:r>
      <w:r>
        <w:fldChar w:fldCharType="separate"/>
      </w:r>
      <w:r w:rsidR="002E23F9">
        <w:rPr>
          <w:rFonts w:hint="eastAsia"/>
        </w:rPr>
        <w:t>JB</w:t>
      </w:r>
      <w:r>
        <w:fldChar w:fldCharType="end"/>
      </w:r>
      <w:bookmarkEnd w:id="4"/>
    </w:p>
    <w:p w14:paraId="691ADD6A" w14:textId="77777777" w:rsidR="002E23F9" w:rsidRDefault="00AF479B">
      <w:pPr>
        <w:pStyle w:val="affffffe"/>
      </w:pPr>
      <w:r>
        <w:rPr>
          <w:noProof/>
        </w:rPr>
        <mc:AlternateContent>
          <mc:Choice Requires="wps">
            <w:drawing>
              <wp:anchor distT="0" distB="0" distL="114300" distR="114300" simplePos="0" relativeHeight="251653632" behindDoc="0" locked="0" layoutInCell="1" allowOverlap="1" wp14:anchorId="50F74255" wp14:editId="2990EA72">
                <wp:simplePos x="0" y="0"/>
                <wp:positionH relativeFrom="column">
                  <wp:posOffset>-344170</wp:posOffset>
                </wp:positionH>
                <wp:positionV relativeFrom="paragraph">
                  <wp:posOffset>781050</wp:posOffset>
                </wp:positionV>
                <wp:extent cx="6120130" cy="0"/>
                <wp:effectExtent l="0" t="0" r="1270" b="0"/>
                <wp:wrapNone/>
                <wp:docPr id="41" name="直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1F5AF" id="直线 3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61.5pt" to="45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">
                <o:lock v:ext="edit" shapetype="f"/>
              </v:line>
            </w:pict>
          </mc:Fallback>
        </mc:AlternateContent>
      </w:r>
      <w:r w:rsidR="002E23F9">
        <w:t xml:space="preserve"> </w:t>
      </w:r>
    </w:p>
    <w:bookmarkStart w:id="5" w:name="StdNo0"/>
    <w:p w14:paraId="46AD0EF0" w14:textId="7A4B643A" w:rsidR="002E23F9" w:rsidRDefault="00C87BEF">
      <w:pPr>
        <w:pStyle w:val="28"/>
        <w:framePr w:wrap="around" w:hAnchor="page" w:x="1656" w:y="3180"/>
        <w:rPr>
          <w:lang w:val="de-DE"/>
        </w:rPr>
      </w:pPr>
      <w:r>
        <w:fldChar w:fldCharType="begin">
          <w:ffData>
            <w:name w:val="StdNo0"/>
            <w:enabled/>
            <w:calcOnExit w:val="0"/>
            <w:textInput>
              <w:default w:val="XX"/>
              <w:maxLength w:val="2"/>
            </w:textInput>
          </w:ffData>
        </w:fldChar>
      </w:r>
      <w:r w:rsidR="002E23F9">
        <w:rPr>
          <w:lang w:val="de-DE"/>
        </w:rPr>
        <w:instrText xml:space="preserve"> FORMTEXT </w:instrText>
      </w:r>
      <w:r>
        <w:fldChar w:fldCharType="separate"/>
      </w:r>
      <w:r w:rsidR="002E23F9">
        <w:rPr>
          <w:rFonts w:hint="eastAsia"/>
          <w:lang w:val="de-DE"/>
        </w:rPr>
        <w:t>JB</w:t>
      </w:r>
      <w:r>
        <w:fldChar w:fldCharType="end"/>
      </w:r>
      <w:bookmarkEnd w:id="5"/>
      <w:r w:rsidR="002E23F9">
        <w:rPr>
          <w:lang w:val="de-DE"/>
        </w:rPr>
        <w:t xml:space="preserve">/T </w:t>
      </w:r>
      <w:bookmarkStart w:id="6" w:name="StdNo1"/>
      <w:r>
        <w:fldChar w:fldCharType="begin">
          <w:ffData>
            <w:name w:val="StdNo1"/>
            <w:enabled/>
            <w:calcOnExit w:val="0"/>
            <w:textInput>
              <w:default w:val="XXXXX"/>
            </w:textInput>
          </w:ffData>
        </w:fldChar>
      </w:r>
      <w:r w:rsidR="002E23F9">
        <w:rPr>
          <w:lang w:val="de-DE"/>
        </w:rPr>
        <w:instrText xml:space="preserve"> FORMTEXT </w:instrText>
      </w:r>
      <w:r>
        <w:fldChar w:fldCharType="separate"/>
      </w:r>
      <w:r w:rsidR="002E23F9">
        <w:rPr>
          <w:rFonts w:hint="eastAsia"/>
          <w:lang w:val="de-DE"/>
        </w:rPr>
        <w:t>XXXXX</w:t>
      </w:r>
      <w:r>
        <w:fldChar w:fldCharType="end"/>
      </w:r>
      <w:bookmarkEnd w:id="6"/>
      <w:r w:rsidR="002E23F9">
        <w:rPr>
          <w:lang w:val="de-DE"/>
        </w:rPr>
        <w:t>—</w:t>
      </w:r>
      <w:r w:rsidR="004B13C5" w:rsidRPr="000B6642">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0"/>
      </w:tblGrid>
      <w:tr w:rsidR="002E23F9" w14:paraId="6E3C66C1" w14:textId="77777777">
        <w:tc>
          <w:tcPr>
            <w:tcW w:w="8720" w:type="dxa"/>
            <w:tcBorders>
              <w:top w:val="nil"/>
              <w:left w:val="nil"/>
              <w:bottom w:val="nil"/>
              <w:right w:val="nil"/>
            </w:tcBorders>
          </w:tcPr>
          <w:p w14:paraId="7822E872" w14:textId="2EAEAA99" w:rsidR="002E23F9" w:rsidRDefault="002E23F9">
            <w:pPr>
              <w:pStyle w:val="affffff4"/>
              <w:framePr w:wrap="around" w:hAnchor="page" w:x="1656" w:y="3180"/>
            </w:pPr>
          </w:p>
        </w:tc>
      </w:tr>
    </w:tbl>
    <w:p w14:paraId="1E3EF85F" w14:textId="77777777" w:rsidR="002E23F9" w:rsidRDefault="002E23F9">
      <w:pPr>
        <w:pStyle w:val="28"/>
        <w:framePr w:wrap="around" w:hAnchor="page" w:x="1656" w:y="3180"/>
      </w:pPr>
    </w:p>
    <w:p w14:paraId="70CB0A88" w14:textId="77777777" w:rsidR="002E23F9" w:rsidRDefault="002E23F9">
      <w:pPr>
        <w:pStyle w:val="28"/>
        <w:framePr w:wrap="around" w:hAnchor="page" w:x="1656" w:y="3180"/>
      </w:pPr>
    </w:p>
    <w:bookmarkStart w:id="7" w:name="StdEnglishName"/>
    <w:p w14:paraId="38600230" w14:textId="14F92E11" w:rsidR="002E23F9" w:rsidRDefault="00D63385">
      <w:pPr>
        <w:pStyle w:val="affff0"/>
        <w:framePr w:h="1789" w:hRule="exact" w:wrap="around" w:vAnchor="page" w:hAnchor="page" w:x="1333" w:y="5749"/>
      </w:pPr>
      <w:r>
        <w:fldChar w:fldCharType="begin">
          <w:ffData>
            <w:name w:val="StdName"/>
            <w:enabled/>
            <w:calcOnExit w:val="0"/>
            <w:textInput>
              <w:default w:val="水产品闭式热泵干燥机"/>
            </w:textInput>
          </w:ffData>
        </w:fldChar>
      </w:r>
      <w:bookmarkStart w:id="8" w:name="StdName"/>
      <w:r>
        <w:instrText xml:space="preserve"> FORMTEXT </w:instrText>
      </w:r>
      <w:r>
        <w:fldChar w:fldCharType="separate"/>
      </w:r>
      <w:r>
        <w:rPr>
          <w:rFonts w:hint="eastAsia"/>
          <w:noProof/>
        </w:rPr>
        <w:t>水产品闭式热泵干燥机</w:t>
      </w:r>
      <w:r>
        <w:fldChar w:fldCharType="end"/>
      </w:r>
      <w:bookmarkEnd w:id="8"/>
    </w:p>
    <w:bookmarkEnd w:id="7"/>
    <w:p w14:paraId="5640ABCD" w14:textId="0827CCE9" w:rsidR="002E23F9" w:rsidRDefault="00D63385">
      <w:pPr>
        <w:pStyle w:val="affff0"/>
        <w:framePr w:h="1789" w:hRule="exact" w:wrap="around" w:vAnchor="page" w:hAnchor="page" w:x="1333" w:y="5749"/>
        <w:rPr>
          <w:rFonts w:ascii="Times New Roman"/>
          <w:sz w:val="28"/>
          <w:szCs w:val="28"/>
        </w:rPr>
      </w:pPr>
      <w:r>
        <w:rPr>
          <w:rFonts w:ascii="Times New Roman"/>
          <w:sz w:val="28"/>
          <w:szCs w:val="28"/>
        </w:rPr>
        <w:fldChar w:fldCharType="begin">
          <w:ffData>
            <w:name w:val=""/>
            <w:enabled/>
            <w:calcOnExit w:val="0"/>
            <w:textInput>
              <w:default w:val="Close loop heat pump dryer for aquatic products"/>
            </w:textInput>
          </w:ffData>
        </w:fldChar>
      </w:r>
      <w:r>
        <w:rPr>
          <w:rFonts w:ascii="Times New Roman"/>
          <w:sz w:val="28"/>
          <w:szCs w:val="28"/>
        </w:rPr>
        <w:instrText xml:space="preserve"> FORMTEXT </w:instrText>
      </w:r>
      <w:r>
        <w:rPr>
          <w:rFonts w:ascii="Times New Roman"/>
          <w:sz w:val="28"/>
          <w:szCs w:val="28"/>
        </w:rPr>
      </w:r>
      <w:r>
        <w:rPr>
          <w:rFonts w:ascii="Times New Roman"/>
          <w:sz w:val="28"/>
          <w:szCs w:val="28"/>
        </w:rPr>
        <w:fldChar w:fldCharType="separate"/>
      </w:r>
      <w:r>
        <w:rPr>
          <w:rFonts w:ascii="Times New Roman"/>
          <w:noProof/>
          <w:sz w:val="28"/>
          <w:szCs w:val="28"/>
        </w:rPr>
        <w:t>Close loop heat pump dryer for aquatic products</w:t>
      </w:r>
      <w:r>
        <w:rPr>
          <w:rFonts w:ascii="Times New Roman"/>
          <w:sz w:val="28"/>
          <w:szCs w:val="28"/>
        </w:rPr>
        <w:fldChar w:fldCharType="end"/>
      </w:r>
    </w:p>
    <w:p w14:paraId="0A0BB270" w14:textId="77777777" w:rsidR="002E23F9" w:rsidRDefault="002E23F9">
      <w:pPr>
        <w:pStyle w:val="affff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5"/>
      </w:tblGrid>
      <w:tr w:rsidR="002E23F9" w14:paraId="2BBB090C" w14:textId="77777777">
        <w:trPr>
          <w:trHeight w:val="674"/>
        </w:trPr>
        <w:tc>
          <w:tcPr>
            <w:tcW w:w="8705" w:type="dxa"/>
            <w:tcBorders>
              <w:top w:val="nil"/>
              <w:left w:val="nil"/>
              <w:bottom w:val="nil"/>
              <w:right w:val="nil"/>
            </w:tcBorders>
          </w:tcPr>
          <w:p w14:paraId="7DC939CA" w14:textId="5BCC36B6" w:rsidR="002E23F9" w:rsidRDefault="00AF479B">
            <w:pPr>
              <w:pStyle w:val="affff3"/>
            </w:pPr>
            <w:r>
              <w:rPr>
                <w:noProof/>
              </w:rPr>
              <mc:AlternateContent>
                <mc:Choice Requires="wps">
                  <w:drawing>
                    <wp:anchor distT="0" distB="0" distL="114300" distR="114300" simplePos="0" relativeHeight="251650560" behindDoc="1" locked="1" layoutInCell="1" allowOverlap="1" wp14:anchorId="2D672DE3" wp14:editId="377EF0A8">
                      <wp:simplePos x="0" y="0"/>
                      <wp:positionH relativeFrom="column">
                        <wp:posOffset>2200910</wp:posOffset>
                      </wp:positionH>
                      <wp:positionV relativeFrom="paragraph">
                        <wp:posOffset>4281805</wp:posOffset>
                      </wp:positionV>
                      <wp:extent cx="1905000" cy="254000"/>
                      <wp:effectExtent l="0" t="0" r="0" b="0"/>
                      <wp:wrapNone/>
                      <wp:docPr id="4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19674" id="RQ" o:spid="_x0000_s1026" style="position:absolute;left:0;text-align:left;margin-left:173.3pt;margin-top:337.15pt;width:150pt;height:2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" stroked="f">
                      <v:path arrowok="t"/>
                      <w10:anchorlock/>
                    </v:rect>
                  </w:pict>
                </mc:Fallback>
              </mc:AlternateContent>
            </w:r>
            <w:r w:rsidR="00E02B77">
              <w:rPr>
                <w:rFonts w:hint="eastAsia"/>
              </w:rPr>
              <w:t>草稿</w:t>
            </w:r>
          </w:p>
        </w:tc>
      </w:tr>
      <w:tr w:rsidR="002E23F9" w14:paraId="5F423EB4" w14:textId="77777777">
        <w:trPr>
          <w:trHeight w:val="289"/>
        </w:trPr>
        <w:tc>
          <w:tcPr>
            <w:tcW w:w="8705" w:type="dxa"/>
            <w:tcBorders>
              <w:top w:val="nil"/>
              <w:left w:val="nil"/>
              <w:bottom w:val="nil"/>
              <w:right w:val="nil"/>
            </w:tcBorders>
          </w:tcPr>
          <w:p w14:paraId="4156E534" w14:textId="207BBFA5" w:rsidR="002E23F9" w:rsidRDefault="007151F0">
            <w:pPr>
              <w:pStyle w:val="afffff5"/>
            </w:pPr>
            <w:r>
              <w:fldChar w:fldCharType="begin">
                <w:ffData>
                  <w:name w:val="WCRQ"/>
                  <w:enabled/>
                  <w:calcOnExit w:val="0"/>
                  <w:textInput>
                    <w:default w:val="20230221"/>
                  </w:textInput>
                </w:ffData>
              </w:fldChar>
            </w:r>
            <w:r>
              <w:instrText xml:space="preserve"> </w:instrText>
            </w:r>
            <w:bookmarkStart w:id="9" w:name="WCRQ"/>
            <w:r>
              <w:instrText xml:space="preserve">FORMTEXT </w:instrText>
            </w:r>
            <w:r>
              <w:fldChar w:fldCharType="separate"/>
            </w:r>
            <w:r>
              <w:rPr>
                <w:noProof/>
              </w:rPr>
              <w:t>20230221</w:t>
            </w:r>
            <w:r>
              <w:fldChar w:fldCharType="end"/>
            </w:r>
            <w:bookmarkEnd w:id="9"/>
          </w:p>
          <w:p w14:paraId="3DA3DF8C" w14:textId="77777777" w:rsidR="002E23F9" w:rsidRDefault="002E23F9">
            <w:pPr>
              <w:pStyle w:val="afffff5"/>
              <w:rPr>
                <w:sz w:val="18"/>
                <w:szCs w:val="18"/>
              </w:rPr>
            </w:pPr>
          </w:p>
          <w:p w14:paraId="52C3C7AA" w14:textId="77777777" w:rsidR="002E23F9" w:rsidRDefault="002E23F9">
            <w:pPr>
              <w:pStyle w:val="afffff5"/>
            </w:pPr>
          </w:p>
          <w:p w14:paraId="3BCF9B60" w14:textId="77777777" w:rsidR="002E23F9" w:rsidRDefault="002E23F9">
            <w:pPr>
              <w:pStyle w:val="afffff5"/>
            </w:pPr>
          </w:p>
          <w:p w14:paraId="26888AD1" w14:textId="77777777" w:rsidR="002E23F9" w:rsidRDefault="002E23F9">
            <w:pPr>
              <w:pStyle w:val="afffff5"/>
            </w:pPr>
          </w:p>
        </w:tc>
      </w:tr>
    </w:tbl>
    <w:p w14:paraId="0B6C63DF" w14:textId="35872312" w:rsidR="002E23F9" w:rsidRDefault="004B13C5">
      <w:pPr>
        <w:pStyle w:val="affffa"/>
        <w:framePr w:wrap="around"/>
      </w:pPr>
      <w:r>
        <w:rPr>
          <w:rFonts w:ascii="黑体"/>
        </w:rPr>
        <w:t>2023</w:t>
      </w:r>
      <w:r>
        <w:t xml:space="preserve"> </w:t>
      </w:r>
      <w:r w:rsidR="002E23F9">
        <w:rPr>
          <w:rFonts w:ascii="黑体"/>
        </w:rPr>
        <w:t>-</w:t>
      </w:r>
      <w:r w:rsidR="002E23F9">
        <w:t xml:space="preserve"> </w:t>
      </w:r>
      <w:r w:rsidR="00C87BEF">
        <w:rPr>
          <w:rFonts w:ascii="黑体"/>
        </w:rPr>
        <w:fldChar w:fldCharType="begin">
          <w:ffData>
            <w:name w:val="FM"/>
            <w:enabled/>
            <w:calcOnExit w:val="0"/>
            <w:entryMacro w:val="ShowHelp8"/>
            <w:textInput>
              <w:default w:val="XX"/>
              <w:maxLength w:val="2"/>
            </w:textInput>
          </w:ffData>
        </w:fldChar>
      </w:r>
      <w:r w:rsidR="002E23F9">
        <w:rPr>
          <w:rFonts w:ascii="黑体"/>
        </w:rPr>
        <w:instrText xml:space="preserve"> FORMTEXT </w:instrText>
      </w:r>
      <w:r w:rsidR="00C87BEF">
        <w:rPr>
          <w:rFonts w:ascii="黑体"/>
        </w:rPr>
      </w:r>
      <w:r w:rsidR="00C87BEF">
        <w:rPr>
          <w:rFonts w:ascii="黑体"/>
        </w:rPr>
        <w:fldChar w:fldCharType="separate"/>
      </w:r>
      <w:r w:rsidR="002E23F9">
        <w:rPr>
          <w:rFonts w:ascii="黑体"/>
        </w:rPr>
        <w:t>XX</w:t>
      </w:r>
      <w:r w:rsidR="00C87BEF">
        <w:rPr>
          <w:rFonts w:ascii="黑体"/>
        </w:rPr>
        <w:fldChar w:fldCharType="end"/>
      </w:r>
      <w:r w:rsidR="002E23F9">
        <w:t xml:space="preserve"> </w:t>
      </w:r>
      <w:r w:rsidR="002E23F9">
        <w:rPr>
          <w:rFonts w:ascii="黑体"/>
        </w:rPr>
        <w:t>-</w:t>
      </w:r>
      <w:r w:rsidR="002E23F9">
        <w:t xml:space="preserve"> </w:t>
      </w:r>
      <w:bookmarkStart w:id="10" w:name="FD"/>
      <w:r w:rsidR="00C87BEF">
        <w:rPr>
          <w:rFonts w:ascii="黑体"/>
        </w:rPr>
        <w:fldChar w:fldCharType="begin">
          <w:ffData>
            <w:name w:val="FD"/>
            <w:enabled/>
            <w:calcOnExit w:val="0"/>
            <w:entryMacro w:val="ShowHelp8"/>
            <w:textInput>
              <w:default w:val="XX"/>
              <w:maxLength w:val="2"/>
            </w:textInput>
          </w:ffData>
        </w:fldChar>
      </w:r>
      <w:r w:rsidR="002E23F9">
        <w:rPr>
          <w:rFonts w:ascii="黑体"/>
        </w:rPr>
        <w:instrText xml:space="preserve"> FORMTEXT </w:instrText>
      </w:r>
      <w:r w:rsidR="00C87BEF">
        <w:rPr>
          <w:rFonts w:ascii="黑体"/>
        </w:rPr>
      </w:r>
      <w:r w:rsidR="00C87BEF">
        <w:rPr>
          <w:rFonts w:ascii="黑体"/>
        </w:rPr>
        <w:fldChar w:fldCharType="separate"/>
      </w:r>
      <w:r w:rsidR="002E23F9">
        <w:rPr>
          <w:rFonts w:ascii="黑体"/>
        </w:rPr>
        <w:t>XX</w:t>
      </w:r>
      <w:r w:rsidR="00C87BEF">
        <w:rPr>
          <w:rFonts w:ascii="黑体"/>
        </w:rPr>
        <w:fldChar w:fldCharType="end"/>
      </w:r>
      <w:bookmarkEnd w:id="10"/>
      <w:r w:rsidR="002E23F9">
        <w:rPr>
          <w:rFonts w:hint="eastAsia"/>
        </w:rPr>
        <w:t>发布</w:t>
      </w:r>
      <w:r w:rsidR="00AF479B">
        <w:rPr>
          <w:noProof/>
        </w:rPr>
        <mc:AlternateContent>
          <mc:Choice Requires="wps">
            <w:drawing>
              <wp:anchor distT="0" distB="0" distL="114300" distR="114300" simplePos="0" relativeHeight="251652608" behindDoc="0" locked="1" layoutInCell="1" allowOverlap="1" wp14:anchorId="7AEB9459" wp14:editId="1BE31D52">
                <wp:simplePos x="0" y="0"/>
                <wp:positionH relativeFrom="column">
                  <wp:posOffset>-635</wp:posOffset>
                </wp:positionH>
                <wp:positionV relativeFrom="page">
                  <wp:posOffset>9251950</wp:posOffset>
                </wp:positionV>
                <wp:extent cx="6120130" cy="0"/>
                <wp:effectExtent l="0" t="0" r="1270" b="0"/>
                <wp:wrapNone/>
                <wp:docPr id="39" name="直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A6B8E" id="直线 3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">
                <o:lock v:ext="edit" shapetype="f"/>
                <w10:wrap anchory="page"/>
                <w10:anchorlock/>
              </v:line>
            </w:pict>
          </mc:Fallback>
        </mc:AlternateContent>
      </w:r>
    </w:p>
    <w:p w14:paraId="58402BBD" w14:textId="7CB087C1" w:rsidR="002E23F9" w:rsidRDefault="004B13C5">
      <w:pPr>
        <w:pStyle w:val="afffffa"/>
        <w:framePr w:wrap="around"/>
      </w:pPr>
      <w:r>
        <w:rPr>
          <w:rFonts w:ascii="黑体"/>
        </w:rPr>
        <w:t>2023</w:t>
      </w:r>
      <w:r>
        <w:t xml:space="preserve"> </w:t>
      </w:r>
      <w:r w:rsidR="002E23F9">
        <w:rPr>
          <w:rFonts w:ascii="黑体"/>
        </w:rPr>
        <w:t>-</w:t>
      </w:r>
      <w:r w:rsidR="002E23F9">
        <w:t xml:space="preserve"> </w:t>
      </w:r>
      <w:bookmarkStart w:id="11" w:name="SM"/>
      <w:r w:rsidR="00C87BEF">
        <w:rPr>
          <w:rFonts w:ascii="黑体"/>
        </w:rPr>
        <w:fldChar w:fldCharType="begin">
          <w:ffData>
            <w:name w:val="SM"/>
            <w:enabled/>
            <w:calcOnExit w:val="0"/>
            <w:entryMacro w:val="ShowHelp9"/>
            <w:textInput>
              <w:default w:val="XX"/>
              <w:maxLength w:val="2"/>
            </w:textInput>
          </w:ffData>
        </w:fldChar>
      </w:r>
      <w:r w:rsidR="002E23F9">
        <w:rPr>
          <w:rFonts w:ascii="黑体"/>
        </w:rPr>
        <w:instrText xml:space="preserve"> FORMTEXT </w:instrText>
      </w:r>
      <w:r w:rsidR="00C87BEF">
        <w:rPr>
          <w:rFonts w:ascii="黑体"/>
        </w:rPr>
      </w:r>
      <w:r w:rsidR="00C87BEF">
        <w:rPr>
          <w:rFonts w:ascii="黑体"/>
        </w:rPr>
        <w:fldChar w:fldCharType="separate"/>
      </w:r>
      <w:r w:rsidR="002E23F9">
        <w:rPr>
          <w:rFonts w:ascii="黑体"/>
        </w:rPr>
        <w:t>XX</w:t>
      </w:r>
      <w:r w:rsidR="00C87BEF">
        <w:rPr>
          <w:rFonts w:ascii="黑体"/>
        </w:rPr>
        <w:fldChar w:fldCharType="end"/>
      </w:r>
      <w:bookmarkEnd w:id="11"/>
      <w:r w:rsidR="002E23F9">
        <w:t xml:space="preserve"> </w:t>
      </w:r>
      <w:r w:rsidR="002E23F9">
        <w:rPr>
          <w:rFonts w:ascii="黑体"/>
        </w:rPr>
        <w:t>-</w:t>
      </w:r>
      <w:r w:rsidR="002E23F9">
        <w:t xml:space="preserve"> </w:t>
      </w:r>
      <w:bookmarkStart w:id="12" w:name="SD"/>
      <w:r w:rsidR="00C87BEF">
        <w:rPr>
          <w:rFonts w:ascii="黑体"/>
        </w:rPr>
        <w:fldChar w:fldCharType="begin">
          <w:ffData>
            <w:name w:val="SD"/>
            <w:enabled/>
            <w:calcOnExit w:val="0"/>
            <w:entryMacro w:val="ShowHelp9"/>
            <w:textInput>
              <w:default w:val="XX"/>
              <w:maxLength w:val="2"/>
            </w:textInput>
          </w:ffData>
        </w:fldChar>
      </w:r>
      <w:r w:rsidR="002E23F9">
        <w:rPr>
          <w:rFonts w:ascii="黑体"/>
        </w:rPr>
        <w:instrText xml:space="preserve"> FORMTEXT </w:instrText>
      </w:r>
      <w:r w:rsidR="00C87BEF">
        <w:rPr>
          <w:rFonts w:ascii="黑体"/>
        </w:rPr>
      </w:r>
      <w:r w:rsidR="00C87BEF">
        <w:rPr>
          <w:rFonts w:ascii="黑体"/>
        </w:rPr>
        <w:fldChar w:fldCharType="separate"/>
      </w:r>
      <w:r w:rsidR="002E23F9">
        <w:rPr>
          <w:rFonts w:ascii="黑体"/>
        </w:rPr>
        <w:t>XX</w:t>
      </w:r>
      <w:r w:rsidR="00C87BEF">
        <w:rPr>
          <w:rFonts w:ascii="黑体"/>
        </w:rPr>
        <w:fldChar w:fldCharType="end"/>
      </w:r>
      <w:bookmarkEnd w:id="12"/>
      <w:r w:rsidR="002E23F9">
        <w:rPr>
          <w:rFonts w:hint="eastAsia"/>
        </w:rPr>
        <w:t>实施</w:t>
      </w:r>
    </w:p>
    <w:bookmarkStart w:id="13" w:name="fm"/>
    <w:p w14:paraId="30DAE7AC" w14:textId="77777777" w:rsidR="002E23F9" w:rsidRDefault="00AF479B">
      <w:pPr>
        <w:pStyle w:val="affffff9"/>
        <w:framePr w:w="9091" w:wrap="around" w:vAnchor="page" w:hAnchor="page" w:x="1696" w:y="14656"/>
      </w:pPr>
      <w:r>
        <w:rPr>
          <w:noProof/>
          <w:w w:val="100"/>
        </w:rPr>
        <mc:AlternateContent>
          <mc:Choice Requires="wps">
            <w:drawing>
              <wp:anchor distT="0" distB="0" distL="114300" distR="114300" simplePos="0" relativeHeight="251649536" behindDoc="1" locked="0" layoutInCell="1" allowOverlap="1" wp14:anchorId="2F0E32A3" wp14:editId="72E8A6C8">
                <wp:simplePos x="0" y="0"/>
                <wp:positionH relativeFrom="column">
                  <wp:posOffset>1810385</wp:posOffset>
                </wp:positionH>
                <wp:positionV relativeFrom="paragraph">
                  <wp:posOffset>-3942715</wp:posOffset>
                </wp:positionV>
                <wp:extent cx="1270000" cy="304800"/>
                <wp:effectExtent l="0" t="0" r="0" b="0"/>
                <wp:wrapNone/>
                <wp:docPr id="3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15A48A" id="LB" o:spid="_x0000_s1026" style="position:absolute;left:0;text-align:left;margin-left:142.55pt;margin-top:-310.45pt;width:100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" stroked="f">
                <v:path arrowok="t"/>
              </v:rect>
            </w:pict>
          </mc:Fallback>
        </mc:AlternateContent>
      </w:r>
      <w:r>
        <w:rPr>
          <w:noProof/>
          <w:w w:val="100"/>
        </w:rPr>
        <mc:AlternateContent>
          <mc:Choice Requires="wps">
            <w:drawing>
              <wp:anchor distT="0" distB="0" distL="114300" distR="114300" simplePos="0" relativeHeight="251648512" behindDoc="1" locked="0" layoutInCell="1" allowOverlap="1" wp14:anchorId="367C6C92" wp14:editId="6253383F">
                <wp:simplePos x="0" y="0"/>
                <wp:positionH relativeFrom="column">
                  <wp:posOffset>4413885</wp:posOffset>
                </wp:positionH>
                <wp:positionV relativeFrom="paragraph">
                  <wp:posOffset>-7435215</wp:posOffset>
                </wp:positionV>
                <wp:extent cx="1143000" cy="228600"/>
                <wp:effectExtent l="0" t="0" r="0" b="0"/>
                <wp:wrapNone/>
                <wp:docPr id="3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CCB05" id="DT" o:spid="_x0000_s1026" style="position:absolute;left:0;text-align:left;margin-left:347.55pt;margin-top:-585.45pt;width:90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" stroked="f">
                <v:path arrowok="t"/>
              </v:rect>
            </w:pict>
          </mc:Fallback>
        </mc:AlternateContent>
      </w:r>
      <w:r w:rsidR="00C87BEF">
        <w:fldChar w:fldCharType="begin">
          <w:ffData>
            <w:name w:val="fm"/>
            <w:enabled/>
            <w:calcOnExit w:val="0"/>
            <w:textInput/>
          </w:ffData>
        </w:fldChar>
      </w:r>
      <w:r w:rsidR="002E23F9">
        <w:instrText xml:space="preserve"> FORMTEXT </w:instrText>
      </w:r>
      <w:r w:rsidR="00C87BEF">
        <w:fldChar w:fldCharType="separate"/>
      </w:r>
      <w:r w:rsidR="002E23F9">
        <w:rPr>
          <w:rFonts w:hint="eastAsia"/>
        </w:rPr>
        <w:t>中华人民共和国工业和信息化部</w:t>
      </w:r>
      <w:r w:rsidR="00C87BEF">
        <w:fldChar w:fldCharType="end"/>
      </w:r>
      <w:bookmarkEnd w:id="13"/>
      <w:r w:rsidR="002E23F9">
        <w:t>   </w:t>
      </w:r>
      <w:r w:rsidR="002E23F9">
        <w:rPr>
          <w:rStyle w:val="affe"/>
          <w:rFonts w:hint="eastAsia"/>
        </w:rPr>
        <w:t>发布</w:t>
      </w:r>
    </w:p>
    <w:p w14:paraId="58F68E8B" w14:textId="77777777" w:rsidR="002E23F9" w:rsidRDefault="002E23F9">
      <w:pPr>
        <w:pStyle w:val="affc"/>
        <w:ind w:firstLine="420"/>
        <w:sectPr w:rsidR="002E23F9">
          <w:headerReference w:type="even" r:id="rId9"/>
          <w:headerReference w:type="default" r:id="rId10"/>
          <w:pgSz w:w="11906" w:h="16838"/>
          <w:pgMar w:top="1361" w:right="1701" w:bottom="1361" w:left="1701" w:header="1020" w:footer="1020" w:gutter="0"/>
          <w:pgNumType w:start="1"/>
          <w:cols w:space="720"/>
          <w:docGrid w:type="lines" w:linePitch="312"/>
        </w:sectPr>
      </w:pPr>
    </w:p>
    <w:p w14:paraId="05C75B44" w14:textId="77777777" w:rsidR="002E23F9" w:rsidRDefault="002E23F9">
      <w:pPr>
        <w:pStyle w:val="TOC"/>
        <w:jc w:val="center"/>
        <w:rPr>
          <w:color w:val="auto"/>
        </w:rPr>
      </w:pPr>
      <w:bookmarkStart w:id="14" w:name="_Toc484810234"/>
      <w:bookmarkStart w:id="15" w:name="_Toc484810637"/>
      <w:bookmarkStart w:id="16" w:name="_Toc486880335"/>
      <w:bookmarkStart w:id="17" w:name="_Toc491754172"/>
      <w:bookmarkStart w:id="18" w:name="_Toc491754341"/>
      <w:r>
        <w:rPr>
          <w:color w:val="auto"/>
          <w:lang w:val="zh-CN"/>
        </w:rPr>
        <w:lastRenderedPageBreak/>
        <w:t>目</w:t>
      </w:r>
      <w:r>
        <w:rPr>
          <w:rFonts w:hint="eastAsia"/>
          <w:color w:val="auto"/>
          <w:lang w:val="zh-CN"/>
        </w:rPr>
        <w:t xml:space="preserve">      </w:t>
      </w:r>
      <w:r>
        <w:rPr>
          <w:rFonts w:hint="eastAsia"/>
          <w:color w:val="auto"/>
          <w:lang w:val="zh-CN"/>
        </w:rPr>
        <w:t>次</w:t>
      </w:r>
    </w:p>
    <w:p w14:paraId="08166B58" w14:textId="029E5F57" w:rsidR="00B547CF" w:rsidRDefault="00B21820">
      <w:pPr>
        <w:pStyle w:val="12"/>
        <w:tabs>
          <w:tab w:val="right" w:leader="dot" w:pos="9344"/>
        </w:tabs>
        <w:rPr>
          <w:rFonts w:asciiTheme="minorHAnsi" w:eastAsiaTheme="minorEastAsia" w:hAnsiTheme="minorHAnsi" w:cstheme="minorBidi"/>
          <w:noProof/>
          <w:kern w:val="2"/>
          <w:szCs w:val="24"/>
        </w:rPr>
      </w:pPr>
      <w:r>
        <w:fldChar w:fldCharType="begin"/>
      </w:r>
      <w:r>
        <w:instrText xml:space="preserve"> TOC \o "1-2" \h \z \u </w:instrText>
      </w:r>
      <w:r>
        <w:fldChar w:fldCharType="separate"/>
      </w:r>
      <w:hyperlink w:anchor="_Toc127881620" w:history="1">
        <w:r w:rsidR="00B547CF" w:rsidRPr="00E7437B">
          <w:rPr>
            <w:rStyle w:val="afe"/>
            <w:noProof/>
          </w:rPr>
          <w:t>前</w:t>
        </w:r>
        <w:r w:rsidR="00B547CF" w:rsidRPr="00E7437B">
          <w:rPr>
            <w:rStyle w:val="afe"/>
            <w:rFonts w:hAnsi="黑体"/>
            <w:noProof/>
          </w:rPr>
          <w:t>  </w:t>
        </w:r>
        <w:r w:rsidR="00B547CF" w:rsidRPr="00E7437B">
          <w:rPr>
            <w:rStyle w:val="afe"/>
            <w:noProof/>
          </w:rPr>
          <w:t>言</w:t>
        </w:r>
        <w:r w:rsidR="00B547CF">
          <w:rPr>
            <w:noProof/>
            <w:webHidden/>
          </w:rPr>
          <w:tab/>
        </w:r>
        <w:r w:rsidR="00B547CF">
          <w:rPr>
            <w:noProof/>
            <w:webHidden/>
          </w:rPr>
          <w:fldChar w:fldCharType="begin"/>
        </w:r>
        <w:r w:rsidR="00B547CF">
          <w:rPr>
            <w:noProof/>
            <w:webHidden/>
          </w:rPr>
          <w:instrText xml:space="preserve"> PAGEREF _Toc127881620 \h </w:instrText>
        </w:r>
        <w:r w:rsidR="00B547CF">
          <w:rPr>
            <w:noProof/>
            <w:webHidden/>
          </w:rPr>
        </w:r>
        <w:r w:rsidR="00B547CF">
          <w:rPr>
            <w:noProof/>
            <w:webHidden/>
          </w:rPr>
          <w:fldChar w:fldCharType="separate"/>
        </w:r>
        <w:r w:rsidR="00B547CF">
          <w:rPr>
            <w:noProof/>
            <w:webHidden/>
          </w:rPr>
          <w:t>II</w:t>
        </w:r>
        <w:r w:rsidR="00B547CF">
          <w:rPr>
            <w:noProof/>
            <w:webHidden/>
          </w:rPr>
          <w:fldChar w:fldCharType="end"/>
        </w:r>
      </w:hyperlink>
    </w:p>
    <w:p w14:paraId="5F20C477" w14:textId="49B34B8B" w:rsidR="00B547CF" w:rsidRDefault="00B547CF">
      <w:pPr>
        <w:pStyle w:val="21"/>
        <w:tabs>
          <w:tab w:val="right" w:leader="dot" w:pos="9344"/>
        </w:tabs>
        <w:rPr>
          <w:rFonts w:asciiTheme="minorHAnsi" w:eastAsiaTheme="minorEastAsia" w:hAnsiTheme="minorHAnsi" w:cstheme="minorBidi"/>
          <w:noProof/>
          <w:kern w:val="2"/>
          <w:szCs w:val="24"/>
        </w:rPr>
      </w:pPr>
      <w:hyperlink w:anchor="_Toc127881621" w:history="1">
        <w:r w:rsidRPr="00E7437B">
          <w:rPr>
            <w:rStyle w:val="afe"/>
            <w:noProof/>
          </w:rPr>
          <w:t xml:space="preserve">1 </w:t>
        </w:r>
        <w:r w:rsidRPr="00E7437B">
          <w:rPr>
            <w:rStyle w:val="afe"/>
            <w:noProof/>
          </w:rPr>
          <w:t>范围</w:t>
        </w:r>
        <w:r>
          <w:rPr>
            <w:noProof/>
            <w:webHidden/>
          </w:rPr>
          <w:tab/>
        </w:r>
        <w:r>
          <w:rPr>
            <w:noProof/>
            <w:webHidden/>
          </w:rPr>
          <w:fldChar w:fldCharType="begin"/>
        </w:r>
        <w:r>
          <w:rPr>
            <w:noProof/>
            <w:webHidden/>
          </w:rPr>
          <w:instrText xml:space="preserve"> PAGEREF _Toc127881621 \h </w:instrText>
        </w:r>
        <w:r>
          <w:rPr>
            <w:noProof/>
            <w:webHidden/>
          </w:rPr>
        </w:r>
        <w:r>
          <w:rPr>
            <w:noProof/>
            <w:webHidden/>
          </w:rPr>
          <w:fldChar w:fldCharType="separate"/>
        </w:r>
        <w:r>
          <w:rPr>
            <w:noProof/>
            <w:webHidden/>
          </w:rPr>
          <w:t>3</w:t>
        </w:r>
        <w:r>
          <w:rPr>
            <w:noProof/>
            <w:webHidden/>
          </w:rPr>
          <w:fldChar w:fldCharType="end"/>
        </w:r>
      </w:hyperlink>
    </w:p>
    <w:p w14:paraId="071DFD99" w14:textId="643CC0AA"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23" w:history="1">
        <w:r w:rsidR="00B547CF" w:rsidRPr="00E7437B">
          <w:rPr>
            <w:rStyle w:val="afe"/>
            <w:noProof/>
          </w:rPr>
          <w:t xml:space="preserve">2 </w:t>
        </w:r>
        <w:r w:rsidR="00B547CF" w:rsidRPr="00E7437B">
          <w:rPr>
            <w:rStyle w:val="afe"/>
            <w:noProof/>
          </w:rPr>
          <w:t>规范性引用文件</w:t>
        </w:r>
        <w:r w:rsidR="00B547CF">
          <w:rPr>
            <w:noProof/>
            <w:webHidden/>
          </w:rPr>
          <w:tab/>
        </w:r>
        <w:r w:rsidR="00B547CF">
          <w:rPr>
            <w:noProof/>
            <w:webHidden/>
          </w:rPr>
          <w:fldChar w:fldCharType="begin"/>
        </w:r>
        <w:r w:rsidR="00B547CF">
          <w:rPr>
            <w:noProof/>
            <w:webHidden/>
          </w:rPr>
          <w:instrText xml:space="preserve"> PAGEREF _Toc127881623 \h </w:instrText>
        </w:r>
        <w:r w:rsidR="00B547CF">
          <w:rPr>
            <w:noProof/>
            <w:webHidden/>
          </w:rPr>
        </w:r>
        <w:r w:rsidR="00B547CF">
          <w:rPr>
            <w:noProof/>
            <w:webHidden/>
          </w:rPr>
          <w:fldChar w:fldCharType="separate"/>
        </w:r>
        <w:r w:rsidR="00B547CF">
          <w:rPr>
            <w:noProof/>
            <w:webHidden/>
          </w:rPr>
          <w:t>3</w:t>
        </w:r>
        <w:r w:rsidR="00B547CF">
          <w:rPr>
            <w:noProof/>
            <w:webHidden/>
          </w:rPr>
          <w:fldChar w:fldCharType="end"/>
        </w:r>
      </w:hyperlink>
    </w:p>
    <w:p w14:paraId="24968D6E" w14:textId="79211940"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24" w:history="1">
        <w:r w:rsidR="00B547CF" w:rsidRPr="00E7437B">
          <w:rPr>
            <w:rStyle w:val="afe"/>
            <w:noProof/>
          </w:rPr>
          <w:t xml:space="preserve">3 </w:t>
        </w:r>
        <w:r w:rsidR="00B547CF" w:rsidRPr="00E7437B">
          <w:rPr>
            <w:rStyle w:val="afe"/>
            <w:noProof/>
          </w:rPr>
          <w:t>术语和定义</w:t>
        </w:r>
        <w:r w:rsidR="00B547CF">
          <w:rPr>
            <w:noProof/>
            <w:webHidden/>
          </w:rPr>
          <w:tab/>
        </w:r>
        <w:r w:rsidR="00B547CF">
          <w:rPr>
            <w:noProof/>
            <w:webHidden/>
          </w:rPr>
          <w:fldChar w:fldCharType="begin"/>
        </w:r>
        <w:r w:rsidR="00B547CF">
          <w:rPr>
            <w:noProof/>
            <w:webHidden/>
          </w:rPr>
          <w:instrText xml:space="preserve"> PAGEREF _Toc127881624 \h </w:instrText>
        </w:r>
        <w:r w:rsidR="00B547CF">
          <w:rPr>
            <w:noProof/>
            <w:webHidden/>
          </w:rPr>
        </w:r>
        <w:r w:rsidR="00B547CF">
          <w:rPr>
            <w:noProof/>
            <w:webHidden/>
          </w:rPr>
          <w:fldChar w:fldCharType="separate"/>
        </w:r>
        <w:r w:rsidR="00B547CF">
          <w:rPr>
            <w:noProof/>
            <w:webHidden/>
          </w:rPr>
          <w:t>3</w:t>
        </w:r>
        <w:r w:rsidR="00B547CF">
          <w:rPr>
            <w:noProof/>
            <w:webHidden/>
          </w:rPr>
          <w:fldChar w:fldCharType="end"/>
        </w:r>
      </w:hyperlink>
    </w:p>
    <w:p w14:paraId="3EBC8D4D" w14:textId="63EC3FF3"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28" w:history="1">
        <w:r w:rsidR="00B547CF" w:rsidRPr="00E7437B">
          <w:rPr>
            <w:rStyle w:val="afe"/>
            <w:noProof/>
          </w:rPr>
          <w:t xml:space="preserve">4 </w:t>
        </w:r>
        <w:r w:rsidR="00B547CF" w:rsidRPr="00E7437B">
          <w:rPr>
            <w:rStyle w:val="afe"/>
            <w:noProof/>
          </w:rPr>
          <w:t>产品型号</w:t>
        </w:r>
        <w:r w:rsidR="00B547CF">
          <w:rPr>
            <w:noProof/>
            <w:webHidden/>
          </w:rPr>
          <w:tab/>
        </w:r>
        <w:r w:rsidR="00B547CF">
          <w:rPr>
            <w:noProof/>
            <w:webHidden/>
          </w:rPr>
          <w:fldChar w:fldCharType="begin"/>
        </w:r>
        <w:r w:rsidR="00B547CF">
          <w:rPr>
            <w:noProof/>
            <w:webHidden/>
          </w:rPr>
          <w:instrText xml:space="preserve"> PAGEREF _Toc127881628 \h </w:instrText>
        </w:r>
        <w:r w:rsidR="00B547CF">
          <w:rPr>
            <w:noProof/>
            <w:webHidden/>
          </w:rPr>
        </w:r>
        <w:r w:rsidR="00B547CF">
          <w:rPr>
            <w:noProof/>
            <w:webHidden/>
          </w:rPr>
          <w:fldChar w:fldCharType="separate"/>
        </w:r>
        <w:r w:rsidR="00B547CF">
          <w:rPr>
            <w:noProof/>
            <w:webHidden/>
          </w:rPr>
          <w:t>4</w:t>
        </w:r>
        <w:r w:rsidR="00B547CF">
          <w:rPr>
            <w:noProof/>
            <w:webHidden/>
          </w:rPr>
          <w:fldChar w:fldCharType="end"/>
        </w:r>
      </w:hyperlink>
    </w:p>
    <w:p w14:paraId="6285A2BB" w14:textId="62D348F5"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29" w:history="1">
        <w:r w:rsidR="00B547CF" w:rsidRPr="00E7437B">
          <w:rPr>
            <w:rStyle w:val="afe"/>
            <w:noProof/>
          </w:rPr>
          <w:t xml:space="preserve">5 </w:t>
        </w:r>
        <w:r w:rsidR="00B547CF" w:rsidRPr="00E7437B">
          <w:rPr>
            <w:rStyle w:val="afe"/>
            <w:noProof/>
          </w:rPr>
          <w:t>技术要求</w:t>
        </w:r>
        <w:r w:rsidR="00B547CF">
          <w:rPr>
            <w:noProof/>
            <w:webHidden/>
          </w:rPr>
          <w:tab/>
        </w:r>
        <w:r w:rsidR="00B547CF">
          <w:rPr>
            <w:noProof/>
            <w:webHidden/>
          </w:rPr>
          <w:fldChar w:fldCharType="begin"/>
        </w:r>
        <w:r w:rsidR="00B547CF">
          <w:rPr>
            <w:noProof/>
            <w:webHidden/>
          </w:rPr>
          <w:instrText xml:space="preserve"> PAGEREF _Toc127881629 \h </w:instrText>
        </w:r>
        <w:r w:rsidR="00B547CF">
          <w:rPr>
            <w:noProof/>
            <w:webHidden/>
          </w:rPr>
        </w:r>
        <w:r w:rsidR="00B547CF">
          <w:rPr>
            <w:noProof/>
            <w:webHidden/>
          </w:rPr>
          <w:fldChar w:fldCharType="separate"/>
        </w:r>
        <w:r w:rsidR="00B547CF">
          <w:rPr>
            <w:noProof/>
            <w:webHidden/>
          </w:rPr>
          <w:t>4</w:t>
        </w:r>
        <w:r w:rsidR="00B547CF">
          <w:rPr>
            <w:noProof/>
            <w:webHidden/>
          </w:rPr>
          <w:fldChar w:fldCharType="end"/>
        </w:r>
      </w:hyperlink>
    </w:p>
    <w:p w14:paraId="3BC0BF05" w14:textId="15F48DF7"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30" w:history="1">
        <w:r w:rsidR="00B547CF" w:rsidRPr="00E7437B">
          <w:rPr>
            <w:rStyle w:val="afe"/>
            <w:noProof/>
          </w:rPr>
          <w:t xml:space="preserve">6 </w:t>
        </w:r>
        <w:r w:rsidR="00B547CF" w:rsidRPr="00E7437B">
          <w:rPr>
            <w:rStyle w:val="afe"/>
            <w:noProof/>
          </w:rPr>
          <w:t>试验方法</w:t>
        </w:r>
        <w:r w:rsidR="00B547CF">
          <w:rPr>
            <w:noProof/>
            <w:webHidden/>
          </w:rPr>
          <w:tab/>
        </w:r>
        <w:r w:rsidR="00B547CF">
          <w:rPr>
            <w:noProof/>
            <w:webHidden/>
          </w:rPr>
          <w:fldChar w:fldCharType="begin"/>
        </w:r>
        <w:r w:rsidR="00B547CF">
          <w:rPr>
            <w:noProof/>
            <w:webHidden/>
          </w:rPr>
          <w:instrText xml:space="preserve"> PAGEREF _Toc127881630 \h </w:instrText>
        </w:r>
        <w:r w:rsidR="00B547CF">
          <w:rPr>
            <w:noProof/>
            <w:webHidden/>
          </w:rPr>
        </w:r>
        <w:r w:rsidR="00B547CF">
          <w:rPr>
            <w:noProof/>
            <w:webHidden/>
          </w:rPr>
          <w:fldChar w:fldCharType="separate"/>
        </w:r>
        <w:r w:rsidR="00B547CF">
          <w:rPr>
            <w:noProof/>
            <w:webHidden/>
          </w:rPr>
          <w:t>9</w:t>
        </w:r>
        <w:r w:rsidR="00B547CF">
          <w:rPr>
            <w:noProof/>
            <w:webHidden/>
          </w:rPr>
          <w:fldChar w:fldCharType="end"/>
        </w:r>
      </w:hyperlink>
    </w:p>
    <w:p w14:paraId="6C6CE98C" w14:textId="5C029FDE"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31" w:history="1">
        <w:r w:rsidR="00B547CF" w:rsidRPr="00E7437B">
          <w:rPr>
            <w:rStyle w:val="afe"/>
            <w:noProof/>
          </w:rPr>
          <w:t xml:space="preserve">7 </w:t>
        </w:r>
        <w:r w:rsidR="00B547CF" w:rsidRPr="00E7437B">
          <w:rPr>
            <w:rStyle w:val="afe"/>
            <w:noProof/>
          </w:rPr>
          <w:t>检验规则</w:t>
        </w:r>
        <w:r w:rsidR="00B547CF">
          <w:rPr>
            <w:noProof/>
            <w:webHidden/>
          </w:rPr>
          <w:tab/>
        </w:r>
        <w:r w:rsidR="00B547CF">
          <w:rPr>
            <w:noProof/>
            <w:webHidden/>
          </w:rPr>
          <w:fldChar w:fldCharType="begin"/>
        </w:r>
        <w:r w:rsidR="00B547CF">
          <w:rPr>
            <w:noProof/>
            <w:webHidden/>
          </w:rPr>
          <w:instrText xml:space="preserve"> PAGEREF _Toc127881631 \h </w:instrText>
        </w:r>
        <w:r w:rsidR="00B547CF">
          <w:rPr>
            <w:noProof/>
            <w:webHidden/>
          </w:rPr>
        </w:r>
        <w:r w:rsidR="00B547CF">
          <w:rPr>
            <w:noProof/>
            <w:webHidden/>
          </w:rPr>
          <w:fldChar w:fldCharType="separate"/>
        </w:r>
        <w:r w:rsidR="00B547CF">
          <w:rPr>
            <w:noProof/>
            <w:webHidden/>
          </w:rPr>
          <w:t>15</w:t>
        </w:r>
        <w:r w:rsidR="00B547CF">
          <w:rPr>
            <w:noProof/>
            <w:webHidden/>
          </w:rPr>
          <w:fldChar w:fldCharType="end"/>
        </w:r>
      </w:hyperlink>
    </w:p>
    <w:p w14:paraId="29488BAF" w14:textId="36ADB5F0"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32" w:history="1">
        <w:r w:rsidR="00B547CF" w:rsidRPr="00E7437B">
          <w:rPr>
            <w:rStyle w:val="afe"/>
            <w:noProof/>
          </w:rPr>
          <w:t xml:space="preserve">7.1 </w:t>
        </w:r>
        <w:r w:rsidR="00B547CF" w:rsidRPr="00E7437B">
          <w:rPr>
            <w:rStyle w:val="afe"/>
            <w:noProof/>
          </w:rPr>
          <w:t>出厂检验</w:t>
        </w:r>
        <w:r w:rsidR="00B547CF">
          <w:rPr>
            <w:noProof/>
            <w:webHidden/>
          </w:rPr>
          <w:tab/>
        </w:r>
        <w:r w:rsidR="00B547CF">
          <w:rPr>
            <w:noProof/>
            <w:webHidden/>
          </w:rPr>
          <w:fldChar w:fldCharType="begin"/>
        </w:r>
        <w:r w:rsidR="00B547CF">
          <w:rPr>
            <w:noProof/>
            <w:webHidden/>
          </w:rPr>
          <w:instrText xml:space="preserve"> PAGEREF _Toc127881632 \h </w:instrText>
        </w:r>
        <w:r w:rsidR="00B547CF">
          <w:rPr>
            <w:noProof/>
            <w:webHidden/>
          </w:rPr>
        </w:r>
        <w:r w:rsidR="00B547CF">
          <w:rPr>
            <w:noProof/>
            <w:webHidden/>
          </w:rPr>
          <w:fldChar w:fldCharType="separate"/>
        </w:r>
        <w:r w:rsidR="00B547CF">
          <w:rPr>
            <w:noProof/>
            <w:webHidden/>
          </w:rPr>
          <w:t>15</w:t>
        </w:r>
        <w:r w:rsidR="00B547CF">
          <w:rPr>
            <w:noProof/>
            <w:webHidden/>
          </w:rPr>
          <w:fldChar w:fldCharType="end"/>
        </w:r>
      </w:hyperlink>
    </w:p>
    <w:p w14:paraId="5F237ABC" w14:textId="641FC24A"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33" w:history="1">
        <w:r w:rsidR="00B547CF" w:rsidRPr="00E7437B">
          <w:rPr>
            <w:rStyle w:val="afe"/>
            <w:noProof/>
          </w:rPr>
          <w:t xml:space="preserve">7.2 </w:t>
        </w:r>
        <w:r w:rsidR="00B547CF" w:rsidRPr="00E7437B">
          <w:rPr>
            <w:rStyle w:val="afe"/>
            <w:noProof/>
          </w:rPr>
          <w:t>型式检验</w:t>
        </w:r>
        <w:r w:rsidR="00B547CF">
          <w:rPr>
            <w:noProof/>
            <w:webHidden/>
          </w:rPr>
          <w:tab/>
        </w:r>
        <w:r w:rsidR="00B547CF">
          <w:rPr>
            <w:noProof/>
            <w:webHidden/>
          </w:rPr>
          <w:fldChar w:fldCharType="begin"/>
        </w:r>
        <w:r w:rsidR="00B547CF">
          <w:rPr>
            <w:noProof/>
            <w:webHidden/>
          </w:rPr>
          <w:instrText xml:space="preserve"> PAGEREF _Toc127881633 \h </w:instrText>
        </w:r>
        <w:r w:rsidR="00B547CF">
          <w:rPr>
            <w:noProof/>
            <w:webHidden/>
          </w:rPr>
        </w:r>
        <w:r w:rsidR="00B547CF">
          <w:rPr>
            <w:noProof/>
            <w:webHidden/>
          </w:rPr>
          <w:fldChar w:fldCharType="separate"/>
        </w:r>
        <w:r w:rsidR="00B547CF">
          <w:rPr>
            <w:noProof/>
            <w:webHidden/>
          </w:rPr>
          <w:t>15</w:t>
        </w:r>
        <w:r w:rsidR="00B547CF">
          <w:rPr>
            <w:noProof/>
            <w:webHidden/>
          </w:rPr>
          <w:fldChar w:fldCharType="end"/>
        </w:r>
      </w:hyperlink>
    </w:p>
    <w:p w14:paraId="6F28670B" w14:textId="05DD86B3" w:rsidR="00B547CF" w:rsidRDefault="00144B4D">
      <w:pPr>
        <w:pStyle w:val="21"/>
        <w:tabs>
          <w:tab w:val="right" w:leader="dot" w:pos="9344"/>
        </w:tabs>
        <w:rPr>
          <w:rFonts w:asciiTheme="minorHAnsi" w:eastAsiaTheme="minorEastAsia" w:hAnsiTheme="minorHAnsi" w:cstheme="minorBidi"/>
          <w:noProof/>
          <w:kern w:val="2"/>
          <w:szCs w:val="24"/>
        </w:rPr>
      </w:pPr>
      <w:hyperlink w:anchor="_Toc127881634" w:history="1">
        <w:r w:rsidR="00B547CF" w:rsidRPr="00E7437B">
          <w:rPr>
            <w:rStyle w:val="afe"/>
            <w:noProof/>
          </w:rPr>
          <w:t xml:space="preserve">8 </w:t>
        </w:r>
        <w:r w:rsidR="00B547CF" w:rsidRPr="00E7437B">
          <w:rPr>
            <w:rStyle w:val="afe"/>
            <w:noProof/>
          </w:rPr>
          <w:t>标志、包装、运输和贮存</w:t>
        </w:r>
        <w:r w:rsidR="00B547CF">
          <w:rPr>
            <w:noProof/>
            <w:webHidden/>
          </w:rPr>
          <w:tab/>
        </w:r>
        <w:r w:rsidR="00B547CF">
          <w:rPr>
            <w:noProof/>
            <w:webHidden/>
          </w:rPr>
          <w:fldChar w:fldCharType="begin"/>
        </w:r>
        <w:r w:rsidR="00B547CF">
          <w:rPr>
            <w:noProof/>
            <w:webHidden/>
          </w:rPr>
          <w:instrText xml:space="preserve"> PAGEREF _Toc127881634 \h </w:instrText>
        </w:r>
        <w:r w:rsidR="00B547CF">
          <w:rPr>
            <w:noProof/>
            <w:webHidden/>
          </w:rPr>
        </w:r>
        <w:r w:rsidR="00B547CF">
          <w:rPr>
            <w:noProof/>
            <w:webHidden/>
          </w:rPr>
          <w:fldChar w:fldCharType="separate"/>
        </w:r>
        <w:r w:rsidR="00B547CF">
          <w:rPr>
            <w:noProof/>
            <w:webHidden/>
          </w:rPr>
          <w:t>16</w:t>
        </w:r>
        <w:r w:rsidR="00B547CF">
          <w:rPr>
            <w:noProof/>
            <w:webHidden/>
          </w:rPr>
          <w:fldChar w:fldCharType="end"/>
        </w:r>
      </w:hyperlink>
    </w:p>
    <w:p w14:paraId="044C5CF2" w14:textId="678A83E9" w:rsidR="002E23F9" w:rsidRDefault="00B21820">
      <w:pPr>
        <w:pStyle w:val="12"/>
        <w:tabs>
          <w:tab w:val="right" w:leader="dot" w:pos="9344"/>
        </w:tabs>
        <w:rPr>
          <w:rStyle w:val="afe"/>
        </w:rPr>
      </w:pPr>
      <w:r>
        <w:fldChar w:fldCharType="end"/>
      </w:r>
      <w:r w:rsidR="00BD6836">
        <w:rPr>
          <w:rStyle w:val="afe"/>
          <w:rFonts w:hint="eastAsia"/>
        </w:rPr>
        <w:t xml:space="preserve"> </w:t>
      </w:r>
    </w:p>
    <w:p w14:paraId="1FC05038" w14:textId="77777777" w:rsidR="00E00A5E" w:rsidRDefault="00E00A5E">
      <w:pPr>
        <w:widowControl/>
        <w:jc w:val="left"/>
        <w:rPr>
          <w:rFonts w:ascii="黑体" w:eastAsia="黑体"/>
          <w:kern w:val="0"/>
          <w:sz w:val="32"/>
          <w:szCs w:val="20"/>
        </w:rPr>
      </w:pPr>
      <w:bookmarkStart w:id="19" w:name="_Toc491790239"/>
      <w:r>
        <w:br w:type="page"/>
      </w:r>
    </w:p>
    <w:p w14:paraId="00966318" w14:textId="6B7918FB" w:rsidR="002E23F9" w:rsidRDefault="002E23F9">
      <w:pPr>
        <w:pStyle w:val="af1"/>
      </w:pPr>
      <w:bookmarkStart w:id="20" w:name="_Toc127881620"/>
      <w:r>
        <w:rPr>
          <w:rFonts w:hint="eastAsia"/>
        </w:rPr>
        <w:lastRenderedPageBreak/>
        <w:t>前</w:t>
      </w:r>
      <w:bookmarkStart w:id="21" w:name="BKQY"/>
      <w:r>
        <w:rPr>
          <w:rFonts w:hAnsi="黑体"/>
        </w:rPr>
        <w:t>  </w:t>
      </w:r>
      <w:r>
        <w:rPr>
          <w:rFonts w:hint="eastAsia"/>
        </w:rPr>
        <w:t>言</w:t>
      </w:r>
      <w:bookmarkEnd w:id="14"/>
      <w:bookmarkEnd w:id="15"/>
      <w:bookmarkEnd w:id="16"/>
      <w:bookmarkEnd w:id="17"/>
      <w:bookmarkEnd w:id="18"/>
      <w:bookmarkEnd w:id="19"/>
      <w:bookmarkEnd w:id="20"/>
      <w:bookmarkEnd w:id="21"/>
    </w:p>
    <w:p w14:paraId="0076075E" w14:textId="2A38F7B9" w:rsidR="007D072C" w:rsidRPr="00A84F86" w:rsidRDefault="007D072C" w:rsidP="007D072C">
      <w:pPr>
        <w:widowControl/>
        <w:tabs>
          <w:tab w:val="center" w:pos="4201"/>
          <w:tab w:val="right" w:leader="dot" w:pos="9298"/>
        </w:tabs>
        <w:autoSpaceDE w:val="0"/>
        <w:autoSpaceDN w:val="0"/>
        <w:ind w:firstLineChars="200" w:firstLine="420"/>
        <w:rPr>
          <w:color w:val="000000" w:themeColor="text1"/>
          <w:kern w:val="0"/>
          <w:szCs w:val="21"/>
        </w:rPr>
      </w:pPr>
      <w:r w:rsidRPr="00A84F86">
        <w:rPr>
          <w:rFonts w:hint="eastAsia"/>
          <w:color w:val="000000" w:themeColor="text1"/>
          <w:kern w:val="0"/>
          <w:szCs w:val="21"/>
        </w:rPr>
        <w:t>本文件按照</w:t>
      </w:r>
      <w:r w:rsidRPr="00A84F86">
        <w:rPr>
          <w:color w:val="000000" w:themeColor="text1"/>
          <w:kern w:val="0"/>
          <w:szCs w:val="21"/>
        </w:rPr>
        <w:t>GB/T</w:t>
      </w:r>
      <w:r w:rsidRPr="00A84F86">
        <w:rPr>
          <w:rFonts w:hint="eastAsia"/>
          <w:color w:val="000000" w:themeColor="text1"/>
          <w:kern w:val="0"/>
          <w:szCs w:val="21"/>
        </w:rPr>
        <w:t xml:space="preserve"> </w:t>
      </w:r>
      <w:r w:rsidRPr="00A84F86">
        <w:rPr>
          <w:color w:val="000000" w:themeColor="text1"/>
          <w:kern w:val="0"/>
          <w:szCs w:val="21"/>
        </w:rPr>
        <w:t>1.1</w:t>
      </w:r>
      <w:r w:rsidRPr="00A84F86">
        <w:rPr>
          <w:rFonts w:hint="eastAsia"/>
          <w:color w:val="000000" w:themeColor="text1"/>
          <w:kern w:val="0"/>
          <w:szCs w:val="21"/>
        </w:rPr>
        <w:t>—</w:t>
      </w:r>
      <w:r w:rsidRPr="00A84F86">
        <w:rPr>
          <w:color w:val="000000" w:themeColor="text1"/>
          <w:kern w:val="0"/>
          <w:szCs w:val="21"/>
        </w:rPr>
        <w:t>20</w:t>
      </w:r>
      <w:r w:rsidRPr="00A84F86">
        <w:rPr>
          <w:rFonts w:hint="eastAsia"/>
          <w:color w:val="000000" w:themeColor="text1"/>
          <w:kern w:val="0"/>
          <w:szCs w:val="21"/>
        </w:rPr>
        <w:t>20</w:t>
      </w:r>
      <w:r w:rsidRPr="00A84F86">
        <w:rPr>
          <w:color w:val="000000" w:themeColor="text1"/>
          <w:kern w:val="0"/>
          <w:szCs w:val="21"/>
        </w:rPr>
        <w:t>《标准化工作导则</w:t>
      </w:r>
      <w:r w:rsidRPr="00A84F86">
        <w:rPr>
          <w:rFonts w:hint="eastAsia"/>
          <w:color w:val="000000" w:themeColor="text1"/>
          <w:kern w:val="0"/>
          <w:szCs w:val="21"/>
        </w:rPr>
        <w:t xml:space="preserve"> </w:t>
      </w:r>
      <w:r w:rsidRPr="00A84F86">
        <w:rPr>
          <w:color w:val="000000" w:themeColor="text1"/>
          <w:kern w:val="0"/>
          <w:szCs w:val="21"/>
        </w:rPr>
        <w:t xml:space="preserve"> </w:t>
      </w:r>
      <w:r w:rsidRPr="00A84F86">
        <w:rPr>
          <w:color w:val="000000" w:themeColor="text1"/>
          <w:kern w:val="0"/>
          <w:szCs w:val="21"/>
        </w:rPr>
        <w:t>第</w:t>
      </w:r>
      <w:r w:rsidRPr="00A84F86">
        <w:rPr>
          <w:color w:val="000000" w:themeColor="text1"/>
          <w:kern w:val="0"/>
          <w:szCs w:val="21"/>
        </w:rPr>
        <w:t>1</w:t>
      </w:r>
      <w:r w:rsidRPr="00A84F86">
        <w:rPr>
          <w:color w:val="000000" w:themeColor="text1"/>
          <w:kern w:val="0"/>
          <w:szCs w:val="21"/>
        </w:rPr>
        <w:t>部分：标准</w:t>
      </w:r>
      <w:r w:rsidRPr="00A84F86">
        <w:rPr>
          <w:rFonts w:hint="eastAsia"/>
          <w:color w:val="000000" w:themeColor="text1"/>
          <w:kern w:val="0"/>
          <w:szCs w:val="21"/>
        </w:rPr>
        <w:t>化文件</w:t>
      </w:r>
      <w:r w:rsidRPr="00A84F86">
        <w:rPr>
          <w:color w:val="000000" w:themeColor="text1"/>
          <w:kern w:val="0"/>
          <w:szCs w:val="21"/>
        </w:rPr>
        <w:t>的结构和</w:t>
      </w:r>
      <w:r w:rsidRPr="00A84F86">
        <w:rPr>
          <w:rFonts w:hint="eastAsia"/>
          <w:color w:val="000000" w:themeColor="text1"/>
          <w:kern w:val="0"/>
          <w:szCs w:val="21"/>
        </w:rPr>
        <w:t>起草规则</w:t>
      </w:r>
      <w:r w:rsidRPr="00A84F86">
        <w:rPr>
          <w:color w:val="000000" w:themeColor="text1"/>
          <w:kern w:val="0"/>
          <w:szCs w:val="21"/>
        </w:rPr>
        <w:t>》的规</w:t>
      </w:r>
      <w:r w:rsidRPr="00A84F86">
        <w:rPr>
          <w:rFonts w:hint="eastAsia"/>
          <w:color w:val="000000" w:themeColor="text1"/>
          <w:kern w:val="0"/>
          <w:szCs w:val="21"/>
        </w:rPr>
        <w:t>定</w:t>
      </w:r>
      <w:r w:rsidRPr="00A84F86">
        <w:rPr>
          <w:color w:val="000000" w:themeColor="text1"/>
          <w:kern w:val="0"/>
          <w:szCs w:val="21"/>
        </w:rPr>
        <w:t>起草。</w:t>
      </w:r>
    </w:p>
    <w:p w14:paraId="4B055EF7" w14:textId="77777777" w:rsidR="007D072C" w:rsidRPr="00A84F86" w:rsidRDefault="007D072C" w:rsidP="00D12F94">
      <w:pPr>
        <w:widowControl/>
        <w:tabs>
          <w:tab w:val="center" w:pos="4201"/>
          <w:tab w:val="right" w:leader="dot" w:pos="9298"/>
        </w:tabs>
        <w:autoSpaceDE w:val="0"/>
        <w:autoSpaceDN w:val="0"/>
        <w:ind w:firstLineChars="200" w:firstLine="420"/>
        <w:rPr>
          <w:color w:val="000000" w:themeColor="text1"/>
          <w:kern w:val="0"/>
          <w:szCs w:val="21"/>
        </w:rPr>
      </w:pPr>
      <w:r w:rsidRPr="00A84F86">
        <w:rPr>
          <w:rFonts w:hint="eastAsia"/>
          <w:color w:val="000000" w:themeColor="text1"/>
          <w:kern w:val="0"/>
          <w:szCs w:val="21"/>
        </w:rPr>
        <w:t>请注意本文件的某些内容可能涉及专利。本文件的发布机构不承担识别专利的责任。</w:t>
      </w:r>
    </w:p>
    <w:p w14:paraId="35CBC2D4" w14:textId="77777777" w:rsidR="002E23F9" w:rsidRPr="00A84F86" w:rsidRDefault="002E23F9" w:rsidP="0002250D">
      <w:pPr>
        <w:ind w:firstLine="437"/>
      </w:pPr>
      <w:r w:rsidRPr="00A84F86">
        <w:rPr>
          <w:rFonts w:hint="eastAsia"/>
        </w:rPr>
        <w:t>本标准由中国机械工业联合会提出。</w:t>
      </w:r>
    </w:p>
    <w:p w14:paraId="64FE173E" w14:textId="77777777" w:rsidR="002E23F9" w:rsidRPr="00A84F86" w:rsidRDefault="002E23F9" w:rsidP="0002250D">
      <w:pPr>
        <w:ind w:firstLine="437"/>
      </w:pPr>
      <w:r w:rsidRPr="00A84F86">
        <w:rPr>
          <w:rFonts w:hint="eastAsia"/>
        </w:rPr>
        <w:t>本标准由全国农业机械标准化技术委员会（</w:t>
      </w:r>
      <w:r w:rsidRPr="00A84F86">
        <w:rPr>
          <w:rFonts w:hint="eastAsia"/>
        </w:rPr>
        <w:t>SAC/TC201</w:t>
      </w:r>
      <w:r w:rsidRPr="00A84F86">
        <w:rPr>
          <w:rFonts w:hint="eastAsia"/>
        </w:rPr>
        <w:t>）归口。</w:t>
      </w:r>
    </w:p>
    <w:p w14:paraId="02CE8DFA" w14:textId="77777777" w:rsidR="002E23F9" w:rsidRPr="00A84F86" w:rsidRDefault="002E23F9" w:rsidP="0002250D">
      <w:pPr>
        <w:ind w:firstLine="435"/>
      </w:pPr>
      <w:r w:rsidRPr="00A84F86">
        <w:rPr>
          <w:rFonts w:hint="eastAsia"/>
        </w:rPr>
        <w:t>本标准起草单位：</w:t>
      </w:r>
      <w:proofErr w:type="gramStart"/>
      <w:r w:rsidR="003E7916" w:rsidRPr="00A84F86">
        <w:rPr>
          <w:rFonts w:hint="eastAsia"/>
        </w:rPr>
        <w:t>广东弘科农业机械</w:t>
      </w:r>
      <w:proofErr w:type="gramEnd"/>
      <w:r w:rsidR="003E7916" w:rsidRPr="00A84F86">
        <w:rPr>
          <w:rFonts w:hint="eastAsia"/>
        </w:rPr>
        <w:t>研究开发有限公司</w:t>
      </w:r>
      <w:r w:rsidRPr="00A84F86">
        <w:rPr>
          <w:rFonts w:hint="eastAsia"/>
        </w:rPr>
        <w:t>、</w:t>
      </w:r>
      <w:r w:rsidR="003E7916" w:rsidRPr="00A84F86">
        <w:rPr>
          <w:rFonts w:hint="eastAsia"/>
        </w:rPr>
        <w:t>广东省现代农业装备研究所、中国农业机械化科学研究院</w:t>
      </w:r>
      <w:r w:rsidRPr="00A84F86">
        <w:rPr>
          <w:rFonts w:hint="eastAsia"/>
          <w:szCs w:val="21"/>
        </w:rPr>
        <w:t>。</w:t>
      </w:r>
    </w:p>
    <w:p w14:paraId="49296B3D" w14:textId="77777777" w:rsidR="002E23F9" w:rsidRPr="00A84F86" w:rsidRDefault="002E23F9" w:rsidP="0002250D">
      <w:pPr>
        <w:ind w:firstLineChars="200" w:firstLine="420"/>
      </w:pPr>
      <w:r w:rsidRPr="00A84F86">
        <w:rPr>
          <w:rFonts w:hint="eastAsia"/>
        </w:rPr>
        <w:t>本标准起草人：</w:t>
      </w:r>
      <w:r w:rsidR="003E7916" w:rsidRPr="00A84F86">
        <w:rPr>
          <w:rFonts w:hint="eastAsia"/>
        </w:rPr>
        <w:t>××××、</w:t>
      </w:r>
      <w:r w:rsidR="00970CD9" w:rsidRPr="00A84F86">
        <w:rPr>
          <w:rFonts w:hint="eastAsia"/>
        </w:rPr>
        <w:t>××××</w:t>
      </w:r>
      <w:r w:rsidR="00E037ED" w:rsidRPr="00A84F86">
        <w:rPr>
          <w:rFonts w:hint="eastAsia"/>
        </w:rPr>
        <w:t>、</w:t>
      </w:r>
      <w:r w:rsidR="00970CD9" w:rsidRPr="00A84F86">
        <w:rPr>
          <w:rFonts w:hint="eastAsia"/>
        </w:rPr>
        <w:t>××××</w:t>
      </w:r>
      <w:r w:rsidR="003E7916" w:rsidRPr="00A84F86">
        <w:rPr>
          <w:rFonts w:hint="eastAsia"/>
        </w:rPr>
        <w:t>、</w:t>
      </w:r>
      <w:r w:rsidR="00970CD9" w:rsidRPr="00A84F86">
        <w:rPr>
          <w:rFonts w:hint="eastAsia"/>
        </w:rPr>
        <w:t>××××</w:t>
      </w:r>
      <w:r w:rsidRPr="00A84F86">
        <w:rPr>
          <w:rFonts w:hint="eastAsia"/>
        </w:rPr>
        <w:t>。</w:t>
      </w:r>
    </w:p>
    <w:p w14:paraId="5503DE93" w14:textId="77777777" w:rsidR="002E23F9" w:rsidRPr="00A84F86" w:rsidRDefault="002E23F9" w:rsidP="0002250D">
      <w:pPr>
        <w:ind w:firstLine="435"/>
      </w:pPr>
      <w:r w:rsidRPr="00A84F86">
        <w:rPr>
          <w:rFonts w:hint="eastAsia"/>
        </w:rPr>
        <w:t>本标准为首次发布。</w:t>
      </w:r>
    </w:p>
    <w:p w14:paraId="107E8EF6" w14:textId="77777777" w:rsidR="002E23F9" w:rsidRDefault="002E23F9">
      <w:pPr>
        <w:ind w:firstLine="435"/>
        <w:rPr>
          <w:kern w:val="0"/>
          <w:szCs w:val="21"/>
        </w:rPr>
      </w:pPr>
    </w:p>
    <w:p w14:paraId="623F39DF" w14:textId="77777777" w:rsidR="002E23F9" w:rsidRDefault="002E23F9">
      <w:pPr>
        <w:spacing w:line="380" w:lineRule="exact"/>
        <w:ind w:firstLine="437"/>
      </w:pPr>
    </w:p>
    <w:p w14:paraId="2E9C1D4B" w14:textId="77777777" w:rsidR="002E23F9" w:rsidRDefault="002E23F9">
      <w:pPr>
        <w:pStyle w:val="affc"/>
        <w:ind w:firstLine="420"/>
        <w:sectPr w:rsidR="002E23F9">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14:paraId="361C94B2" w14:textId="3861D9E1" w:rsidR="002E23F9" w:rsidRDefault="00D040D8">
      <w:pPr>
        <w:jc w:val="center"/>
        <w:rPr>
          <w:rFonts w:ascii="黑体" w:eastAsia="黑体" w:hAnsi="黑体"/>
          <w:sz w:val="32"/>
          <w:szCs w:val="32"/>
        </w:rPr>
      </w:pPr>
      <w:bookmarkStart w:id="22" w:name="StandardName"/>
      <w:r>
        <w:rPr>
          <w:rFonts w:ascii="黑体" w:eastAsia="黑体" w:hAnsi="黑体" w:hint="eastAsia"/>
          <w:sz w:val="32"/>
          <w:szCs w:val="32"/>
        </w:rPr>
        <w:lastRenderedPageBreak/>
        <w:t>水产品</w:t>
      </w:r>
      <w:r w:rsidR="00FE49C7" w:rsidRPr="000B6642">
        <w:rPr>
          <w:rFonts w:ascii="黑体" w:eastAsia="黑体" w:hAnsi="黑体" w:hint="eastAsia"/>
          <w:sz w:val="32"/>
          <w:szCs w:val="32"/>
        </w:rPr>
        <w:t>闭式</w:t>
      </w:r>
      <w:r w:rsidRPr="003C155B">
        <w:rPr>
          <w:rFonts w:ascii="黑体" w:eastAsia="黑体" w:hAnsi="黑体" w:hint="eastAsia"/>
          <w:sz w:val="32"/>
          <w:szCs w:val="32"/>
        </w:rPr>
        <w:t>热</w:t>
      </w:r>
      <w:r>
        <w:rPr>
          <w:rFonts w:ascii="黑体" w:eastAsia="黑体" w:hAnsi="黑体" w:hint="eastAsia"/>
          <w:sz w:val="32"/>
          <w:szCs w:val="32"/>
        </w:rPr>
        <w:t>泵干燥机</w:t>
      </w:r>
      <w:bookmarkEnd w:id="22"/>
    </w:p>
    <w:p w14:paraId="01815153" w14:textId="77777777" w:rsidR="002E23F9" w:rsidRDefault="002E23F9">
      <w:pPr>
        <w:pStyle w:val="affffff2"/>
        <w:numPr>
          <w:ilvl w:val="0"/>
          <w:numId w:val="1"/>
        </w:numPr>
        <w:spacing w:beforeLines="100" w:before="240" w:afterLines="100" w:after="240"/>
      </w:pPr>
      <w:bookmarkStart w:id="23" w:name="_Toc484780592"/>
      <w:bookmarkStart w:id="24" w:name="_Toc484810235"/>
      <w:bookmarkStart w:id="25" w:name="_Toc484810638"/>
      <w:bookmarkStart w:id="26" w:name="_Toc486880336"/>
      <w:bookmarkStart w:id="27" w:name="_Toc491754173"/>
      <w:bookmarkStart w:id="28" w:name="_Toc491754342"/>
      <w:bookmarkStart w:id="29" w:name="_Toc491790240"/>
      <w:bookmarkStart w:id="30" w:name="_Toc493256053"/>
      <w:bookmarkStart w:id="31" w:name="_Toc127881621"/>
      <w:r>
        <w:rPr>
          <w:rFonts w:hint="eastAsia"/>
        </w:rPr>
        <w:t>范围</w:t>
      </w:r>
      <w:bookmarkEnd w:id="23"/>
      <w:bookmarkEnd w:id="24"/>
      <w:bookmarkEnd w:id="25"/>
      <w:bookmarkEnd w:id="26"/>
      <w:bookmarkEnd w:id="27"/>
      <w:bookmarkEnd w:id="28"/>
      <w:bookmarkEnd w:id="29"/>
      <w:bookmarkEnd w:id="30"/>
      <w:bookmarkEnd w:id="31"/>
    </w:p>
    <w:p w14:paraId="66CFACC0" w14:textId="77777777" w:rsidR="007D072C" w:rsidRPr="00A84F86" w:rsidRDefault="007D072C" w:rsidP="007D072C">
      <w:pPr>
        <w:pStyle w:val="affc"/>
        <w:ind w:firstLine="420"/>
        <w:rPr>
          <w:rFonts w:ascii="Times New Roman"/>
          <w:color w:val="000000" w:themeColor="text1"/>
        </w:rPr>
      </w:pPr>
      <w:bookmarkStart w:id="32" w:name="_Toc484780593"/>
      <w:bookmarkStart w:id="33" w:name="_Toc484810236"/>
      <w:bookmarkStart w:id="34" w:name="_Toc484810639"/>
      <w:bookmarkStart w:id="35" w:name="_Toc486880337"/>
      <w:bookmarkStart w:id="36" w:name="_Toc491754174"/>
      <w:bookmarkStart w:id="37" w:name="_Toc491754343"/>
      <w:bookmarkStart w:id="38" w:name="_Toc491790241"/>
      <w:bookmarkStart w:id="39" w:name="_Toc493256054"/>
      <w:r w:rsidRPr="00A84F86">
        <w:rPr>
          <w:rFonts w:ascii="Times New Roman" w:hint="eastAsia"/>
          <w:color w:val="000000" w:themeColor="text1"/>
        </w:rPr>
        <w:t>本文件规定了水产品低温热泵干燥机的术语和定义、编码、技术要求、试验方法、检验规则、标志、包装、运输和贮存等。</w:t>
      </w:r>
    </w:p>
    <w:p w14:paraId="08030ED9" w14:textId="77777777" w:rsidR="007D1547" w:rsidRDefault="007D072C" w:rsidP="007D072C">
      <w:pPr>
        <w:pStyle w:val="affc"/>
        <w:ind w:firstLine="420"/>
        <w:rPr>
          <w:rFonts w:ascii="Times New Roman"/>
          <w:color w:val="000000" w:themeColor="text1"/>
        </w:rPr>
      </w:pPr>
      <w:r w:rsidRPr="00A84F86">
        <w:rPr>
          <w:rFonts w:ascii="Times New Roman" w:hint="eastAsia"/>
          <w:color w:val="000000" w:themeColor="text1"/>
        </w:rPr>
        <w:t>本文件适用于采用制冷方式除湿、以冷凝热进行再加热的闭式空气源热泵干燥机（以下简称“干燥机”）。本文件不适用于加热排湿的热泵干燥机。</w:t>
      </w:r>
    </w:p>
    <w:p w14:paraId="005C060A" w14:textId="77777777" w:rsidR="002E23F9" w:rsidRDefault="002E23F9">
      <w:pPr>
        <w:pStyle w:val="affffff2"/>
        <w:numPr>
          <w:ilvl w:val="0"/>
          <w:numId w:val="1"/>
        </w:numPr>
        <w:spacing w:beforeLines="100" w:before="240" w:afterLines="100" w:after="240"/>
      </w:pPr>
      <w:bookmarkStart w:id="40" w:name="_Toc127881622"/>
      <w:bookmarkStart w:id="41" w:name="_Toc127881623"/>
      <w:bookmarkEnd w:id="40"/>
      <w:r>
        <w:rPr>
          <w:rFonts w:hint="eastAsia"/>
        </w:rPr>
        <w:t>规范性引用文件</w:t>
      </w:r>
      <w:bookmarkEnd w:id="32"/>
      <w:bookmarkEnd w:id="33"/>
      <w:bookmarkEnd w:id="34"/>
      <w:bookmarkEnd w:id="35"/>
      <w:bookmarkEnd w:id="36"/>
      <w:bookmarkEnd w:id="37"/>
      <w:bookmarkEnd w:id="38"/>
      <w:bookmarkEnd w:id="39"/>
      <w:bookmarkEnd w:id="41"/>
    </w:p>
    <w:p w14:paraId="79CBCE36" w14:textId="77777777" w:rsidR="007D072C" w:rsidRPr="00682FBE" w:rsidRDefault="007D072C" w:rsidP="007D072C">
      <w:pPr>
        <w:pStyle w:val="affc"/>
        <w:ind w:firstLine="420"/>
        <w:rPr>
          <w:rFonts w:ascii="Times New Roman"/>
          <w:color w:val="000000" w:themeColor="text1"/>
        </w:rPr>
      </w:pPr>
      <w:r w:rsidRPr="00682FBE">
        <w:rPr>
          <w:rFonts w:ascii="Times New Roman"/>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AB2F970" w14:textId="77777777" w:rsidR="007D072C" w:rsidRPr="00682FBE" w:rsidRDefault="007D072C" w:rsidP="007D072C">
      <w:pPr>
        <w:ind w:firstLineChars="200" w:firstLine="420"/>
        <w:rPr>
          <w:color w:val="000000" w:themeColor="text1"/>
        </w:rPr>
      </w:pPr>
      <w:r w:rsidRPr="00682FBE">
        <w:rPr>
          <w:rFonts w:hint="eastAsia"/>
          <w:color w:val="000000" w:themeColor="text1"/>
        </w:rPr>
        <w:t>GB</w:t>
      </w:r>
      <w:r w:rsidRPr="00682FBE">
        <w:rPr>
          <w:color w:val="000000" w:themeColor="text1"/>
        </w:rPr>
        <w:t>/</w:t>
      </w:r>
      <w:r w:rsidRPr="00682FBE">
        <w:rPr>
          <w:rFonts w:hint="eastAsia"/>
          <w:color w:val="000000" w:themeColor="text1"/>
        </w:rPr>
        <w:t>T 2423.17</w:t>
      </w:r>
      <w:r w:rsidRPr="00682FBE">
        <w:rPr>
          <w:color w:val="000000" w:themeColor="text1"/>
        </w:rPr>
        <w:t xml:space="preserve">  </w:t>
      </w:r>
      <w:r w:rsidRPr="00682FBE">
        <w:rPr>
          <w:rFonts w:hint="eastAsia"/>
          <w:color w:val="000000" w:themeColor="text1"/>
        </w:rPr>
        <w:t>电工电子产品环境试验</w:t>
      </w:r>
      <w:r w:rsidRPr="00682FBE">
        <w:rPr>
          <w:rFonts w:hint="eastAsia"/>
          <w:color w:val="000000" w:themeColor="text1"/>
        </w:rPr>
        <w:t xml:space="preserve"> </w:t>
      </w:r>
      <w:r w:rsidRPr="00682FBE">
        <w:rPr>
          <w:color w:val="000000" w:themeColor="text1"/>
        </w:rPr>
        <w:t xml:space="preserve"> </w:t>
      </w:r>
      <w:r w:rsidRPr="00682FBE">
        <w:rPr>
          <w:color w:val="000000" w:themeColor="text1"/>
        </w:rPr>
        <w:t>第</w:t>
      </w:r>
      <w:r w:rsidRPr="00682FBE">
        <w:rPr>
          <w:rFonts w:hint="eastAsia"/>
          <w:color w:val="000000" w:themeColor="text1"/>
        </w:rPr>
        <w:t>2</w:t>
      </w:r>
      <w:r w:rsidRPr="00682FBE">
        <w:rPr>
          <w:rFonts w:hint="eastAsia"/>
          <w:color w:val="000000" w:themeColor="text1"/>
        </w:rPr>
        <w:t>部分：试验方法</w:t>
      </w:r>
      <w:r w:rsidRPr="00682FBE">
        <w:rPr>
          <w:rFonts w:hint="eastAsia"/>
          <w:color w:val="000000" w:themeColor="text1"/>
        </w:rPr>
        <w:t xml:space="preserve"> </w:t>
      </w:r>
      <w:r w:rsidRPr="00682FBE">
        <w:rPr>
          <w:color w:val="000000" w:themeColor="text1"/>
        </w:rPr>
        <w:t xml:space="preserve"> </w:t>
      </w:r>
      <w:r w:rsidRPr="00682FBE">
        <w:rPr>
          <w:color w:val="000000" w:themeColor="text1"/>
        </w:rPr>
        <w:t>试验</w:t>
      </w:r>
      <w:proofErr w:type="spellStart"/>
      <w:r w:rsidRPr="00682FBE">
        <w:rPr>
          <w:rFonts w:hint="eastAsia"/>
          <w:color w:val="000000" w:themeColor="text1"/>
        </w:rPr>
        <w:t>Ka</w:t>
      </w:r>
      <w:proofErr w:type="spellEnd"/>
      <w:r w:rsidRPr="00682FBE">
        <w:rPr>
          <w:rFonts w:hint="eastAsia"/>
          <w:color w:val="000000" w:themeColor="text1"/>
        </w:rPr>
        <w:t>：盐雾</w:t>
      </w:r>
    </w:p>
    <w:p w14:paraId="5F17EF10" w14:textId="77777777" w:rsidR="007D072C" w:rsidRPr="00682FBE" w:rsidRDefault="007D072C" w:rsidP="007D072C">
      <w:pPr>
        <w:ind w:firstLineChars="200" w:firstLine="420"/>
        <w:rPr>
          <w:color w:val="000000" w:themeColor="text1"/>
        </w:rPr>
      </w:pPr>
      <w:r w:rsidRPr="00682FBE">
        <w:rPr>
          <w:color w:val="000000" w:themeColor="text1"/>
        </w:rPr>
        <w:t xml:space="preserve">GB/T 3768  </w:t>
      </w:r>
      <w:r w:rsidRPr="00682FBE">
        <w:rPr>
          <w:rFonts w:hint="eastAsia"/>
          <w:color w:val="000000" w:themeColor="text1"/>
        </w:rPr>
        <w:t>声学</w:t>
      </w:r>
      <w:r w:rsidRPr="00682FBE">
        <w:rPr>
          <w:color w:val="000000" w:themeColor="text1"/>
        </w:rPr>
        <w:t xml:space="preserve"> </w:t>
      </w:r>
      <w:r w:rsidRPr="00682FBE">
        <w:rPr>
          <w:rFonts w:hint="eastAsia"/>
          <w:color w:val="000000" w:themeColor="text1"/>
        </w:rPr>
        <w:t xml:space="preserve"> </w:t>
      </w:r>
      <w:r w:rsidRPr="00682FBE">
        <w:rPr>
          <w:rFonts w:hint="eastAsia"/>
          <w:color w:val="000000" w:themeColor="text1"/>
        </w:rPr>
        <w:t>声压法测定噪声源声功率级和声能量级</w:t>
      </w:r>
      <w:r w:rsidRPr="00682FBE">
        <w:rPr>
          <w:rFonts w:hint="eastAsia"/>
          <w:color w:val="000000" w:themeColor="text1"/>
        </w:rPr>
        <w:t xml:space="preserve">  </w:t>
      </w:r>
      <w:r w:rsidRPr="00682FBE">
        <w:rPr>
          <w:rFonts w:hint="eastAsia"/>
          <w:color w:val="000000" w:themeColor="text1"/>
        </w:rPr>
        <w:t>采用反射面上方包络测量面的简易法</w:t>
      </w:r>
    </w:p>
    <w:p w14:paraId="343B2D8D" w14:textId="77777777" w:rsidR="007D072C" w:rsidRPr="00682FBE" w:rsidRDefault="007D072C" w:rsidP="007D072C">
      <w:pPr>
        <w:ind w:firstLineChars="200" w:firstLine="420"/>
        <w:rPr>
          <w:color w:val="000000" w:themeColor="text1"/>
        </w:rPr>
      </w:pPr>
      <w:r w:rsidRPr="00682FBE">
        <w:rPr>
          <w:rFonts w:hint="eastAsia"/>
          <w:color w:val="000000" w:themeColor="text1"/>
        </w:rPr>
        <w:t>GB 4706.1</w:t>
      </w:r>
      <w:r w:rsidRPr="00682FBE">
        <w:rPr>
          <w:rFonts w:hint="eastAsia"/>
          <w:color w:val="000000" w:themeColor="text1"/>
        </w:rPr>
        <w:t>—</w:t>
      </w:r>
      <w:r w:rsidRPr="00682FBE">
        <w:rPr>
          <w:rFonts w:hint="eastAsia"/>
          <w:color w:val="000000" w:themeColor="text1"/>
        </w:rPr>
        <w:t>2005</w:t>
      </w:r>
      <w:r w:rsidRPr="00682FBE">
        <w:rPr>
          <w:color w:val="000000" w:themeColor="text1"/>
        </w:rPr>
        <w:t xml:space="preserve">  </w:t>
      </w:r>
      <w:r w:rsidRPr="00682FBE">
        <w:rPr>
          <w:rFonts w:hint="eastAsia"/>
          <w:color w:val="000000" w:themeColor="text1"/>
        </w:rPr>
        <w:t>家用和类似用途电器的安全通用要求</w:t>
      </w:r>
    </w:p>
    <w:p w14:paraId="5D4F53E9" w14:textId="77777777" w:rsidR="007D072C" w:rsidRPr="00682FBE" w:rsidRDefault="007D072C" w:rsidP="007D072C">
      <w:pPr>
        <w:ind w:firstLineChars="200" w:firstLine="420"/>
        <w:rPr>
          <w:color w:val="000000" w:themeColor="text1"/>
        </w:rPr>
      </w:pPr>
      <w:r w:rsidRPr="00682FBE">
        <w:rPr>
          <w:rFonts w:hint="eastAsia"/>
          <w:color w:val="000000" w:themeColor="text1"/>
        </w:rPr>
        <w:t>GB 4706.32</w:t>
      </w:r>
      <w:r w:rsidRPr="00682FBE">
        <w:rPr>
          <w:rFonts w:hint="eastAsia"/>
          <w:color w:val="000000" w:themeColor="text1"/>
        </w:rPr>
        <w:t>—</w:t>
      </w:r>
      <w:r w:rsidRPr="00682FBE">
        <w:rPr>
          <w:rFonts w:hint="eastAsia"/>
          <w:color w:val="000000" w:themeColor="text1"/>
        </w:rPr>
        <w:t>2012</w:t>
      </w:r>
      <w:r w:rsidRPr="00682FBE">
        <w:rPr>
          <w:color w:val="000000" w:themeColor="text1"/>
        </w:rPr>
        <w:t xml:space="preserve">  </w:t>
      </w:r>
      <w:r w:rsidRPr="00682FBE">
        <w:rPr>
          <w:rFonts w:hint="eastAsia"/>
          <w:color w:val="000000" w:themeColor="text1"/>
        </w:rPr>
        <w:t>家用和类似用途电器的安全</w:t>
      </w:r>
      <w:r w:rsidRPr="00682FBE">
        <w:rPr>
          <w:rFonts w:hint="eastAsia"/>
          <w:color w:val="000000" w:themeColor="text1"/>
        </w:rPr>
        <w:t xml:space="preserve"> </w:t>
      </w:r>
      <w:r w:rsidRPr="00682FBE">
        <w:rPr>
          <w:color w:val="000000" w:themeColor="text1"/>
        </w:rPr>
        <w:t xml:space="preserve"> </w:t>
      </w:r>
      <w:r w:rsidRPr="00682FBE">
        <w:rPr>
          <w:rFonts w:hint="eastAsia"/>
          <w:color w:val="000000" w:themeColor="text1"/>
        </w:rPr>
        <w:t>热泵、空调器和除湿机的特殊要求</w:t>
      </w:r>
    </w:p>
    <w:p w14:paraId="4752FBBE" w14:textId="77777777" w:rsidR="007D072C" w:rsidRPr="00682FBE" w:rsidRDefault="007D072C" w:rsidP="007D072C">
      <w:pPr>
        <w:ind w:firstLineChars="200" w:firstLine="420"/>
        <w:rPr>
          <w:color w:val="000000" w:themeColor="text1"/>
        </w:rPr>
      </w:pPr>
      <w:r w:rsidRPr="00682FBE">
        <w:rPr>
          <w:rFonts w:hint="eastAsia"/>
          <w:color w:val="000000" w:themeColor="text1"/>
        </w:rPr>
        <w:t>GB 8624</w:t>
      </w:r>
      <w:r w:rsidRPr="00682FBE">
        <w:rPr>
          <w:rFonts w:hint="eastAsia"/>
          <w:color w:val="000000" w:themeColor="text1"/>
        </w:rPr>
        <w:t>—</w:t>
      </w:r>
      <w:r w:rsidRPr="00682FBE">
        <w:rPr>
          <w:rFonts w:hint="eastAsia"/>
          <w:color w:val="000000" w:themeColor="text1"/>
        </w:rPr>
        <w:t>2012</w:t>
      </w:r>
      <w:r w:rsidRPr="00682FBE">
        <w:rPr>
          <w:color w:val="000000" w:themeColor="text1"/>
        </w:rPr>
        <w:t xml:space="preserve">  </w:t>
      </w:r>
      <w:r w:rsidRPr="00682FBE">
        <w:rPr>
          <w:rFonts w:hint="eastAsia"/>
          <w:color w:val="000000" w:themeColor="text1"/>
        </w:rPr>
        <w:t>建筑材料及制品燃烧性能分级</w:t>
      </w:r>
    </w:p>
    <w:p w14:paraId="559089A7" w14:textId="77777777" w:rsidR="007D072C" w:rsidRPr="00682FBE" w:rsidRDefault="007D072C" w:rsidP="007D072C">
      <w:pPr>
        <w:ind w:firstLineChars="200" w:firstLine="420"/>
        <w:rPr>
          <w:color w:val="000000" w:themeColor="text1"/>
          <w:szCs w:val="21"/>
        </w:rPr>
      </w:pPr>
      <w:r w:rsidRPr="00682FBE">
        <w:rPr>
          <w:rFonts w:hint="eastAsia"/>
          <w:color w:val="000000" w:themeColor="text1"/>
        </w:rPr>
        <w:t>GB</w:t>
      </w:r>
      <w:r w:rsidRPr="00682FBE">
        <w:rPr>
          <w:color w:val="000000" w:themeColor="text1"/>
        </w:rPr>
        <w:t>/</w:t>
      </w:r>
      <w:r w:rsidRPr="00682FBE">
        <w:rPr>
          <w:rFonts w:hint="eastAsia"/>
          <w:color w:val="000000" w:themeColor="text1"/>
        </w:rPr>
        <w:t>T 9237</w:t>
      </w:r>
      <w:r w:rsidRPr="00682FBE">
        <w:rPr>
          <w:color w:val="000000" w:themeColor="text1"/>
          <w:szCs w:val="21"/>
        </w:rPr>
        <w:t xml:space="preserve">   </w:t>
      </w:r>
      <w:r w:rsidRPr="00682FBE">
        <w:rPr>
          <w:rFonts w:hint="eastAsia"/>
          <w:color w:val="000000" w:themeColor="text1"/>
          <w:szCs w:val="21"/>
        </w:rPr>
        <w:t>制冷系统及热泵</w:t>
      </w:r>
      <w:r w:rsidRPr="00682FBE">
        <w:rPr>
          <w:rFonts w:hint="eastAsia"/>
          <w:color w:val="000000" w:themeColor="text1"/>
          <w:szCs w:val="21"/>
        </w:rPr>
        <w:t xml:space="preserve"> </w:t>
      </w:r>
      <w:r w:rsidRPr="00682FBE">
        <w:rPr>
          <w:color w:val="000000" w:themeColor="text1"/>
          <w:szCs w:val="21"/>
        </w:rPr>
        <w:t xml:space="preserve"> </w:t>
      </w:r>
      <w:r w:rsidRPr="00682FBE">
        <w:rPr>
          <w:rFonts w:hint="eastAsia"/>
          <w:color w:val="000000" w:themeColor="text1"/>
          <w:szCs w:val="21"/>
        </w:rPr>
        <w:t>安全与环境要求</w:t>
      </w:r>
    </w:p>
    <w:p w14:paraId="24FDBF82" w14:textId="77777777" w:rsidR="007D072C" w:rsidRPr="00682FBE" w:rsidRDefault="007D072C" w:rsidP="007D072C">
      <w:pPr>
        <w:widowControl/>
        <w:autoSpaceDE w:val="0"/>
        <w:autoSpaceDN w:val="0"/>
        <w:ind w:firstLineChars="200" w:firstLine="420"/>
        <w:jc w:val="left"/>
        <w:rPr>
          <w:snapToGrid w:val="0"/>
          <w:color w:val="000000" w:themeColor="text1"/>
          <w:kern w:val="0"/>
          <w:szCs w:val="20"/>
        </w:rPr>
      </w:pPr>
      <w:r w:rsidRPr="00682FBE">
        <w:rPr>
          <w:snapToGrid w:val="0"/>
          <w:color w:val="000000" w:themeColor="text1"/>
          <w:kern w:val="0"/>
          <w:szCs w:val="20"/>
        </w:rPr>
        <w:t xml:space="preserve">GB/T 9480  </w:t>
      </w:r>
      <w:r w:rsidRPr="00682FBE">
        <w:rPr>
          <w:snapToGrid w:val="0"/>
          <w:color w:val="000000" w:themeColor="text1"/>
          <w:kern w:val="0"/>
          <w:szCs w:val="20"/>
        </w:rPr>
        <w:t>农林拖拉机与机械、草坪和园艺动力机械</w:t>
      </w:r>
      <w:r w:rsidRPr="00682FBE">
        <w:rPr>
          <w:snapToGrid w:val="0"/>
          <w:color w:val="000000" w:themeColor="text1"/>
          <w:kern w:val="0"/>
          <w:szCs w:val="20"/>
        </w:rPr>
        <w:t xml:space="preserve">  </w:t>
      </w:r>
      <w:r w:rsidRPr="00682FBE">
        <w:rPr>
          <w:snapToGrid w:val="0"/>
          <w:color w:val="000000" w:themeColor="text1"/>
          <w:kern w:val="0"/>
          <w:szCs w:val="20"/>
        </w:rPr>
        <w:t>使用说明书编写规则</w:t>
      </w:r>
    </w:p>
    <w:p w14:paraId="35A8B106" w14:textId="77777777" w:rsidR="007D072C" w:rsidRPr="00682FBE" w:rsidRDefault="007D072C" w:rsidP="007D072C">
      <w:pPr>
        <w:widowControl/>
        <w:autoSpaceDE w:val="0"/>
        <w:autoSpaceDN w:val="0"/>
        <w:ind w:firstLineChars="200" w:firstLine="420"/>
        <w:jc w:val="left"/>
        <w:rPr>
          <w:snapToGrid w:val="0"/>
          <w:color w:val="000000" w:themeColor="text1"/>
          <w:kern w:val="0"/>
          <w:szCs w:val="20"/>
        </w:rPr>
      </w:pPr>
      <w:r w:rsidRPr="00682FBE">
        <w:rPr>
          <w:snapToGrid w:val="0"/>
          <w:color w:val="000000" w:themeColor="text1"/>
          <w:kern w:val="0"/>
          <w:szCs w:val="20"/>
        </w:rPr>
        <w:t xml:space="preserve">GB 10395.1  </w:t>
      </w:r>
      <w:r w:rsidRPr="00682FBE">
        <w:rPr>
          <w:snapToGrid w:val="0"/>
          <w:color w:val="000000" w:themeColor="text1"/>
          <w:kern w:val="0"/>
          <w:szCs w:val="20"/>
        </w:rPr>
        <w:t>农林机械</w:t>
      </w:r>
      <w:r w:rsidRPr="00682FBE">
        <w:rPr>
          <w:snapToGrid w:val="0"/>
          <w:color w:val="000000" w:themeColor="text1"/>
          <w:kern w:val="0"/>
          <w:szCs w:val="20"/>
        </w:rPr>
        <w:t xml:space="preserve">  </w:t>
      </w:r>
      <w:r w:rsidRPr="00682FBE">
        <w:rPr>
          <w:snapToGrid w:val="0"/>
          <w:color w:val="000000" w:themeColor="text1"/>
          <w:kern w:val="0"/>
          <w:szCs w:val="20"/>
        </w:rPr>
        <w:t>安全</w:t>
      </w:r>
      <w:r w:rsidRPr="00682FBE">
        <w:rPr>
          <w:snapToGrid w:val="0"/>
          <w:color w:val="000000" w:themeColor="text1"/>
          <w:kern w:val="0"/>
          <w:szCs w:val="20"/>
        </w:rPr>
        <w:t xml:space="preserve">  </w:t>
      </w:r>
      <w:r w:rsidRPr="00682FBE">
        <w:rPr>
          <w:snapToGrid w:val="0"/>
          <w:color w:val="000000" w:themeColor="text1"/>
          <w:kern w:val="0"/>
          <w:szCs w:val="20"/>
        </w:rPr>
        <w:t>第</w:t>
      </w:r>
      <w:r w:rsidRPr="00682FBE">
        <w:rPr>
          <w:snapToGrid w:val="0"/>
          <w:color w:val="000000" w:themeColor="text1"/>
          <w:kern w:val="0"/>
          <w:szCs w:val="20"/>
        </w:rPr>
        <w:t>1</w:t>
      </w:r>
      <w:r w:rsidRPr="00682FBE">
        <w:rPr>
          <w:snapToGrid w:val="0"/>
          <w:color w:val="000000" w:themeColor="text1"/>
          <w:kern w:val="0"/>
          <w:szCs w:val="20"/>
        </w:rPr>
        <w:t>部分：</w:t>
      </w:r>
      <w:r w:rsidRPr="00682FBE">
        <w:rPr>
          <w:rFonts w:hint="eastAsia"/>
          <w:snapToGrid w:val="0"/>
          <w:color w:val="000000" w:themeColor="text1"/>
          <w:kern w:val="0"/>
          <w:szCs w:val="20"/>
        </w:rPr>
        <w:t>总则</w:t>
      </w:r>
    </w:p>
    <w:p w14:paraId="239C0202" w14:textId="77777777" w:rsidR="007D072C" w:rsidRPr="00682FBE" w:rsidRDefault="007D072C" w:rsidP="007D072C">
      <w:pPr>
        <w:ind w:firstLineChars="200" w:firstLine="420"/>
        <w:rPr>
          <w:color w:val="000000" w:themeColor="text1"/>
        </w:rPr>
      </w:pPr>
      <w:r w:rsidRPr="00682FBE">
        <w:rPr>
          <w:color w:val="000000" w:themeColor="text1"/>
        </w:rPr>
        <w:t xml:space="preserve">GB 10396  </w:t>
      </w:r>
      <w:r w:rsidRPr="00682FBE">
        <w:rPr>
          <w:color w:val="000000" w:themeColor="text1"/>
        </w:rPr>
        <w:t>农林拖拉机和机械</w:t>
      </w:r>
      <w:r w:rsidRPr="00682FBE">
        <w:rPr>
          <w:color w:val="000000" w:themeColor="text1"/>
        </w:rPr>
        <w:t xml:space="preserve">  </w:t>
      </w:r>
      <w:r w:rsidRPr="00682FBE">
        <w:rPr>
          <w:color w:val="000000" w:themeColor="text1"/>
        </w:rPr>
        <w:t>草坪和园艺动力机械</w:t>
      </w:r>
      <w:r w:rsidRPr="00682FBE">
        <w:rPr>
          <w:color w:val="000000" w:themeColor="text1"/>
        </w:rPr>
        <w:t xml:space="preserve">  </w:t>
      </w:r>
      <w:r w:rsidRPr="00682FBE">
        <w:rPr>
          <w:color w:val="000000" w:themeColor="text1"/>
        </w:rPr>
        <w:t>安全标志和危险图例</w:t>
      </w:r>
      <w:r w:rsidRPr="00682FBE">
        <w:rPr>
          <w:color w:val="000000" w:themeColor="text1"/>
        </w:rPr>
        <w:t xml:space="preserve">  </w:t>
      </w:r>
      <w:r w:rsidRPr="00682FBE">
        <w:rPr>
          <w:color w:val="000000" w:themeColor="text1"/>
        </w:rPr>
        <w:t>总则</w:t>
      </w:r>
    </w:p>
    <w:p w14:paraId="3305BD80" w14:textId="77777777" w:rsidR="007D072C" w:rsidRPr="00682FBE" w:rsidRDefault="007D072C" w:rsidP="007D072C">
      <w:pPr>
        <w:ind w:firstLineChars="200" w:firstLine="420"/>
        <w:rPr>
          <w:color w:val="000000" w:themeColor="text1"/>
        </w:rPr>
      </w:pPr>
      <w:r w:rsidRPr="00682FBE">
        <w:rPr>
          <w:color w:val="000000" w:themeColor="text1"/>
        </w:rPr>
        <w:t xml:space="preserve">GB/T 13306  </w:t>
      </w:r>
      <w:r w:rsidRPr="00682FBE">
        <w:rPr>
          <w:color w:val="000000" w:themeColor="text1"/>
        </w:rPr>
        <w:t>标牌</w:t>
      </w:r>
    </w:p>
    <w:p w14:paraId="7E43A8DE" w14:textId="77777777" w:rsidR="007D072C" w:rsidRPr="00682FBE" w:rsidRDefault="007D072C" w:rsidP="007D072C">
      <w:pPr>
        <w:ind w:firstLineChars="200" w:firstLine="420"/>
        <w:rPr>
          <w:color w:val="000000" w:themeColor="text1"/>
        </w:rPr>
      </w:pPr>
      <w:r w:rsidRPr="00682FBE">
        <w:rPr>
          <w:rFonts w:hint="eastAsia"/>
          <w:color w:val="000000" w:themeColor="text1"/>
        </w:rPr>
        <w:t xml:space="preserve">GB/T 14095 </w:t>
      </w:r>
      <w:r w:rsidRPr="00682FBE">
        <w:rPr>
          <w:color w:val="000000" w:themeColor="text1"/>
        </w:rPr>
        <w:t xml:space="preserve"> </w:t>
      </w:r>
      <w:r w:rsidRPr="00682FBE">
        <w:rPr>
          <w:rFonts w:hint="eastAsia"/>
          <w:color w:val="000000" w:themeColor="text1"/>
        </w:rPr>
        <w:t>农产品</w:t>
      </w:r>
      <w:proofErr w:type="gramStart"/>
      <w:r w:rsidRPr="00682FBE">
        <w:rPr>
          <w:rFonts w:hint="eastAsia"/>
          <w:color w:val="000000" w:themeColor="text1"/>
        </w:rPr>
        <w:t>干燥技术</w:t>
      </w:r>
      <w:proofErr w:type="gramEnd"/>
      <w:r w:rsidRPr="00682FBE">
        <w:rPr>
          <w:rFonts w:hint="eastAsia"/>
          <w:color w:val="000000" w:themeColor="text1"/>
        </w:rPr>
        <w:t xml:space="preserve"> </w:t>
      </w:r>
      <w:r w:rsidRPr="00682FBE">
        <w:rPr>
          <w:color w:val="000000" w:themeColor="text1"/>
        </w:rPr>
        <w:t xml:space="preserve"> </w:t>
      </w:r>
      <w:r w:rsidRPr="00682FBE">
        <w:rPr>
          <w:rFonts w:hint="eastAsia"/>
          <w:color w:val="000000" w:themeColor="text1"/>
        </w:rPr>
        <w:t>术语</w:t>
      </w:r>
    </w:p>
    <w:p w14:paraId="04B256E5" w14:textId="77777777" w:rsidR="007D072C" w:rsidRPr="00682FBE" w:rsidRDefault="007D072C" w:rsidP="007D072C">
      <w:pPr>
        <w:widowControl/>
        <w:tabs>
          <w:tab w:val="center" w:pos="4201"/>
          <w:tab w:val="right" w:leader="dot" w:pos="9298"/>
        </w:tabs>
        <w:autoSpaceDE w:val="0"/>
        <w:autoSpaceDN w:val="0"/>
        <w:ind w:firstLineChars="199" w:firstLine="418"/>
        <w:rPr>
          <w:snapToGrid w:val="0"/>
          <w:color w:val="000000" w:themeColor="text1"/>
          <w:kern w:val="0"/>
          <w:szCs w:val="20"/>
          <w:lang w:val="en-GB"/>
        </w:rPr>
      </w:pPr>
      <w:bookmarkStart w:id="42" w:name="_Hlk96598350"/>
      <w:r w:rsidRPr="00682FBE">
        <w:rPr>
          <w:rFonts w:hint="eastAsia"/>
          <w:snapToGrid w:val="0"/>
          <w:color w:val="000000" w:themeColor="text1"/>
          <w:kern w:val="0"/>
          <w:szCs w:val="20"/>
          <w:lang w:val="en-GB"/>
        </w:rPr>
        <w:t xml:space="preserve">GB 16798  </w:t>
      </w:r>
      <w:r w:rsidRPr="00682FBE">
        <w:rPr>
          <w:rFonts w:hint="eastAsia"/>
          <w:snapToGrid w:val="0"/>
          <w:color w:val="000000" w:themeColor="text1"/>
          <w:kern w:val="0"/>
          <w:szCs w:val="20"/>
          <w:lang w:val="en-GB"/>
        </w:rPr>
        <w:t>食品机械安全卫生</w:t>
      </w:r>
    </w:p>
    <w:p w14:paraId="48BC479D" w14:textId="77777777" w:rsidR="007D072C" w:rsidRPr="00682FBE" w:rsidRDefault="007D072C" w:rsidP="007D072C">
      <w:pPr>
        <w:autoSpaceDE w:val="0"/>
        <w:autoSpaceDN w:val="0"/>
        <w:adjustRightInd w:val="0"/>
        <w:ind w:firstLineChars="200" w:firstLine="420"/>
        <w:jc w:val="left"/>
        <w:rPr>
          <w:kern w:val="0"/>
          <w:szCs w:val="21"/>
        </w:rPr>
      </w:pPr>
      <w:r w:rsidRPr="00682FBE">
        <w:rPr>
          <w:rFonts w:hint="eastAsia"/>
          <w:kern w:val="0"/>
          <w:szCs w:val="21"/>
        </w:rPr>
        <w:t xml:space="preserve">GB 5009.3-2016 </w:t>
      </w:r>
      <w:r w:rsidRPr="00682FBE">
        <w:rPr>
          <w:rFonts w:hint="eastAsia"/>
          <w:kern w:val="0"/>
          <w:szCs w:val="21"/>
        </w:rPr>
        <w:t>食品安全国家标准</w:t>
      </w:r>
      <w:r w:rsidRPr="00682FBE">
        <w:rPr>
          <w:rFonts w:hint="eastAsia"/>
          <w:kern w:val="0"/>
          <w:szCs w:val="21"/>
        </w:rPr>
        <w:t xml:space="preserve"> </w:t>
      </w:r>
      <w:r w:rsidRPr="00682FBE">
        <w:rPr>
          <w:rFonts w:hint="eastAsia"/>
          <w:kern w:val="0"/>
          <w:szCs w:val="21"/>
        </w:rPr>
        <w:t>食品中水分的测定</w:t>
      </w:r>
    </w:p>
    <w:bookmarkEnd w:id="42"/>
    <w:p w14:paraId="7A142341" w14:textId="77777777" w:rsidR="007D072C" w:rsidRPr="00682FBE" w:rsidRDefault="007D072C" w:rsidP="007D072C">
      <w:pPr>
        <w:widowControl/>
        <w:tabs>
          <w:tab w:val="center" w:pos="4201"/>
          <w:tab w:val="right" w:leader="dot" w:pos="9298"/>
        </w:tabs>
        <w:autoSpaceDE w:val="0"/>
        <w:autoSpaceDN w:val="0"/>
        <w:ind w:firstLineChars="199" w:firstLine="418"/>
        <w:rPr>
          <w:snapToGrid w:val="0"/>
          <w:color w:val="000000" w:themeColor="text1"/>
          <w:kern w:val="0"/>
          <w:szCs w:val="21"/>
        </w:rPr>
      </w:pPr>
      <w:r w:rsidRPr="00682FBE">
        <w:rPr>
          <w:rFonts w:hint="eastAsia"/>
          <w:snapToGrid w:val="0"/>
          <w:color w:val="000000" w:themeColor="text1"/>
          <w:kern w:val="0"/>
          <w:szCs w:val="21"/>
        </w:rPr>
        <w:t>GB/T 19411</w:t>
      </w:r>
      <w:r w:rsidRPr="00682FBE">
        <w:rPr>
          <w:snapToGrid w:val="0"/>
          <w:color w:val="000000" w:themeColor="text1"/>
          <w:kern w:val="0"/>
          <w:szCs w:val="21"/>
        </w:rPr>
        <w:t>—</w:t>
      </w:r>
      <w:r w:rsidRPr="00682FBE">
        <w:rPr>
          <w:rFonts w:hint="eastAsia"/>
          <w:snapToGrid w:val="0"/>
          <w:color w:val="000000" w:themeColor="text1"/>
          <w:kern w:val="0"/>
          <w:szCs w:val="21"/>
        </w:rPr>
        <w:t>2003</w:t>
      </w:r>
      <w:r w:rsidRPr="00682FBE">
        <w:rPr>
          <w:snapToGrid w:val="0"/>
          <w:color w:val="000000" w:themeColor="text1"/>
          <w:kern w:val="0"/>
          <w:szCs w:val="21"/>
        </w:rPr>
        <w:t xml:space="preserve">  </w:t>
      </w:r>
      <w:r w:rsidRPr="00682FBE">
        <w:rPr>
          <w:snapToGrid w:val="0"/>
          <w:color w:val="000000" w:themeColor="text1"/>
          <w:kern w:val="0"/>
          <w:szCs w:val="21"/>
        </w:rPr>
        <w:t>除湿机</w:t>
      </w:r>
    </w:p>
    <w:p w14:paraId="719970EB" w14:textId="77777777" w:rsidR="007D072C" w:rsidRPr="00682FBE" w:rsidRDefault="007D072C" w:rsidP="007D072C">
      <w:pPr>
        <w:widowControl/>
        <w:tabs>
          <w:tab w:val="center" w:pos="4201"/>
          <w:tab w:val="right" w:leader="dot" w:pos="9298"/>
        </w:tabs>
        <w:autoSpaceDE w:val="0"/>
        <w:autoSpaceDN w:val="0"/>
        <w:ind w:firstLineChars="199" w:firstLine="418"/>
        <w:rPr>
          <w:snapToGrid w:val="0"/>
          <w:color w:val="000000" w:themeColor="text1"/>
          <w:kern w:val="0"/>
          <w:szCs w:val="20"/>
          <w:lang w:val="en-GB"/>
        </w:rPr>
      </w:pPr>
      <w:r w:rsidRPr="00682FBE">
        <w:rPr>
          <w:rFonts w:hint="eastAsia"/>
          <w:snapToGrid w:val="0"/>
          <w:color w:val="000000" w:themeColor="text1"/>
          <w:kern w:val="0"/>
          <w:szCs w:val="20"/>
          <w:lang w:val="en-GB"/>
        </w:rPr>
        <w:t xml:space="preserve">GB/T 23821  </w:t>
      </w:r>
      <w:r w:rsidRPr="00682FBE">
        <w:rPr>
          <w:rFonts w:hint="eastAsia"/>
          <w:snapToGrid w:val="0"/>
          <w:color w:val="000000" w:themeColor="text1"/>
          <w:kern w:val="0"/>
          <w:szCs w:val="20"/>
          <w:lang w:val="en-GB"/>
        </w:rPr>
        <w:t>机械安全</w:t>
      </w:r>
      <w:r w:rsidRPr="00682FBE">
        <w:rPr>
          <w:rFonts w:hint="eastAsia"/>
          <w:snapToGrid w:val="0"/>
          <w:color w:val="000000" w:themeColor="text1"/>
          <w:kern w:val="0"/>
          <w:szCs w:val="20"/>
          <w:lang w:val="en-GB"/>
        </w:rPr>
        <w:t xml:space="preserve">  </w:t>
      </w:r>
      <w:r w:rsidRPr="00682FBE">
        <w:rPr>
          <w:rFonts w:hint="eastAsia"/>
          <w:snapToGrid w:val="0"/>
          <w:color w:val="000000" w:themeColor="text1"/>
          <w:kern w:val="0"/>
          <w:szCs w:val="20"/>
          <w:lang w:val="en-GB"/>
        </w:rPr>
        <w:t>防止上下肢触及危险区的安全距离</w:t>
      </w:r>
    </w:p>
    <w:p w14:paraId="268DCE66" w14:textId="77777777" w:rsidR="007D072C" w:rsidRPr="00682FBE" w:rsidRDefault="007D072C" w:rsidP="007D072C">
      <w:pPr>
        <w:ind w:firstLineChars="200" w:firstLine="420"/>
        <w:rPr>
          <w:color w:val="000000" w:themeColor="text1"/>
          <w:szCs w:val="21"/>
        </w:rPr>
      </w:pPr>
      <w:r w:rsidRPr="00682FBE">
        <w:rPr>
          <w:color w:val="000000" w:themeColor="text1"/>
          <w:szCs w:val="21"/>
        </w:rPr>
        <w:t xml:space="preserve">GB 25130  </w:t>
      </w:r>
      <w:r w:rsidRPr="00682FBE">
        <w:rPr>
          <w:rFonts w:hint="eastAsia"/>
          <w:color w:val="000000" w:themeColor="text1"/>
          <w:szCs w:val="21"/>
        </w:rPr>
        <w:t>单元式空气调节机</w:t>
      </w:r>
      <w:r w:rsidRPr="00682FBE">
        <w:rPr>
          <w:rFonts w:hint="eastAsia"/>
          <w:color w:val="000000" w:themeColor="text1"/>
          <w:szCs w:val="21"/>
        </w:rPr>
        <w:t xml:space="preserve"> </w:t>
      </w:r>
      <w:r w:rsidRPr="00682FBE">
        <w:rPr>
          <w:color w:val="000000" w:themeColor="text1"/>
          <w:szCs w:val="21"/>
        </w:rPr>
        <w:t xml:space="preserve"> </w:t>
      </w:r>
      <w:r w:rsidRPr="00682FBE">
        <w:rPr>
          <w:rFonts w:hint="eastAsia"/>
          <w:color w:val="000000" w:themeColor="text1"/>
          <w:szCs w:val="21"/>
        </w:rPr>
        <w:t>安全要求</w:t>
      </w:r>
    </w:p>
    <w:p w14:paraId="2933EF9B" w14:textId="77777777" w:rsidR="007D072C" w:rsidRPr="00682FBE" w:rsidRDefault="007D072C" w:rsidP="007D072C">
      <w:pPr>
        <w:ind w:firstLineChars="200" w:firstLine="420"/>
        <w:rPr>
          <w:color w:val="000000" w:themeColor="text1"/>
        </w:rPr>
      </w:pPr>
      <w:r w:rsidRPr="00682FBE">
        <w:rPr>
          <w:color w:val="000000" w:themeColor="text1"/>
        </w:rPr>
        <w:t>JB/T 5673</w:t>
      </w:r>
      <w:r w:rsidRPr="00682FBE">
        <w:rPr>
          <w:rFonts w:hint="eastAsia"/>
          <w:color w:val="000000" w:themeColor="text1"/>
        </w:rPr>
        <w:t>—</w:t>
      </w:r>
      <w:r w:rsidRPr="00682FBE">
        <w:rPr>
          <w:color w:val="000000" w:themeColor="text1"/>
        </w:rPr>
        <w:t xml:space="preserve">2015  </w:t>
      </w:r>
      <w:r w:rsidRPr="00682FBE">
        <w:rPr>
          <w:color w:val="000000" w:themeColor="text1"/>
        </w:rPr>
        <w:t>农林拖拉机及机具涂漆</w:t>
      </w:r>
      <w:r w:rsidRPr="00682FBE">
        <w:rPr>
          <w:color w:val="000000" w:themeColor="text1"/>
        </w:rPr>
        <w:t xml:space="preserve">  </w:t>
      </w:r>
      <w:r w:rsidRPr="00682FBE">
        <w:rPr>
          <w:color w:val="000000" w:themeColor="text1"/>
        </w:rPr>
        <w:t>通用技术条件</w:t>
      </w:r>
    </w:p>
    <w:p w14:paraId="487BCAE6" w14:textId="77777777" w:rsidR="007D072C" w:rsidRPr="00682FBE" w:rsidRDefault="007D072C" w:rsidP="007D072C">
      <w:pPr>
        <w:ind w:firstLineChars="200" w:firstLine="420"/>
        <w:rPr>
          <w:color w:val="000000" w:themeColor="text1"/>
        </w:rPr>
      </w:pPr>
      <w:r w:rsidRPr="00682FBE">
        <w:rPr>
          <w:rFonts w:hint="eastAsia"/>
          <w:color w:val="000000" w:themeColor="text1"/>
        </w:rPr>
        <w:t>JB/T 7250</w:t>
      </w:r>
      <w:r w:rsidRPr="00682FBE">
        <w:rPr>
          <w:rFonts w:hint="eastAsia"/>
          <w:color w:val="000000" w:themeColor="text1"/>
        </w:rPr>
        <w:t>—</w:t>
      </w:r>
      <w:r w:rsidRPr="00682FBE">
        <w:rPr>
          <w:rFonts w:hint="eastAsia"/>
          <w:color w:val="000000" w:themeColor="text1"/>
        </w:rPr>
        <w:t>1994</w:t>
      </w:r>
      <w:r w:rsidRPr="00682FBE">
        <w:rPr>
          <w:color w:val="000000" w:themeColor="text1"/>
        </w:rPr>
        <w:t xml:space="preserve"> </w:t>
      </w:r>
      <w:r w:rsidRPr="00682FBE">
        <w:rPr>
          <w:rFonts w:hint="eastAsia"/>
          <w:color w:val="000000" w:themeColor="text1"/>
        </w:rPr>
        <w:t xml:space="preserve"> </w:t>
      </w:r>
      <w:proofErr w:type="gramStart"/>
      <w:r w:rsidRPr="00682FBE">
        <w:rPr>
          <w:rFonts w:hint="eastAsia"/>
          <w:color w:val="000000" w:themeColor="text1"/>
        </w:rPr>
        <w:t>干燥技术</w:t>
      </w:r>
      <w:proofErr w:type="gramEnd"/>
      <w:r w:rsidRPr="00682FBE">
        <w:rPr>
          <w:rFonts w:hint="eastAsia"/>
          <w:color w:val="000000" w:themeColor="text1"/>
        </w:rPr>
        <w:t xml:space="preserve"> </w:t>
      </w:r>
      <w:r w:rsidRPr="00682FBE">
        <w:rPr>
          <w:color w:val="000000" w:themeColor="text1"/>
        </w:rPr>
        <w:t xml:space="preserve"> </w:t>
      </w:r>
      <w:r w:rsidRPr="00682FBE">
        <w:rPr>
          <w:rFonts w:hint="eastAsia"/>
          <w:color w:val="000000" w:themeColor="text1"/>
        </w:rPr>
        <w:t>术语</w:t>
      </w:r>
    </w:p>
    <w:p w14:paraId="5023BF3B" w14:textId="77777777" w:rsidR="007D072C" w:rsidRPr="00682FBE" w:rsidRDefault="007D072C" w:rsidP="007D072C">
      <w:pPr>
        <w:ind w:firstLineChars="200" w:firstLine="420"/>
        <w:rPr>
          <w:color w:val="000000" w:themeColor="text1"/>
          <w:szCs w:val="21"/>
        </w:rPr>
      </w:pPr>
      <w:r w:rsidRPr="00682FBE">
        <w:rPr>
          <w:rFonts w:hint="eastAsia"/>
          <w:color w:val="000000" w:themeColor="text1"/>
          <w:szCs w:val="21"/>
        </w:rPr>
        <w:t xml:space="preserve">JB/T 8574  </w:t>
      </w:r>
      <w:r w:rsidRPr="00682FBE">
        <w:rPr>
          <w:rFonts w:hint="eastAsia"/>
          <w:color w:val="000000" w:themeColor="text1"/>
          <w:szCs w:val="21"/>
        </w:rPr>
        <w:t>农机具产品</w:t>
      </w:r>
      <w:r w:rsidRPr="00682FBE">
        <w:rPr>
          <w:rFonts w:hint="eastAsia"/>
          <w:color w:val="000000" w:themeColor="text1"/>
          <w:szCs w:val="21"/>
        </w:rPr>
        <w:t xml:space="preserve"> </w:t>
      </w:r>
      <w:r w:rsidRPr="00682FBE">
        <w:rPr>
          <w:color w:val="000000" w:themeColor="text1"/>
          <w:szCs w:val="21"/>
        </w:rPr>
        <w:t xml:space="preserve"> </w:t>
      </w:r>
      <w:r w:rsidRPr="00682FBE">
        <w:rPr>
          <w:rFonts w:hint="eastAsia"/>
          <w:color w:val="000000" w:themeColor="text1"/>
          <w:szCs w:val="21"/>
        </w:rPr>
        <w:t>型号编制规则</w:t>
      </w:r>
    </w:p>
    <w:p w14:paraId="6753E33D" w14:textId="296992B8" w:rsidR="002E23F9" w:rsidRDefault="007D072C" w:rsidP="007D072C">
      <w:pPr>
        <w:ind w:firstLineChars="200" w:firstLine="420"/>
        <w:rPr>
          <w:color w:val="000000" w:themeColor="text1"/>
          <w:szCs w:val="21"/>
        </w:rPr>
      </w:pPr>
      <w:bookmarkStart w:id="43" w:name="_Hlk96959135"/>
      <w:r w:rsidRPr="00682FBE">
        <w:rPr>
          <w:rFonts w:hint="eastAsia"/>
          <w:color w:val="000000" w:themeColor="text1"/>
          <w:szCs w:val="21"/>
        </w:rPr>
        <w:t>JB/T 9832.2</w:t>
      </w:r>
      <w:r w:rsidRPr="00682FBE">
        <w:rPr>
          <w:rFonts w:hint="eastAsia"/>
          <w:color w:val="000000" w:themeColor="text1"/>
          <w:szCs w:val="21"/>
        </w:rPr>
        <w:t>—</w:t>
      </w:r>
      <w:r w:rsidRPr="00682FBE">
        <w:rPr>
          <w:rFonts w:hint="eastAsia"/>
          <w:color w:val="000000" w:themeColor="text1"/>
          <w:szCs w:val="21"/>
        </w:rPr>
        <w:t>1</w:t>
      </w:r>
      <w:r w:rsidRPr="00682FBE">
        <w:rPr>
          <w:color w:val="000000" w:themeColor="text1"/>
          <w:szCs w:val="21"/>
        </w:rPr>
        <w:t>999</w:t>
      </w:r>
      <w:r w:rsidRPr="00682FBE">
        <w:rPr>
          <w:rFonts w:hint="eastAsia"/>
          <w:color w:val="000000" w:themeColor="text1"/>
          <w:szCs w:val="21"/>
        </w:rPr>
        <w:t xml:space="preserve">  </w:t>
      </w:r>
      <w:r w:rsidRPr="00682FBE">
        <w:rPr>
          <w:rFonts w:hint="eastAsia"/>
          <w:color w:val="000000" w:themeColor="text1"/>
          <w:szCs w:val="21"/>
        </w:rPr>
        <w:t>农林拖拉机及机具</w:t>
      </w:r>
      <w:r w:rsidRPr="00682FBE">
        <w:rPr>
          <w:rFonts w:hint="eastAsia"/>
          <w:color w:val="000000" w:themeColor="text1"/>
          <w:szCs w:val="21"/>
        </w:rPr>
        <w:t xml:space="preserve">  </w:t>
      </w:r>
      <w:r w:rsidRPr="00682FBE">
        <w:rPr>
          <w:rFonts w:hint="eastAsia"/>
          <w:color w:val="000000" w:themeColor="text1"/>
          <w:szCs w:val="21"/>
        </w:rPr>
        <w:t>漆膜</w:t>
      </w:r>
      <w:r w:rsidRPr="00682FBE">
        <w:rPr>
          <w:rFonts w:hint="eastAsia"/>
          <w:color w:val="000000" w:themeColor="text1"/>
          <w:szCs w:val="21"/>
        </w:rPr>
        <w:t xml:space="preserve">  </w:t>
      </w:r>
      <w:r w:rsidRPr="00682FBE">
        <w:rPr>
          <w:rFonts w:hint="eastAsia"/>
          <w:color w:val="000000" w:themeColor="text1"/>
          <w:szCs w:val="21"/>
        </w:rPr>
        <w:t>附着性能测定方法</w:t>
      </w:r>
      <w:r w:rsidRPr="00682FBE">
        <w:rPr>
          <w:rFonts w:hint="eastAsia"/>
          <w:color w:val="000000" w:themeColor="text1"/>
          <w:szCs w:val="21"/>
        </w:rPr>
        <w:t xml:space="preserve">  </w:t>
      </w:r>
      <w:r w:rsidRPr="00682FBE">
        <w:rPr>
          <w:rFonts w:hint="eastAsia"/>
          <w:color w:val="000000" w:themeColor="text1"/>
          <w:szCs w:val="21"/>
        </w:rPr>
        <w:t>压切法</w:t>
      </w:r>
      <w:bookmarkEnd w:id="43"/>
    </w:p>
    <w:p w14:paraId="522E5796" w14:textId="19A13C57" w:rsidR="005411CA" w:rsidRPr="00682FBE" w:rsidRDefault="005411CA" w:rsidP="000B6642">
      <w:pPr>
        <w:ind w:firstLineChars="200" w:firstLine="420"/>
        <w:rPr>
          <w:color w:val="000000" w:themeColor="text1"/>
          <w:szCs w:val="21"/>
        </w:rPr>
      </w:pPr>
      <w:r w:rsidRPr="000B6642">
        <w:rPr>
          <w:color w:val="000000" w:themeColor="text1"/>
          <w:szCs w:val="21"/>
        </w:rPr>
        <w:t>NB/T 10156—2019</w:t>
      </w:r>
      <w:r>
        <w:rPr>
          <w:color w:val="000000" w:themeColor="text1"/>
          <w:szCs w:val="21"/>
        </w:rPr>
        <w:t xml:space="preserve">  </w:t>
      </w:r>
      <w:r w:rsidRPr="005411CA">
        <w:rPr>
          <w:rFonts w:hint="eastAsia"/>
          <w:color w:val="000000" w:themeColor="text1"/>
          <w:szCs w:val="21"/>
        </w:rPr>
        <w:t>空气源热泵干燥机组通用技术规范</w:t>
      </w:r>
    </w:p>
    <w:p w14:paraId="184181E4" w14:textId="71A33CF3" w:rsidR="002E23F9" w:rsidRDefault="002E23F9">
      <w:pPr>
        <w:pStyle w:val="affffff2"/>
        <w:numPr>
          <w:ilvl w:val="0"/>
          <w:numId w:val="1"/>
        </w:numPr>
        <w:spacing w:beforeLines="100" w:before="240" w:afterLines="100" w:after="240"/>
      </w:pPr>
      <w:bookmarkStart w:id="44" w:name="_Toc484780594"/>
      <w:bookmarkStart w:id="45" w:name="_Toc484810237"/>
      <w:bookmarkStart w:id="46" w:name="_Toc484810640"/>
      <w:bookmarkStart w:id="47" w:name="_Toc486880338"/>
      <w:bookmarkStart w:id="48" w:name="_Toc491754175"/>
      <w:bookmarkStart w:id="49" w:name="_Toc491754344"/>
      <w:bookmarkStart w:id="50" w:name="_Toc491790242"/>
      <w:bookmarkStart w:id="51" w:name="_Toc493256055"/>
      <w:bookmarkStart w:id="52" w:name="_Toc127881624"/>
      <w:bookmarkEnd w:id="44"/>
      <w:r>
        <w:t>术语和定义</w:t>
      </w:r>
      <w:bookmarkEnd w:id="45"/>
      <w:bookmarkEnd w:id="46"/>
      <w:bookmarkEnd w:id="47"/>
      <w:bookmarkEnd w:id="48"/>
      <w:bookmarkEnd w:id="49"/>
      <w:bookmarkEnd w:id="50"/>
      <w:bookmarkEnd w:id="51"/>
      <w:bookmarkEnd w:id="52"/>
    </w:p>
    <w:p w14:paraId="3EBEA69D" w14:textId="186E6D8A" w:rsidR="007D072C" w:rsidRPr="00D5484B" w:rsidRDefault="007D072C" w:rsidP="007D072C">
      <w:pPr>
        <w:pStyle w:val="affc"/>
        <w:ind w:firstLine="420"/>
        <w:rPr>
          <w:rFonts w:ascii="Times New Roman"/>
          <w:bCs/>
          <w:color w:val="000000" w:themeColor="text1"/>
        </w:rPr>
      </w:pPr>
      <w:r w:rsidRPr="00D5484B">
        <w:rPr>
          <w:rFonts w:ascii="Times New Roman"/>
          <w:bCs/>
          <w:color w:val="000000" w:themeColor="text1"/>
        </w:rPr>
        <w:t>GB/T 14095</w:t>
      </w:r>
      <w:r w:rsidR="005411CA">
        <w:rPr>
          <w:rFonts w:ascii="Times New Roman" w:hint="eastAsia"/>
          <w:color w:val="000000" w:themeColor="text1"/>
          <w:kern w:val="2"/>
          <w:szCs w:val="21"/>
        </w:rPr>
        <w:t>、</w:t>
      </w:r>
      <w:r w:rsidRPr="00D5484B">
        <w:rPr>
          <w:rFonts w:ascii="Times New Roman"/>
          <w:bCs/>
          <w:color w:val="000000" w:themeColor="text1"/>
        </w:rPr>
        <w:t>JB/T 7250</w:t>
      </w:r>
      <w:r w:rsidR="005411CA">
        <w:rPr>
          <w:rFonts w:ascii="Times New Roman" w:hint="eastAsia"/>
          <w:bCs/>
          <w:color w:val="000000" w:themeColor="text1"/>
        </w:rPr>
        <w:t>和</w:t>
      </w:r>
      <w:r w:rsidR="005411CA" w:rsidRPr="005411CA">
        <w:rPr>
          <w:rFonts w:ascii="Times New Roman"/>
          <w:bCs/>
          <w:color w:val="000000" w:themeColor="text1"/>
        </w:rPr>
        <w:t>NB/T 10156—2019</w:t>
      </w:r>
      <w:r w:rsidRPr="00D5484B">
        <w:rPr>
          <w:rFonts w:ascii="Times New Roman"/>
          <w:color w:val="000000" w:themeColor="text1"/>
          <w:szCs w:val="21"/>
        </w:rPr>
        <w:t>界定</w:t>
      </w:r>
      <w:r w:rsidRPr="00D5484B">
        <w:rPr>
          <w:rFonts w:ascii="Times New Roman"/>
          <w:bCs/>
          <w:color w:val="000000" w:themeColor="text1"/>
        </w:rPr>
        <w:t>的以及下列术语和定义适用于本文件。</w:t>
      </w:r>
    </w:p>
    <w:p w14:paraId="16E98F12" w14:textId="078AA3C0" w:rsidR="002E23F9" w:rsidRDefault="007E35A2">
      <w:pPr>
        <w:pStyle w:val="af3"/>
        <w:numPr>
          <w:ilvl w:val="1"/>
          <w:numId w:val="1"/>
        </w:numPr>
        <w:spacing w:beforeLines="50" w:before="120" w:afterLines="50" w:after="120"/>
      </w:pPr>
      <w:r w:rsidRPr="007E35A2">
        <w:rPr>
          <w:rFonts w:hint="eastAsia"/>
        </w:rPr>
        <w:t>水产</w:t>
      </w:r>
      <w:r w:rsidR="00680F31">
        <w:rPr>
          <w:rFonts w:hint="eastAsia"/>
        </w:rPr>
        <w:t>品</w:t>
      </w:r>
      <w:r w:rsidR="007D1547">
        <w:rPr>
          <w:rFonts w:hint="eastAsia"/>
        </w:rPr>
        <w:t>闭式</w:t>
      </w:r>
      <w:r w:rsidRPr="007E35A2">
        <w:rPr>
          <w:rFonts w:hint="eastAsia"/>
        </w:rPr>
        <w:t>热泵干燥机</w:t>
      </w:r>
      <w:r w:rsidR="007D072C">
        <w:rPr>
          <w:rFonts w:hint="eastAsia"/>
        </w:rPr>
        <w:t xml:space="preserve"> </w:t>
      </w:r>
      <w:r w:rsidR="007D1547" w:rsidRPr="000B6642">
        <w:rPr>
          <w:b/>
          <w:color w:val="000000" w:themeColor="text1"/>
          <w:szCs w:val="21"/>
        </w:rPr>
        <w:t xml:space="preserve">close loop </w:t>
      </w:r>
      <w:r w:rsidR="007D072C" w:rsidRPr="00360506">
        <w:rPr>
          <w:rFonts w:hint="eastAsia"/>
          <w:b/>
          <w:color w:val="000000" w:themeColor="text1"/>
          <w:szCs w:val="21"/>
        </w:rPr>
        <w:t>h</w:t>
      </w:r>
      <w:r w:rsidR="007D072C" w:rsidRPr="00360506">
        <w:rPr>
          <w:b/>
          <w:color w:val="000000" w:themeColor="text1"/>
          <w:szCs w:val="21"/>
        </w:rPr>
        <w:t>eat pump dryer for aquatic products</w:t>
      </w:r>
    </w:p>
    <w:p w14:paraId="3F8AA118" w14:textId="60A1B51C" w:rsidR="008C4EA0" w:rsidRPr="00682FBE" w:rsidRDefault="007D072C" w:rsidP="007D072C">
      <w:pPr>
        <w:pStyle w:val="affc"/>
        <w:ind w:firstLine="420"/>
        <w:rPr>
          <w:rFonts w:ascii="Times New Roman"/>
          <w:bCs/>
          <w:color w:val="000000" w:themeColor="text1"/>
        </w:rPr>
      </w:pPr>
      <w:bookmarkStart w:id="53" w:name="_Toc484810243"/>
      <w:bookmarkStart w:id="54" w:name="_Toc484810646"/>
      <w:bookmarkStart w:id="55" w:name="_Toc486880344"/>
      <w:bookmarkStart w:id="56" w:name="_Toc491754179"/>
      <w:bookmarkStart w:id="57" w:name="_Toc491754348"/>
      <w:bookmarkStart w:id="58" w:name="_Toc491790246"/>
      <w:bookmarkStart w:id="59" w:name="_Toc493256059"/>
      <w:bookmarkStart w:id="60" w:name="_Toc499043676"/>
      <w:bookmarkStart w:id="61" w:name="_Toc502149743"/>
      <w:r w:rsidRPr="00AC0031">
        <w:rPr>
          <w:rFonts w:ascii="Times New Roman" w:hint="eastAsia"/>
          <w:bCs/>
          <w:color w:val="000000" w:themeColor="text1"/>
        </w:rPr>
        <w:t>用于</w:t>
      </w:r>
      <w:r w:rsidR="00CD6CEB" w:rsidRPr="00AC0031">
        <w:rPr>
          <w:rFonts w:ascii="Times New Roman" w:hint="eastAsia"/>
          <w:bCs/>
          <w:color w:val="000000" w:themeColor="text1"/>
        </w:rPr>
        <w:t>淡水鱼、海鱼、海珍</w:t>
      </w:r>
      <w:r w:rsidR="00020305" w:rsidRPr="00AC0031">
        <w:rPr>
          <w:rFonts w:ascii="Times New Roman" w:hint="eastAsia"/>
          <w:bCs/>
          <w:color w:val="000000" w:themeColor="text1"/>
        </w:rPr>
        <w:t>品</w:t>
      </w:r>
      <w:r w:rsidR="00CD6CEB" w:rsidRPr="00AC0031">
        <w:rPr>
          <w:rFonts w:ascii="Times New Roman" w:hint="eastAsia"/>
          <w:bCs/>
          <w:color w:val="000000" w:themeColor="text1"/>
        </w:rPr>
        <w:t>等</w:t>
      </w:r>
      <w:r w:rsidRPr="00AC0031">
        <w:rPr>
          <w:rFonts w:ascii="Times New Roman" w:hint="eastAsia"/>
          <w:bCs/>
          <w:color w:val="000000" w:themeColor="text1"/>
        </w:rPr>
        <w:t>水产品干燥的闭式空气源热泵干燥机。</w:t>
      </w:r>
    </w:p>
    <w:p w14:paraId="3611151D" w14:textId="79BDBA49" w:rsidR="00AF479B" w:rsidRPr="005C2F7E" w:rsidRDefault="00AF479B" w:rsidP="00AF479B">
      <w:pPr>
        <w:pStyle w:val="af3"/>
        <w:numPr>
          <w:ilvl w:val="1"/>
          <w:numId w:val="1"/>
        </w:numPr>
        <w:spacing w:beforeLines="50" w:before="120" w:afterLines="50" w:after="120"/>
        <w:rPr>
          <w:b/>
          <w:szCs w:val="21"/>
        </w:rPr>
      </w:pPr>
      <w:r w:rsidRPr="007E35A2">
        <w:rPr>
          <w:rFonts w:hint="eastAsia"/>
        </w:rPr>
        <w:t>极限相对湿度</w:t>
      </w:r>
      <w:r w:rsidR="005A35DD">
        <w:rPr>
          <w:rFonts w:hint="eastAsia"/>
        </w:rPr>
        <w:t xml:space="preserve"> </w:t>
      </w:r>
      <w:r w:rsidR="004E1D68" w:rsidRPr="005C2F7E">
        <w:rPr>
          <w:rFonts w:hint="eastAsia"/>
          <w:b/>
          <w:szCs w:val="21"/>
        </w:rPr>
        <w:t>extreme</w:t>
      </w:r>
      <w:r w:rsidR="004E1D68" w:rsidRPr="005C2F7E">
        <w:rPr>
          <w:b/>
          <w:szCs w:val="21"/>
        </w:rPr>
        <w:t xml:space="preserve"> </w:t>
      </w:r>
      <w:r w:rsidR="004E1D68" w:rsidRPr="005C2F7E">
        <w:rPr>
          <w:rFonts w:hint="eastAsia"/>
          <w:b/>
          <w:szCs w:val="21"/>
        </w:rPr>
        <w:t>relative</w:t>
      </w:r>
      <w:r w:rsidR="005A35DD" w:rsidRPr="005C2F7E">
        <w:rPr>
          <w:b/>
          <w:szCs w:val="21"/>
        </w:rPr>
        <w:t xml:space="preserve"> humidity</w:t>
      </w:r>
    </w:p>
    <w:p w14:paraId="649B54CC" w14:textId="59D948B6" w:rsidR="00AF479B" w:rsidRPr="00682FBE" w:rsidRDefault="00AF479B" w:rsidP="007D072C">
      <w:pPr>
        <w:pStyle w:val="affc"/>
        <w:ind w:firstLine="420"/>
        <w:rPr>
          <w:rFonts w:ascii="Times New Roman"/>
          <w:bCs/>
          <w:color w:val="000000" w:themeColor="text1"/>
        </w:rPr>
      </w:pPr>
      <w:r w:rsidRPr="00682FBE">
        <w:rPr>
          <w:rFonts w:ascii="Times New Roman" w:hint="eastAsia"/>
          <w:bCs/>
          <w:color w:val="000000" w:themeColor="text1"/>
        </w:rPr>
        <w:t>空载情况下，干燥室内回风相对湿度的最小值。</w:t>
      </w:r>
    </w:p>
    <w:p w14:paraId="3A2E3564" w14:textId="26AF1745" w:rsidR="00C710F4" w:rsidRPr="00F37A83" w:rsidRDefault="00C710F4" w:rsidP="00765AE3">
      <w:pPr>
        <w:pStyle w:val="af3"/>
        <w:numPr>
          <w:ilvl w:val="1"/>
          <w:numId w:val="1"/>
        </w:numPr>
        <w:spacing w:beforeLines="50" w:before="120" w:afterLines="50" w:after="120"/>
      </w:pPr>
      <w:r w:rsidRPr="00F37A83">
        <w:rPr>
          <w:rFonts w:hint="eastAsia"/>
        </w:rPr>
        <w:t>干燥室容积</w:t>
      </w:r>
      <w:r w:rsidR="00310DB8" w:rsidRPr="00F37A83">
        <w:rPr>
          <w:rFonts w:hint="eastAsia"/>
        </w:rPr>
        <w:t xml:space="preserve"> </w:t>
      </w:r>
      <w:r w:rsidR="00310DB8" w:rsidRPr="00F37A83">
        <w:rPr>
          <w:b/>
          <w:bCs/>
        </w:rPr>
        <w:t>v</w:t>
      </w:r>
      <w:r w:rsidR="00310DB8" w:rsidRPr="000B6642">
        <w:rPr>
          <w:b/>
          <w:bCs/>
        </w:rPr>
        <w:t>olume</w:t>
      </w:r>
      <w:r w:rsidR="00310DB8" w:rsidRPr="00F37A83">
        <w:rPr>
          <w:b/>
          <w:bCs/>
        </w:rPr>
        <w:t xml:space="preserve"> capacity</w:t>
      </w:r>
      <w:r w:rsidR="00310DB8" w:rsidRPr="000B6642">
        <w:rPr>
          <w:b/>
          <w:bCs/>
        </w:rPr>
        <w:t xml:space="preserve"> for materials</w:t>
      </w:r>
    </w:p>
    <w:p w14:paraId="5CF234BE" w14:textId="261C8085" w:rsidR="00C710F4" w:rsidRPr="00F37A83" w:rsidRDefault="00EE665C" w:rsidP="00C710F4">
      <w:pPr>
        <w:pStyle w:val="affc"/>
        <w:ind w:firstLine="420"/>
      </w:pPr>
      <w:r w:rsidRPr="00F37A83">
        <w:rPr>
          <w:rFonts w:hint="eastAsia"/>
        </w:rPr>
        <w:t>干燥机内可用于放置被干燥物料的空间体积。</w:t>
      </w:r>
    </w:p>
    <w:p w14:paraId="03221EBE" w14:textId="68177AB3" w:rsidR="00EE665C" w:rsidRPr="000B6642" w:rsidRDefault="00EE665C" w:rsidP="000B6642">
      <w:pPr>
        <w:pStyle w:val="affc"/>
        <w:ind w:firstLine="360"/>
        <w:rPr>
          <w:rFonts w:ascii="Times New Roman"/>
          <w:bCs/>
          <w:sz w:val="18"/>
          <w:szCs w:val="16"/>
        </w:rPr>
      </w:pPr>
      <w:r w:rsidRPr="000B6642">
        <w:rPr>
          <w:rFonts w:ascii="Times New Roman" w:hint="eastAsia"/>
          <w:bCs/>
          <w:sz w:val="18"/>
          <w:szCs w:val="16"/>
        </w:rPr>
        <w:t>注：干燥室容积用立方米</w:t>
      </w:r>
      <w:r w:rsidRPr="000B6642">
        <w:rPr>
          <w:rFonts w:ascii="Times New Roman"/>
          <w:bCs/>
          <w:sz w:val="18"/>
          <w:szCs w:val="16"/>
        </w:rPr>
        <w:t>(m</w:t>
      </w:r>
      <w:r w:rsidRPr="000B6642">
        <w:rPr>
          <w:rFonts w:ascii="Times New Roman"/>
          <w:bCs/>
          <w:sz w:val="18"/>
          <w:szCs w:val="16"/>
          <w:vertAlign w:val="superscript"/>
        </w:rPr>
        <w:t>3</w:t>
      </w:r>
      <w:r w:rsidRPr="000B6642">
        <w:rPr>
          <w:rFonts w:ascii="Times New Roman"/>
          <w:bCs/>
          <w:sz w:val="18"/>
          <w:szCs w:val="16"/>
        </w:rPr>
        <w:t>)</w:t>
      </w:r>
      <w:r w:rsidRPr="000B6642">
        <w:rPr>
          <w:rFonts w:ascii="Times New Roman" w:hint="eastAsia"/>
          <w:bCs/>
          <w:sz w:val="18"/>
          <w:szCs w:val="16"/>
        </w:rPr>
        <w:t>表示。</w:t>
      </w:r>
    </w:p>
    <w:p w14:paraId="00807933" w14:textId="1D615608" w:rsidR="00765AE3" w:rsidRPr="00846917" w:rsidRDefault="00765AE3" w:rsidP="00765AE3">
      <w:pPr>
        <w:pStyle w:val="af3"/>
        <w:numPr>
          <w:ilvl w:val="1"/>
          <w:numId w:val="1"/>
        </w:numPr>
        <w:spacing w:beforeLines="50" w:before="120" w:afterLines="50" w:after="120"/>
      </w:pPr>
      <w:r>
        <w:rPr>
          <w:rFonts w:ascii="黑体" w:hAnsi="黑体" w:hint="eastAsia"/>
          <w:noProof/>
          <w:color w:val="000000" w:themeColor="text1"/>
          <w:szCs w:val="21"/>
        </w:rPr>
        <w:t>批处理量</w:t>
      </w:r>
      <w:r w:rsidRPr="000768F7">
        <w:rPr>
          <w:rFonts w:ascii="黑体" w:hAnsi="黑体"/>
          <w:noProof/>
          <w:color w:val="000000" w:themeColor="text1"/>
          <w:szCs w:val="21"/>
        </w:rPr>
        <w:t xml:space="preserve"> </w:t>
      </w:r>
      <w:r>
        <w:rPr>
          <w:rFonts w:ascii="黑体" w:hAnsi="黑体"/>
          <w:color w:val="000000" w:themeColor="text1"/>
          <w:szCs w:val="21"/>
        </w:rPr>
        <w:t xml:space="preserve"> </w:t>
      </w:r>
      <w:r w:rsidR="00CF59CA" w:rsidRPr="000B6642">
        <w:rPr>
          <w:b/>
          <w:noProof/>
          <w:color w:val="000000" w:themeColor="text1"/>
          <w:szCs w:val="21"/>
        </w:rPr>
        <w:t>batch weight</w:t>
      </w:r>
    </w:p>
    <w:p w14:paraId="335F4601" w14:textId="7A73678E" w:rsidR="00CF59CA" w:rsidRPr="000B6642" w:rsidRDefault="00CF59CA" w:rsidP="000B6642">
      <w:pPr>
        <w:pStyle w:val="affc"/>
        <w:ind w:firstLine="420"/>
        <w:rPr>
          <w:rFonts w:ascii="Times New Roman"/>
          <w:bCs/>
          <w:color w:val="000000" w:themeColor="text1"/>
        </w:rPr>
      </w:pPr>
      <w:r w:rsidRPr="00BD47D6">
        <w:rPr>
          <w:rFonts w:ascii="Times New Roman" w:hint="eastAsia"/>
          <w:bCs/>
          <w:color w:val="000000" w:themeColor="text1"/>
        </w:rPr>
        <w:t>一次装满</w:t>
      </w:r>
      <w:r w:rsidRPr="000B6642">
        <w:rPr>
          <w:rFonts w:ascii="Times New Roman" w:hint="eastAsia"/>
          <w:bCs/>
          <w:color w:val="000000" w:themeColor="text1"/>
        </w:rPr>
        <w:t>干燥室容积</w:t>
      </w:r>
      <w:r w:rsidRPr="00682FBE">
        <w:rPr>
          <w:rFonts w:ascii="Times New Roman" w:hint="eastAsia"/>
          <w:bCs/>
          <w:color w:val="000000" w:themeColor="text1"/>
        </w:rPr>
        <w:t>（或</w:t>
      </w:r>
      <w:r w:rsidR="00310DB8">
        <w:rPr>
          <w:rFonts w:ascii="Times New Roman" w:hint="eastAsia"/>
          <w:bCs/>
          <w:color w:val="000000" w:themeColor="text1"/>
        </w:rPr>
        <w:t>铺料</w:t>
      </w:r>
      <w:r w:rsidRPr="00682FBE">
        <w:rPr>
          <w:rFonts w:ascii="Times New Roman" w:hint="eastAsia"/>
          <w:bCs/>
          <w:color w:val="000000" w:themeColor="text1"/>
        </w:rPr>
        <w:t>面积）</w:t>
      </w:r>
      <w:r w:rsidRPr="000B6642">
        <w:rPr>
          <w:rFonts w:ascii="Times New Roman" w:hint="eastAsia"/>
          <w:bCs/>
          <w:color w:val="000000" w:themeColor="text1"/>
        </w:rPr>
        <w:t>的湿物料的</w:t>
      </w:r>
      <w:r w:rsidR="00C710F4">
        <w:rPr>
          <w:rFonts w:ascii="Times New Roman" w:hint="eastAsia"/>
          <w:bCs/>
          <w:color w:val="000000" w:themeColor="text1"/>
        </w:rPr>
        <w:t>重</w:t>
      </w:r>
      <w:r w:rsidRPr="000B6642">
        <w:rPr>
          <w:rFonts w:ascii="Times New Roman" w:hint="eastAsia"/>
          <w:bCs/>
          <w:color w:val="000000" w:themeColor="text1"/>
        </w:rPr>
        <w:t>量。</w:t>
      </w:r>
    </w:p>
    <w:p w14:paraId="0F6180E3" w14:textId="53D02C6F" w:rsidR="00765AE3" w:rsidRPr="00CF59CA" w:rsidRDefault="00CF59CA" w:rsidP="00682FBE">
      <w:pPr>
        <w:pStyle w:val="affc"/>
        <w:ind w:firstLine="360"/>
        <w:rPr>
          <w:rFonts w:ascii="Times New Roman"/>
          <w:bCs/>
          <w:color w:val="000000" w:themeColor="text1"/>
          <w:sz w:val="18"/>
          <w:szCs w:val="16"/>
        </w:rPr>
      </w:pPr>
      <w:r w:rsidRPr="00682FBE">
        <w:rPr>
          <w:rFonts w:ascii="Times New Roman" w:hint="eastAsia"/>
          <w:bCs/>
          <w:color w:val="000000" w:themeColor="text1"/>
          <w:sz w:val="18"/>
          <w:szCs w:val="16"/>
        </w:rPr>
        <w:t>注：</w:t>
      </w:r>
      <w:r w:rsidRPr="00CF59CA">
        <w:rPr>
          <w:rFonts w:ascii="Times New Roman" w:hint="eastAsia"/>
          <w:bCs/>
          <w:color w:val="000000" w:themeColor="text1"/>
          <w:sz w:val="18"/>
          <w:szCs w:val="16"/>
        </w:rPr>
        <w:t>批处理量</w:t>
      </w:r>
      <w:r w:rsidRPr="000B6642">
        <w:rPr>
          <w:rFonts w:ascii="Times New Roman" w:hint="eastAsia"/>
          <w:bCs/>
          <w:sz w:val="18"/>
          <w:szCs w:val="16"/>
        </w:rPr>
        <w:t>用千克每</w:t>
      </w:r>
      <w:r w:rsidR="00C710F4" w:rsidRPr="000B6642">
        <w:rPr>
          <w:rFonts w:ascii="Times New Roman" w:hint="eastAsia"/>
          <w:bCs/>
          <w:sz w:val="18"/>
          <w:szCs w:val="16"/>
        </w:rPr>
        <w:t>批</w:t>
      </w:r>
      <w:r w:rsidRPr="000B6642">
        <w:rPr>
          <w:rFonts w:ascii="Times New Roman"/>
          <w:bCs/>
          <w:sz w:val="18"/>
          <w:szCs w:val="16"/>
        </w:rPr>
        <w:t>(kg/</w:t>
      </w:r>
      <w:r w:rsidRPr="000B6642">
        <w:rPr>
          <w:rFonts w:ascii="Times New Roman" w:hint="eastAsia"/>
          <w:bCs/>
          <w:sz w:val="18"/>
          <w:szCs w:val="16"/>
        </w:rPr>
        <w:t>批</w:t>
      </w:r>
      <w:r w:rsidRPr="000B6642">
        <w:rPr>
          <w:rFonts w:ascii="Times New Roman"/>
          <w:bCs/>
          <w:sz w:val="18"/>
          <w:szCs w:val="16"/>
        </w:rPr>
        <w:t>)</w:t>
      </w:r>
      <w:r w:rsidRPr="000B6642">
        <w:rPr>
          <w:rFonts w:ascii="Times New Roman" w:hint="eastAsia"/>
          <w:bCs/>
          <w:sz w:val="18"/>
          <w:szCs w:val="16"/>
        </w:rPr>
        <w:t>表示</w:t>
      </w:r>
      <w:r w:rsidRPr="00682FBE">
        <w:rPr>
          <w:rFonts w:ascii="Times New Roman" w:hint="eastAsia"/>
          <w:bCs/>
          <w:color w:val="000000" w:themeColor="text1"/>
          <w:sz w:val="18"/>
          <w:szCs w:val="16"/>
        </w:rPr>
        <w:t>。</w:t>
      </w:r>
    </w:p>
    <w:p w14:paraId="78F1F52D" w14:textId="45D1CEA6" w:rsidR="00680F31" w:rsidRDefault="00AC0031">
      <w:pPr>
        <w:pStyle w:val="af3"/>
        <w:numPr>
          <w:ilvl w:val="1"/>
          <w:numId w:val="1"/>
        </w:numPr>
        <w:spacing w:beforeLines="50" w:before="120" w:afterLines="50" w:after="120"/>
      </w:pPr>
      <w:r>
        <w:rPr>
          <w:rFonts w:hint="eastAsia"/>
        </w:rPr>
        <w:lastRenderedPageBreak/>
        <w:t>除</w:t>
      </w:r>
      <w:r w:rsidR="007D072C" w:rsidRPr="007D072C">
        <w:rPr>
          <w:rFonts w:hint="eastAsia"/>
        </w:rPr>
        <w:t>水量</w:t>
      </w:r>
      <w:proofErr w:type="gramStart"/>
      <w:r w:rsidR="007D072C" w:rsidRPr="000B6642">
        <w:rPr>
          <w:rFonts w:hint="eastAsia"/>
        </w:rPr>
        <w:t>不</w:t>
      </w:r>
      <w:proofErr w:type="gramEnd"/>
      <w:r w:rsidR="007D072C" w:rsidRPr="007D072C">
        <w:rPr>
          <w:rFonts w:hint="eastAsia"/>
        </w:rPr>
        <w:t>均匀度</w:t>
      </w:r>
      <w:r w:rsidR="007D072C" w:rsidRPr="007D072C">
        <w:rPr>
          <w:rFonts w:hint="eastAsia"/>
        </w:rPr>
        <w:t xml:space="preserve">  </w:t>
      </w:r>
      <w:r w:rsidR="007D072C" w:rsidRPr="007D072C">
        <w:rPr>
          <w:rFonts w:hint="eastAsia"/>
          <w:b/>
          <w:noProof/>
          <w:color w:val="000000" w:themeColor="text1"/>
          <w:szCs w:val="21"/>
        </w:rPr>
        <w:t>unevenness of moisture</w:t>
      </w:r>
      <w:r w:rsidR="00AA1296">
        <w:rPr>
          <w:b/>
          <w:noProof/>
          <w:color w:val="000000" w:themeColor="text1"/>
          <w:szCs w:val="21"/>
        </w:rPr>
        <w:t xml:space="preserve"> </w:t>
      </w:r>
      <w:r w:rsidR="00AA1296" w:rsidRPr="00D21232">
        <w:rPr>
          <w:b/>
          <w:bCs/>
        </w:rPr>
        <w:t>extraction</w:t>
      </w:r>
    </w:p>
    <w:p w14:paraId="7557BEA6" w14:textId="122F9D1A" w:rsidR="002E23F9" w:rsidRPr="00682FBE" w:rsidRDefault="007D072C" w:rsidP="00381F29">
      <w:pPr>
        <w:pStyle w:val="affc"/>
        <w:ind w:firstLine="420"/>
        <w:rPr>
          <w:rFonts w:ascii="Times New Roman"/>
          <w:bCs/>
          <w:color w:val="000000" w:themeColor="text1"/>
        </w:rPr>
      </w:pPr>
      <w:bookmarkStart w:id="62" w:name="_Toc484810244"/>
      <w:bookmarkStart w:id="63" w:name="_Toc484810647"/>
      <w:bookmarkStart w:id="64" w:name="_Toc486880345"/>
      <w:bookmarkStart w:id="65" w:name="_Toc491754180"/>
      <w:bookmarkStart w:id="66" w:name="_Toc491754349"/>
      <w:bookmarkStart w:id="67" w:name="_Toc491790247"/>
      <w:bookmarkStart w:id="68" w:name="_Toc493256060"/>
      <w:bookmarkStart w:id="69" w:name="_Toc499043677"/>
      <w:bookmarkStart w:id="70" w:name="_Toc50214974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682FBE">
        <w:rPr>
          <w:rFonts w:ascii="Times New Roman" w:hint="eastAsia"/>
          <w:bCs/>
          <w:color w:val="000000" w:themeColor="text1"/>
        </w:rPr>
        <w:t>干燥机</w:t>
      </w:r>
      <w:r w:rsidRPr="00682FBE">
        <w:rPr>
          <w:rFonts w:ascii="Times New Roman"/>
          <w:bCs/>
          <w:color w:val="000000" w:themeColor="text1"/>
        </w:rPr>
        <w:t>内不同位置的物料，经过</w:t>
      </w:r>
      <w:r w:rsidRPr="00682FBE">
        <w:rPr>
          <w:rFonts w:ascii="Times New Roman" w:hint="eastAsia"/>
          <w:bCs/>
          <w:color w:val="000000" w:themeColor="text1"/>
        </w:rPr>
        <w:t>干燥</w:t>
      </w:r>
      <w:r w:rsidRPr="00682FBE">
        <w:rPr>
          <w:rFonts w:ascii="Times New Roman"/>
          <w:bCs/>
          <w:color w:val="000000" w:themeColor="text1"/>
        </w:rPr>
        <w:t>后</w:t>
      </w:r>
      <w:r w:rsidR="00AC0031">
        <w:rPr>
          <w:rFonts w:ascii="Times New Roman" w:hint="eastAsia"/>
          <w:bCs/>
          <w:color w:val="000000" w:themeColor="text1"/>
        </w:rPr>
        <w:t>除去的水分</w:t>
      </w:r>
      <w:r w:rsidRPr="00682FBE">
        <w:rPr>
          <w:rFonts w:ascii="Times New Roman"/>
          <w:bCs/>
          <w:color w:val="000000" w:themeColor="text1"/>
        </w:rPr>
        <w:t>量比率的最大差值。</w:t>
      </w:r>
    </w:p>
    <w:p w14:paraId="29184394" w14:textId="424D600A" w:rsidR="007D072C" w:rsidRPr="007D072C" w:rsidRDefault="00AC0031" w:rsidP="007D072C">
      <w:pPr>
        <w:pStyle w:val="af3"/>
        <w:numPr>
          <w:ilvl w:val="1"/>
          <w:numId w:val="1"/>
        </w:numPr>
        <w:spacing w:beforeLines="50" w:before="120" w:afterLines="50" w:after="120"/>
      </w:pPr>
      <w:r>
        <w:rPr>
          <w:rFonts w:hint="eastAsia"/>
          <w:bCs/>
          <w:color w:val="000000" w:themeColor="text1"/>
        </w:rPr>
        <w:t>单位时间</w:t>
      </w:r>
      <w:r w:rsidR="007D072C" w:rsidRPr="007D072C">
        <w:rPr>
          <w:rFonts w:hint="eastAsia"/>
        </w:rPr>
        <w:t>除</w:t>
      </w:r>
      <w:r w:rsidR="0024334C">
        <w:rPr>
          <w:rFonts w:hint="eastAsia"/>
        </w:rPr>
        <w:t>水</w:t>
      </w:r>
      <w:r w:rsidR="007D072C" w:rsidRPr="007D072C">
        <w:rPr>
          <w:rFonts w:hint="eastAsia"/>
        </w:rPr>
        <w:t>量</w:t>
      </w:r>
      <w:r w:rsidR="007D072C" w:rsidRPr="007D072C">
        <w:t xml:space="preserve">  </w:t>
      </w:r>
      <w:r w:rsidRPr="00D21232">
        <w:rPr>
          <w:b/>
          <w:bCs/>
        </w:rPr>
        <w:t xml:space="preserve">moisture extraction </w:t>
      </w:r>
      <w:r w:rsidR="00AA1296" w:rsidRPr="00D21232">
        <w:rPr>
          <w:b/>
          <w:bCs/>
        </w:rPr>
        <w:t xml:space="preserve">per </w:t>
      </w:r>
      <w:r w:rsidR="00F21D90">
        <w:rPr>
          <w:b/>
          <w:bCs/>
        </w:rPr>
        <w:t>unit time</w:t>
      </w:r>
      <w:r w:rsidRPr="00D21232" w:rsidDel="00AC0031">
        <w:rPr>
          <w:rFonts w:hint="eastAsia"/>
          <w:b/>
          <w:bCs/>
        </w:rPr>
        <w:t xml:space="preserve"> </w:t>
      </w:r>
    </w:p>
    <w:p w14:paraId="22E558FD" w14:textId="5DBBB92E" w:rsidR="007D072C" w:rsidRPr="00AC0031" w:rsidRDefault="007D072C" w:rsidP="007D072C">
      <w:pPr>
        <w:pStyle w:val="affc"/>
        <w:ind w:firstLine="420"/>
        <w:rPr>
          <w:rFonts w:ascii="Times New Roman"/>
          <w:bCs/>
          <w:color w:val="000000" w:themeColor="text1"/>
        </w:rPr>
      </w:pPr>
      <w:r w:rsidRPr="00682FBE">
        <w:rPr>
          <w:rFonts w:ascii="Times New Roman" w:hint="eastAsia"/>
          <w:bCs/>
          <w:color w:val="000000" w:themeColor="text1"/>
        </w:rPr>
        <w:t>干燥过程中干燥机</w:t>
      </w:r>
      <w:r w:rsidR="00AC0031">
        <w:rPr>
          <w:rFonts w:ascii="Times New Roman" w:hint="eastAsia"/>
          <w:bCs/>
          <w:color w:val="000000" w:themeColor="text1"/>
        </w:rPr>
        <w:t>单位时间</w:t>
      </w:r>
      <w:r w:rsidRPr="000B6642">
        <w:rPr>
          <w:rFonts w:ascii="Times New Roman" w:hint="eastAsia"/>
          <w:bCs/>
          <w:color w:val="000000" w:themeColor="text1"/>
        </w:rPr>
        <w:t>除去的物料水分的量</w:t>
      </w:r>
      <w:r w:rsidRPr="00AC0031">
        <w:rPr>
          <w:rFonts w:ascii="Times New Roman" w:hint="eastAsia"/>
          <w:bCs/>
          <w:color w:val="000000" w:themeColor="text1"/>
        </w:rPr>
        <w:t>。</w:t>
      </w:r>
    </w:p>
    <w:p w14:paraId="53939BAE" w14:textId="77777777" w:rsidR="007D072C" w:rsidRPr="00682FBE" w:rsidRDefault="007D072C" w:rsidP="007D072C">
      <w:pPr>
        <w:pStyle w:val="affc"/>
        <w:ind w:firstLine="360"/>
        <w:rPr>
          <w:rFonts w:ascii="Times New Roman"/>
          <w:bCs/>
          <w:color w:val="000000" w:themeColor="text1"/>
          <w:sz w:val="18"/>
          <w:szCs w:val="16"/>
        </w:rPr>
      </w:pPr>
      <w:r w:rsidRPr="00682FBE">
        <w:rPr>
          <w:rFonts w:ascii="Times New Roman" w:hint="eastAsia"/>
          <w:bCs/>
          <w:color w:val="000000" w:themeColor="text1"/>
          <w:sz w:val="18"/>
          <w:szCs w:val="16"/>
        </w:rPr>
        <w:t>注：除湿量用千克每小时（</w:t>
      </w:r>
      <w:r w:rsidRPr="00682FBE">
        <w:rPr>
          <w:rFonts w:ascii="Times New Roman"/>
          <w:bCs/>
          <w:color w:val="000000" w:themeColor="text1"/>
          <w:sz w:val="18"/>
          <w:szCs w:val="16"/>
        </w:rPr>
        <w:t>kg/h</w:t>
      </w:r>
      <w:r w:rsidRPr="00682FBE">
        <w:rPr>
          <w:rFonts w:ascii="Times New Roman" w:hint="eastAsia"/>
          <w:bCs/>
          <w:color w:val="000000" w:themeColor="text1"/>
          <w:sz w:val="18"/>
          <w:szCs w:val="16"/>
        </w:rPr>
        <w:t>）表示。</w:t>
      </w:r>
    </w:p>
    <w:p w14:paraId="7CF6AD6B" w14:textId="1AB9C903" w:rsidR="007D072C" w:rsidRPr="00D21232" w:rsidRDefault="00AC0031" w:rsidP="007D072C">
      <w:pPr>
        <w:pStyle w:val="af3"/>
        <w:numPr>
          <w:ilvl w:val="1"/>
          <w:numId w:val="1"/>
        </w:numPr>
        <w:spacing w:beforeLines="50" w:before="120" w:afterLines="50" w:after="120"/>
        <w:rPr>
          <w:b/>
          <w:bCs/>
        </w:rPr>
      </w:pPr>
      <w:r>
        <w:rPr>
          <w:rFonts w:hint="eastAsia"/>
          <w:bCs/>
          <w:color w:val="000000" w:themeColor="text1"/>
        </w:rPr>
        <w:t>单位时间</w:t>
      </w:r>
      <w:r w:rsidR="004A2B62">
        <w:rPr>
          <w:rFonts w:hint="eastAsia"/>
        </w:rPr>
        <w:t>能</w:t>
      </w:r>
      <w:r w:rsidR="007D072C" w:rsidRPr="007D072C">
        <w:rPr>
          <w:rFonts w:hint="eastAsia"/>
        </w:rPr>
        <w:t>耗</w:t>
      </w:r>
      <w:r w:rsidR="007D072C" w:rsidRPr="007D072C">
        <w:t xml:space="preserve">  </w:t>
      </w:r>
      <w:r w:rsidR="007D072C" w:rsidRPr="00D21232">
        <w:rPr>
          <w:b/>
          <w:bCs/>
        </w:rPr>
        <w:t xml:space="preserve">power consumption per </w:t>
      </w:r>
      <w:r w:rsidR="00F21D90">
        <w:rPr>
          <w:b/>
          <w:bCs/>
        </w:rPr>
        <w:t>unit time</w:t>
      </w:r>
    </w:p>
    <w:p w14:paraId="1E67CF92" w14:textId="64613A40" w:rsidR="007D072C" w:rsidRPr="00B91C8B" w:rsidRDefault="007D072C" w:rsidP="007D072C">
      <w:pPr>
        <w:autoSpaceDE w:val="0"/>
        <w:autoSpaceDN w:val="0"/>
        <w:adjustRightInd w:val="0"/>
        <w:ind w:firstLineChars="200" w:firstLine="420"/>
        <w:jc w:val="left"/>
        <w:rPr>
          <w:rFonts w:ascii="P~ô¬˛" w:hAnsi="P~ô¬˛" w:cs="P~ô¬˛"/>
          <w:kern w:val="0"/>
          <w:szCs w:val="21"/>
        </w:rPr>
      </w:pPr>
      <w:r w:rsidRPr="00B91C8B">
        <w:rPr>
          <w:rFonts w:ascii="P~ô¬˛" w:hAnsi="P~ô¬˛" w:cs="P~ô¬˛" w:hint="eastAsia"/>
          <w:kern w:val="0"/>
          <w:szCs w:val="21"/>
        </w:rPr>
        <w:t>干燥过程中</w:t>
      </w:r>
      <w:r w:rsidRPr="000768F7">
        <w:rPr>
          <w:rFonts w:ascii="P~ô¬˛" w:hAnsi="P~ô¬˛" w:cs="P~ô¬˛" w:hint="eastAsia"/>
          <w:kern w:val="0"/>
          <w:szCs w:val="21"/>
        </w:rPr>
        <w:t>干燥机</w:t>
      </w:r>
      <w:r w:rsidR="00AC0031">
        <w:rPr>
          <w:rFonts w:hint="eastAsia"/>
          <w:bCs/>
          <w:color w:val="000000" w:themeColor="text1"/>
        </w:rPr>
        <w:t>单位时间</w:t>
      </w:r>
      <w:r w:rsidRPr="00B91C8B">
        <w:rPr>
          <w:rFonts w:ascii="P~ô¬˛" w:hAnsi="P~ô¬˛" w:cs="P~ô¬˛" w:hint="eastAsia"/>
          <w:kern w:val="0"/>
          <w:szCs w:val="21"/>
        </w:rPr>
        <w:t>所消耗的</w:t>
      </w:r>
      <w:r w:rsidR="00AC4EBD">
        <w:rPr>
          <w:rFonts w:ascii="P~ô¬˛" w:hAnsi="P~ô¬˛" w:cs="P~ô¬˛" w:hint="eastAsia"/>
          <w:kern w:val="0"/>
          <w:szCs w:val="21"/>
        </w:rPr>
        <w:t>能量</w:t>
      </w:r>
      <w:r w:rsidRPr="00B91C8B">
        <w:rPr>
          <w:rFonts w:ascii="P~ô¬˛" w:hAnsi="P~ô¬˛" w:cs="P~ô¬˛" w:hint="eastAsia"/>
          <w:kern w:val="0"/>
          <w:szCs w:val="21"/>
        </w:rPr>
        <w:t>。</w:t>
      </w:r>
    </w:p>
    <w:p w14:paraId="0F92C485" w14:textId="68635626" w:rsidR="007D072C" w:rsidRPr="00682FBE" w:rsidRDefault="007D072C" w:rsidP="007D072C">
      <w:pPr>
        <w:pStyle w:val="affc"/>
        <w:ind w:firstLine="360"/>
        <w:rPr>
          <w:rFonts w:ascii="Times New Roman"/>
          <w:bCs/>
          <w:color w:val="000000" w:themeColor="text1"/>
          <w:sz w:val="18"/>
          <w:szCs w:val="16"/>
        </w:rPr>
      </w:pPr>
      <w:r w:rsidRPr="00682FBE">
        <w:rPr>
          <w:rFonts w:ascii="Times New Roman" w:hint="eastAsia"/>
          <w:bCs/>
          <w:color w:val="000000" w:themeColor="text1"/>
          <w:sz w:val="18"/>
          <w:szCs w:val="16"/>
        </w:rPr>
        <w:t>注：小时耗</w:t>
      </w:r>
      <w:r w:rsidR="00AC4EBD" w:rsidRPr="00682FBE">
        <w:rPr>
          <w:rFonts w:ascii="Times New Roman" w:hint="eastAsia"/>
          <w:bCs/>
          <w:color w:val="000000" w:themeColor="text1"/>
          <w:sz w:val="18"/>
          <w:szCs w:val="16"/>
        </w:rPr>
        <w:t>能量</w:t>
      </w:r>
      <w:r w:rsidRPr="00682FBE">
        <w:rPr>
          <w:rFonts w:ascii="Times New Roman" w:hint="eastAsia"/>
          <w:bCs/>
          <w:color w:val="000000" w:themeColor="text1"/>
          <w:sz w:val="18"/>
          <w:szCs w:val="16"/>
        </w:rPr>
        <w:t>用千</w:t>
      </w:r>
      <w:r w:rsidR="00AC4EBD" w:rsidRPr="00682FBE">
        <w:rPr>
          <w:rFonts w:ascii="Times New Roman" w:hint="eastAsia"/>
          <w:bCs/>
          <w:color w:val="000000" w:themeColor="text1"/>
          <w:sz w:val="18"/>
          <w:szCs w:val="16"/>
        </w:rPr>
        <w:t>焦</w:t>
      </w:r>
      <w:r w:rsidRPr="00682FBE">
        <w:rPr>
          <w:rFonts w:ascii="Times New Roman" w:hint="eastAsia"/>
          <w:bCs/>
          <w:color w:val="000000" w:themeColor="text1"/>
          <w:sz w:val="18"/>
          <w:szCs w:val="16"/>
        </w:rPr>
        <w:t>每小时</w:t>
      </w:r>
      <w:r w:rsidRPr="00682FBE">
        <w:rPr>
          <w:rFonts w:ascii="Times New Roman"/>
          <w:bCs/>
          <w:color w:val="000000" w:themeColor="text1"/>
          <w:sz w:val="18"/>
          <w:szCs w:val="16"/>
        </w:rPr>
        <w:t>(kJ/h)</w:t>
      </w:r>
      <w:r w:rsidRPr="00682FBE">
        <w:rPr>
          <w:rFonts w:ascii="Times New Roman" w:hint="eastAsia"/>
          <w:bCs/>
          <w:color w:val="000000" w:themeColor="text1"/>
          <w:sz w:val="18"/>
          <w:szCs w:val="16"/>
        </w:rPr>
        <w:t>表示。</w:t>
      </w:r>
    </w:p>
    <w:p w14:paraId="21DB1BE4" w14:textId="01049201" w:rsidR="007D072C" w:rsidRPr="007D072C" w:rsidRDefault="007D072C" w:rsidP="007D072C">
      <w:pPr>
        <w:pStyle w:val="af3"/>
        <w:numPr>
          <w:ilvl w:val="1"/>
          <w:numId w:val="1"/>
        </w:numPr>
        <w:spacing w:beforeLines="50" w:before="120" w:afterLines="50" w:after="120"/>
      </w:pPr>
      <w:r w:rsidRPr="007D072C">
        <w:rPr>
          <w:rFonts w:hint="eastAsia"/>
        </w:rPr>
        <w:t>单位输入功率除</w:t>
      </w:r>
      <w:r w:rsidR="0024334C">
        <w:rPr>
          <w:rFonts w:hint="eastAsia"/>
        </w:rPr>
        <w:t>水</w:t>
      </w:r>
      <w:r w:rsidRPr="007D072C">
        <w:rPr>
          <w:rFonts w:hint="eastAsia"/>
        </w:rPr>
        <w:t>量（</w:t>
      </w:r>
      <w:r w:rsidRPr="00D21232">
        <w:rPr>
          <w:i/>
          <w:iCs/>
        </w:rPr>
        <w:t>SMER</w:t>
      </w:r>
      <w:r w:rsidRPr="007D072C">
        <w:rPr>
          <w:rFonts w:hint="eastAsia"/>
        </w:rPr>
        <w:t>）</w:t>
      </w:r>
      <w:r w:rsidRPr="00D21232">
        <w:rPr>
          <w:rFonts w:hint="eastAsia"/>
          <w:b/>
          <w:bCs/>
        </w:rPr>
        <w:t xml:space="preserve"> </w:t>
      </w:r>
      <w:r w:rsidRPr="00D21232">
        <w:rPr>
          <w:b/>
          <w:bCs/>
        </w:rPr>
        <w:t xml:space="preserve"> specific moisture extraction rate</w:t>
      </w:r>
    </w:p>
    <w:p w14:paraId="6DC9B911" w14:textId="45ECEC56" w:rsidR="007D072C" w:rsidRPr="00682FBE" w:rsidRDefault="007D072C" w:rsidP="007D072C">
      <w:pPr>
        <w:pStyle w:val="affc"/>
        <w:ind w:firstLine="420"/>
        <w:rPr>
          <w:rFonts w:ascii="Times New Roman"/>
          <w:bCs/>
          <w:color w:val="000000" w:themeColor="text1"/>
        </w:rPr>
      </w:pPr>
      <w:r w:rsidRPr="00682FBE">
        <w:rPr>
          <w:rFonts w:ascii="Times New Roman" w:hint="eastAsia"/>
          <w:bCs/>
          <w:color w:val="000000" w:themeColor="text1"/>
        </w:rPr>
        <w:t>干燥过程中干燥机每消耗单位</w:t>
      </w:r>
      <w:r w:rsidR="00AC4EBD" w:rsidRPr="00682FBE">
        <w:rPr>
          <w:rFonts w:ascii="Times New Roman" w:hint="eastAsia"/>
          <w:bCs/>
          <w:color w:val="000000" w:themeColor="text1"/>
        </w:rPr>
        <w:t>能量</w:t>
      </w:r>
      <w:r w:rsidRPr="00682FBE">
        <w:rPr>
          <w:rFonts w:ascii="Times New Roman" w:hint="eastAsia"/>
          <w:bCs/>
          <w:color w:val="000000" w:themeColor="text1"/>
        </w:rPr>
        <w:t>除去的物料水分的量。</w:t>
      </w:r>
    </w:p>
    <w:p w14:paraId="6ECDA6B3" w14:textId="2761E14B" w:rsidR="007D072C" w:rsidRPr="00682FBE" w:rsidRDefault="007D072C" w:rsidP="007D072C">
      <w:pPr>
        <w:pStyle w:val="affc"/>
        <w:ind w:firstLine="360"/>
        <w:rPr>
          <w:rFonts w:ascii="Times New Roman"/>
          <w:bCs/>
          <w:color w:val="000000" w:themeColor="text1"/>
          <w:sz w:val="18"/>
          <w:szCs w:val="16"/>
        </w:rPr>
      </w:pPr>
      <w:r w:rsidRPr="00682FBE">
        <w:rPr>
          <w:rFonts w:ascii="Times New Roman" w:hint="eastAsia"/>
          <w:bCs/>
          <w:color w:val="000000" w:themeColor="text1"/>
          <w:sz w:val="18"/>
          <w:szCs w:val="16"/>
        </w:rPr>
        <w:t>注：单位输入功率</w:t>
      </w:r>
      <w:r w:rsidR="0024334C" w:rsidRPr="0024334C">
        <w:rPr>
          <w:rFonts w:ascii="Times New Roman" w:hint="eastAsia"/>
          <w:bCs/>
          <w:color w:val="000000" w:themeColor="text1"/>
          <w:sz w:val="18"/>
          <w:szCs w:val="16"/>
        </w:rPr>
        <w:t>除水量</w:t>
      </w:r>
      <w:r w:rsidRPr="00682FBE">
        <w:rPr>
          <w:rFonts w:ascii="Times New Roman" w:hint="eastAsia"/>
          <w:bCs/>
          <w:color w:val="000000" w:themeColor="text1"/>
          <w:sz w:val="18"/>
          <w:szCs w:val="16"/>
        </w:rPr>
        <w:t>用千克每千瓦时（</w:t>
      </w:r>
      <w:r w:rsidRPr="00682FBE">
        <w:rPr>
          <w:rFonts w:ascii="Times New Roman"/>
          <w:bCs/>
          <w:color w:val="000000" w:themeColor="text1"/>
          <w:sz w:val="18"/>
          <w:szCs w:val="16"/>
        </w:rPr>
        <w:t>kg/kWh</w:t>
      </w:r>
      <w:r w:rsidRPr="00682FBE">
        <w:rPr>
          <w:rFonts w:ascii="Times New Roman" w:hint="eastAsia"/>
          <w:bCs/>
          <w:color w:val="000000" w:themeColor="text1"/>
          <w:sz w:val="18"/>
          <w:szCs w:val="16"/>
        </w:rPr>
        <w:t>）表示。</w:t>
      </w:r>
    </w:p>
    <w:p w14:paraId="4239D786" w14:textId="7E167D58" w:rsidR="002E23F9" w:rsidRDefault="002E23F9" w:rsidP="00111071">
      <w:pPr>
        <w:pStyle w:val="affffff2"/>
        <w:numPr>
          <w:ilvl w:val="0"/>
          <w:numId w:val="1"/>
        </w:numPr>
        <w:spacing w:beforeLines="100" w:before="240" w:afterLines="100" w:after="240"/>
      </w:pPr>
      <w:bookmarkStart w:id="71" w:name="_Toc127881625"/>
      <w:bookmarkStart w:id="72" w:name="_Toc127881626"/>
      <w:bookmarkStart w:id="73" w:name="_Toc127881627"/>
      <w:bookmarkStart w:id="74" w:name="_Toc484810247"/>
      <w:bookmarkStart w:id="75" w:name="_Toc484810650"/>
      <w:bookmarkStart w:id="76" w:name="_Toc486880348"/>
      <w:bookmarkStart w:id="77" w:name="_Toc491754183"/>
      <w:bookmarkStart w:id="78" w:name="_Toc491754352"/>
      <w:bookmarkStart w:id="79" w:name="_Toc491790250"/>
      <w:bookmarkStart w:id="80" w:name="_Toc493256063"/>
      <w:bookmarkStart w:id="81" w:name="_Toc127881628"/>
      <w:bookmarkEnd w:id="71"/>
      <w:bookmarkEnd w:id="72"/>
      <w:bookmarkEnd w:id="73"/>
      <w:r w:rsidRPr="00381F29">
        <w:rPr>
          <w:rFonts w:hint="eastAsia"/>
        </w:rPr>
        <w:t>产品</w:t>
      </w:r>
      <w:bookmarkEnd w:id="74"/>
      <w:bookmarkEnd w:id="75"/>
      <w:bookmarkEnd w:id="76"/>
      <w:bookmarkEnd w:id="77"/>
      <w:bookmarkEnd w:id="78"/>
      <w:bookmarkEnd w:id="79"/>
      <w:bookmarkEnd w:id="80"/>
      <w:r w:rsidR="00D21232">
        <w:rPr>
          <w:rFonts w:hint="eastAsia"/>
        </w:rPr>
        <w:t>型号</w:t>
      </w:r>
      <w:bookmarkEnd w:id="81"/>
    </w:p>
    <w:p w14:paraId="401A32F7" w14:textId="252FA9E4" w:rsidR="00C16056" w:rsidRDefault="00F21D90">
      <w:pPr>
        <w:pStyle w:val="af3"/>
        <w:numPr>
          <w:ilvl w:val="1"/>
          <w:numId w:val="1"/>
        </w:numPr>
        <w:spacing w:beforeLines="50" w:before="120" w:afterLines="50" w:after="120"/>
        <w:rPr>
          <w:rFonts w:eastAsia="宋体"/>
        </w:rPr>
      </w:pPr>
      <w:r w:rsidRPr="000B6642">
        <w:rPr>
          <w:rFonts w:eastAsia="宋体" w:hint="eastAsia"/>
        </w:rPr>
        <w:t>干燥机类型按表</w:t>
      </w:r>
      <w:r w:rsidRPr="000B6642">
        <w:rPr>
          <w:rFonts w:eastAsia="宋体"/>
        </w:rPr>
        <w:t>1</w:t>
      </w:r>
      <w:r w:rsidRPr="000B6642">
        <w:rPr>
          <w:rFonts w:eastAsia="宋体" w:hint="eastAsia"/>
        </w:rPr>
        <w:t>的规定。</w:t>
      </w:r>
    </w:p>
    <w:p w14:paraId="63F7431F" w14:textId="28F1D77C" w:rsidR="00C16056" w:rsidRPr="000B6642" w:rsidRDefault="00C16056" w:rsidP="000B6642">
      <w:pPr>
        <w:widowControl/>
        <w:autoSpaceDE w:val="0"/>
        <w:autoSpaceDN w:val="0"/>
        <w:ind w:firstLineChars="200" w:firstLine="360"/>
        <w:jc w:val="center"/>
        <w:rPr>
          <w:rFonts w:ascii="黑体" w:eastAsia="黑体" w:hAnsi="黑体"/>
          <w:noProof/>
          <w:sz w:val="18"/>
          <w:szCs w:val="18"/>
        </w:rPr>
      </w:pPr>
      <w:r w:rsidRPr="000B6642">
        <w:rPr>
          <w:rFonts w:ascii="黑体" w:eastAsia="黑体" w:hAnsi="黑体" w:hint="eastAsia"/>
          <w:noProof/>
          <w:kern w:val="0"/>
          <w:sz w:val="18"/>
          <w:szCs w:val="18"/>
        </w:rPr>
        <w:t>表</w:t>
      </w:r>
      <w:r w:rsidRPr="000B6642">
        <w:rPr>
          <w:rFonts w:ascii="黑体" w:eastAsia="黑体" w:hAnsi="黑体"/>
          <w:noProof/>
          <w:kern w:val="0"/>
          <w:sz w:val="18"/>
          <w:szCs w:val="18"/>
        </w:rPr>
        <w:t xml:space="preserve"> 1</w:t>
      </w:r>
    </w:p>
    <w:tbl>
      <w:tblPr>
        <w:tblStyle w:val="afffffff3"/>
        <w:tblW w:w="3337" w:type="pct"/>
        <w:jc w:val="center"/>
        <w:tblLook w:val="04A0" w:firstRow="1" w:lastRow="0" w:firstColumn="1" w:lastColumn="0" w:noHBand="0" w:noVBand="1"/>
      </w:tblPr>
      <w:tblGrid>
        <w:gridCol w:w="3402"/>
        <w:gridCol w:w="3402"/>
      </w:tblGrid>
      <w:tr w:rsidR="007151F0" w14:paraId="3ECAB69E" w14:textId="77777777" w:rsidTr="000B6642">
        <w:trPr>
          <w:jc w:val="center"/>
        </w:trPr>
        <w:tc>
          <w:tcPr>
            <w:tcW w:w="2500" w:type="pct"/>
          </w:tcPr>
          <w:p w14:paraId="2B18EDD2" w14:textId="057924FB" w:rsidR="00646872" w:rsidRPr="000B6642" w:rsidRDefault="00646872" w:rsidP="000B6642">
            <w:pPr>
              <w:autoSpaceDE w:val="0"/>
              <w:autoSpaceDN w:val="0"/>
              <w:jc w:val="center"/>
              <w:rPr>
                <w:noProof/>
                <w:color w:val="000000"/>
                <w:sz w:val="18"/>
                <w:szCs w:val="18"/>
              </w:rPr>
            </w:pPr>
            <w:r w:rsidRPr="006167E7">
              <w:rPr>
                <w:rFonts w:hint="eastAsia"/>
                <w:noProof/>
                <w:color w:val="000000"/>
                <w:kern w:val="0"/>
                <w:sz w:val="18"/>
                <w:szCs w:val="18"/>
              </w:rPr>
              <w:t>代号</w:t>
            </w:r>
          </w:p>
        </w:tc>
        <w:tc>
          <w:tcPr>
            <w:tcW w:w="2500" w:type="pct"/>
          </w:tcPr>
          <w:p w14:paraId="76685C37" w14:textId="138C67E2" w:rsidR="00646872" w:rsidRPr="000B6642" w:rsidRDefault="00646872" w:rsidP="000B6642">
            <w:pPr>
              <w:autoSpaceDE w:val="0"/>
              <w:autoSpaceDN w:val="0"/>
              <w:jc w:val="center"/>
              <w:rPr>
                <w:noProof/>
                <w:color w:val="000000"/>
                <w:sz w:val="18"/>
                <w:szCs w:val="18"/>
              </w:rPr>
            </w:pPr>
            <w:r w:rsidRPr="00945B0B">
              <w:rPr>
                <w:rFonts w:hint="eastAsia"/>
                <w:noProof/>
                <w:color w:val="000000"/>
                <w:kern w:val="0"/>
                <w:sz w:val="18"/>
                <w:szCs w:val="18"/>
              </w:rPr>
              <w:t>适用</w:t>
            </w:r>
            <w:r>
              <w:rPr>
                <w:rFonts w:hint="eastAsia"/>
                <w:noProof/>
                <w:color w:val="000000"/>
                <w:kern w:val="0"/>
                <w:sz w:val="18"/>
                <w:szCs w:val="18"/>
              </w:rPr>
              <w:t>干燥</w:t>
            </w:r>
            <w:r w:rsidRPr="006167E7">
              <w:rPr>
                <w:rFonts w:hint="eastAsia"/>
                <w:noProof/>
                <w:color w:val="000000"/>
                <w:kern w:val="0"/>
                <w:sz w:val="18"/>
                <w:szCs w:val="18"/>
              </w:rPr>
              <w:t>温度范围</w:t>
            </w:r>
            <w:r>
              <w:rPr>
                <w:rFonts w:hint="eastAsia"/>
                <w:noProof/>
                <w:color w:val="000000"/>
                <w:kern w:val="0"/>
                <w:sz w:val="18"/>
                <w:szCs w:val="18"/>
              </w:rPr>
              <w:t>（</w:t>
            </w:r>
            <w:r w:rsidRPr="006167E7">
              <w:rPr>
                <w:rFonts w:hint="eastAsia"/>
                <w:noProof/>
                <w:color w:val="000000"/>
                <w:kern w:val="0"/>
                <w:sz w:val="18"/>
                <w:szCs w:val="18"/>
              </w:rPr>
              <w:t>℃</w:t>
            </w:r>
            <w:r>
              <w:rPr>
                <w:rFonts w:hint="eastAsia"/>
                <w:noProof/>
                <w:color w:val="000000"/>
                <w:kern w:val="0"/>
                <w:sz w:val="18"/>
                <w:szCs w:val="18"/>
              </w:rPr>
              <w:t>）</w:t>
            </w:r>
          </w:p>
        </w:tc>
      </w:tr>
      <w:tr w:rsidR="007151F0" w14:paraId="28134F31" w14:textId="77777777" w:rsidTr="000B6642">
        <w:trPr>
          <w:jc w:val="center"/>
        </w:trPr>
        <w:tc>
          <w:tcPr>
            <w:tcW w:w="2500" w:type="pct"/>
          </w:tcPr>
          <w:p w14:paraId="2A99245B" w14:textId="57ABB39E" w:rsidR="00646872" w:rsidRPr="000B6642" w:rsidRDefault="00646872" w:rsidP="000B6642">
            <w:pPr>
              <w:autoSpaceDE w:val="0"/>
              <w:autoSpaceDN w:val="0"/>
              <w:jc w:val="center"/>
              <w:rPr>
                <w:noProof/>
                <w:color w:val="000000"/>
                <w:sz w:val="18"/>
                <w:szCs w:val="18"/>
              </w:rPr>
            </w:pPr>
            <w:r w:rsidRPr="006167E7">
              <w:rPr>
                <w:noProof/>
                <w:color w:val="000000"/>
                <w:kern w:val="0"/>
                <w:sz w:val="18"/>
                <w:szCs w:val="18"/>
              </w:rPr>
              <w:t xml:space="preserve">D </w:t>
            </w:r>
          </w:p>
        </w:tc>
        <w:tc>
          <w:tcPr>
            <w:tcW w:w="2500" w:type="pct"/>
          </w:tcPr>
          <w:p w14:paraId="50148A3A" w14:textId="4A9B7377" w:rsidR="00646872" w:rsidRPr="000B6642" w:rsidRDefault="00396325" w:rsidP="000B6642">
            <w:pPr>
              <w:autoSpaceDE w:val="0"/>
              <w:autoSpaceDN w:val="0"/>
              <w:jc w:val="center"/>
              <w:rPr>
                <w:noProof/>
                <w:color w:val="000000"/>
                <w:sz w:val="18"/>
                <w:szCs w:val="18"/>
              </w:rPr>
            </w:pPr>
            <w:r w:rsidRPr="00AF479B">
              <w:rPr>
                <w:rFonts w:ascii="Cambria Math" w:hAnsi="Cambria Math" w:cs="Cambria Math"/>
                <w:noProof/>
                <w:color w:val="000000"/>
                <w:kern w:val="0"/>
                <w:sz w:val="18"/>
                <w:szCs w:val="18"/>
              </w:rPr>
              <w:t>⩽</w:t>
            </w:r>
            <w:r w:rsidR="00646872" w:rsidRPr="006167E7">
              <w:rPr>
                <w:noProof/>
                <w:color w:val="000000"/>
                <w:kern w:val="0"/>
                <w:sz w:val="18"/>
                <w:szCs w:val="18"/>
              </w:rPr>
              <w:t>18</w:t>
            </w:r>
          </w:p>
        </w:tc>
      </w:tr>
      <w:tr w:rsidR="007151F0" w14:paraId="290FC462" w14:textId="77777777" w:rsidTr="000B6642">
        <w:trPr>
          <w:jc w:val="center"/>
        </w:trPr>
        <w:tc>
          <w:tcPr>
            <w:tcW w:w="2500" w:type="pct"/>
          </w:tcPr>
          <w:p w14:paraId="00C0AF99" w14:textId="3735A825" w:rsidR="00646872" w:rsidRPr="00C16056" w:rsidRDefault="00646872" w:rsidP="00646872">
            <w:pPr>
              <w:autoSpaceDE w:val="0"/>
              <w:autoSpaceDN w:val="0"/>
              <w:jc w:val="center"/>
              <w:rPr>
                <w:noProof/>
                <w:color w:val="000000"/>
                <w:kern w:val="0"/>
                <w:sz w:val="18"/>
                <w:szCs w:val="18"/>
              </w:rPr>
            </w:pPr>
            <w:r>
              <w:rPr>
                <w:rFonts w:hint="eastAsia"/>
                <w:noProof/>
                <w:color w:val="000000"/>
                <w:kern w:val="0"/>
                <w:sz w:val="18"/>
                <w:szCs w:val="18"/>
              </w:rPr>
              <w:t>Z</w:t>
            </w:r>
          </w:p>
        </w:tc>
        <w:tc>
          <w:tcPr>
            <w:tcW w:w="2500" w:type="pct"/>
          </w:tcPr>
          <w:p w14:paraId="7B1D2B37" w14:textId="6F64045E" w:rsidR="00646872" w:rsidRPr="00C16056" w:rsidRDefault="00646872" w:rsidP="00646872">
            <w:pPr>
              <w:autoSpaceDE w:val="0"/>
              <w:autoSpaceDN w:val="0"/>
              <w:jc w:val="center"/>
              <w:rPr>
                <w:noProof/>
                <w:color w:val="000000"/>
                <w:kern w:val="0"/>
                <w:sz w:val="18"/>
                <w:szCs w:val="18"/>
              </w:rPr>
            </w:pPr>
            <w:r w:rsidRPr="0066574C">
              <w:rPr>
                <w:noProof/>
                <w:color w:val="000000"/>
                <w:kern w:val="0"/>
                <w:sz w:val="18"/>
                <w:szCs w:val="18"/>
              </w:rPr>
              <w:t>18</w:t>
            </w:r>
            <w:r w:rsidRPr="0066574C">
              <w:rPr>
                <w:rFonts w:hint="eastAsia"/>
                <w:noProof/>
                <w:color w:val="000000"/>
                <w:kern w:val="0"/>
                <w:sz w:val="18"/>
                <w:szCs w:val="18"/>
              </w:rPr>
              <w:t>～</w:t>
            </w:r>
            <w:r w:rsidRPr="0066574C">
              <w:rPr>
                <w:noProof/>
                <w:color w:val="000000"/>
                <w:kern w:val="0"/>
                <w:sz w:val="18"/>
                <w:szCs w:val="18"/>
              </w:rPr>
              <w:t>35</w:t>
            </w:r>
          </w:p>
        </w:tc>
      </w:tr>
    </w:tbl>
    <w:p w14:paraId="7BB6A71D" w14:textId="48A981D5" w:rsidR="00D21232" w:rsidRPr="000B6642" w:rsidRDefault="00D21232" w:rsidP="000B6642">
      <w:pPr>
        <w:pStyle w:val="af3"/>
        <w:numPr>
          <w:ilvl w:val="1"/>
          <w:numId w:val="1"/>
        </w:numPr>
        <w:spacing w:beforeLines="50" w:before="120" w:afterLines="50" w:after="120"/>
      </w:pPr>
      <w:r w:rsidRPr="000B6642">
        <w:rPr>
          <w:rFonts w:eastAsia="宋体" w:hint="eastAsia"/>
        </w:rPr>
        <w:t>产品型号按照</w:t>
      </w:r>
      <w:r w:rsidRPr="000B6642">
        <w:rPr>
          <w:rFonts w:eastAsia="宋体"/>
        </w:rPr>
        <w:t>JB/T 8574</w:t>
      </w:r>
      <w:r w:rsidRPr="000B6642">
        <w:rPr>
          <w:rFonts w:eastAsia="宋体" w:hint="eastAsia"/>
        </w:rPr>
        <w:t>的规定编制，一般由下列代号和主参数组成：</w:t>
      </w:r>
    </w:p>
    <w:p w14:paraId="2935EB9D" w14:textId="77777777" w:rsidR="00D21232" w:rsidRPr="00D5484B" w:rsidRDefault="00D21232" w:rsidP="00D21232">
      <w:pPr>
        <w:ind w:firstLineChars="250" w:firstLine="525"/>
        <w:jc w:val="left"/>
        <w:rPr>
          <w:color w:val="000000" w:themeColor="text1"/>
          <w:szCs w:val="21"/>
        </w:rPr>
      </w:pPr>
      <w:r w:rsidRPr="00D5484B">
        <w:rPr>
          <w:rFonts w:hint="eastAsia"/>
          <w:noProof/>
          <w:color w:val="000000" w:themeColor="text1"/>
          <w:szCs w:val="21"/>
        </w:rPr>
        <mc:AlternateContent>
          <mc:Choice Requires="wpg">
            <w:drawing>
              <wp:anchor distT="0" distB="0" distL="114300" distR="114300" simplePos="0" relativeHeight="251658240" behindDoc="0" locked="0" layoutInCell="1" allowOverlap="1" wp14:anchorId="4216384F" wp14:editId="2DA1B0D0">
                <wp:simplePos x="0" y="0"/>
                <wp:positionH relativeFrom="column">
                  <wp:posOffset>289398</wp:posOffset>
                </wp:positionH>
                <wp:positionV relativeFrom="paragraph">
                  <wp:posOffset>173355</wp:posOffset>
                </wp:positionV>
                <wp:extent cx="1893627" cy="1128461"/>
                <wp:effectExtent l="0" t="0" r="24130" b="27305"/>
                <wp:wrapNone/>
                <wp:docPr id="54" name="组合 54"/>
                <wp:cNvGraphicFramePr/>
                <a:graphic xmlns:a="http://schemas.openxmlformats.org/drawingml/2006/main">
                  <a:graphicData uri="http://schemas.microsoft.com/office/word/2010/wordprocessingGroup">
                    <wpg:wgp>
                      <wpg:cNvGrpSpPr/>
                      <wpg:grpSpPr>
                        <a:xfrm>
                          <a:off x="0" y="0"/>
                          <a:ext cx="1893627" cy="1128461"/>
                          <a:chOff x="21144" y="-1970"/>
                          <a:chExt cx="1900555" cy="1128461"/>
                        </a:xfrm>
                      </wpg:grpSpPr>
                      <wps:wsp>
                        <wps:cNvPr id="55" name="直接连接符 55"/>
                        <wps:cNvCnPr/>
                        <wps:spPr>
                          <a:xfrm>
                            <a:off x="21144" y="13639"/>
                            <a:ext cx="154703" cy="9"/>
                          </a:xfrm>
                          <a:prstGeom prst="line">
                            <a:avLst/>
                          </a:prstGeom>
                          <a:noFill/>
                          <a:ln w="9525" cap="flat" cmpd="sng" algn="ctr">
                            <a:solidFill>
                              <a:srgbClr val="000000">
                                <a:shade val="95000"/>
                                <a:satMod val="105000"/>
                              </a:srgbClr>
                            </a:solidFill>
                            <a:prstDash val="solid"/>
                          </a:ln>
                        </wps:spPr>
                        <wps:bodyPr/>
                      </wps:wsp>
                      <wpg:grpSp>
                        <wpg:cNvPr id="56" name="组合 56"/>
                        <wpg:cNvGrpSpPr/>
                        <wpg:grpSpPr>
                          <a:xfrm>
                            <a:off x="1031204" y="0"/>
                            <a:ext cx="883567" cy="318918"/>
                            <a:chOff x="-46984" y="0"/>
                            <a:chExt cx="883736" cy="272618"/>
                          </a:xfrm>
                        </wpg:grpSpPr>
                        <wps:wsp>
                          <wps:cNvPr id="57" name="直接连接符 57"/>
                          <wps:cNvCnPr/>
                          <wps:spPr>
                            <a:xfrm>
                              <a:off x="10235" y="272577"/>
                              <a:ext cx="826517" cy="41"/>
                            </a:xfrm>
                            <a:prstGeom prst="line">
                              <a:avLst/>
                            </a:prstGeom>
                            <a:noFill/>
                            <a:ln w="9525" cap="flat" cmpd="sng" algn="ctr">
                              <a:solidFill>
                                <a:srgbClr val="000000">
                                  <a:shade val="95000"/>
                                  <a:satMod val="105000"/>
                                </a:srgbClr>
                              </a:solidFill>
                              <a:prstDash val="solid"/>
                            </a:ln>
                          </wps:spPr>
                          <wps:bodyPr/>
                        </wps:wsp>
                        <wps:wsp>
                          <wps:cNvPr id="58" name="直接连接符 58"/>
                          <wps:cNvCnPr/>
                          <wps:spPr>
                            <a:xfrm flipV="1">
                              <a:off x="-46984" y="0"/>
                              <a:ext cx="102586" cy="0"/>
                            </a:xfrm>
                            <a:prstGeom prst="line">
                              <a:avLst/>
                            </a:prstGeom>
                            <a:noFill/>
                            <a:ln w="9525" cap="flat" cmpd="sng" algn="ctr">
                              <a:solidFill>
                                <a:srgbClr val="000000">
                                  <a:shade val="95000"/>
                                  <a:satMod val="105000"/>
                                </a:srgbClr>
                              </a:solidFill>
                              <a:prstDash val="solid"/>
                            </a:ln>
                          </wps:spPr>
                          <wps:bodyPr/>
                        </wps:wsp>
                        <wps:wsp>
                          <wps:cNvPr id="59" name="直接连接符 59"/>
                          <wps:cNvCnPr/>
                          <wps:spPr>
                            <a:xfrm>
                              <a:off x="10235" y="4549"/>
                              <a:ext cx="0" cy="268043"/>
                            </a:xfrm>
                            <a:prstGeom prst="line">
                              <a:avLst/>
                            </a:prstGeom>
                            <a:noFill/>
                            <a:ln w="9525" cap="flat" cmpd="sng" algn="ctr">
                              <a:solidFill>
                                <a:srgbClr val="000000">
                                  <a:shade val="95000"/>
                                  <a:satMod val="105000"/>
                                </a:srgbClr>
                              </a:solidFill>
                              <a:prstDash val="solid"/>
                            </a:ln>
                          </wps:spPr>
                          <wps:bodyPr/>
                        </wps:wsp>
                      </wpg:grpSp>
                      <wpg:grpSp>
                        <wpg:cNvPr id="60" name="组合 60"/>
                        <wpg:cNvGrpSpPr/>
                        <wpg:grpSpPr>
                          <a:xfrm>
                            <a:off x="93048" y="-1970"/>
                            <a:ext cx="1828651" cy="1128461"/>
                            <a:chOff x="45281" y="-1970"/>
                            <a:chExt cx="1828651" cy="1128461"/>
                          </a:xfrm>
                        </wpg:grpSpPr>
                        <wps:wsp>
                          <wps:cNvPr id="61" name="直接连接符 61"/>
                          <wps:cNvCnPr/>
                          <wps:spPr>
                            <a:xfrm flipV="1">
                              <a:off x="488392" y="5322"/>
                              <a:ext cx="129820" cy="1501"/>
                            </a:xfrm>
                            <a:prstGeom prst="line">
                              <a:avLst/>
                            </a:prstGeom>
                            <a:noFill/>
                            <a:ln w="9525" cap="flat" cmpd="sng" algn="ctr">
                              <a:solidFill>
                                <a:srgbClr val="000000">
                                  <a:shade val="95000"/>
                                  <a:satMod val="105000"/>
                                </a:srgbClr>
                              </a:solidFill>
                              <a:prstDash val="solid"/>
                            </a:ln>
                          </wps:spPr>
                          <wps:bodyPr/>
                        </wps:wsp>
                        <wpg:grpSp>
                          <wpg:cNvPr id="62" name="组合 62"/>
                          <wpg:cNvGrpSpPr/>
                          <wpg:grpSpPr>
                            <a:xfrm>
                              <a:off x="45281" y="-1970"/>
                              <a:ext cx="1828651" cy="1128461"/>
                              <a:chOff x="45281" y="-1970"/>
                              <a:chExt cx="1828651" cy="1128461"/>
                            </a:xfrm>
                          </wpg:grpSpPr>
                          <wps:wsp>
                            <wps:cNvPr id="63" name="直接连接符 63"/>
                            <wps:cNvCnPr/>
                            <wps:spPr>
                              <a:xfrm flipV="1">
                                <a:off x="553329" y="720192"/>
                                <a:ext cx="1304984" cy="398"/>
                              </a:xfrm>
                              <a:prstGeom prst="line">
                                <a:avLst/>
                              </a:prstGeom>
                              <a:noFill/>
                              <a:ln w="9525" cap="flat" cmpd="sng" algn="ctr">
                                <a:solidFill>
                                  <a:srgbClr val="000000">
                                    <a:shade val="95000"/>
                                    <a:satMod val="105000"/>
                                  </a:srgbClr>
                                </a:solidFill>
                                <a:prstDash val="solid"/>
                              </a:ln>
                            </wps:spPr>
                            <wps:bodyPr/>
                          </wps:wsp>
                          <wps:wsp>
                            <wps:cNvPr id="64" name="直接连接符 64"/>
                            <wps:cNvCnPr/>
                            <wps:spPr>
                              <a:xfrm>
                                <a:off x="324728" y="925449"/>
                                <a:ext cx="1549204" cy="0"/>
                              </a:xfrm>
                              <a:prstGeom prst="line">
                                <a:avLst/>
                              </a:prstGeom>
                              <a:noFill/>
                              <a:ln w="9525" cap="flat" cmpd="sng" algn="ctr">
                                <a:solidFill>
                                  <a:srgbClr val="000000">
                                    <a:shade val="95000"/>
                                    <a:satMod val="105000"/>
                                  </a:srgbClr>
                                </a:solidFill>
                                <a:prstDash val="solid"/>
                              </a:ln>
                            </wps:spPr>
                            <wps:bodyPr/>
                          </wps:wsp>
                          <wps:wsp>
                            <wps:cNvPr id="65" name="直接连接符 65"/>
                            <wps:cNvCnPr/>
                            <wps:spPr>
                              <a:xfrm flipV="1">
                                <a:off x="45281" y="1123327"/>
                                <a:ext cx="1817672" cy="3164"/>
                              </a:xfrm>
                              <a:prstGeom prst="line">
                                <a:avLst/>
                              </a:prstGeom>
                              <a:noFill/>
                              <a:ln w="9525" cap="flat" cmpd="sng" algn="ctr">
                                <a:solidFill>
                                  <a:srgbClr val="000000">
                                    <a:shade val="95000"/>
                                    <a:satMod val="105000"/>
                                  </a:srgbClr>
                                </a:solidFill>
                                <a:prstDash val="solid"/>
                              </a:ln>
                            </wps:spPr>
                            <wps:bodyPr/>
                          </wps:wsp>
                          <wpg:grpSp>
                            <wpg:cNvPr id="66" name="组合 66"/>
                            <wpg:cNvGrpSpPr/>
                            <wpg:grpSpPr>
                              <a:xfrm>
                                <a:off x="727544" y="-1970"/>
                                <a:ext cx="1118833" cy="530408"/>
                                <a:chOff x="-29906" y="-1971"/>
                                <a:chExt cx="1118949" cy="530572"/>
                              </a:xfrm>
                            </wpg:grpSpPr>
                            <wps:wsp>
                              <wps:cNvPr id="67" name="直接连接符 67"/>
                              <wps:cNvCnPr/>
                              <wps:spPr>
                                <a:xfrm>
                                  <a:off x="-29906" y="-1"/>
                                  <a:ext cx="103619" cy="0"/>
                                </a:xfrm>
                                <a:prstGeom prst="line">
                                  <a:avLst/>
                                </a:prstGeom>
                                <a:noFill/>
                                <a:ln w="9525" cap="flat" cmpd="sng" algn="ctr">
                                  <a:solidFill>
                                    <a:srgbClr val="000000">
                                      <a:shade val="95000"/>
                                      <a:satMod val="105000"/>
                                    </a:srgbClr>
                                  </a:solidFill>
                                  <a:prstDash val="solid"/>
                                </a:ln>
                              </wps:spPr>
                              <wps:bodyPr/>
                            </wps:wsp>
                            <wps:wsp>
                              <wps:cNvPr id="68" name="直接连接符 68"/>
                              <wps:cNvCnPr/>
                              <wps:spPr>
                                <a:xfrm>
                                  <a:off x="21262" y="-1971"/>
                                  <a:ext cx="0" cy="530572"/>
                                </a:xfrm>
                                <a:prstGeom prst="line">
                                  <a:avLst/>
                                </a:prstGeom>
                                <a:noFill/>
                                <a:ln w="9525" cap="flat" cmpd="sng" algn="ctr">
                                  <a:solidFill>
                                    <a:srgbClr val="000000">
                                      <a:shade val="95000"/>
                                      <a:satMod val="105000"/>
                                    </a:srgbClr>
                                  </a:solidFill>
                                  <a:prstDash val="solid"/>
                                </a:ln>
                              </wps:spPr>
                              <wps:bodyPr/>
                            </wps:wsp>
                            <wps:wsp>
                              <wps:cNvPr id="69" name="直接连接符 69"/>
                              <wps:cNvCnPr/>
                              <wps:spPr>
                                <a:xfrm flipV="1">
                                  <a:off x="21262" y="528539"/>
                                  <a:ext cx="1067781" cy="1"/>
                                </a:xfrm>
                                <a:prstGeom prst="line">
                                  <a:avLst/>
                                </a:prstGeom>
                                <a:noFill/>
                                <a:ln w="9525" cap="flat" cmpd="sng" algn="ctr">
                                  <a:solidFill>
                                    <a:srgbClr val="000000">
                                      <a:shade val="95000"/>
                                      <a:satMod val="105000"/>
                                    </a:srgbClr>
                                  </a:solidFill>
                                  <a:prstDash val="solid"/>
                                </a:ln>
                              </wps:spPr>
                              <wps:bodyPr/>
                            </wps:wsp>
                          </wpg:grpSp>
                          <wps:wsp>
                            <wps:cNvPr id="70" name="直接连接符 70"/>
                            <wps:cNvCnPr/>
                            <wps:spPr>
                              <a:xfrm>
                                <a:off x="553329" y="13646"/>
                                <a:ext cx="0" cy="706434"/>
                              </a:xfrm>
                              <a:prstGeom prst="line">
                                <a:avLst/>
                              </a:prstGeom>
                              <a:noFill/>
                              <a:ln w="9525" cap="flat" cmpd="sng" algn="ctr">
                                <a:solidFill>
                                  <a:srgbClr val="000000">
                                    <a:shade val="95000"/>
                                    <a:satMod val="105000"/>
                                  </a:srgbClr>
                                </a:solidFill>
                                <a:prstDash val="solid"/>
                              </a:ln>
                            </wps:spPr>
                            <wps:bodyPr/>
                          </wps:wsp>
                          <wps:wsp>
                            <wps:cNvPr id="71" name="直接连接符 71"/>
                            <wps:cNvCnPr/>
                            <wps:spPr>
                              <a:xfrm flipH="1">
                                <a:off x="324728" y="13644"/>
                                <a:ext cx="13" cy="911804"/>
                              </a:xfrm>
                              <a:prstGeom prst="line">
                                <a:avLst/>
                              </a:prstGeom>
                              <a:noFill/>
                              <a:ln w="9525" cap="flat" cmpd="sng" algn="ctr">
                                <a:solidFill>
                                  <a:srgbClr val="000000">
                                    <a:shade val="95000"/>
                                    <a:satMod val="105000"/>
                                  </a:srgbClr>
                                </a:solidFill>
                                <a:prstDash val="solid"/>
                              </a:ln>
                            </wps:spPr>
                            <wps:bodyPr/>
                          </wps:wsp>
                          <wps:wsp>
                            <wps:cNvPr id="72" name="直接连接符 72"/>
                            <wps:cNvCnPr/>
                            <wps:spPr>
                              <a:xfrm flipH="1">
                                <a:off x="47966" y="13640"/>
                                <a:ext cx="8369" cy="1112850"/>
                              </a:xfrm>
                              <a:prstGeom prst="line">
                                <a:avLst/>
                              </a:prstGeom>
                              <a:noFill/>
                              <a:ln w="9525" cap="flat" cmpd="sng" algn="ctr">
                                <a:solidFill>
                                  <a:srgbClr val="000000">
                                    <a:shade val="95000"/>
                                    <a:satMod val="105000"/>
                                  </a:srgbClr>
                                </a:solidFill>
                                <a:prstDash val="solid"/>
                              </a:ln>
                            </wps:spPr>
                            <wps:bodyPr/>
                          </wps:wsp>
                        </wpg:grpSp>
                      </wpg:grpSp>
                      <wps:wsp>
                        <wps:cNvPr id="73" name="直接连接符 73"/>
                        <wps:cNvCnPr/>
                        <wps:spPr>
                          <a:xfrm>
                            <a:off x="280137" y="5322"/>
                            <a:ext cx="174423" cy="0"/>
                          </a:xfrm>
                          <a:prstGeom prst="line">
                            <a:avLst/>
                          </a:prstGeom>
                          <a:noFill/>
                          <a:ln w="9525" cap="flat" cmpd="sng" algn="ctr">
                            <a:solidFill>
                              <a:srgbClr val="000000">
                                <a:shade val="95000"/>
                                <a:satMod val="105000"/>
                              </a:srgbClr>
                            </a:solidFill>
                            <a:prstDash val="solid"/>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2748E4" id="组合 54" o:spid="_x0000_s1026" style="position:absolute;left:0;text-align:left;margin-left:22.8pt;margin-top:13.65pt;width:149.1pt;height:88.85pt;z-index:251658240;mso-width-relative:margin;mso-height-relative:margin" coordorigin="211,-19" coordsize="19005,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">
                <v:line id="直接连接符 55" o:spid="_x0000_s1027" style="position:absolute;visibility:visible;mso-wrap-style:square" from="211,136" to="1758,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id="组合 56" o:spid="_x0000_s1028" style="position:absolute;left:10312;width:8835;height:3189" coordorigin="-469" coordsize="8837,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直接连接符 57" o:spid="_x0000_s1029" style="position:absolute;visibility:visible;mso-wrap-style:square" from="102,2725" to="8367,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直接连接符 58" o:spid="_x0000_s1030" style="position:absolute;flip:y;visibility:visible;mso-wrap-style:square" from="-469,0" to="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直接连接符 59" o:spid="_x0000_s1031" style="position:absolute;visibility:visible;mso-wrap-style:square" from="102,45" to="102,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v:group id="组合 60" o:spid="_x0000_s1032" style="position:absolute;left:930;top:-19;width:18286;height:11283" coordorigin="452,-19" coordsize="18286,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直接连接符 61" o:spid="_x0000_s1033" style="position:absolute;flip:y;visibility:visible;mso-wrap-style:square" from="4883,53" to="6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group id="组合 62" o:spid="_x0000_s1034" style="position:absolute;left:452;top:-19;width:18287;height:11283" coordorigin="452,-19" coordsize="18286,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直接连接符 63" o:spid="_x0000_s1035" style="position:absolute;flip:y;visibility:visible;mso-wrap-style:square" from="5533,7201" to="18583,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直接连接符 64" o:spid="_x0000_s1036" style="position:absolute;visibility:visible;mso-wrap-style:square" from="3247,9254" to="18739,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直接连接符 65" o:spid="_x0000_s1037" style="position:absolute;flip:y;visibility:visible;mso-wrap-style:square" from="452,11233" to="18629,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group id="组合 66" o:spid="_x0000_s1038" style="position:absolute;left:7275;top:-19;width:11188;height:5303" coordorigin="-299,-19" coordsize="11189,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接连接符 67" o:spid="_x0000_s1039" style="position:absolute;visibility:visible;mso-wrap-style:square" from="-299,0" to="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直接连接符 68" o:spid="_x0000_s1040" style="position:absolute;visibility:visible;mso-wrap-style:square" from="212,-19" to="212,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直接连接符 69" o:spid="_x0000_s1041" style="position:absolute;flip:y;visibility:visible;mso-wrap-style:square" from="212,5285" to="10890,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group>
                    <v:line id="直接连接符 70" o:spid="_x0000_s1042" style="position:absolute;visibility:visible;mso-wrap-style:square" from="5533,136" to="553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直接连接符 71" o:spid="_x0000_s1043" style="position:absolute;flip:x;visibility:visible;mso-wrap-style:square" from="3247,136" to="3247,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直接连接符 72" o:spid="_x0000_s1044" style="position:absolute;flip:x;visibility:visible;mso-wrap-style:square" from="479,136" to="563,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group>
                </v:group>
                <v:line id="直接连接符 73" o:spid="_x0000_s1045" style="position:absolute;visibility:visible;mso-wrap-style:square" from="2801,53" to="45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w:pict>
          </mc:Fallback>
        </mc:AlternateContent>
      </w:r>
      <w:r w:rsidRPr="00D5484B">
        <w:rPr>
          <w:color w:val="000000" w:themeColor="text1"/>
          <w:szCs w:val="21"/>
        </w:rPr>
        <w:t>5  R</w:t>
      </w:r>
      <w:r w:rsidRPr="00D5484B">
        <w:rPr>
          <w:rFonts w:hint="eastAsia"/>
          <w:color w:val="000000" w:themeColor="text1"/>
          <w:szCs w:val="21"/>
        </w:rPr>
        <w:t>G</w:t>
      </w:r>
      <w:r w:rsidRPr="00D5484B">
        <w:rPr>
          <w:rFonts w:hint="eastAsia"/>
          <w:color w:val="000000" w:themeColor="text1"/>
          <w:sz w:val="13"/>
          <w:szCs w:val="13"/>
        </w:rPr>
        <w:t xml:space="preserve"> </w:t>
      </w:r>
      <w:r w:rsidRPr="00D5484B">
        <w:rPr>
          <w:color w:val="000000" w:themeColor="text1"/>
          <w:sz w:val="11"/>
          <w:szCs w:val="11"/>
        </w:rPr>
        <w:t xml:space="preserve"> </w:t>
      </w:r>
      <w:r w:rsidRPr="00D5484B">
        <w:rPr>
          <w:rFonts w:ascii="宋体" w:hAnsi="宋体" w:hint="eastAsia"/>
          <w:color w:val="000000" w:themeColor="text1"/>
          <w:szCs w:val="21"/>
        </w:rPr>
        <w:sym w:font="Wingdings 2" w:char="00A3"/>
      </w:r>
      <w:r w:rsidRPr="00D5484B">
        <w:rPr>
          <w:rFonts w:hint="eastAsia"/>
          <w:color w:val="000000" w:themeColor="text1"/>
          <w:szCs w:val="21"/>
        </w:rPr>
        <w:t xml:space="preserve"> -</w:t>
      </w:r>
      <w:r w:rsidRPr="00D5484B">
        <w:rPr>
          <w:color w:val="000000" w:themeColor="text1"/>
          <w:szCs w:val="21"/>
        </w:rPr>
        <w:t xml:space="preserve"> </w:t>
      </w:r>
      <w:r w:rsidRPr="00D5484B">
        <w:rPr>
          <w:rFonts w:ascii="宋体" w:hAnsi="宋体" w:hint="eastAsia"/>
          <w:color w:val="000000" w:themeColor="text1"/>
          <w:szCs w:val="21"/>
        </w:rPr>
        <w:sym w:font="Wingdings 2" w:char="00A3"/>
      </w:r>
      <w:r w:rsidRPr="00D5484B">
        <w:rPr>
          <w:rFonts w:hint="eastAsia"/>
          <w:color w:val="000000" w:themeColor="text1"/>
          <w:szCs w:val="21"/>
        </w:rPr>
        <w:t xml:space="preserve">  </w:t>
      </w:r>
      <w:r w:rsidRPr="00D5484B">
        <w:rPr>
          <w:rFonts w:ascii="宋体" w:hAnsi="宋体" w:hint="eastAsia"/>
          <w:color w:val="000000" w:themeColor="text1"/>
          <w:szCs w:val="21"/>
        </w:rPr>
        <w:t>□</w:t>
      </w:r>
    </w:p>
    <w:p w14:paraId="149CA50E" w14:textId="77777777" w:rsidR="00D21232" w:rsidRPr="00D5484B" w:rsidRDefault="00D21232" w:rsidP="00D21232">
      <w:pPr>
        <w:spacing w:line="360" w:lineRule="auto"/>
        <w:ind w:firstLineChars="200" w:firstLine="420"/>
        <w:rPr>
          <w:color w:val="000000" w:themeColor="text1"/>
          <w:szCs w:val="21"/>
        </w:rPr>
      </w:pPr>
    </w:p>
    <w:p w14:paraId="5874B458" w14:textId="77777777" w:rsidR="00D21232" w:rsidRPr="00D5484B" w:rsidRDefault="00D21232" w:rsidP="000B6642">
      <w:pPr>
        <w:spacing w:line="276" w:lineRule="auto"/>
        <w:ind w:firstLineChars="200" w:firstLine="420"/>
        <w:rPr>
          <w:color w:val="000000" w:themeColor="text1"/>
          <w:szCs w:val="21"/>
        </w:rPr>
      </w:pPr>
      <w:r w:rsidRPr="00D5484B">
        <w:rPr>
          <w:color w:val="000000" w:themeColor="text1"/>
          <w:szCs w:val="21"/>
        </w:rPr>
        <w:t xml:space="preserve">                             </w:t>
      </w:r>
      <w:r w:rsidRPr="00D5484B">
        <w:rPr>
          <w:color w:val="000000" w:themeColor="text1"/>
          <w:szCs w:val="21"/>
        </w:rPr>
        <w:t>改进代号：依次用</w:t>
      </w:r>
      <w:r w:rsidRPr="00D5484B">
        <w:rPr>
          <w:color w:val="000000" w:themeColor="text1"/>
          <w:szCs w:val="21"/>
        </w:rPr>
        <w:t>A</w:t>
      </w:r>
      <w:r w:rsidRPr="00D5484B">
        <w:rPr>
          <w:color w:val="000000" w:themeColor="text1"/>
          <w:szCs w:val="21"/>
        </w:rPr>
        <w:t>、</w:t>
      </w:r>
      <w:r w:rsidRPr="00D5484B">
        <w:rPr>
          <w:color w:val="000000" w:themeColor="text1"/>
          <w:szCs w:val="21"/>
        </w:rPr>
        <w:t>B</w:t>
      </w:r>
      <w:r w:rsidRPr="00D5484B">
        <w:rPr>
          <w:color w:val="000000" w:themeColor="text1"/>
          <w:szCs w:val="21"/>
        </w:rPr>
        <w:t>、</w:t>
      </w:r>
      <w:r w:rsidRPr="00D5484B">
        <w:rPr>
          <w:color w:val="000000" w:themeColor="text1"/>
          <w:szCs w:val="21"/>
        </w:rPr>
        <w:t>C</w:t>
      </w:r>
      <w:r w:rsidRPr="00D5484B">
        <w:rPr>
          <w:color w:val="000000" w:themeColor="text1"/>
          <w:szCs w:val="21"/>
        </w:rPr>
        <w:t>、</w:t>
      </w:r>
      <w:r w:rsidRPr="000B6642">
        <w:rPr>
          <w:color w:val="000000" w:themeColor="text1"/>
          <w:szCs w:val="21"/>
        </w:rPr>
        <w:t>……</w:t>
      </w:r>
      <w:r w:rsidRPr="00D5484B">
        <w:rPr>
          <w:color w:val="000000" w:themeColor="text1"/>
          <w:szCs w:val="21"/>
        </w:rPr>
        <w:t>表示</w:t>
      </w:r>
    </w:p>
    <w:p w14:paraId="10377EE5" w14:textId="47782401" w:rsidR="00D21232" w:rsidRPr="00D5484B" w:rsidRDefault="00D21232" w:rsidP="00D21232">
      <w:pPr>
        <w:spacing w:line="276" w:lineRule="auto"/>
        <w:ind w:firstLineChars="200" w:firstLine="420"/>
        <w:rPr>
          <w:color w:val="000000" w:themeColor="text1"/>
          <w:szCs w:val="21"/>
        </w:rPr>
      </w:pPr>
      <w:r w:rsidRPr="00D5484B">
        <w:rPr>
          <w:color w:val="000000" w:themeColor="text1"/>
          <w:szCs w:val="21"/>
        </w:rPr>
        <w:t xml:space="preserve">                             </w:t>
      </w:r>
      <w:r w:rsidRPr="00D5484B">
        <w:rPr>
          <w:color w:val="000000" w:themeColor="text1"/>
          <w:szCs w:val="21"/>
        </w:rPr>
        <w:t>主参数：</w:t>
      </w:r>
      <w:r w:rsidRPr="00D5484B">
        <w:rPr>
          <w:rFonts w:hint="eastAsia"/>
          <w:color w:val="000000" w:themeColor="text1"/>
          <w:szCs w:val="21"/>
        </w:rPr>
        <w:t>标</w:t>
      </w:r>
      <w:r w:rsidRPr="006C5A4A">
        <w:rPr>
          <w:rFonts w:hint="eastAsia"/>
          <w:color w:val="000000" w:themeColor="text1"/>
          <w:szCs w:val="21"/>
        </w:rPr>
        <w:t>称干燥</w:t>
      </w:r>
      <w:r w:rsidR="00E52C22" w:rsidRPr="000B6642">
        <w:rPr>
          <w:rFonts w:hint="eastAsia"/>
          <w:color w:val="000000" w:themeColor="text1"/>
          <w:szCs w:val="21"/>
        </w:rPr>
        <w:t>室</w:t>
      </w:r>
      <w:r w:rsidRPr="006C5A4A">
        <w:rPr>
          <w:rFonts w:hint="eastAsia"/>
          <w:color w:val="000000" w:themeColor="text1"/>
          <w:szCs w:val="21"/>
        </w:rPr>
        <w:t>容积</w:t>
      </w:r>
      <w:r w:rsidRPr="006C5A4A">
        <w:rPr>
          <w:color w:val="000000" w:themeColor="text1"/>
          <w:szCs w:val="21"/>
        </w:rPr>
        <w:t>，</w:t>
      </w:r>
      <w:r w:rsidRPr="006C5A4A">
        <w:rPr>
          <w:rFonts w:hint="eastAsia"/>
          <w:color w:val="000000" w:themeColor="text1"/>
          <w:szCs w:val="21"/>
        </w:rPr>
        <w:t>单</w:t>
      </w:r>
      <w:r>
        <w:rPr>
          <w:rFonts w:hint="eastAsia"/>
          <w:color w:val="000000" w:themeColor="text1"/>
          <w:szCs w:val="21"/>
        </w:rPr>
        <w:t>位为</w:t>
      </w:r>
      <w:r w:rsidRPr="00D5484B">
        <w:rPr>
          <w:rFonts w:hint="eastAsia"/>
          <w:color w:val="000000" w:themeColor="text1"/>
          <w:szCs w:val="21"/>
        </w:rPr>
        <w:t>米</w:t>
      </w:r>
      <w:r>
        <w:rPr>
          <w:rFonts w:hint="eastAsia"/>
          <w:color w:val="000000" w:themeColor="text1"/>
          <w:szCs w:val="21"/>
        </w:rPr>
        <w:t>立</w:t>
      </w:r>
      <w:r w:rsidRPr="00D5484B">
        <w:rPr>
          <w:rFonts w:hint="eastAsia"/>
          <w:color w:val="000000" w:themeColor="text1"/>
          <w:szCs w:val="21"/>
        </w:rPr>
        <w:t>方</w:t>
      </w:r>
      <w:r w:rsidRPr="00D5484B">
        <w:rPr>
          <w:color w:val="000000" w:themeColor="text1"/>
          <w:szCs w:val="21"/>
        </w:rPr>
        <w:t>（</w:t>
      </w:r>
      <w:r w:rsidRPr="00D5484B">
        <w:rPr>
          <w:rFonts w:hint="eastAsia"/>
          <w:color w:val="000000" w:themeColor="text1"/>
          <w:szCs w:val="21"/>
        </w:rPr>
        <w:t>m</w:t>
      </w:r>
      <w:r w:rsidRPr="00C710F4">
        <w:rPr>
          <w:color w:val="000000" w:themeColor="text1"/>
          <w:szCs w:val="21"/>
          <w:vertAlign w:val="superscript"/>
        </w:rPr>
        <w:t>3</w:t>
      </w:r>
      <w:r w:rsidRPr="00D5484B">
        <w:rPr>
          <w:color w:val="000000" w:themeColor="text1"/>
          <w:szCs w:val="21"/>
        </w:rPr>
        <w:t>）</w:t>
      </w:r>
    </w:p>
    <w:p w14:paraId="3C0BD263" w14:textId="14982AD2" w:rsidR="00D21232" w:rsidRPr="00D5484B" w:rsidRDefault="00D21232" w:rsidP="00D21232">
      <w:pPr>
        <w:spacing w:line="276" w:lineRule="auto"/>
        <w:ind w:firstLineChars="200" w:firstLine="420"/>
        <w:rPr>
          <w:color w:val="000000" w:themeColor="text1"/>
          <w:szCs w:val="21"/>
        </w:rPr>
      </w:pPr>
      <w:r w:rsidRPr="00D5484B">
        <w:rPr>
          <w:color w:val="000000" w:themeColor="text1"/>
          <w:szCs w:val="21"/>
        </w:rPr>
        <w:t xml:space="preserve">                             </w:t>
      </w:r>
      <w:r w:rsidRPr="00D5484B">
        <w:rPr>
          <w:color w:val="000000" w:themeColor="text1"/>
          <w:szCs w:val="21"/>
        </w:rPr>
        <w:t>特征代号：</w:t>
      </w:r>
      <w:r w:rsidRPr="00D5484B">
        <w:rPr>
          <w:color w:val="000000" w:themeColor="text1"/>
          <w:szCs w:val="21"/>
        </w:rPr>
        <w:t>H</w:t>
      </w:r>
      <w:r w:rsidRPr="000B6642">
        <w:rPr>
          <w:color w:val="000000" w:themeColor="text1"/>
          <w:szCs w:val="21"/>
        </w:rPr>
        <w:t>——</w:t>
      </w:r>
      <w:r w:rsidRPr="000B6642">
        <w:rPr>
          <w:color w:val="000000" w:themeColor="text1"/>
          <w:szCs w:val="21"/>
        </w:rPr>
        <w:t>烘箱式</w:t>
      </w:r>
      <w:r w:rsidR="006C5A4A" w:rsidRPr="000B6642">
        <w:rPr>
          <w:rFonts w:hint="eastAsia"/>
          <w:color w:val="000000" w:themeColor="text1"/>
          <w:szCs w:val="21"/>
        </w:rPr>
        <w:t>，</w:t>
      </w:r>
      <w:r w:rsidR="00B7277D" w:rsidRPr="0066574C">
        <w:rPr>
          <w:color w:val="000000" w:themeColor="text1"/>
          <w:szCs w:val="21"/>
        </w:rPr>
        <w:t>D</w:t>
      </w:r>
      <w:r w:rsidR="00B7277D" w:rsidRPr="00F241EF">
        <w:rPr>
          <w:color w:val="000000" w:themeColor="text1"/>
          <w:szCs w:val="21"/>
        </w:rPr>
        <w:t>——</w:t>
      </w:r>
      <w:r w:rsidR="00B7277D" w:rsidRPr="0066574C">
        <w:rPr>
          <w:rFonts w:hint="eastAsia"/>
          <w:color w:val="000000" w:themeColor="text1"/>
          <w:szCs w:val="21"/>
        </w:rPr>
        <w:t>低温</w:t>
      </w:r>
      <w:r w:rsidR="00B7277D">
        <w:rPr>
          <w:rFonts w:hint="eastAsia"/>
          <w:color w:val="000000" w:themeColor="text1"/>
          <w:szCs w:val="21"/>
        </w:rPr>
        <w:t>型，</w:t>
      </w:r>
      <w:r w:rsidR="006C5A4A" w:rsidRPr="000B6642">
        <w:rPr>
          <w:color w:val="000000" w:themeColor="text1"/>
          <w:szCs w:val="21"/>
        </w:rPr>
        <w:t>Z——</w:t>
      </w:r>
      <w:r w:rsidR="006C5A4A" w:rsidRPr="000B6642">
        <w:rPr>
          <w:rFonts w:hint="eastAsia"/>
          <w:color w:val="000000" w:themeColor="text1"/>
          <w:szCs w:val="21"/>
        </w:rPr>
        <w:t>中温</w:t>
      </w:r>
      <w:r w:rsidR="006C5A4A">
        <w:rPr>
          <w:rFonts w:hint="eastAsia"/>
          <w:color w:val="000000" w:themeColor="text1"/>
          <w:szCs w:val="21"/>
        </w:rPr>
        <w:t>型</w:t>
      </w:r>
      <w:r w:rsidR="00B7277D" w:rsidRPr="006C5A4A" w:rsidDel="00B7277D">
        <w:rPr>
          <w:color w:val="000000" w:themeColor="text1"/>
          <w:szCs w:val="21"/>
        </w:rPr>
        <w:t xml:space="preserve"> </w:t>
      </w:r>
    </w:p>
    <w:p w14:paraId="2C92E679" w14:textId="77777777" w:rsidR="00D21232" w:rsidRPr="00D5484B" w:rsidRDefault="00D21232" w:rsidP="00D21232">
      <w:pPr>
        <w:spacing w:line="276" w:lineRule="auto"/>
        <w:ind w:firstLineChars="200" w:firstLine="420"/>
        <w:rPr>
          <w:color w:val="000000" w:themeColor="text1"/>
          <w:szCs w:val="21"/>
        </w:rPr>
      </w:pPr>
      <w:r w:rsidRPr="00D5484B">
        <w:rPr>
          <w:color w:val="000000" w:themeColor="text1"/>
          <w:szCs w:val="21"/>
        </w:rPr>
        <w:t xml:space="preserve">                             </w:t>
      </w:r>
      <w:r w:rsidRPr="00D5484B">
        <w:rPr>
          <w:rFonts w:hint="eastAsia"/>
          <w:color w:val="000000" w:themeColor="text1"/>
          <w:szCs w:val="21"/>
        </w:rPr>
        <w:t>小分类代号：</w:t>
      </w:r>
      <w:r w:rsidRPr="00D5484B">
        <w:rPr>
          <w:color w:val="000000" w:themeColor="text1"/>
          <w:szCs w:val="21"/>
        </w:rPr>
        <w:t>RG</w:t>
      </w:r>
      <w:r w:rsidRPr="000B6642">
        <w:rPr>
          <w:color w:val="000000" w:themeColor="text1"/>
          <w:szCs w:val="21"/>
        </w:rPr>
        <w:t>——</w:t>
      </w:r>
      <w:r w:rsidRPr="00D5484B">
        <w:rPr>
          <w:rFonts w:hint="eastAsia"/>
          <w:color w:val="000000" w:themeColor="text1"/>
          <w:szCs w:val="21"/>
        </w:rPr>
        <w:t>热泵</w:t>
      </w:r>
      <w:r w:rsidRPr="00D5484B">
        <w:rPr>
          <w:color w:val="000000" w:themeColor="text1"/>
          <w:szCs w:val="21"/>
        </w:rPr>
        <w:t>干燥</w:t>
      </w:r>
      <w:r w:rsidRPr="00D5484B">
        <w:rPr>
          <w:color w:val="000000" w:themeColor="text1"/>
          <w:szCs w:val="21"/>
        </w:rPr>
        <w:t xml:space="preserve"> </w:t>
      </w:r>
    </w:p>
    <w:p w14:paraId="1AA086E0" w14:textId="0C3FEF23" w:rsidR="00D21232" w:rsidRDefault="00D21232" w:rsidP="00D21232">
      <w:pPr>
        <w:spacing w:line="276" w:lineRule="auto"/>
        <w:ind w:firstLineChars="200" w:firstLine="420"/>
        <w:rPr>
          <w:color w:val="000000" w:themeColor="text1"/>
          <w:szCs w:val="21"/>
        </w:rPr>
      </w:pPr>
      <w:r w:rsidRPr="00D5484B">
        <w:rPr>
          <w:color w:val="000000" w:themeColor="text1"/>
          <w:szCs w:val="21"/>
        </w:rPr>
        <w:t xml:space="preserve">                             </w:t>
      </w:r>
      <w:r w:rsidRPr="00D5484B">
        <w:rPr>
          <w:color w:val="000000" w:themeColor="text1"/>
          <w:szCs w:val="21"/>
        </w:rPr>
        <w:t>大分类代号：</w:t>
      </w:r>
      <w:r w:rsidRPr="00D5484B">
        <w:rPr>
          <w:rFonts w:hint="eastAsia"/>
          <w:color w:val="000000" w:themeColor="text1"/>
          <w:szCs w:val="21"/>
        </w:rPr>
        <w:t>5</w:t>
      </w:r>
      <w:r w:rsidRPr="00D5484B">
        <w:rPr>
          <w:rFonts w:hint="eastAsia"/>
          <w:color w:val="000000" w:themeColor="text1"/>
          <w:szCs w:val="21"/>
        </w:rPr>
        <w:t>——烘干机械</w:t>
      </w:r>
    </w:p>
    <w:p w14:paraId="0BC5DB13" w14:textId="77777777" w:rsidR="00D21232" w:rsidRPr="00D5484B" w:rsidRDefault="00D21232" w:rsidP="000B6642">
      <w:pPr>
        <w:rPr>
          <w:color w:val="000000" w:themeColor="text1"/>
          <w:szCs w:val="21"/>
        </w:rPr>
      </w:pPr>
    </w:p>
    <w:p w14:paraId="7CC1B7BE" w14:textId="2CAF87D7" w:rsidR="00BB4FF4" w:rsidRPr="00682FBE" w:rsidRDefault="00D21232" w:rsidP="00682FBE">
      <w:pPr>
        <w:pStyle w:val="affc"/>
        <w:ind w:firstLine="361"/>
        <w:rPr>
          <w:rFonts w:ascii="Times New Roman"/>
          <w:bCs/>
          <w:color w:val="000000" w:themeColor="text1"/>
          <w:sz w:val="18"/>
          <w:szCs w:val="16"/>
        </w:rPr>
      </w:pPr>
      <w:r w:rsidRPr="00682FBE">
        <w:rPr>
          <w:rFonts w:ascii="Times New Roman" w:hint="eastAsia"/>
          <w:b/>
          <w:color w:val="000000" w:themeColor="text1"/>
          <w:sz w:val="18"/>
          <w:szCs w:val="16"/>
        </w:rPr>
        <w:t>标记</w:t>
      </w:r>
      <w:r w:rsidRPr="00682FBE">
        <w:rPr>
          <w:rFonts w:ascii="Times New Roman"/>
          <w:b/>
          <w:color w:val="000000" w:themeColor="text1"/>
          <w:sz w:val="18"/>
          <w:szCs w:val="16"/>
        </w:rPr>
        <w:t>示例：</w:t>
      </w:r>
      <w:r w:rsidRPr="00682FBE">
        <w:rPr>
          <w:rFonts w:ascii="Times New Roman"/>
          <w:bCs/>
          <w:color w:val="000000" w:themeColor="text1"/>
          <w:sz w:val="18"/>
          <w:szCs w:val="16"/>
        </w:rPr>
        <w:t>经过第一次改进，</w:t>
      </w:r>
      <w:r w:rsidRPr="00682FBE">
        <w:rPr>
          <w:rFonts w:ascii="Times New Roman" w:hint="eastAsia"/>
          <w:bCs/>
          <w:color w:val="000000" w:themeColor="text1"/>
          <w:sz w:val="18"/>
          <w:szCs w:val="16"/>
        </w:rPr>
        <w:t>标称干燥</w:t>
      </w:r>
      <w:r w:rsidR="00C710F4" w:rsidRPr="00C710F4">
        <w:rPr>
          <w:rFonts w:ascii="Times New Roman" w:hint="eastAsia"/>
          <w:bCs/>
          <w:color w:val="000000" w:themeColor="text1"/>
          <w:sz w:val="18"/>
          <w:szCs w:val="16"/>
        </w:rPr>
        <w:t>室</w:t>
      </w:r>
      <w:r w:rsidRPr="00682FBE">
        <w:rPr>
          <w:rFonts w:ascii="Times New Roman" w:hint="eastAsia"/>
          <w:bCs/>
          <w:color w:val="000000" w:themeColor="text1"/>
          <w:sz w:val="18"/>
          <w:szCs w:val="16"/>
        </w:rPr>
        <w:t>容积</w:t>
      </w:r>
      <w:r w:rsidRPr="00682FBE">
        <w:rPr>
          <w:rFonts w:ascii="Times New Roman"/>
          <w:bCs/>
          <w:color w:val="000000" w:themeColor="text1"/>
          <w:sz w:val="18"/>
          <w:szCs w:val="16"/>
        </w:rPr>
        <w:t>为</w:t>
      </w:r>
      <w:r w:rsidRPr="00682FBE">
        <w:rPr>
          <w:rFonts w:ascii="Times New Roman"/>
          <w:bCs/>
          <w:color w:val="000000" w:themeColor="text1"/>
          <w:sz w:val="18"/>
          <w:szCs w:val="16"/>
        </w:rPr>
        <w:t xml:space="preserve">50 </w:t>
      </w:r>
      <w:r w:rsidRPr="00682FBE">
        <w:rPr>
          <w:rFonts w:ascii="Times New Roman" w:hint="eastAsia"/>
          <w:bCs/>
          <w:color w:val="000000" w:themeColor="text1"/>
          <w:sz w:val="18"/>
          <w:szCs w:val="16"/>
        </w:rPr>
        <w:t>m</w:t>
      </w:r>
      <w:r w:rsidRPr="000B6642">
        <w:rPr>
          <w:rFonts w:ascii="Times New Roman"/>
          <w:bCs/>
          <w:color w:val="000000" w:themeColor="text1"/>
          <w:sz w:val="18"/>
          <w:szCs w:val="16"/>
          <w:vertAlign w:val="superscript"/>
        </w:rPr>
        <w:t>3</w:t>
      </w:r>
      <w:r w:rsidRPr="00682FBE">
        <w:rPr>
          <w:rFonts w:ascii="Times New Roman"/>
          <w:bCs/>
          <w:color w:val="000000" w:themeColor="text1"/>
          <w:sz w:val="18"/>
          <w:szCs w:val="16"/>
        </w:rPr>
        <w:t>的</w:t>
      </w:r>
      <w:bookmarkStart w:id="82" w:name="_Hlk96348584"/>
      <w:r w:rsidRPr="00682FBE">
        <w:rPr>
          <w:rFonts w:ascii="Times New Roman"/>
          <w:bCs/>
          <w:color w:val="000000" w:themeColor="text1"/>
          <w:sz w:val="18"/>
          <w:szCs w:val="16"/>
        </w:rPr>
        <w:t>烘箱式</w:t>
      </w:r>
      <w:bookmarkEnd w:id="82"/>
      <w:r w:rsidR="006C5A4A">
        <w:rPr>
          <w:rFonts w:ascii="Times New Roman" w:hint="eastAsia"/>
          <w:bCs/>
          <w:color w:val="000000" w:themeColor="text1"/>
          <w:sz w:val="18"/>
          <w:szCs w:val="16"/>
        </w:rPr>
        <w:t>中温型</w:t>
      </w:r>
      <w:r w:rsidRPr="00682FBE">
        <w:rPr>
          <w:rFonts w:ascii="Times New Roman" w:hint="eastAsia"/>
          <w:bCs/>
          <w:color w:val="000000" w:themeColor="text1"/>
          <w:sz w:val="18"/>
          <w:szCs w:val="16"/>
        </w:rPr>
        <w:t>热泵</w:t>
      </w:r>
      <w:r w:rsidRPr="00682FBE">
        <w:rPr>
          <w:rFonts w:ascii="Times New Roman"/>
          <w:bCs/>
          <w:color w:val="000000" w:themeColor="text1"/>
          <w:sz w:val="18"/>
          <w:szCs w:val="16"/>
        </w:rPr>
        <w:t>干燥机</w:t>
      </w:r>
      <w:r w:rsidRPr="00682FBE">
        <w:rPr>
          <w:rFonts w:ascii="Times New Roman" w:hint="eastAsia"/>
          <w:bCs/>
          <w:color w:val="000000" w:themeColor="text1"/>
          <w:sz w:val="18"/>
          <w:szCs w:val="16"/>
        </w:rPr>
        <w:t>的</w:t>
      </w:r>
      <w:r w:rsidRPr="00682FBE">
        <w:rPr>
          <w:rFonts w:ascii="Times New Roman"/>
          <w:bCs/>
          <w:color w:val="000000" w:themeColor="text1"/>
          <w:sz w:val="18"/>
          <w:szCs w:val="16"/>
        </w:rPr>
        <w:t>型号表示为</w:t>
      </w:r>
      <w:r w:rsidRPr="00682FBE">
        <w:rPr>
          <w:rFonts w:ascii="Times New Roman" w:hint="eastAsia"/>
          <w:bCs/>
          <w:color w:val="000000" w:themeColor="text1"/>
          <w:sz w:val="18"/>
          <w:szCs w:val="16"/>
        </w:rPr>
        <w:t>5RG</w:t>
      </w:r>
      <w:r w:rsidRPr="00682FBE">
        <w:rPr>
          <w:rFonts w:ascii="Times New Roman"/>
          <w:bCs/>
          <w:color w:val="000000" w:themeColor="text1"/>
          <w:sz w:val="18"/>
          <w:szCs w:val="16"/>
        </w:rPr>
        <w:t>H</w:t>
      </w:r>
      <w:r w:rsidR="006C5A4A">
        <w:rPr>
          <w:rFonts w:ascii="Times New Roman" w:hint="eastAsia"/>
          <w:bCs/>
          <w:color w:val="000000" w:themeColor="text1"/>
          <w:sz w:val="18"/>
          <w:szCs w:val="16"/>
        </w:rPr>
        <w:t>Z</w:t>
      </w:r>
      <w:r w:rsidRPr="00682FBE">
        <w:rPr>
          <w:rFonts w:ascii="Times New Roman"/>
          <w:bCs/>
          <w:color w:val="000000" w:themeColor="text1"/>
          <w:sz w:val="18"/>
          <w:szCs w:val="16"/>
        </w:rPr>
        <w:t>-50</w:t>
      </w:r>
      <w:r w:rsidR="00EE665C">
        <w:rPr>
          <w:rFonts w:ascii="Times New Roman"/>
          <w:bCs/>
          <w:color w:val="000000" w:themeColor="text1"/>
          <w:sz w:val="18"/>
          <w:szCs w:val="16"/>
        </w:rPr>
        <w:t xml:space="preserve"> </w:t>
      </w:r>
      <w:r w:rsidRPr="00682FBE">
        <w:rPr>
          <w:rFonts w:ascii="Times New Roman"/>
          <w:bCs/>
          <w:color w:val="000000" w:themeColor="text1"/>
          <w:sz w:val="18"/>
          <w:szCs w:val="16"/>
        </w:rPr>
        <w:t>A</w:t>
      </w:r>
      <w:r w:rsidRPr="00682FBE">
        <w:rPr>
          <w:rFonts w:ascii="Times New Roman"/>
          <w:bCs/>
          <w:color w:val="000000" w:themeColor="text1"/>
          <w:sz w:val="18"/>
          <w:szCs w:val="16"/>
        </w:rPr>
        <w:t>。</w:t>
      </w:r>
    </w:p>
    <w:p w14:paraId="2EB2ED09" w14:textId="77777777" w:rsidR="002E23F9" w:rsidRDefault="0002250D" w:rsidP="00111071">
      <w:pPr>
        <w:pStyle w:val="affffff2"/>
        <w:numPr>
          <w:ilvl w:val="0"/>
          <w:numId w:val="1"/>
        </w:numPr>
        <w:spacing w:beforeLines="100" w:before="240" w:afterLines="100" w:after="240"/>
      </w:pPr>
      <w:bookmarkStart w:id="83" w:name="_Toc127881629"/>
      <w:r>
        <w:rPr>
          <w:rFonts w:hint="eastAsia"/>
        </w:rPr>
        <w:t>技术要求</w:t>
      </w:r>
      <w:bookmarkEnd w:id="83"/>
    </w:p>
    <w:p w14:paraId="3B9E4750" w14:textId="64FB1CDE" w:rsidR="00AF479B" w:rsidRPr="00AF479B" w:rsidRDefault="00AF479B" w:rsidP="00AF479B">
      <w:pPr>
        <w:pStyle w:val="af3"/>
        <w:numPr>
          <w:ilvl w:val="1"/>
          <w:numId w:val="1"/>
        </w:numPr>
        <w:spacing w:beforeLines="50" w:before="120" w:afterLines="50" w:after="120"/>
      </w:pPr>
      <w:bookmarkStart w:id="84" w:name="_Toc505588578"/>
      <w:r w:rsidRPr="00AF479B">
        <w:rPr>
          <w:rFonts w:hint="eastAsia"/>
        </w:rPr>
        <w:t>一般要求</w:t>
      </w:r>
    </w:p>
    <w:p w14:paraId="42229670" w14:textId="436235F9" w:rsidR="00AF479B" w:rsidRPr="00682FBE" w:rsidRDefault="00AF479B" w:rsidP="00682FBE">
      <w:pPr>
        <w:pStyle w:val="af3"/>
        <w:numPr>
          <w:ilvl w:val="2"/>
          <w:numId w:val="1"/>
        </w:numPr>
        <w:jc w:val="both"/>
        <w:rPr>
          <w:rFonts w:eastAsia="宋体"/>
        </w:rPr>
      </w:pPr>
      <w:r w:rsidRPr="00682FBE">
        <w:rPr>
          <w:rFonts w:eastAsia="宋体"/>
        </w:rPr>
        <w:t>干燥机应符合本文件的规定，并按</w:t>
      </w:r>
      <w:proofErr w:type="gramStart"/>
      <w:r w:rsidRPr="00682FBE">
        <w:rPr>
          <w:rFonts w:eastAsia="宋体"/>
        </w:rPr>
        <w:t>经规定</w:t>
      </w:r>
      <w:proofErr w:type="gramEnd"/>
      <w:r w:rsidRPr="00682FBE">
        <w:rPr>
          <w:rFonts w:eastAsia="宋体"/>
        </w:rPr>
        <w:t>程序批准的产品图样和技术文件制造，所有零部件（包括外购件、外协件）及其材料有合格证明文件（合格证、检验报告等）</w:t>
      </w:r>
    </w:p>
    <w:p w14:paraId="43F22060" w14:textId="1194AA81" w:rsidR="00AF479B" w:rsidRPr="00682FBE" w:rsidRDefault="00AF479B" w:rsidP="00682FBE">
      <w:pPr>
        <w:pStyle w:val="af3"/>
        <w:numPr>
          <w:ilvl w:val="2"/>
          <w:numId w:val="1"/>
        </w:numPr>
        <w:jc w:val="both"/>
        <w:rPr>
          <w:rFonts w:eastAsia="宋体"/>
        </w:rPr>
      </w:pPr>
      <w:r w:rsidRPr="00682FBE">
        <w:rPr>
          <w:rFonts w:eastAsia="宋体"/>
        </w:rPr>
        <w:t>保温材料应无毒、无颗粒物脱落，燃烧性能等级不应低于</w:t>
      </w:r>
      <w:r w:rsidRPr="00682FBE">
        <w:rPr>
          <w:rFonts w:eastAsia="宋体"/>
        </w:rPr>
        <w:t>GB 8624—2012</w:t>
      </w:r>
      <w:r w:rsidRPr="00682FBE">
        <w:rPr>
          <w:rFonts w:eastAsia="宋体"/>
        </w:rPr>
        <w:t>规定的</w:t>
      </w:r>
      <w:r w:rsidRPr="00682FBE">
        <w:rPr>
          <w:rFonts w:eastAsia="宋体"/>
        </w:rPr>
        <w:t>B2</w:t>
      </w:r>
      <w:r w:rsidRPr="00682FBE">
        <w:rPr>
          <w:rFonts w:eastAsia="宋体"/>
        </w:rPr>
        <w:t>级。</w:t>
      </w:r>
    </w:p>
    <w:p w14:paraId="3AD0ECF9" w14:textId="5E2C968B" w:rsidR="00AF479B" w:rsidRPr="00682FBE" w:rsidRDefault="00AF479B" w:rsidP="00682FBE">
      <w:pPr>
        <w:pStyle w:val="af3"/>
        <w:numPr>
          <w:ilvl w:val="2"/>
          <w:numId w:val="1"/>
        </w:numPr>
        <w:jc w:val="both"/>
        <w:rPr>
          <w:rFonts w:eastAsia="宋体"/>
        </w:rPr>
      </w:pPr>
      <w:r w:rsidRPr="00682FBE">
        <w:rPr>
          <w:rFonts w:eastAsia="宋体"/>
        </w:rPr>
        <w:t>密封件应选用无毒、无味、耐腐蚀、耐热且不脱落微粒的材料。</w:t>
      </w:r>
    </w:p>
    <w:p w14:paraId="7C1FEE16" w14:textId="5A99D01B" w:rsidR="00AF479B" w:rsidRPr="00682FBE" w:rsidRDefault="00AF479B" w:rsidP="00682FBE">
      <w:pPr>
        <w:pStyle w:val="af3"/>
        <w:numPr>
          <w:ilvl w:val="2"/>
          <w:numId w:val="1"/>
        </w:numPr>
        <w:jc w:val="both"/>
        <w:rPr>
          <w:rFonts w:eastAsia="宋体"/>
        </w:rPr>
      </w:pPr>
      <w:r w:rsidRPr="00682FBE">
        <w:rPr>
          <w:rFonts w:eastAsia="宋体"/>
        </w:rPr>
        <w:t>板件、板型钢构件不应有毛刺、裂纹和明显残缺、皱折。</w:t>
      </w:r>
    </w:p>
    <w:p w14:paraId="6FFDB5D4" w14:textId="2C9A11AA" w:rsidR="00AF479B" w:rsidRPr="00682FBE" w:rsidRDefault="00AF479B" w:rsidP="00682FBE">
      <w:pPr>
        <w:pStyle w:val="af3"/>
        <w:numPr>
          <w:ilvl w:val="2"/>
          <w:numId w:val="1"/>
        </w:numPr>
        <w:jc w:val="both"/>
        <w:rPr>
          <w:rFonts w:eastAsia="宋体"/>
        </w:rPr>
      </w:pPr>
      <w:r w:rsidRPr="00682FBE">
        <w:rPr>
          <w:rFonts w:eastAsia="宋体"/>
        </w:rPr>
        <w:t>焊接件应焊接牢固，焊缝应均匀，不应有脱焊、虚焊、漏焊、烧伤、裂纹、气孔、焊渣未除缺陷。</w:t>
      </w:r>
    </w:p>
    <w:p w14:paraId="73357F52" w14:textId="274BA61C" w:rsidR="00AF479B" w:rsidRPr="00682FBE" w:rsidRDefault="00AF479B" w:rsidP="00682FBE">
      <w:pPr>
        <w:pStyle w:val="af3"/>
        <w:numPr>
          <w:ilvl w:val="2"/>
          <w:numId w:val="1"/>
        </w:numPr>
        <w:jc w:val="both"/>
        <w:rPr>
          <w:rFonts w:eastAsia="宋体"/>
        </w:rPr>
      </w:pPr>
      <w:r w:rsidRPr="00682FBE">
        <w:rPr>
          <w:rFonts w:eastAsia="宋体"/>
        </w:rPr>
        <w:t>电镀件表面应光滑、色泽均匀，不应有剥落、针孔、明显花斑和划伤。</w:t>
      </w:r>
      <w:proofErr w:type="gramStart"/>
      <w:r w:rsidRPr="00682FBE">
        <w:rPr>
          <w:rFonts w:eastAsia="宋体"/>
        </w:rPr>
        <w:t>电镀件耐盐雾试验</w:t>
      </w:r>
      <w:proofErr w:type="gramEnd"/>
      <w:r w:rsidRPr="00682FBE">
        <w:rPr>
          <w:rFonts w:eastAsia="宋体"/>
        </w:rPr>
        <w:t>后，金属镀层上的每个锈点锈迹面积不应大于</w:t>
      </w:r>
      <w:r w:rsidRPr="00682FBE">
        <w:rPr>
          <w:rFonts w:eastAsia="宋体"/>
        </w:rPr>
        <w:t>1 mm</w:t>
      </w:r>
      <w:r w:rsidRPr="00682FBE">
        <w:rPr>
          <w:rFonts w:eastAsia="宋体"/>
          <w:vertAlign w:val="superscript"/>
        </w:rPr>
        <w:t>2</w:t>
      </w:r>
      <w:r w:rsidRPr="00682FBE">
        <w:rPr>
          <w:rFonts w:eastAsia="宋体"/>
        </w:rPr>
        <w:t>，试件镀层每</w:t>
      </w:r>
      <w:r w:rsidRPr="00682FBE">
        <w:rPr>
          <w:rFonts w:eastAsia="宋体"/>
        </w:rPr>
        <w:t xml:space="preserve">100 </w:t>
      </w:r>
      <w:r w:rsidRPr="00682FBE">
        <w:rPr>
          <w:rFonts w:eastAsia="宋体" w:hint="eastAsia"/>
        </w:rPr>
        <w:t>c</w:t>
      </w:r>
      <w:r w:rsidRPr="00682FBE">
        <w:rPr>
          <w:rFonts w:eastAsia="宋体"/>
        </w:rPr>
        <w:t>m</w:t>
      </w:r>
      <w:r w:rsidRPr="00682FBE">
        <w:rPr>
          <w:rFonts w:eastAsia="宋体"/>
          <w:vertAlign w:val="superscript"/>
        </w:rPr>
        <w:t>2</w:t>
      </w:r>
      <w:r w:rsidRPr="00682FBE">
        <w:rPr>
          <w:rFonts w:eastAsia="宋体"/>
        </w:rPr>
        <w:t>面积上锈点、锈迹不应超过</w:t>
      </w:r>
      <w:r w:rsidRPr="00682FBE">
        <w:rPr>
          <w:rFonts w:eastAsia="宋体"/>
        </w:rPr>
        <w:t>2</w:t>
      </w:r>
      <w:r w:rsidRPr="00682FBE">
        <w:rPr>
          <w:rFonts w:eastAsia="宋体"/>
        </w:rPr>
        <w:t>个，面积小于</w:t>
      </w:r>
      <w:r w:rsidRPr="00682FBE">
        <w:rPr>
          <w:rFonts w:eastAsia="宋体"/>
        </w:rPr>
        <w:t>100 cm</w:t>
      </w:r>
      <w:r w:rsidRPr="00682FBE">
        <w:rPr>
          <w:rFonts w:eastAsia="宋体"/>
          <w:vertAlign w:val="superscript"/>
        </w:rPr>
        <w:t>2</w:t>
      </w:r>
      <w:r w:rsidRPr="00682FBE">
        <w:rPr>
          <w:rFonts w:eastAsia="宋体"/>
        </w:rPr>
        <w:t>时，不应有锈点和锈迹。</w:t>
      </w:r>
    </w:p>
    <w:p w14:paraId="66626FFD" w14:textId="180B677B" w:rsidR="00AF479B" w:rsidRPr="00682FBE" w:rsidRDefault="00AF479B" w:rsidP="00682FBE">
      <w:pPr>
        <w:pStyle w:val="af3"/>
        <w:numPr>
          <w:ilvl w:val="2"/>
          <w:numId w:val="1"/>
        </w:numPr>
        <w:jc w:val="both"/>
        <w:rPr>
          <w:rFonts w:eastAsia="宋体"/>
        </w:rPr>
      </w:pPr>
      <w:r w:rsidRPr="00682FBE">
        <w:rPr>
          <w:rFonts w:eastAsia="宋体"/>
        </w:rPr>
        <w:t>装饰性塑料件表面应平整、色泽均匀，不应有裂痕、气泡、明显针孔。</w:t>
      </w:r>
    </w:p>
    <w:p w14:paraId="696F18D8" w14:textId="6ECC7E35" w:rsidR="00AF479B" w:rsidRPr="00682FBE" w:rsidRDefault="00AF479B" w:rsidP="00682FBE">
      <w:pPr>
        <w:pStyle w:val="af3"/>
        <w:numPr>
          <w:ilvl w:val="2"/>
          <w:numId w:val="1"/>
        </w:numPr>
        <w:jc w:val="both"/>
        <w:rPr>
          <w:rFonts w:eastAsia="宋体"/>
        </w:rPr>
      </w:pPr>
      <w:r w:rsidRPr="00682FBE">
        <w:rPr>
          <w:rFonts w:eastAsia="宋体"/>
        </w:rPr>
        <w:t>涂装件油漆涂层外观质量和厚度应符合</w:t>
      </w:r>
      <w:r w:rsidRPr="00682FBE">
        <w:rPr>
          <w:rFonts w:eastAsia="宋体"/>
        </w:rPr>
        <w:t>JB/T 5673—2015</w:t>
      </w:r>
      <w:r w:rsidRPr="00682FBE">
        <w:rPr>
          <w:rFonts w:eastAsia="宋体"/>
        </w:rPr>
        <w:t>中</w:t>
      </w:r>
      <w:r w:rsidRPr="00682FBE">
        <w:rPr>
          <w:rFonts w:eastAsia="宋体"/>
        </w:rPr>
        <w:t>TQ-2-1-DM</w:t>
      </w:r>
      <w:r w:rsidRPr="00682FBE">
        <w:rPr>
          <w:rFonts w:eastAsia="宋体"/>
        </w:rPr>
        <w:t>的规定；漆膜附着力应不低于</w:t>
      </w:r>
      <w:r w:rsidRPr="00682FBE">
        <w:rPr>
          <w:rFonts w:eastAsia="宋体"/>
        </w:rPr>
        <w:t>JB/T 9832.2—1999</w:t>
      </w:r>
      <w:r w:rsidRPr="00682FBE">
        <w:rPr>
          <w:rFonts w:eastAsia="宋体"/>
        </w:rPr>
        <w:t>中规定的</w:t>
      </w:r>
      <w:r w:rsidRPr="00682FBE">
        <w:rPr>
          <w:rFonts w:eastAsia="宋体"/>
        </w:rPr>
        <w:t>II</w:t>
      </w:r>
      <w:r w:rsidRPr="00682FBE">
        <w:rPr>
          <w:rFonts w:eastAsia="宋体"/>
        </w:rPr>
        <w:t>级。</w:t>
      </w:r>
    </w:p>
    <w:p w14:paraId="661911CC" w14:textId="74C363CA" w:rsidR="00AF479B" w:rsidRPr="00682FBE" w:rsidRDefault="00AF479B" w:rsidP="00682FBE">
      <w:pPr>
        <w:pStyle w:val="af3"/>
        <w:numPr>
          <w:ilvl w:val="2"/>
          <w:numId w:val="1"/>
        </w:numPr>
        <w:jc w:val="both"/>
        <w:rPr>
          <w:rFonts w:eastAsia="宋体"/>
        </w:rPr>
      </w:pPr>
      <w:r w:rsidRPr="00682FBE">
        <w:rPr>
          <w:rFonts w:eastAsia="宋体"/>
        </w:rPr>
        <w:t>干燥机各部位紧固件应连接牢固、可靠，不应有漏紧、漏装现象。</w:t>
      </w:r>
    </w:p>
    <w:p w14:paraId="6ACCBE8F" w14:textId="3AE66AEF" w:rsidR="00AF479B" w:rsidRPr="00682FBE" w:rsidRDefault="00AF479B" w:rsidP="00682FBE">
      <w:pPr>
        <w:pStyle w:val="af3"/>
        <w:numPr>
          <w:ilvl w:val="2"/>
          <w:numId w:val="1"/>
        </w:numPr>
        <w:jc w:val="both"/>
        <w:rPr>
          <w:rFonts w:eastAsia="宋体"/>
        </w:rPr>
      </w:pPr>
      <w:r w:rsidRPr="00682FBE">
        <w:rPr>
          <w:rFonts w:eastAsia="宋体"/>
        </w:rPr>
        <w:t>干燥机的各控制开关、操控元件应灵敏、可靠。</w:t>
      </w:r>
    </w:p>
    <w:p w14:paraId="4BB77307" w14:textId="0DEBD094" w:rsidR="00AF479B" w:rsidRPr="00682FBE" w:rsidRDefault="00AF479B" w:rsidP="00682FBE">
      <w:pPr>
        <w:pStyle w:val="af3"/>
        <w:numPr>
          <w:ilvl w:val="2"/>
          <w:numId w:val="1"/>
        </w:numPr>
        <w:jc w:val="both"/>
        <w:rPr>
          <w:rFonts w:eastAsia="宋体"/>
        </w:rPr>
      </w:pPr>
      <w:r w:rsidRPr="00682FBE">
        <w:rPr>
          <w:rFonts w:eastAsia="宋体"/>
        </w:rPr>
        <w:lastRenderedPageBreak/>
        <w:t>干燥机各部件安装后应结合紧密、牢固，置地平稳。机组的分风板、风机和换热器应易于拆卸并便于清洗。机组内腔应方便清洗，无死角，</w:t>
      </w:r>
      <w:proofErr w:type="gramStart"/>
      <w:r w:rsidRPr="00682FBE">
        <w:rPr>
          <w:rFonts w:eastAsia="宋体"/>
        </w:rPr>
        <w:t>清洗水</w:t>
      </w:r>
      <w:proofErr w:type="gramEnd"/>
      <w:r w:rsidRPr="00682FBE">
        <w:rPr>
          <w:rFonts w:eastAsia="宋体"/>
        </w:rPr>
        <w:t>应能排尽。</w:t>
      </w:r>
    </w:p>
    <w:p w14:paraId="57C4AFC7" w14:textId="4F123708" w:rsidR="00AF479B" w:rsidRPr="00682FBE" w:rsidRDefault="00AF479B" w:rsidP="00682FBE">
      <w:pPr>
        <w:pStyle w:val="af3"/>
        <w:numPr>
          <w:ilvl w:val="2"/>
          <w:numId w:val="1"/>
        </w:numPr>
        <w:jc w:val="both"/>
        <w:rPr>
          <w:rFonts w:eastAsia="宋体"/>
        </w:rPr>
      </w:pPr>
      <w:r w:rsidRPr="00682FBE">
        <w:rPr>
          <w:rFonts w:eastAsia="宋体"/>
        </w:rPr>
        <w:t>干燥机</w:t>
      </w:r>
      <w:proofErr w:type="gramStart"/>
      <w:r w:rsidRPr="00682FBE">
        <w:rPr>
          <w:rFonts w:eastAsia="宋体"/>
        </w:rPr>
        <w:t>室库体应</w:t>
      </w:r>
      <w:proofErr w:type="gramEnd"/>
      <w:r w:rsidRPr="00682FBE">
        <w:rPr>
          <w:rFonts w:eastAsia="宋体"/>
        </w:rPr>
        <w:t>完整、密闭，</w:t>
      </w:r>
      <w:proofErr w:type="gramStart"/>
      <w:r w:rsidRPr="00682FBE">
        <w:rPr>
          <w:rFonts w:eastAsia="宋体"/>
        </w:rPr>
        <w:t>库体门</w:t>
      </w:r>
      <w:proofErr w:type="gramEnd"/>
      <w:r w:rsidRPr="00682FBE">
        <w:rPr>
          <w:rFonts w:eastAsia="宋体"/>
        </w:rPr>
        <w:t>应启闭灵活、关闭严密。</w:t>
      </w:r>
    </w:p>
    <w:p w14:paraId="2F985623" w14:textId="10B6EA51" w:rsidR="00AF479B" w:rsidRPr="00682FBE" w:rsidRDefault="00AF479B" w:rsidP="00682FBE">
      <w:pPr>
        <w:pStyle w:val="af3"/>
        <w:numPr>
          <w:ilvl w:val="2"/>
          <w:numId w:val="1"/>
        </w:numPr>
        <w:jc w:val="both"/>
        <w:rPr>
          <w:rFonts w:eastAsia="宋体"/>
        </w:rPr>
      </w:pPr>
      <w:r w:rsidRPr="00682FBE">
        <w:rPr>
          <w:rFonts w:eastAsia="宋体"/>
        </w:rPr>
        <w:t>干燥室内应无明显异味和刺激性气味。</w:t>
      </w:r>
    </w:p>
    <w:p w14:paraId="022D4553" w14:textId="5C17C0C5" w:rsidR="00AF479B" w:rsidRPr="00682FBE" w:rsidRDefault="00AF479B" w:rsidP="00682FBE">
      <w:pPr>
        <w:pStyle w:val="af3"/>
        <w:numPr>
          <w:ilvl w:val="2"/>
          <w:numId w:val="1"/>
        </w:numPr>
        <w:jc w:val="both"/>
        <w:rPr>
          <w:rFonts w:eastAsia="宋体"/>
        </w:rPr>
      </w:pPr>
      <w:r w:rsidRPr="00682FBE">
        <w:rPr>
          <w:rFonts w:eastAsia="宋体"/>
        </w:rPr>
        <w:t>干燥机运行时</w:t>
      </w:r>
      <w:proofErr w:type="gramStart"/>
      <w:r w:rsidRPr="00682FBE">
        <w:rPr>
          <w:rFonts w:eastAsia="宋体"/>
        </w:rPr>
        <w:t>应卡滞</w:t>
      </w:r>
      <w:proofErr w:type="gramEnd"/>
      <w:r w:rsidRPr="00682FBE">
        <w:rPr>
          <w:rFonts w:eastAsia="宋体"/>
        </w:rPr>
        <w:t>、无异常声响，各部件间应无相互摩擦和碰撞</w:t>
      </w:r>
      <w:r w:rsidRPr="00682FBE">
        <w:rPr>
          <w:rFonts w:eastAsia="宋体" w:hint="eastAsia"/>
        </w:rPr>
        <w:t>，</w:t>
      </w:r>
      <w:r w:rsidRPr="00682FBE">
        <w:rPr>
          <w:rFonts w:eastAsia="宋体"/>
        </w:rPr>
        <w:t>压缩机应有防振动措施。</w:t>
      </w:r>
    </w:p>
    <w:p w14:paraId="1DC93501" w14:textId="3AF57855" w:rsidR="00AF479B" w:rsidRPr="00682FBE" w:rsidRDefault="00AF479B" w:rsidP="00682FBE">
      <w:pPr>
        <w:pStyle w:val="af3"/>
        <w:numPr>
          <w:ilvl w:val="2"/>
          <w:numId w:val="1"/>
        </w:numPr>
        <w:jc w:val="both"/>
        <w:rPr>
          <w:rFonts w:eastAsia="宋体"/>
        </w:rPr>
      </w:pPr>
      <w:r w:rsidRPr="00682FBE">
        <w:rPr>
          <w:rFonts w:eastAsia="宋体"/>
        </w:rPr>
        <w:t>干燥机循环风机风量和风压应保证干燥机正常工作。</w:t>
      </w:r>
    </w:p>
    <w:p w14:paraId="4B033584" w14:textId="11F3B926" w:rsidR="00AF479B" w:rsidRPr="00682FBE" w:rsidRDefault="00AF479B" w:rsidP="00682FBE">
      <w:pPr>
        <w:pStyle w:val="af3"/>
        <w:numPr>
          <w:ilvl w:val="2"/>
          <w:numId w:val="1"/>
        </w:numPr>
        <w:jc w:val="both"/>
        <w:rPr>
          <w:rFonts w:eastAsia="宋体"/>
        </w:rPr>
      </w:pPr>
      <w:r w:rsidRPr="00682FBE">
        <w:rPr>
          <w:rFonts w:eastAsia="宋体"/>
        </w:rPr>
        <w:t>使用说明书的编制应符合</w:t>
      </w:r>
      <w:r w:rsidRPr="00682FBE">
        <w:rPr>
          <w:rFonts w:eastAsia="宋体"/>
        </w:rPr>
        <w:t>GB/T 9480</w:t>
      </w:r>
      <w:r w:rsidRPr="00682FBE">
        <w:rPr>
          <w:rFonts w:eastAsia="宋体"/>
        </w:rPr>
        <w:t>的规定。</w:t>
      </w:r>
    </w:p>
    <w:p w14:paraId="5528E4BD" w14:textId="21A78353" w:rsidR="00AF479B" w:rsidRPr="00AF479B" w:rsidRDefault="00AF479B" w:rsidP="00AF479B">
      <w:pPr>
        <w:pStyle w:val="af3"/>
        <w:numPr>
          <w:ilvl w:val="1"/>
          <w:numId w:val="1"/>
        </w:numPr>
        <w:spacing w:beforeLines="50" w:before="120" w:afterLines="50" w:after="120"/>
      </w:pPr>
      <w:r w:rsidRPr="00AF479B">
        <w:rPr>
          <w:rFonts w:hint="eastAsia"/>
        </w:rPr>
        <w:t>安全要求</w:t>
      </w:r>
    </w:p>
    <w:p w14:paraId="1CDC140F" w14:textId="56BEE0E6" w:rsidR="00AF479B" w:rsidRPr="00682FBE" w:rsidRDefault="00AF479B" w:rsidP="00682FBE">
      <w:pPr>
        <w:pStyle w:val="af3"/>
        <w:numPr>
          <w:ilvl w:val="2"/>
          <w:numId w:val="1"/>
        </w:numPr>
        <w:jc w:val="both"/>
        <w:rPr>
          <w:rFonts w:eastAsia="宋体"/>
        </w:rPr>
      </w:pPr>
      <w:r w:rsidRPr="00682FBE">
        <w:rPr>
          <w:rFonts w:eastAsia="宋体" w:hint="eastAsia"/>
        </w:rPr>
        <w:t>干燥机应采用</w:t>
      </w:r>
      <w:r w:rsidRPr="00682FBE">
        <w:rPr>
          <w:rFonts w:eastAsia="宋体"/>
        </w:rPr>
        <w:t>GB 10395.1</w:t>
      </w:r>
      <w:r w:rsidRPr="00682FBE">
        <w:rPr>
          <w:rFonts w:eastAsia="宋体"/>
        </w:rPr>
        <w:t>规定的适用安全要求和</w:t>
      </w:r>
      <w:r w:rsidRPr="00682FBE">
        <w:rPr>
          <w:rFonts w:eastAsia="宋体"/>
        </w:rPr>
        <w:t>/</w:t>
      </w:r>
      <w:r w:rsidRPr="00682FBE">
        <w:rPr>
          <w:rFonts w:eastAsia="宋体"/>
        </w:rPr>
        <w:t>或措施，并应按照</w:t>
      </w:r>
      <w:r w:rsidRPr="00682FBE">
        <w:rPr>
          <w:rFonts w:eastAsia="宋体"/>
        </w:rPr>
        <w:t>GB 10395.1</w:t>
      </w:r>
      <w:r w:rsidRPr="00682FBE">
        <w:rPr>
          <w:rFonts w:eastAsia="宋体"/>
        </w:rPr>
        <w:t>规定的设计原则，通过充分的风险减少措施达到可接受的风险水</w:t>
      </w:r>
      <w:r w:rsidRPr="00682FBE">
        <w:rPr>
          <w:rFonts w:eastAsia="宋体" w:hint="eastAsia"/>
        </w:rPr>
        <w:t>平。</w:t>
      </w:r>
    </w:p>
    <w:p w14:paraId="41FA3E6B" w14:textId="55C8F0FA" w:rsidR="00AF479B" w:rsidRPr="00682FBE" w:rsidRDefault="00AF479B" w:rsidP="00682FBE">
      <w:pPr>
        <w:pStyle w:val="af3"/>
        <w:numPr>
          <w:ilvl w:val="2"/>
          <w:numId w:val="1"/>
        </w:numPr>
        <w:jc w:val="both"/>
        <w:rPr>
          <w:rFonts w:eastAsia="宋体"/>
        </w:rPr>
      </w:pPr>
      <w:r w:rsidRPr="00682FBE">
        <w:rPr>
          <w:rFonts w:eastAsia="宋体"/>
        </w:rPr>
        <w:t>对</w:t>
      </w:r>
      <w:r w:rsidRPr="00682FBE">
        <w:rPr>
          <w:rFonts w:eastAsia="宋体" w:hint="eastAsia"/>
        </w:rPr>
        <w:t>正常操作和保养时</w:t>
      </w:r>
      <w:r w:rsidRPr="00682FBE">
        <w:rPr>
          <w:rFonts w:eastAsia="宋体"/>
        </w:rPr>
        <w:t>可能触及到的</w:t>
      </w:r>
      <w:r w:rsidRPr="00682FBE">
        <w:rPr>
          <w:rFonts w:eastAsia="宋体" w:hint="eastAsia"/>
        </w:rPr>
        <w:t>运</w:t>
      </w:r>
      <w:r w:rsidRPr="00682FBE">
        <w:rPr>
          <w:rFonts w:eastAsia="宋体"/>
        </w:rPr>
        <w:t>动件</w:t>
      </w:r>
      <w:r w:rsidRPr="00682FBE">
        <w:rPr>
          <w:rFonts w:eastAsia="宋体" w:hint="eastAsia"/>
        </w:rPr>
        <w:t>、</w:t>
      </w:r>
      <w:r w:rsidRPr="00682FBE">
        <w:rPr>
          <w:rFonts w:eastAsia="宋体"/>
        </w:rPr>
        <w:t>高温部</w:t>
      </w:r>
      <w:r w:rsidRPr="00682FBE">
        <w:rPr>
          <w:rFonts w:eastAsia="宋体" w:hint="eastAsia"/>
        </w:rPr>
        <w:t>件</w:t>
      </w:r>
      <w:r w:rsidRPr="00682FBE">
        <w:rPr>
          <w:rFonts w:eastAsia="宋体"/>
        </w:rPr>
        <w:t>应设置</w:t>
      </w:r>
      <w:r w:rsidRPr="00682FBE">
        <w:rPr>
          <w:rFonts w:eastAsia="宋体" w:hint="eastAsia"/>
        </w:rPr>
        <w:t>符合</w:t>
      </w:r>
      <w:r w:rsidRPr="00682FBE">
        <w:rPr>
          <w:rFonts w:eastAsia="宋体" w:hint="eastAsia"/>
        </w:rPr>
        <w:t>GB/T 10395.1</w:t>
      </w:r>
      <w:r w:rsidRPr="00682FBE">
        <w:rPr>
          <w:rFonts w:eastAsia="宋体" w:hint="eastAsia"/>
        </w:rPr>
        <w:t>规定的安全防护装置。防止上下肢触及危险区的安全距</w:t>
      </w:r>
      <w:r w:rsidRPr="00682FBE">
        <w:rPr>
          <w:rFonts w:eastAsia="宋体"/>
        </w:rPr>
        <w:t>离</w:t>
      </w:r>
      <w:r w:rsidRPr="00682FBE">
        <w:rPr>
          <w:rFonts w:eastAsia="宋体" w:hint="eastAsia"/>
        </w:rPr>
        <w:t>应符合</w:t>
      </w:r>
      <w:r w:rsidRPr="00682FBE">
        <w:rPr>
          <w:rFonts w:eastAsia="宋体"/>
        </w:rPr>
        <w:t>GB/T 23821</w:t>
      </w:r>
      <w:r w:rsidRPr="00682FBE">
        <w:rPr>
          <w:rFonts w:eastAsia="宋体"/>
        </w:rPr>
        <w:t>的规</w:t>
      </w:r>
      <w:r w:rsidRPr="00682FBE">
        <w:rPr>
          <w:rFonts w:eastAsia="宋体" w:hint="eastAsia"/>
        </w:rPr>
        <w:t>定。</w:t>
      </w:r>
    </w:p>
    <w:p w14:paraId="383966D6" w14:textId="5E25BC43" w:rsidR="00AF479B" w:rsidRPr="00682FBE" w:rsidRDefault="00AF479B" w:rsidP="00682FBE">
      <w:pPr>
        <w:pStyle w:val="af3"/>
        <w:numPr>
          <w:ilvl w:val="2"/>
          <w:numId w:val="1"/>
        </w:numPr>
        <w:jc w:val="both"/>
        <w:rPr>
          <w:rFonts w:eastAsia="宋体"/>
        </w:rPr>
      </w:pPr>
      <w:r w:rsidRPr="00682FBE">
        <w:rPr>
          <w:rFonts w:eastAsia="宋体" w:hint="eastAsia"/>
        </w:rPr>
        <w:t>正常操作和保养时需要外露的运动件、防护装置开口处及其他存在遗留（剩余）风险的部件附近应设置符合</w:t>
      </w:r>
      <w:r w:rsidRPr="00682FBE">
        <w:rPr>
          <w:rFonts w:eastAsia="宋体" w:hint="eastAsia"/>
        </w:rPr>
        <w:t>GB 10396</w:t>
      </w:r>
      <w:r w:rsidRPr="00682FBE">
        <w:rPr>
          <w:rFonts w:eastAsia="宋体" w:hint="eastAsia"/>
        </w:rPr>
        <w:t>规定的安全标志，安全标志应在使用说明书中重现。</w:t>
      </w:r>
    </w:p>
    <w:p w14:paraId="0D2B0307" w14:textId="4C3E426D" w:rsidR="00AF479B" w:rsidRPr="00682FBE" w:rsidRDefault="00AF479B" w:rsidP="00682FBE">
      <w:pPr>
        <w:pStyle w:val="af3"/>
        <w:numPr>
          <w:ilvl w:val="2"/>
          <w:numId w:val="1"/>
        </w:numPr>
        <w:jc w:val="both"/>
        <w:rPr>
          <w:rFonts w:eastAsia="宋体"/>
        </w:rPr>
      </w:pPr>
      <w:r w:rsidRPr="00682FBE">
        <w:rPr>
          <w:rFonts w:eastAsia="宋体"/>
        </w:rPr>
        <w:t>干燥机电气设备安全性应</w:t>
      </w:r>
      <w:r w:rsidRPr="00682FBE">
        <w:rPr>
          <w:rFonts w:eastAsia="宋体" w:hint="eastAsia"/>
        </w:rPr>
        <w:t>符合</w:t>
      </w:r>
      <w:r w:rsidRPr="00682FBE">
        <w:rPr>
          <w:rFonts w:eastAsia="宋体" w:hint="eastAsia"/>
        </w:rPr>
        <w:t>GB</w:t>
      </w:r>
      <w:r w:rsidRPr="00682FBE">
        <w:rPr>
          <w:rFonts w:eastAsia="宋体"/>
        </w:rPr>
        <w:t xml:space="preserve"> 25130</w:t>
      </w:r>
      <w:r w:rsidRPr="00682FBE">
        <w:rPr>
          <w:rFonts w:eastAsia="宋体"/>
        </w:rPr>
        <w:t>的规定。</w:t>
      </w:r>
      <w:r w:rsidRPr="00682FBE">
        <w:rPr>
          <w:rFonts w:eastAsia="宋体" w:hint="eastAsia"/>
        </w:rPr>
        <w:t>干燥机如果配置压缩机额定电压</w:t>
      </w:r>
      <w:r w:rsidRPr="00682FBE">
        <w:rPr>
          <w:rFonts w:eastAsia="宋体" w:hint="eastAsia"/>
        </w:rPr>
        <w:t>220</w:t>
      </w:r>
      <w:r w:rsidRPr="00682FBE">
        <w:rPr>
          <w:rFonts w:eastAsia="宋体"/>
        </w:rPr>
        <w:t>V</w:t>
      </w:r>
      <w:r w:rsidRPr="00682FBE">
        <w:rPr>
          <w:rFonts w:eastAsia="宋体" w:hint="eastAsia"/>
        </w:rPr>
        <w:t>，额定输入功率小于</w:t>
      </w:r>
      <w:r w:rsidRPr="00682FBE">
        <w:rPr>
          <w:rFonts w:eastAsia="宋体" w:hint="eastAsia"/>
        </w:rPr>
        <w:t>2500W</w:t>
      </w:r>
      <w:r w:rsidRPr="00682FBE">
        <w:rPr>
          <w:rFonts w:eastAsia="宋体" w:hint="eastAsia"/>
        </w:rPr>
        <w:t>，机组</w:t>
      </w:r>
      <w:r w:rsidRPr="00682FBE">
        <w:rPr>
          <w:rFonts w:eastAsia="宋体"/>
        </w:rPr>
        <w:t>电气系统的耐压应符合</w:t>
      </w:r>
      <w:r w:rsidRPr="00682FBE">
        <w:rPr>
          <w:rFonts w:eastAsia="宋体"/>
        </w:rPr>
        <w:t>GB</w:t>
      </w:r>
      <w:r w:rsidRPr="00682FBE">
        <w:rPr>
          <w:rFonts w:eastAsia="宋体" w:hint="eastAsia"/>
        </w:rPr>
        <w:t xml:space="preserve"> </w:t>
      </w:r>
      <w:r w:rsidRPr="00682FBE">
        <w:rPr>
          <w:rFonts w:eastAsia="宋体"/>
        </w:rPr>
        <w:t>4706.1</w:t>
      </w:r>
      <w:r w:rsidRPr="00682FBE">
        <w:rPr>
          <w:rFonts w:eastAsia="宋体" w:hint="eastAsia"/>
        </w:rPr>
        <w:t>—</w:t>
      </w:r>
      <w:r w:rsidRPr="00682FBE">
        <w:rPr>
          <w:rFonts w:eastAsia="宋体"/>
        </w:rPr>
        <w:t>2005</w:t>
      </w:r>
      <w:r w:rsidRPr="00682FBE">
        <w:rPr>
          <w:rFonts w:eastAsia="宋体"/>
        </w:rPr>
        <w:t>中</w:t>
      </w:r>
      <w:r w:rsidRPr="00682FBE">
        <w:rPr>
          <w:rFonts w:eastAsia="宋体" w:hint="eastAsia"/>
        </w:rPr>
        <w:t>第</w:t>
      </w:r>
      <w:r w:rsidRPr="00682FBE">
        <w:rPr>
          <w:rFonts w:eastAsia="宋体"/>
        </w:rPr>
        <w:t>14</w:t>
      </w:r>
      <w:r w:rsidRPr="00682FBE">
        <w:rPr>
          <w:rFonts w:eastAsia="宋体"/>
        </w:rPr>
        <w:t>章的规定</w:t>
      </w:r>
      <w:r w:rsidRPr="00682FBE">
        <w:rPr>
          <w:rFonts w:eastAsia="宋体" w:hint="eastAsia"/>
        </w:rPr>
        <w:t>；</w:t>
      </w:r>
      <w:r w:rsidRPr="00682FBE">
        <w:rPr>
          <w:rFonts w:eastAsia="宋体"/>
        </w:rPr>
        <w:t>耐潮湿应符合</w:t>
      </w:r>
      <w:r w:rsidRPr="00682FBE">
        <w:rPr>
          <w:rFonts w:eastAsia="宋体"/>
        </w:rPr>
        <w:t>GB</w:t>
      </w:r>
      <w:r w:rsidRPr="00682FBE">
        <w:rPr>
          <w:rFonts w:eastAsia="宋体" w:hint="eastAsia"/>
        </w:rPr>
        <w:t xml:space="preserve"> </w:t>
      </w:r>
      <w:r w:rsidRPr="00682FBE">
        <w:rPr>
          <w:rFonts w:eastAsia="宋体"/>
        </w:rPr>
        <w:t>4706.1</w:t>
      </w:r>
      <w:r w:rsidRPr="00682FBE">
        <w:rPr>
          <w:rFonts w:eastAsia="宋体" w:hint="eastAsia"/>
        </w:rPr>
        <w:t>—</w:t>
      </w:r>
      <w:r w:rsidRPr="00682FBE">
        <w:rPr>
          <w:rFonts w:eastAsia="宋体"/>
        </w:rPr>
        <w:t>2005</w:t>
      </w:r>
      <w:r w:rsidRPr="00682FBE">
        <w:rPr>
          <w:rFonts w:eastAsia="宋体"/>
        </w:rPr>
        <w:t>、</w:t>
      </w:r>
      <w:r w:rsidRPr="00682FBE">
        <w:rPr>
          <w:rFonts w:eastAsia="宋体"/>
        </w:rPr>
        <w:t>GB</w:t>
      </w:r>
      <w:r w:rsidRPr="00682FBE">
        <w:rPr>
          <w:rFonts w:eastAsia="宋体" w:hint="eastAsia"/>
        </w:rPr>
        <w:t xml:space="preserve"> </w:t>
      </w:r>
      <w:r w:rsidRPr="00682FBE">
        <w:rPr>
          <w:rFonts w:eastAsia="宋体"/>
        </w:rPr>
        <w:t>4706.32-2012</w:t>
      </w:r>
      <w:r w:rsidRPr="00682FBE">
        <w:rPr>
          <w:rFonts w:eastAsia="宋体"/>
        </w:rPr>
        <w:t>中</w:t>
      </w:r>
      <w:r w:rsidRPr="00682FBE">
        <w:rPr>
          <w:rFonts w:eastAsia="宋体" w:hint="eastAsia"/>
        </w:rPr>
        <w:t>第</w:t>
      </w:r>
      <w:r w:rsidRPr="00682FBE">
        <w:rPr>
          <w:rFonts w:eastAsia="宋体"/>
        </w:rPr>
        <w:t>15</w:t>
      </w:r>
      <w:r w:rsidRPr="00682FBE">
        <w:rPr>
          <w:rFonts w:eastAsia="宋体"/>
        </w:rPr>
        <w:t>章的规定</w:t>
      </w:r>
      <w:r w:rsidRPr="00682FBE">
        <w:rPr>
          <w:rFonts w:eastAsia="宋体" w:hint="eastAsia"/>
        </w:rPr>
        <w:t>；</w:t>
      </w:r>
      <w:r w:rsidRPr="00682FBE">
        <w:rPr>
          <w:rFonts w:eastAsia="宋体"/>
        </w:rPr>
        <w:t>泄露电流和电气强度应符合</w:t>
      </w:r>
      <w:r w:rsidRPr="00682FBE">
        <w:rPr>
          <w:rFonts w:eastAsia="宋体"/>
        </w:rPr>
        <w:t>GB</w:t>
      </w:r>
      <w:r w:rsidRPr="00682FBE">
        <w:rPr>
          <w:rFonts w:eastAsia="宋体" w:hint="eastAsia"/>
        </w:rPr>
        <w:t xml:space="preserve"> </w:t>
      </w:r>
      <w:r w:rsidRPr="00682FBE">
        <w:rPr>
          <w:rFonts w:eastAsia="宋体"/>
        </w:rPr>
        <w:t>4706.1</w:t>
      </w:r>
      <w:r w:rsidRPr="00682FBE">
        <w:rPr>
          <w:rFonts w:eastAsia="宋体" w:hint="eastAsia"/>
        </w:rPr>
        <w:t>—</w:t>
      </w:r>
      <w:r w:rsidRPr="00682FBE">
        <w:rPr>
          <w:rFonts w:eastAsia="宋体"/>
        </w:rPr>
        <w:t>2005</w:t>
      </w:r>
      <w:r w:rsidRPr="00682FBE">
        <w:rPr>
          <w:rFonts w:eastAsia="宋体"/>
        </w:rPr>
        <w:t>、</w:t>
      </w:r>
      <w:r w:rsidRPr="00682FBE">
        <w:rPr>
          <w:rFonts w:eastAsia="宋体"/>
        </w:rPr>
        <w:t>GB</w:t>
      </w:r>
      <w:r w:rsidRPr="00682FBE">
        <w:rPr>
          <w:rFonts w:eastAsia="宋体" w:hint="eastAsia"/>
        </w:rPr>
        <w:t xml:space="preserve"> </w:t>
      </w:r>
      <w:r w:rsidRPr="00682FBE">
        <w:rPr>
          <w:rFonts w:eastAsia="宋体"/>
        </w:rPr>
        <w:t>4706.32</w:t>
      </w:r>
      <w:r w:rsidRPr="00682FBE">
        <w:rPr>
          <w:rFonts w:eastAsia="宋体" w:hint="eastAsia"/>
        </w:rPr>
        <w:t>—</w:t>
      </w:r>
      <w:r w:rsidRPr="00682FBE">
        <w:rPr>
          <w:rFonts w:eastAsia="宋体"/>
        </w:rPr>
        <w:t>2012</w:t>
      </w:r>
      <w:r w:rsidRPr="00682FBE">
        <w:rPr>
          <w:rFonts w:eastAsia="宋体"/>
        </w:rPr>
        <w:t>中</w:t>
      </w:r>
      <w:r w:rsidRPr="00682FBE">
        <w:rPr>
          <w:rFonts w:eastAsia="宋体" w:hint="eastAsia"/>
        </w:rPr>
        <w:t>第</w:t>
      </w:r>
      <w:r w:rsidRPr="00682FBE">
        <w:rPr>
          <w:rFonts w:eastAsia="宋体"/>
        </w:rPr>
        <w:t>16</w:t>
      </w:r>
      <w:r w:rsidRPr="00682FBE">
        <w:rPr>
          <w:rFonts w:eastAsia="宋体"/>
        </w:rPr>
        <w:t>章的规定</w:t>
      </w:r>
      <w:r w:rsidRPr="00682FBE">
        <w:rPr>
          <w:rFonts w:eastAsia="宋体" w:hint="eastAsia"/>
        </w:rPr>
        <w:t>；</w:t>
      </w:r>
      <w:r w:rsidRPr="00682FBE">
        <w:rPr>
          <w:rFonts w:eastAsia="宋体"/>
        </w:rPr>
        <w:t>接地措施应符合</w:t>
      </w:r>
      <w:r w:rsidRPr="00682FBE">
        <w:rPr>
          <w:rFonts w:eastAsia="宋体"/>
        </w:rPr>
        <w:t>GB</w:t>
      </w:r>
      <w:r w:rsidRPr="00682FBE">
        <w:rPr>
          <w:rFonts w:eastAsia="宋体" w:hint="eastAsia"/>
        </w:rPr>
        <w:t xml:space="preserve"> </w:t>
      </w:r>
      <w:r w:rsidRPr="00682FBE">
        <w:rPr>
          <w:rFonts w:eastAsia="宋体"/>
        </w:rPr>
        <w:t>4706.1</w:t>
      </w:r>
      <w:r w:rsidRPr="00682FBE">
        <w:rPr>
          <w:rFonts w:eastAsia="宋体" w:hint="eastAsia"/>
        </w:rPr>
        <w:t>—</w:t>
      </w:r>
      <w:r w:rsidRPr="00682FBE">
        <w:rPr>
          <w:rFonts w:eastAsia="宋体"/>
        </w:rPr>
        <w:t>2005</w:t>
      </w:r>
      <w:r w:rsidRPr="00682FBE">
        <w:rPr>
          <w:rFonts w:eastAsia="宋体"/>
        </w:rPr>
        <w:t>中</w:t>
      </w:r>
      <w:r w:rsidRPr="00682FBE">
        <w:rPr>
          <w:rFonts w:eastAsia="宋体" w:hint="eastAsia"/>
        </w:rPr>
        <w:t>第</w:t>
      </w:r>
      <w:r w:rsidRPr="00682FBE">
        <w:rPr>
          <w:rFonts w:eastAsia="宋体"/>
        </w:rPr>
        <w:t>27</w:t>
      </w:r>
      <w:r w:rsidRPr="00682FBE">
        <w:rPr>
          <w:rFonts w:eastAsia="宋体"/>
        </w:rPr>
        <w:t>章的规定</w:t>
      </w:r>
      <w:r w:rsidRPr="00682FBE">
        <w:rPr>
          <w:rFonts w:eastAsia="宋体" w:hint="eastAsia"/>
        </w:rPr>
        <w:t>。制冷系统安全与环境要求应符合</w:t>
      </w:r>
      <w:r w:rsidRPr="00682FBE">
        <w:rPr>
          <w:rFonts w:eastAsia="宋体" w:hint="eastAsia"/>
        </w:rPr>
        <w:t>GB</w:t>
      </w:r>
      <w:r w:rsidRPr="00682FBE">
        <w:rPr>
          <w:rFonts w:eastAsia="宋体"/>
        </w:rPr>
        <w:t>/</w:t>
      </w:r>
      <w:r w:rsidRPr="00682FBE">
        <w:rPr>
          <w:rFonts w:eastAsia="宋体" w:hint="eastAsia"/>
        </w:rPr>
        <w:t>T 9237</w:t>
      </w:r>
      <w:r w:rsidRPr="00682FBE">
        <w:rPr>
          <w:rFonts w:eastAsia="宋体" w:hint="eastAsia"/>
        </w:rPr>
        <w:t>的规定。</w:t>
      </w:r>
    </w:p>
    <w:p w14:paraId="461FCA81" w14:textId="2E72C9D6" w:rsidR="00AF479B" w:rsidRPr="00682FBE" w:rsidRDefault="00AF479B" w:rsidP="00682FBE">
      <w:pPr>
        <w:pStyle w:val="af3"/>
        <w:numPr>
          <w:ilvl w:val="2"/>
          <w:numId w:val="1"/>
        </w:numPr>
        <w:jc w:val="both"/>
        <w:rPr>
          <w:rFonts w:eastAsia="宋体"/>
        </w:rPr>
      </w:pPr>
      <w:r w:rsidRPr="00682FBE">
        <w:rPr>
          <w:rFonts w:eastAsia="宋体" w:hint="eastAsia"/>
        </w:rPr>
        <w:t>与水产品直接接触的零部件材料的卫生性、设备的可拆卸性及可洗净性、卫生检查的方便性应符合</w:t>
      </w:r>
      <w:r w:rsidRPr="00682FBE">
        <w:rPr>
          <w:rFonts w:eastAsia="宋体"/>
        </w:rPr>
        <w:t>GB</w:t>
      </w:r>
      <w:r w:rsidRPr="00682FBE">
        <w:rPr>
          <w:rFonts w:eastAsia="宋体" w:hint="eastAsia"/>
        </w:rPr>
        <w:t xml:space="preserve"> </w:t>
      </w:r>
      <w:r w:rsidRPr="00682FBE">
        <w:rPr>
          <w:rFonts w:eastAsia="宋体"/>
        </w:rPr>
        <w:t>16798</w:t>
      </w:r>
      <w:r w:rsidRPr="00682FBE">
        <w:rPr>
          <w:rFonts w:eastAsia="宋体" w:hint="eastAsia"/>
        </w:rPr>
        <w:t>的规定。</w:t>
      </w:r>
      <w:r w:rsidRPr="00682FBE">
        <w:rPr>
          <w:rFonts w:eastAsia="宋体"/>
        </w:rPr>
        <w:t>凡</w:t>
      </w:r>
      <w:r w:rsidRPr="00682FBE">
        <w:rPr>
          <w:rFonts w:eastAsia="宋体" w:hint="eastAsia"/>
        </w:rPr>
        <w:t>与水产品</w:t>
      </w:r>
      <w:r w:rsidRPr="00682FBE">
        <w:rPr>
          <w:rFonts w:eastAsia="宋体"/>
        </w:rPr>
        <w:t>直接接触或有要求的工艺介质直接接触的干燥机零部件材料应无毒、耐腐蚀、不脱落，化学性能稳定，不应产生微粒、吸附、释放有害物质。</w:t>
      </w:r>
    </w:p>
    <w:p w14:paraId="4CA8A216" w14:textId="729678AB" w:rsidR="00AF479B" w:rsidRPr="00682FBE" w:rsidRDefault="00AF479B" w:rsidP="00682FBE">
      <w:pPr>
        <w:pStyle w:val="af3"/>
        <w:numPr>
          <w:ilvl w:val="2"/>
          <w:numId w:val="1"/>
        </w:numPr>
        <w:jc w:val="both"/>
        <w:rPr>
          <w:rFonts w:eastAsia="宋体"/>
        </w:rPr>
      </w:pPr>
      <w:r w:rsidRPr="00682FBE">
        <w:rPr>
          <w:rFonts w:eastAsia="宋体" w:hint="eastAsia"/>
        </w:rPr>
        <w:t>干燥机排出的冷凝水不应造成结冰堵塞或污染环境。</w:t>
      </w:r>
    </w:p>
    <w:p w14:paraId="7C5EFD0E" w14:textId="36DACCEA" w:rsidR="00AF479B" w:rsidRPr="00682FBE" w:rsidRDefault="00AF479B" w:rsidP="00682FBE">
      <w:pPr>
        <w:pStyle w:val="af3"/>
        <w:numPr>
          <w:ilvl w:val="2"/>
          <w:numId w:val="1"/>
        </w:numPr>
        <w:jc w:val="both"/>
        <w:rPr>
          <w:rFonts w:eastAsia="宋体"/>
        </w:rPr>
      </w:pPr>
      <w:r w:rsidRPr="00682FBE">
        <w:rPr>
          <w:rFonts w:eastAsia="宋体" w:hint="eastAsia"/>
        </w:rPr>
        <w:t>干燥机使用说明书中应按</w:t>
      </w:r>
      <w:r w:rsidRPr="00682FBE">
        <w:rPr>
          <w:rFonts w:eastAsia="宋体"/>
        </w:rPr>
        <w:t>GB/T 9480</w:t>
      </w:r>
      <w:r w:rsidRPr="00682FBE">
        <w:rPr>
          <w:rFonts w:eastAsia="宋体" w:hint="eastAsia"/>
        </w:rPr>
        <w:t>的规定给出提醒操作者的安全注意事项。</w:t>
      </w:r>
    </w:p>
    <w:p w14:paraId="631F04D6" w14:textId="0DC9BC51" w:rsidR="00AF479B" w:rsidRPr="00AF479B" w:rsidRDefault="00AF479B" w:rsidP="00AF479B">
      <w:pPr>
        <w:pStyle w:val="af3"/>
        <w:numPr>
          <w:ilvl w:val="1"/>
          <w:numId w:val="1"/>
        </w:numPr>
        <w:spacing w:beforeLines="50" w:before="120" w:afterLines="50" w:after="120"/>
      </w:pPr>
      <w:r w:rsidRPr="00AF479B">
        <w:rPr>
          <w:rFonts w:hint="eastAsia"/>
        </w:rPr>
        <w:t>电控装置功能</w:t>
      </w:r>
    </w:p>
    <w:p w14:paraId="38095E3C" w14:textId="19BD46A6" w:rsidR="00AF479B" w:rsidRPr="00682FBE" w:rsidRDefault="00AF479B" w:rsidP="00AF479B">
      <w:pPr>
        <w:autoSpaceDE w:val="0"/>
        <w:autoSpaceDN w:val="0"/>
        <w:adjustRightInd w:val="0"/>
        <w:ind w:firstLineChars="200" w:firstLine="420"/>
        <w:jc w:val="left"/>
        <w:rPr>
          <w:rFonts w:cs="宋体"/>
          <w:kern w:val="0"/>
          <w:szCs w:val="21"/>
        </w:rPr>
      </w:pPr>
      <w:r w:rsidRPr="00682FBE">
        <w:rPr>
          <w:rFonts w:cs="宋体" w:hint="eastAsia"/>
          <w:kern w:val="0"/>
          <w:szCs w:val="21"/>
        </w:rPr>
        <w:t>干燥机的电控装置应具备以下功能</w:t>
      </w:r>
      <w:r w:rsidRPr="00682FBE">
        <w:rPr>
          <w:rFonts w:cs="宋体" w:hint="eastAsia"/>
          <w:kern w:val="0"/>
          <w:szCs w:val="21"/>
        </w:rPr>
        <w:t>:</w:t>
      </w:r>
      <w:r w:rsidR="00740082" w:rsidRPr="00740082">
        <w:rPr>
          <w:rFonts w:cs="宋体" w:hint="eastAsia"/>
          <w:color w:val="FF0000"/>
          <w:kern w:val="0"/>
          <w:szCs w:val="21"/>
        </w:rPr>
        <w:t xml:space="preserve"> </w:t>
      </w:r>
    </w:p>
    <w:p w14:paraId="5A70EB21" w14:textId="77777777" w:rsidR="00AF479B" w:rsidRPr="00682FBE" w:rsidRDefault="00AF479B" w:rsidP="00AF479B">
      <w:pPr>
        <w:autoSpaceDE w:val="0"/>
        <w:autoSpaceDN w:val="0"/>
        <w:adjustRightInd w:val="0"/>
        <w:ind w:firstLineChars="200" w:firstLine="420"/>
        <w:jc w:val="left"/>
        <w:rPr>
          <w:rFonts w:cs="宋体"/>
          <w:kern w:val="0"/>
          <w:szCs w:val="21"/>
        </w:rPr>
      </w:pPr>
      <w:r w:rsidRPr="00682FBE">
        <w:rPr>
          <w:rFonts w:cs="宋体" w:hint="eastAsia"/>
          <w:kern w:val="0"/>
          <w:szCs w:val="21"/>
        </w:rPr>
        <w:t xml:space="preserve">a) </w:t>
      </w:r>
      <w:r w:rsidRPr="00682FBE">
        <w:rPr>
          <w:rFonts w:cs="宋体" w:hint="eastAsia"/>
          <w:kern w:val="0"/>
          <w:szCs w:val="21"/>
        </w:rPr>
        <w:t>程序启动；</w:t>
      </w:r>
    </w:p>
    <w:p w14:paraId="38F927D5" w14:textId="2DDB8C20" w:rsidR="00AF479B" w:rsidRPr="00682FBE" w:rsidRDefault="00AF479B" w:rsidP="00AF479B">
      <w:pPr>
        <w:autoSpaceDE w:val="0"/>
        <w:autoSpaceDN w:val="0"/>
        <w:adjustRightInd w:val="0"/>
        <w:ind w:firstLineChars="200" w:firstLine="420"/>
        <w:jc w:val="left"/>
        <w:rPr>
          <w:rFonts w:cs="宋体"/>
          <w:kern w:val="0"/>
          <w:szCs w:val="21"/>
        </w:rPr>
      </w:pPr>
      <w:r w:rsidRPr="00682FBE">
        <w:rPr>
          <w:rFonts w:cs="宋体" w:hint="eastAsia"/>
          <w:kern w:val="0"/>
          <w:szCs w:val="21"/>
        </w:rPr>
        <w:t xml:space="preserve">b) </w:t>
      </w:r>
      <w:r w:rsidRPr="00682FBE">
        <w:rPr>
          <w:rFonts w:cs="宋体" w:hint="eastAsia"/>
          <w:kern w:val="0"/>
          <w:szCs w:val="21"/>
        </w:rPr>
        <w:t>连锁保护；</w:t>
      </w:r>
    </w:p>
    <w:p w14:paraId="4979DDDC" w14:textId="77777777" w:rsidR="00AF479B" w:rsidRPr="00682FBE" w:rsidRDefault="00AF479B" w:rsidP="00AF479B">
      <w:pPr>
        <w:autoSpaceDE w:val="0"/>
        <w:autoSpaceDN w:val="0"/>
        <w:adjustRightInd w:val="0"/>
        <w:ind w:firstLineChars="200" w:firstLine="420"/>
        <w:jc w:val="left"/>
        <w:rPr>
          <w:rFonts w:cs="宋体"/>
          <w:kern w:val="0"/>
          <w:szCs w:val="21"/>
        </w:rPr>
      </w:pPr>
      <w:r w:rsidRPr="00682FBE">
        <w:rPr>
          <w:rFonts w:cs="宋体" w:hint="eastAsia"/>
          <w:kern w:val="0"/>
          <w:szCs w:val="21"/>
        </w:rPr>
        <w:t xml:space="preserve">c) </w:t>
      </w:r>
      <w:r w:rsidRPr="00682FBE">
        <w:rPr>
          <w:rFonts w:cs="宋体" w:hint="eastAsia"/>
          <w:kern w:val="0"/>
          <w:szCs w:val="21"/>
        </w:rPr>
        <w:t>自动报警（如故障报警和超温报警等）；</w:t>
      </w:r>
    </w:p>
    <w:p w14:paraId="634125B3" w14:textId="5A9B76E6" w:rsidR="00AF479B" w:rsidRPr="00682FBE" w:rsidRDefault="00AF479B" w:rsidP="00AF479B">
      <w:pPr>
        <w:autoSpaceDE w:val="0"/>
        <w:autoSpaceDN w:val="0"/>
        <w:adjustRightInd w:val="0"/>
        <w:ind w:firstLineChars="200" w:firstLine="420"/>
        <w:jc w:val="left"/>
        <w:rPr>
          <w:rFonts w:cs="宋体"/>
          <w:kern w:val="0"/>
          <w:szCs w:val="21"/>
        </w:rPr>
      </w:pPr>
      <w:r w:rsidRPr="00682FBE">
        <w:rPr>
          <w:rFonts w:cs="宋体" w:hint="eastAsia"/>
          <w:kern w:val="0"/>
          <w:szCs w:val="21"/>
        </w:rPr>
        <w:t xml:space="preserve">d) </w:t>
      </w:r>
      <w:r w:rsidRPr="00682FBE">
        <w:rPr>
          <w:rFonts w:cs="宋体" w:hint="eastAsia"/>
          <w:kern w:val="0"/>
          <w:szCs w:val="21"/>
        </w:rPr>
        <w:t>干燥介质温湿度的设定与显示</w:t>
      </w:r>
      <w:r w:rsidR="003C155B">
        <w:rPr>
          <w:rFonts w:cs="宋体" w:hint="eastAsia"/>
          <w:kern w:val="0"/>
          <w:szCs w:val="21"/>
        </w:rPr>
        <w:t>。</w:t>
      </w:r>
    </w:p>
    <w:p w14:paraId="24173B8A" w14:textId="10688E56" w:rsidR="00E27914" w:rsidRDefault="00AF479B" w:rsidP="00E27914">
      <w:pPr>
        <w:pStyle w:val="af3"/>
        <w:numPr>
          <w:ilvl w:val="1"/>
          <w:numId w:val="1"/>
        </w:numPr>
        <w:spacing w:beforeLines="50" w:before="120" w:afterLines="50" w:after="120"/>
      </w:pPr>
      <w:r w:rsidRPr="00AF479B">
        <w:rPr>
          <w:rFonts w:hint="eastAsia"/>
        </w:rPr>
        <w:t>性能要求</w:t>
      </w:r>
    </w:p>
    <w:p w14:paraId="3799D703" w14:textId="1B0FB840" w:rsidR="00AF479B" w:rsidRPr="00AF479B" w:rsidRDefault="00AF479B" w:rsidP="00AF479B">
      <w:pPr>
        <w:pStyle w:val="af3"/>
        <w:numPr>
          <w:ilvl w:val="2"/>
          <w:numId w:val="1"/>
        </w:numPr>
        <w:spacing w:beforeLines="50" w:before="120" w:afterLines="50" w:after="120"/>
      </w:pPr>
      <w:r w:rsidRPr="00AF479B">
        <w:rPr>
          <w:rFonts w:hint="eastAsia"/>
        </w:rPr>
        <w:t>干燥温度</w:t>
      </w:r>
    </w:p>
    <w:p w14:paraId="23DA70EC" w14:textId="4FE238B9" w:rsidR="00AF479B" w:rsidRDefault="00474D6D" w:rsidP="00682FBE">
      <w:pPr>
        <w:autoSpaceDE w:val="0"/>
        <w:autoSpaceDN w:val="0"/>
        <w:adjustRightInd w:val="0"/>
        <w:ind w:firstLineChars="200" w:firstLine="420"/>
        <w:jc w:val="left"/>
        <w:rPr>
          <w:rFonts w:cs="宋体"/>
          <w:kern w:val="0"/>
          <w:szCs w:val="21"/>
        </w:rPr>
      </w:pPr>
      <w:r w:rsidRPr="00682FBE">
        <w:rPr>
          <w:rFonts w:cs="宋体" w:hint="eastAsia"/>
          <w:kern w:val="0"/>
          <w:szCs w:val="21"/>
        </w:rPr>
        <w:t>干燥</w:t>
      </w:r>
      <w:r>
        <w:rPr>
          <w:rFonts w:cs="宋体" w:hint="eastAsia"/>
          <w:kern w:val="0"/>
          <w:szCs w:val="21"/>
        </w:rPr>
        <w:t>机</w:t>
      </w:r>
      <w:r w:rsidRPr="00682FBE">
        <w:rPr>
          <w:rFonts w:cs="宋体" w:hint="eastAsia"/>
          <w:kern w:val="0"/>
          <w:szCs w:val="21"/>
        </w:rPr>
        <w:t>空载</w:t>
      </w:r>
      <w:r w:rsidR="00731BB9">
        <w:rPr>
          <w:rFonts w:cs="宋体" w:hint="eastAsia"/>
          <w:kern w:val="0"/>
          <w:szCs w:val="21"/>
        </w:rPr>
        <w:t>试验</w:t>
      </w:r>
      <w:r>
        <w:rPr>
          <w:rFonts w:cs="宋体" w:hint="eastAsia"/>
          <w:kern w:val="0"/>
          <w:szCs w:val="21"/>
        </w:rPr>
        <w:t>时</w:t>
      </w:r>
      <w:r w:rsidR="00AF479B" w:rsidRPr="00682FBE">
        <w:rPr>
          <w:rFonts w:cs="宋体" w:hint="eastAsia"/>
          <w:kern w:val="0"/>
          <w:szCs w:val="21"/>
        </w:rPr>
        <w:t>干燥室内回风温度</w:t>
      </w:r>
      <w:r w:rsidR="008F5985">
        <w:rPr>
          <w:rFonts w:cs="宋体" w:hint="eastAsia"/>
          <w:kern w:val="0"/>
          <w:szCs w:val="21"/>
        </w:rPr>
        <w:t>调节范围</w:t>
      </w:r>
      <w:r w:rsidR="003D5D1E">
        <w:rPr>
          <w:rFonts w:cs="宋体" w:hint="eastAsia"/>
          <w:kern w:val="0"/>
          <w:szCs w:val="21"/>
        </w:rPr>
        <w:t>应</w:t>
      </w:r>
      <w:r w:rsidR="008F5985">
        <w:rPr>
          <w:rFonts w:cs="宋体" w:hint="eastAsia"/>
          <w:kern w:val="0"/>
          <w:szCs w:val="21"/>
        </w:rPr>
        <w:t>符</w:t>
      </w:r>
      <w:r w:rsidR="00646872">
        <w:rPr>
          <w:rFonts w:cs="宋体" w:hint="eastAsia"/>
          <w:kern w:val="0"/>
          <w:szCs w:val="21"/>
        </w:rPr>
        <w:t>合</w:t>
      </w:r>
      <w:r w:rsidR="008F5985">
        <w:rPr>
          <w:rFonts w:cs="宋体" w:hint="eastAsia"/>
          <w:kern w:val="0"/>
          <w:szCs w:val="21"/>
        </w:rPr>
        <w:t>表</w:t>
      </w:r>
      <w:r w:rsidR="00646872">
        <w:rPr>
          <w:rFonts w:cs="宋体" w:hint="eastAsia"/>
          <w:kern w:val="0"/>
          <w:szCs w:val="21"/>
        </w:rPr>
        <w:t>1</w:t>
      </w:r>
      <w:r w:rsidR="008F5985">
        <w:rPr>
          <w:rFonts w:cs="宋体" w:hint="eastAsia"/>
          <w:kern w:val="0"/>
          <w:szCs w:val="21"/>
        </w:rPr>
        <w:t>规定</w:t>
      </w:r>
      <w:r w:rsidR="00AF479B" w:rsidRPr="00682FBE">
        <w:rPr>
          <w:rFonts w:cs="宋体"/>
          <w:kern w:val="0"/>
          <w:szCs w:val="21"/>
        </w:rPr>
        <w:t>。</w:t>
      </w:r>
    </w:p>
    <w:p w14:paraId="0E2AD79E" w14:textId="7477EAD5" w:rsidR="00AF479B" w:rsidRPr="00AF479B" w:rsidRDefault="00AF479B" w:rsidP="00AF479B">
      <w:pPr>
        <w:pStyle w:val="af3"/>
        <w:numPr>
          <w:ilvl w:val="2"/>
          <w:numId w:val="1"/>
        </w:numPr>
        <w:spacing w:beforeLines="50" w:before="120" w:afterLines="50" w:after="120"/>
      </w:pPr>
      <w:r w:rsidRPr="00AF479B">
        <w:t>温度控制精度</w:t>
      </w:r>
    </w:p>
    <w:p w14:paraId="1C9E7FA0" w14:textId="0381220F" w:rsidR="00AF479B" w:rsidRPr="00682FBE" w:rsidRDefault="00AF479B" w:rsidP="00682FBE">
      <w:pPr>
        <w:autoSpaceDE w:val="0"/>
        <w:autoSpaceDN w:val="0"/>
        <w:adjustRightInd w:val="0"/>
        <w:ind w:firstLineChars="200" w:firstLine="420"/>
        <w:jc w:val="left"/>
        <w:rPr>
          <w:rFonts w:cs="宋体"/>
          <w:kern w:val="0"/>
          <w:szCs w:val="21"/>
        </w:rPr>
      </w:pPr>
      <w:r w:rsidRPr="00682FBE">
        <w:rPr>
          <w:rFonts w:cs="宋体" w:hint="eastAsia"/>
          <w:kern w:val="0"/>
          <w:szCs w:val="21"/>
        </w:rPr>
        <w:t>干燥室空载工作温度与设定温度的允许偏差应在</w:t>
      </w:r>
      <w:r w:rsidRPr="00682FBE">
        <w:rPr>
          <w:rFonts w:cs="宋体"/>
          <w:kern w:val="0"/>
          <w:szCs w:val="21"/>
        </w:rPr>
        <w:t>±1</w:t>
      </w:r>
      <w:r w:rsidRPr="00682FBE">
        <w:rPr>
          <w:rFonts w:ascii="宋体" w:hAnsi="宋体" w:cs="宋体" w:hint="eastAsia"/>
          <w:kern w:val="0"/>
          <w:szCs w:val="21"/>
        </w:rPr>
        <w:t>℃</w:t>
      </w:r>
      <w:r w:rsidRPr="00682FBE">
        <w:rPr>
          <w:rFonts w:cs="宋体" w:hint="eastAsia"/>
          <w:kern w:val="0"/>
          <w:szCs w:val="21"/>
        </w:rPr>
        <w:t>范围内。</w:t>
      </w:r>
    </w:p>
    <w:p w14:paraId="1C35EFB4" w14:textId="77777777" w:rsidR="00210334" w:rsidRPr="003A02D8" w:rsidRDefault="00210334" w:rsidP="000C097D">
      <w:pPr>
        <w:pStyle w:val="af3"/>
        <w:numPr>
          <w:ilvl w:val="2"/>
          <w:numId w:val="1"/>
        </w:numPr>
        <w:spacing w:beforeLines="50" w:before="120" w:afterLines="50" w:after="120"/>
      </w:pPr>
      <w:r>
        <w:rPr>
          <w:rFonts w:hint="eastAsia"/>
        </w:rPr>
        <w:t>极限相对湿度</w:t>
      </w:r>
    </w:p>
    <w:p w14:paraId="0C044E21" w14:textId="1B18BE78" w:rsidR="00210334" w:rsidRPr="00682FBE" w:rsidRDefault="00210334" w:rsidP="00682FBE">
      <w:pPr>
        <w:autoSpaceDE w:val="0"/>
        <w:autoSpaceDN w:val="0"/>
        <w:adjustRightInd w:val="0"/>
        <w:ind w:firstLineChars="200" w:firstLine="420"/>
        <w:jc w:val="left"/>
        <w:rPr>
          <w:rFonts w:cs="宋体"/>
          <w:kern w:val="0"/>
          <w:szCs w:val="21"/>
        </w:rPr>
      </w:pPr>
      <w:r w:rsidRPr="00682FBE">
        <w:rPr>
          <w:rFonts w:cs="宋体" w:hint="eastAsia"/>
          <w:kern w:val="0"/>
          <w:szCs w:val="21"/>
        </w:rPr>
        <w:t>干燥机空载</w:t>
      </w:r>
      <w:r w:rsidR="002A2A30">
        <w:rPr>
          <w:rFonts w:cs="宋体" w:hint="eastAsia"/>
          <w:kern w:val="0"/>
          <w:szCs w:val="21"/>
        </w:rPr>
        <w:t>状态下</w:t>
      </w:r>
      <w:r w:rsidRPr="00682FBE">
        <w:rPr>
          <w:rFonts w:cs="宋体" w:hint="eastAsia"/>
          <w:kern w:val="0"/>
          <w:szCs w:val="21"/>
        </w:rPr>
        <w:t>，干燥</w:t>
      </w:r>
      <w:r w:rsidR="00065FA0">
        <w:rPr>
          <w:rFonts w:cs="宋体" w:hint="eastAsia"/>
          <w:kern w:val="0"/>
          <w:szCs w:val="21"/>
        </w:rPr>
        <w:t>介质</w:t>
      </w:r>
      <w:r w:rsidRPr="00682FBE">
        <w:rPr>
          <w:rFonts w:cs="宋体" w:hint="eastAsia"/>
          <w:kern w:val="0"/>
          <w:szCs w:val="21"/>
        </w:rPr>
        <w:t>温</w:t>
      </w:r>
      <w:r w:rsidRPr="00F37A83">
        <w:rPr>
          <w:rFonts w:cs="宋体" w:hint="eastAsia"/>
          <w:kern w:val="0"/>
          <w:szCs w:val="21"/>
        </w:rPr>
        <w:t>度在</w:t>
      </w:r>
      <w:r w:rsidR="00F37A83" w:rsidRPr="00F37A83">
        <w:rPr>
          <w:rFonts w:cs="宋体" w:hint="eastAsia"/>
          <w:kern w:val="0"/>
          <w:szCs w:val="21"/>
        </w:rPr>
        <w:t>下限</w:t>
      </w:r>
      <w:r w:rsidR="00F37A83" w:rsidRPr="000B6642">
        <w:rPr>
          <w:rFonts w:cs="宋体" w:hint="eastAsia"/>
          <w:kern w:val="0"/>
          <w:szCs w:val="21"/>
        </w:rPr>
        <w:t>时</w:t>
      </w:r>
      <w:r w:rsidR="00310DB8" w:rsidRPr="00F37A83">
        <w:rPr>
          <w:rFonts w:cs="宋体" w:hint="eastAsia"/>
          <w:kern w:val="0"/>
          <w:szCs w:val="21"/>
        </w:rPr>
        <w:t>，</w:t>
      </w:r>
      <w:r w:rsidRPr="00F37A83">
        <w:rPr>
          <w:rFonts w:cs="宋体" w:hint="eastAsia"/>
          <w:kern w:val="0"/>
          <w:szCs w:val="21"/>
        </w:rPr>
        <w:t>极限</w:t>
      </w:r>
      <w:r w:rsidRPr="00682FBE">
        <w:rPr>
          <w:rFonts w:cs="宋体" w:hint="eastAsia"/>
          <w:kern w:val="0"/>
          <w:szCs w:val="21"/>
        </w:rPr>
        <w:t>相对湿度不大于</w:t>
      </w:r>
      <w:r w:rsidRPr="00682FBE">
        <w:rPr>
          <w:rFonts w:cs="宋体" w:hint="eastAsia"/>
          <w:kern w:val="0"/>
          <w:szCs w:val="21"/>
        </w:rPr>
        <w:t>50%</w:t>
      </w:r>
      <w:r w:rsidRPr="00682FBE">
        <w:rPr>
          <w:rFonts w:cs="宋体" w:hint="eastAsia"/>
          <w:kern w:val="0"/>
          <w:szCs w:val="21"/>
        </w:rPr>
        <w:t>。</w:t>
      </w:r>
    </w:p>
    <w:p w14:paraId="6F217EDE" w14:textId="1F4FC9E7" w:rsidR="008F5985" w:rsidRPr="00AF479B" w:rsidRDefault="008F5985" w:rsidP="008F5985">
      <w:pPr>
        <w:pStyle w:val="af3"/>
        <w:numPr>
          <w:ilvl w:val="2"/>
          <w:numId w:val="1"/>
        </w:numPr>
        <w:spacing w:beforeLines="50" w:before="120" w:afterLines="50" w:after="120"/>
      </w:pPr>
      <w:r w:rsidRPr="00AF479B">
        <w:rPr>
          <w:rFonts w:hint="eastAsia"/>
        </w:rPr>
        <w:t>干燥室容积</w:t>
      </w:r>
    </w:p>
    <w:p w14:paraId="730CEDDA" w14:textId="62E6ED52" w:rsidR="008F5985" w:rsidRPr="00682FBE" w:rsidRDefault="008F5985" w:rsidP="008F5985">
      <w:pPr>
        <w:autoSpaceDE w:val="0"/>
        <w:autoSpaceDN w:val="0"/>
        <w:adjustRightInd w:val="0"/>
        <w:ind w:firstLineChars="200" w:firstLine="420"/>
        <w:jc w:val="left"/>
        <w:rPr>
          <w:rFonts w:cs="宋体"/>
          <w:kern w:val="0"/>
          <w:szCs w:val="21"/>
        </w:rPr>
      </w:pPr>
      <w:r w:rsidRPr="00682FBE">
        <w:rPr>
          <w:rFonts w:cs="宋体" w:hint="eastAsia"/>
          <w:kern w:val="0"/>
          <w:szCs w:val="21"/>
        </w:rPr>
        <w:t>干燥室实测容积与明示</w:t>
      </w:r>
      <w:r w:rsidRPr="00682FBE">
        <w:rPr>
          <w:rFonts w:cs="宋体"/>
          <w:kern w:val="0"/>
          <w:szCs w:val="21"/>
        </w:rPr>
        <w:t>值的</w:t>
      </w:r>
      <w:r>
        <w:rPr>
          <w:rFonts w:cs="宋体" w:hint="eastAsia"/>
          <w:kern w:val="0"/>
          <w:szCs w:val="21"/>
        </w:rPr>
        <w:t>相对</w:t>
      </w:r>
      <w:r w:rsidRPr="00682FBE">
        <w:rPr>
          <w:rFonts w:cs="宋体"/>
          <w:kern w:val="0"/>
          <w:szCs w:val="21"/>
        </w:rPr>
        <w:t>偏差应小于</w:t>
      </w:r>
      <w:r w:rsidRPr="00682FBE">
        <w:rPr>
          <w:rFonts w:cs="宋体"/>
          <w:kern w:val="0"/>
          <w:szCs w:val="21"/>
        </w:rPr>
        <w:t>10%</w:t>
      </w:r>
      <w:r w:rsidRPr="00682FBE">
        <w:rPr>
          <w:rFonts w:cs="宋体"/>
          <w:kern w:val="0"/>
          <w:szCs w:val="21"/>
        </w:rPr>
        <w:t>。</w:t>
      </w:r>
    </w:p>
    <w:p w14:paraId="520DB0EA" w14:textId="502B4120" w:rsidR="008F5985" w:rsidRPr="00AF479B" w:rsidRDefault="008F5985" w:rsidP="008F5985">
      <w:pPr>
        <w:pStyle w:val="af3"/>
        <w:numPr>
          <w:ilvl w:val="2"/>
          <w:numId w:val="1"/>
        </w:numPr>
        <w:spacing w:beforeLines="50" w:before="120" w:afterLines="50" w:after="120"/>
      </w:pPr>
      <w:r w:rsidRPr="00AF479B">
        <w:rPr>
          <w:rFonts w:hint="eastAsia"/>
        </w:rPr>
        <w:t>批处理量</w:t>
      </w:r>
    </w:p>
    <w:p w14:paraId="7248F06C" w14:textId="77777777" w:rsidR="008F5985" w:rsidRPr="00682FBE" w:rsidRDefault="008F5985" w:rsidP="008F5985">
      <w:pPr>
        <w:autoSpaceDE w:val="0"/>
        <w:autoSpaceDN w:val="0"/>
        <w:adjustRightInd w:val="0"/>
        <w:ind w:firstLineChars="200" w:firstLine="420"/>
        <w:jc w:val="left"/>
        <w:rPr>
          <w:rFonts w:cs="宋体"/>
          <w:kern w:val="0"/>
          <w:szCs w:val="21"/>
        </w:rPr>
      </w:pPr>
      <w:r w:rsidRPr="00682FBE">
        <w:rPr>
          <w:rFonts w:cs="宋体" w:hint="eastAsia"/>
          <w:kern w:val="0"/>
          <w:szCs w:val="21"/>
        </w:rPr>
        <w:t>干燥机</w:t>
      </w:r>
      <w:r w:rsidRPr="00682FBE">
        <w:rPr>
          <w:rFonts w:cs="宋体"/>
          <w:kern w:val="0"/>
          <w:szCs w:val="21"/>
        </w:rPr>
        <w:t>的批处理量应不小于明示值。</w:t>
      </w:r>
    </w:p>
    <w:p w14:paraId="0792CB96" w14:textId="0E7BEC6B" w:rsidR="00AF479B" w:rsidRPr="00AF479B" w:rsidRDefault="00AF479B" w:rsidP="00AF479B">
      <w:pPr>
        <w:pStyle w:val="af3"/>
        <w:numPr>
          <w:ilvl w:val="2"/>
          <w:numId w:val="1"/>
        </w:numPr>
        <w:spacing w:beforeLines="50" w:before="120" w:afterLines="50" w:after="120"/>
      </w:pPr>
      <w:r w:rsidRPr="00AF479B">
        <w:rPr>
          <w:rFonts w:hint="eastAsia"/>
        </w:rPr>
        <w:t>干燥介质</w:t>
      </w:r>
      <w:r w:rsidRPr="00AF479B">
        <w:t>温度</w:t>
      </w:r>
      <w:proofErr w:type="gramStart"/>
      <w:r w:rsidRPr="00AF479B">
        <w:t>不</w:t>
      </w:r>
      <w:proofErr w:type="gramEnd"/>
      <w:r w:rsidRPr="00AF479B">
        <w:t>均匀度</w:t>
      </w:r>
    </w:p>
    <w:p w14:paraId="2598DE49" w14:textId="57F31B25" w:rsidR="00AF479B" w:rsidRPr="00F36161" w:rsidRDefault="00AF479B" w:rsidP="00682FBE">
      <w:pPr>
        <w:autoSpaceDE w:val="0"/>
        <w:autoSpaceDN w:val="0"/>
        <w:adjustRightInd w:val="0"/>
        <w:ind w:firstLineChars="200" w:firstLine="420"/>
        <w:jc w:val="left"/>
        <w:rPr>
          <w:rFonts w:cs="宋体"/>
          <w:kern w:val="0"/>
          <w:szCs w:val="21"/>
        </w:rPr>
      </w:pPr>
      <w:r w:rsidRPr="00F36161">
        <w:rPr>
          <w:rFonts w:cs="宋体" w:hint="eastAsia"/>
          <w:kern w:val="0"/>
          <w:szCs w:val="21"/>
        </w:rPr>
        <w:t>干燥室内干燥介质温度的</w:t>
      </w:r>
      <w:r w:rsidR="00FE1B19" w:rsidRPr="000B6642">
        <w:rPr>
          <w:rFonts w:cs="宋体" w:hint="eastAsia"/>
          <w:kern w:val="0"/>
          <w:szCs w:val="21"/>
        </w:rPr>
        <w:t>平均偏差</w:t>
      </w:r>
      <w:r w:rsidRPr="00F36161">
        <w:rPr>
          <w:rFonts w:cs="宋体" w:hint="eastAsia"/>
          <w:kern w:val="0"/>
          <w:szCs w:val="21"/>
        </w:rPr>
        <w:t>应不大于</w:t>
      </w:r>
      <w:r w:rsidR="00BB738C" w:rsidRPr="000B6642">
        <w:rPr>
          <w:rFonts w:cs="宋体"/>
          <w:kern w:val="0"/>
          <w:szCs w:val="21"/>
        </w:rPr>
        <w:t>6</w:t>
      </w:r>
      <w:r w:rsidRPr="00F36161">
        <w:rPr>
          <w:rFonts w:ascii="宋体" w:hAnsi="宋体" w:cs="宋体" w:hint="eastAsia"/>
          <w:kern w:val="0"/>
          <w:szCs w:val="21"/>
        </w:rPr>
        <w:t>℃</w:t>
      </w:r>
      <w:r w:rsidRPr="00F36161">
        <w:rPr>
          <w:rFonts w:cs="宋体" w:hint="eastAsia"/>
          <w:kern w:val="0"/>
          <w:szCs w:val="21"/>
        </w:rPr>
        <w:t>。</w:t>
      </w:r>
    </w:p>
    <w:p w14:paraId="54CF5249" w14:textId="359119F6" w:rsidR="00AF479B" w:rsidRPr="00AF479B" w:rsidRDefault="000A47B1" w:rsidP="00AF479B">
      <w:pPr>
        <w:pStyle w:val="af3"/>
        <w:numPr>
          <w:ilvl w:val="2"/>
          <w:numId w:val="1"/>
        </w:numPr>
        <w:spacing w:beforeLines="50" w:before="120" w:afterLines="50" w:after="120"/>
      </w:pPr>
      <w:r>
        <w:rPr>
          <w:rFonts w:hint="eastAsia"/>
        </w:rPr>
        <w:lastRenderedPageBreak/>
        <w:t>除水</w:t>
      </w:r>
      <w:r w:rsidR="00AF479B" w:rsidRPr="00AF479B">
        <w:rPr>
          <w:rFonts w:hint="eastAsia"/>
        </w:rPr>
        <w:t>量</w:t>
      </w:r>
      <w:proofErr w:type="gramStart"/>
      <w:r w:rsidR="00AF479B" w:rsidRPr="00AF479B">
        <w:rPr>
          <w:rFonts w:hint="eastAsia"/>
        </w:rPr>
        <w:t>不</w:t>
      </w:r>
      <w:proofErr w:type="gramEnd"/>
      <w:r w:rsidR="00AF479B" w:rsidRPr="00AF479B">
        <w:rPr>
          <w:rFonts w:hint="eastAsia"/>
        </w:rPr>
        <w:t>均匀度</w:t>
      </w:r>
    </w:p>
    <w:p w14:paraId="30949D7E" w14:textId="1A9DB1D6" w:rsidR="00AF479B" w:rsidRPr="00682FBE" w:rsidRDefault="00682FBE" w:rsidP="00682FBE">
      <w:pPr>
        <w:autoSpaceDE w:val="0"/>
        <w:autoSpaceDN w:val="0"/>
        <w:adjustRightInd w:val="0"/>
        <w:ind w:firstLineChars="200" w:firstLine="420"/>
        <w:jc w:val="left"/>
        <w:rPr>
          <w:rFonts w:cs="宋体"/>
          <w:kern w:val="0"/>
          <w:szCs w:val="21"/>
        </w:rPr>
      </w:pPr>
      <w:r>
        <w:rPr>
          <w:rFonts w:cs="宋体" w:hint="eastAsia"/>
          <w:kern w:val="0"/>
          <w:szCs w:val="21"/>
        </w:rPr>
        <w:t>干燥机</w:t>
      </w:r>
      <w:r w:rsidR="00AF479B" w:rsidRPr="00682FBE">
        <w:rPr>
          <w:rFonts w:cs="宋体"/>
          <w:kern w:val="0"/>
          <w:szCs w:val="21"/>
        </w:rPr>
        <w:t>的</w:t>
      </w:r>
      <w:r w:rsidR="004152C0">
        <w:rPr>
          <w:rFonts w:cs="宋体" w:hint="eastAsia"/>
          <w:kern w:val="0"/>
          <w:szCs w:val="21"/>
        </w:rPr>
        <w:t>除</w:t>
      </w:r>
      <w:r w:rsidR="00AF479B" w:rsidRPr="00682FBE">
        <w:rPr>
          <w:rFonts w:cs="宋体"/>
          <w:kern w:val="0"/>
          <w:szCs w:val="21"/>
        </w:rPr>
        <w:t>水量</w:t>
      </w:r>
      <w:proofErr w:type="gramStart"/>
      <w:r w:rsidR="00AF479B" w:rsidRPr="00682FBE">
        <w:rPr>
          <w:rFonts w:cs="宋体"/>
          <w:kern w:val="0"/>
          <w:szCs w:val="21"/>
        </w:rPr>
        <w:t>不</w:t>
      </w:r>
      <w:proofErr w:type="gramEnd"/>
      <w:r w:rsidR="00AF479B" w:rsidRPr="00682FBE">
        <w:rPr>
          <w:rFonts w:cs="宋体"/>
          <w:kern w:val="0"/>
          <w:szCs w:val="21"/>
        </w:rPr>
        <w:t>均匀度应不大于</w:t>
      </w:r>
      <w:r w:rsidR="00AF479B" w:rsidRPr="00682FBE">
        <w:rPr>
          <w:rFonts w:cs="宋体"/>
          <w:kern w:val="0"/>
          <w:szCs w:val="21"/>
        </w:rPr>
        <w:t>6%</w:t>
      </w:r>
      <w:r w:rsidR="00AF479B" w:rsidRPr="00682FBE">
        <w:rPr>
          <w:rFonts w:cs="宋体"/>
          <w:kern w:val="0"/>
          <w:szCs w:val="21"/>
        </w:rPr>
        <w:t>。</w:t>
      </w:r>
    </w:p>
    <w:p w14:paraId="74575F4D" w14:textId="586259A7" w:rsidR="00AF479B" w:rsidRPr="00AF479B" w:rsidRDefault="00F36161" w:rsidP="00AF479B">
      <w:pPr>
        <w:pStyle w:val="af3"/>
        <w:numPr>
          <w:ilvl w:val="2"/>
          <w:numId w:val="1"/>
        </w:numPr>
        <w:spacing w:beforeLines="50" w:before="120" w:afterLines="50" w:after="120"/>
      </w:pPr>
      <w:r>
        <w:rPr>
          <w:rFonts w:hint="eastAsia"/>
        </w:rPr>
        <w:t>单位时间</w:t>
      </w:r>
      <w:r w:rsidR="00AF479B" w:rsidRPr="00AF479B">
        <w:rPr>
          <w:rFonts w:hint="eastAsia"/>
        </w:rPr>
        <w:t>除</w:t>
      </w:r>
      <w:r w:rsidR="000A47B1">
        <w:rPr>
          <w:rFonts w:hint="eastAsia"/>
        </w:rPr>
        <w:t>水</w:t>
      </w:r>
      <w:r w:rsidR="00AF479B" w:rsidRPr="00AF479B">
        <w:rPr>
          <w:rFonts w:hint="eastAsia"/>
        </w:rPr>
        <w:t>量</w:t>
      </w:r>
    </w:p>
    <w:p w14:paraId="56F01498" w14:textId="015713A6" w:rsidR="00AF479B" w:rsidRPr="00682FBE" w:rsidRDefault="00AF479B" w:rsidP="00682FBE">
      <w:pPr>
        <w:autoSpaceDE w:val="0"/>
        <w:autoSpaceDN w:val="0"/>
        <w:adjustRightInd w:val="0"/>
        <w:ind w:firstLineChars="200" w:firstLine="420"/>
        <w:jc w:val="left"/>
        <w:rPr>
          <w:rFonts w:cs="宋体"/>
          <w:kern w:val="0"/>
          <w:szCs w:val="21"/>
        </w:rPr>
      </w:pPr>
      <w:r w:rsidRPr="00682FBE">
        <w:rPr>
          <w:rFonts w:cs="宋体" w:hint="eastAsia"/>
          <w:kern w:val="0"/>
          <w:szCs w:val="21"/>
        </w:rPr>
        <w:t>干燥机在</w:t>
      </w:r>
      <w:r w:rsidRPr="00682FBE">
        <w:rPr>
          <w:rFonts w:cs="宋体"/>
          <w:kern w:val="0"/>
          <w:szCs w:val="21"/>
        </w:rPr>
        <w:t>名义工况</w:t>
      </w:r>
      <w:r w:rsidRPr="00682FBE">
        <w:rPr>
          <w:rFonts w:cs="宋体" w:hint="eastAsia"/>
          <w:kern w:val="0"/>
          <w:szCs w:val="21"/>
        </w:rPr>
        <w:t>下</w:t>
      </w:r>
      <w:r w:rsidRPr="00682FBE">
        <w:rPr>
          <w:rFonts w:cs="宋体"/>
          <w:kern w:val="0"/>
          <w:szCs w:val="21"/>
        </w:rPr>
        <w:t>实</w:t>
      </w:r>
      <w:r w:rsidRPr="00682FBE">
        <w:rPr>
          <w:rFonts w:cs="宋体" w:hint="eastAsia"/>
          <w:kern w:val="0"/>
          <w:szCs w:val="21"/>
        </w:rPr>
        <w:t>测</w:t>
      </w:r>
      <w:r w:rsidR="00AE54CD">
        <w:rPr>
          <w:rFonts w:hint="eastAsia"/>
        </w:rPr>
        <w:t>单位时间</w:t>
      </w:r>
      <w:r w:rsidRPr="00682FBE">
        <w:rPr>
          <w:rFonts w:cs="宋体" w:hint="eastAsia"/>
          <w:kern w:val="0"/>
          <w:szCs w:val="21"/>
        </w:rPr>
        <w:t>除</w:t>
      </w:r>
      <w:r w:rsidR="000A47B1">
        <w:rPr>
          <w:rFonts w:cs="宋体" w:hint="eastAsia"/>
          <w:kern w:val="0"/>
          <w:szCs w:val="21"/>
        </w:rPr>
        <w:t>水</w:t>
      </w:r>
      <w:r w:rsidRPr="00682FBE">
        <w:rPr>
          <w:rFonts w:cs="宋体" w:hint="eastAsia"/>
          <w:kern w:val="0"/>
          <w:szCs w:val="21"/>
        </w:rPr>
        <w:t>量</w:t>
      </w:r>
      <w:r w:rsidR="00C33D05" w:rsidRPr="00682FBE">
        <w:rPr>
          <w:rFonts w:cs="宋体" w:hint="eastAsia"/>
          <w:kern w:val="0"/>
          <w:szCs w:val="21"/>
        </w:rPr>
        <w:t>应</w:t>
      </w:r>
      <w:r w:rsidRPr="00682FBE">
        <w:rPr>
          <w:rFonts w:cs="宋体" w:hint="eastAsia"/>
          <w:kern w:val="0"/>
          <w:szCs w:val="21"/>
        </w:rPr>
        <w:t>不小于明示值。</w:t>
      </w:r>
    </w:p>
    <w:p w14:paraId="5352DC5E" w14:textId="1013704E" w:rsidR="00AF479B" w:rsidRPr="00AF479B" w:rsidRDefault="00F36161" w:rsidP="00AF479B">
      <w:pPr>
        <w:pStyle w:val="af3"/>
        <w:numPr>
          <w:ilvl w:val="2"/>
          <w:numId w:val="1"/>
        </w:numPr>
        <w:spacing w:beforeLines="50" w:before="120" w:afterLines="50" w:after="120"/>
      </w:pPr>
      <w:r>
        <w:rPr>
          <w:rFonts w:hint="eastAsia"/>
        </w:rPr>
        <w:t>单位时间</w:t>
      </w:r>
      <w:r w:rsidR="004A2B62">
        <w:rPr>
          <w:rFonts w:hint="eastAsia"/>
        </w:rPr>
        <w:t>能</w:t>
      </w:r>
      <w:r w:rsidR="00AF479B" w:rsidRPr="00AF479B">
        <w:rPr>
          <w:rFonts w:hint="eastAsia"/>
        </w:rPr>
        <w:t>耗</w:t>
      </w:r>
    </w:p>
    <w:p w14:paraId="2CDCD120" w14:textId="54C81F3C" w:rsidR="00AF479B" w:rsidRPr="00682FBE" w:rsidRDefault="00AF479B" w:rsidP="00AF479B">
      <w:pPr>
        <w:autoSpaceDE w:val="0"/>
        <w:autoSpaceDN w:val="0"/>
        <w:adjustRightInd w:val="0"/>
        <w:ind w:firstLineChars="200" w:firstLine="420"/>
        <w:jc w:val="left"/>
        <w:rPr>
          <w:rFonts w:cs="宋体"/>
          <w:kern w:val="0"/>
          <w:szCs w:val="21"/>
        </w:rPr>
      </w:pPr>
      <w:r w:rsidRPr="00682FBE">
        <w:rPr>
          <w:rFonts w:cs="宋体" w:hint="eastAsia"/>
          <w:kern w:val="0"/>
          <w:szCs w:val="21"/>
        </w:rPr>
        <w:t>干燥机在</w:t>
      </w:r>
      <w:r w:rsidRPr="00682FBE">
        <w:rPr>
          <w:rFonts w:cs="宋体"/>
          <w:kern w:val="0"/>
          <w:szCs w:val="21"/>
        </w:rPr>
        <w:t>名义工况</w:t>
      </w:r>
      <w:r w:rsidRPr="00682FBE">
        <w:rPr>
          <w:rFonts w:cs="宋体" w:hint="eastAsia"/>
          <w:kern w:val="0"/>
          <w:szCs w:val="21"/>
        </w:rPr>
        <w:t>下</w:t>
      </w:r>
      <w:r w:rsidRPr="00682FBE">
        <w:rPr>
          <w:rFonts w:cs="宋体"/>
          <w:kern w:val="0"/>
          <w:szCs w:val="21"/>
        </w:rPr>
        <w:t>实</w:t>
      </w:r>
      <w:r w:rsidRPr="00682FBE">
        <w:rPr>
          <w:rFonts w:cs="宋体" w:hint="eastAsia"/>
          <w:kern w:val="0"/>
          <w:szCs w:val="21"/>
        </w:rPr>
        <w:t>测</w:t>
      </w:r>
      <w:r w:rsidR="00AE54CD">
        <w:rPr>
          <w:rFonts w:hint="eastAsia"/>
        </w:rPr>
        <w:t>单位时间</w:t>
      </w:r>
      <w:r w:rsidR="004A2B62">
        <w:rPr>
          <w:rFonts w:cs="宋体" w:hint="eastAsia"/>
          <w:kern w:val="0"/>
          <w:szCs w:val="21"/>
        </w:rPr>
        <w:t>能耗</w:t>
      </w:r>
      <w:r w:rsidRPr="00682FBE">
        <w:rPr>
          <w:rFonts w:cs="宋体" w:hint="eastAsia"/>
          <w:kern w:val="0"/>
          <w:szCs w:val="21"/>
        </w:rPr>
        <w:t>应不大于明示值。</w:t>
      </w:r>
    </w:p>
    <w:p w14:paraId="2E4F7D56" w14:textId="7867622B" w:rsidR="00AF479B" w:rsidRPr="00AF479B" w:rsidRDefault="00AF479B" w:rsidP="00AF479B">
      <w:pPr>
        <w:pStyle w:val="af3"/>
        <w:numPr>
          <w:ilvl w:val="2"/>
          <w:numId w:val="1"/>
        </w:numPr>
        <w:spacing w:beforeLines="50" w:before="120" w:afterLines="50" w:after="120"/>
      </w:pPr>
      <w:r w:rsidRPr="00AF479B">
        <w:rPr>
          <w:rFonts w:hint="eastAsia"/>
        </w:rPr>
        <w:t>单位输入功率除</w:t>
      </w:r>
      <w:r w:rsidR="000A47B1">
        <w:rPr>
          <w:rFonts w:hint="eastAsia"/>
        </w:rPr>
        <w:t>水</w:t>
      </w:r>
      <w:r w:rsidRPr="00AF479B">
        <w:rPr>
          <w:rFonts w:hint="eastAsia"/>
        </w:rPr>
        <w:t>量</w:t>
      </w:r>
    </w:p>
    <w:p w14:paraId="7DC187E9" w14:textId="2F006AE3" w:rsidR="008F5985" w:rsidRPr="000B6642" w:rsidRDefault="00AF479B" w:rsidP="000B6642">
      <w:pPr>
        <w:autoSpaceDE w:val="0"/>
        <w:autoSpaceDN w:val="0"/>
        <w:adjustRightInd w:val="0"/>
        <w:ind w:firstLineChars="200" w:firstLine="420"/>
        <w:jc w:val="left"/>
        <w:rPr>
          <w:rFonts w:cs="宋体"/>
          <w:color w:val="FF0000"/>
          <w:szCs w:val="21"/>
        </w:rPr>
      </w:pPr>
      <w:r w:rsidRPr="00682FBE">
        <w:rPr>
          <w:rFonts w:cs="宋体" w:hint="eastAsia"/>
          <w:kern w:val="0"/>
          <w:szCs w:val="21"/>
        </w:rPr>
        <w:t>干燥机在</w:t>
      </w:r>
      <w:r w:rsidR="00050275">
        <w:rPr>
          <w:rFonts w:cs="宋体" w:hint="eastAsia"/>
          <w:kern w:val="0"/>
          <w:szCs w:val="21"/>
        </w:rPr>
        <w:t>试验</w:t>
      </w:r>
      <w:r w:rsidRPr="00682FBE">
        <w:rPr>
          <w:rFonts w:cs="宋体"/>
          <w:kern w:val="0"/>
          <w:szCs w:val="21"/>
        </w:rPr>
        <w:t>工况</w:t>
      </w:r>
      <w:r w:rsidRPr="00682FBE">
        <w:rPr>
          <w:rFonts w:cs="宋体" w:hint="eastAsia"/>
          <w:kern w:val="0"/>
          <w:szCs w:val="21"/>
        </w:rPr>
        <w:t>下实测单位输入功率除</w:t>
      </w:r>
      <w:r w:rsidR="000A47B1">
        <w:rPr>
          <w:rFonts w:cs="宋体" w:hint="eastAsia"/>
          <w:kern w:val="0"/>
          <w:szCs w:val="21"/>
        </w:rPr>
        <w:t>水</w:t>
      </w:r>
      <w:r w:rsidRPr="00682FBE">
        <w:rPr>
          <w:rFonts w:cs="宋体" w:hint="eastAsia"/>
          <w:kern w:val="0"/>
          <w:szCs w:val="21"/>
        </w:rPr>
        <w:t>量（</w:t>
      </w:r>
      <w:r w:rsidRPr="000B6642">
        <w:rPr>
          <w:rFonts w:cs="宋体"/>
          <w:i/>
          <w:iCs/>
          <w:kern w:val="0"/>
          <w:szCs w:val="21"/>
        </w:rPr>
        <w:t>SMER</w:t>
      </w:r>
      <w:r w:rsidRPr="00682FBE">
        <w:rPr>
          <w:rFonts w:cs="宋体" w:hint="eastAsia"/>
          <w:kern w:val="0"/>
          <w:szCs w:val="21"/>
        </w:rPr>
        <w:t>）</w:t>
      </w:r>
      <w:r w:rsidR="004152C0" w:rsidRPr="00682FBE">
        <w:rPr>
          <w:rFonts w:cs="宋体" w:hint="eastAsia"/>
          <w:kern w:val="0"/>
          <w:szCs w:val="21"/>
        </w:rPr>
        <w:t>应</w:t>
      </w:r>
      <w:r w:rsidRPr="00682FBE">
        <w:rPr>
          <w:rFonts w:cs="宋体" w:hint="eastAsia"/>
          <w:kern w:val="0"/>
          <w:szCs w:val="21"/>
        </w:rPr>
        <w:t>不小于明示值的</w:t>
      </w:r>
      <w:r w:rsidRPr="00682FBE">
        <w:rPr>
          <w:rFonts w:cs="宋体"/>
          <w:kern w:val="0"/>
          <w:szCs w:val="21"/>
        </w:rPr>
        <w:t>92%</w:t>
      </w:r>
      <w:r w:rsidRPr="00682FBE">
        <w:rPr>
          <w:rFonts w:cs="宋体" w:hint="eastAsia"/>
          <w:kern w:val="0"/>
          <w:szCs w:val="21"/>
        </w:rPr>
        <w:t>，</w:t>
      </w:r>
      <w:proofErr w:type="gramStart"/>
      <w:r w:rsidRPr="00682FBE">
        <w:rPr>
          <w:rFonts w:cs="宋体" w:hint="eastAsia"/>
          <w:kern w:val="0"/>
          <w:szCs w:val="21"/>
        </w:rPr>
        <w:t>且</w:t>
      </w:r>
      <w:r w:rsidR="00050275">
        <w:rPr>
          <w:rFonts w:cs="宋体" w:hint="eastAsia"/>
          <w:kern w:val="0"/>
          <w:szCs w:val="21"/>
        </w:rPr>
        <w:t>试验</w:t>
      </w:r>
      <w:proofErr w:type="gramEnd"/>
      <w:r w:rsidR="00050275" w:rsidRPr="00682FBE">
        <w:rPr>
          <w:rFonts w:cs="宋体"/>
          <w:kern w:val="0"/>
          <w:szCs w:val="21"/>
        </w:rPr>
        <w:t>工况</w:t>
      </w:r>
      <w:r w:rsidRPr="00682FBE">
        <w:rPr>
          <w:rFonts w:cs="宋体" w:hint="eastAsia"/>
          <w:kern w:val="0"/>
          <w:szCs w:val="21"/>
        </w:rPr>
        <w:t>下单位输入功率除</w:t>
      </w:r>
      <w:r w:rsidR="00050275">
        <w:rPr>
          <w:rFonts w:cs="宋体" w:hint="eastAsia"/>
          <w:kern w:val="0"/>
          <w:szCs w:val="21"/>
        </w:rPr>
        <w:t>水</w:t>
      </w:r>
      <w:r w:rsidRPr="00682FBE">
        <w:rPr>
          <w:rFonts w:cs="宋体" w:hint="eastAsia"/>
          <w:kern w:val="0"/>
          <w:szCs w:val="21"/>
        </w:rPr>
        <w:t>量</w:t>
      </w:r>
      <w:r w:rsidR="00050275">
        <w:rPr>
          <w:rFonts w:cs="宋体" w:hint="eastAsia"/>
          <w:kern w:val="0"/>
          <w:szCs w:val="21"/>
        </w:rPr>
        <w:t>应符合表</w:t>
      </w:r>
      <w:r w:rsidR="00AE54CD">
        <w:rPr>
          <w:rFonts w:cs="宋体" w:hint="eastAsia"/>
          <w:kern w:val="0"/>
          <w:szCs w:val="21"/>
        </w:rPr>
        <w:t xml:space="preserve"> </w:t>
      </w:r>
      <w:r w:rsidR="00646872">
        <w:rPr>
          <w:rFonts w:cs="宋体" w:hint="eastAsia"/>
          <w:kern w:val="0"/>
          <w:szCs w:val="21"/>
        </w:rPr>
        <w:t>3</w:t>
      </w:r>
      <w:r w:rsidR="00050275">
        <w:rPr>
          <w:rFonts w:cs="宋体" w:hint="eastAsia"/>
          <w:kern w:val="0"/>
          <w:szCs w:val="21"/>
        </w:rPr>
        <w:t>的规定</w:t>
      </w:r>
      <w:r w:rsidRPr="000B6642">
        <w:rPr>
          <w:rFonts w:cs="宋体" w:hint="eastAsia"/>
          <w:kern w:val="0"/>
          <w:szCs w:val="21"/>
        </w:rPr>
        <w:t>。</w:t>
      </w:r>
    </w:p>
    <w:p w14:paraId="04880429" w14:textId="37F3CCB0" w:rsidR="008F5985" w:rsidRPr="00F241EF" w:rsidRDefault="008F5985" w:rsidP="008F5985">
      <w:pPr>
        <w:pStyle w:val="affc"/>
        <w:ind w:firstLineChars="0" w:firstLine="0"/>
        <w:jc w:val="center"/>
        <w:rPr>
          <w:b/>
          <w:bCs/>
          <w:sz w:val="18"/>
          <w:szCs w:val="18"/>
        </w:rPr>
      </w:pPr>
      <w:r w:rsidRPr="00F241EF">
        <w:rPr>
          <w:rFonts w:hint="eastAsia"/>
          <w:b/>
          <w:bCs/>
          <w:sz w:val="18"/>
          <w:szCs w:val="18"/>
        </w:rPr>
        <w:t xml:space="preserve">表 </w:t>
      </w:r>
      <w:r w:rsidR="00646872">
        <w:rPr>
          <w:rFonts w:hint="eastAsia"/>
          <w:b/>
          <w:bCs/>
          <w:sz w:val="18"/>
          <w:szCs w:val="18"/>
        </w:rPr>
        <w:t>3</w:t>
      </w:r>
    </w:p>
    <w:tbl>
      <w:tblPr>
        <w:tblStyle w:val="afffffff3"/>
        <w:tblW w:w="3337" w:type="pct"/>
        <w:jc w:val="center"/>
        <w:tblLook w:val="04A0" w:firstRow="1" w:lastRow="0" w:firstColumn="1" w:lastColumn="0" w:noHBand="0" w:noVBand="1"/>
      </w:tblPr>
      <w:tblGrid>
        <w:gridCol w:w="3402"/>
        <w:gridCol w:w="3402"/>
      </w:tblGrid>
      <w:tr w:rsidR="00F37A83" w14:paraId="7F7D637B" w14:textId="77777777" w:rsidTr="000B6642">
        <w:trPr>
          <w:trHeight w:val="204"/>
          <w:jc w:val="center"/>
        </w:trPr>
        <w:tc>
          <w:tcPr>
            <w:tcW w:w="2500" w:type="pct"/>
          </w:tcPr>
          <w:p w14:paraId="71145EF3" w14:textId="1F004033" w:rsidR="00F37A83" w:rsidRPr="00F241EF" w:rsidRDefault="00F37A83" w:rsidP="00474D6D">
            <w:pPr>
              <w:autoSpaceDE w:val="0"/>
              <w:autoSpaceDN w:val="0"/>
              <w:jc w:val="center"/>
              <w:rPr>
                <w:noProof/>
                <w:color w:val="000000"/>
                <w:kern w:val="0"/>
                <w:sz w:val="18"/>
                <w:szCs w:val="18"/>
              </w:rPr>
            </w:pPr>
            <w:r w:rsidRPr="00F241EF">
              <w:rPr>
                <w:rFonts w:hint="eastAsia"/>
                <w:noProof/>
                <w:color w:val="000000"/>
                <w:kern w:val="0"/>
                <w:sz w:val="18"/>
                <w:szCs w:val="18"/>
              </w:rPr>
              <w:t>干燥</w:t>
            </w:r>
            <w:r>
              <w:rPr>
                <w:rFonts w:hint="eastAsia"/>
                <w:noProof/>
                <w:color w:val="000000"/>
                <w:kern w:val="0"/>
                <w:sz w:val="18"/>
                <w:szCs w:val="18"/>
              </w:rPr>
              <w:t>机</w:t>
            </w:r>
            <w:r w:rsidRPr="00F241EF">
              <w:rPr>
                <w:rFonts w:hint="eastAsia"/>
                <w:noProof/>
                <w:color w:val="000000"/>
                <w:kern w:val="0"/>
                <w:sz w:val="18"/>
                <w:szCs w:val="18"/>
              </w:rPr>
              <w:t>类型</w:t>
            </w:r>
          </w:p>
        </w:tc>
        <w:tc>
          <w:tcPr>
            <w:tcW w:w="2500" w:type="pct"/>
            <w:vAlign w:val="center"/>
          </w:tcPr>
          <w:p w14:paraId="358B8A1D" w14:textId="67ABAA35" w:rsidR="00F37A83" w:rsidRPr="00F241EF" w:rsidRDefault="00F37A83" w:rsidP="00474D6D">
            <w:pPr>
              <w:autoSpaceDE w:val="0"/>
              <w:autoSpaceDN w:val="0"/>
              <w:jc w:val="center"/>
              <w:rPr>
                <w:noProof/>
                <w:color w:val="000000"/>
                <w:kern w:val="0"/>
                <w:sz w:val="18"/>
                <w:szCs w:val="18"/>
              </w:rPr>
            </w:pPr>
            <w:r w:rsidRPr="00F241EF">
              <w:rPr>
                <w:rFonts w:hint="eastAsia"/>
                <w:noProof/>
                <w:color w:val="000000"/>
                <w:kern w:val="0"/>
                <w:sz w:val="18"/>
                <w:szCs w:val="18"/>
              </w:rPr>
              <w:t>单位输入功率除</w:t>
            </w:r>
            <w:r>
              <w:rPr>
                <w:rFonts w:hint="eastAsia"/>
                <w:noProof/>
                <w:color w:val="000000"/>
                <w:kern w:val="0"/>
                <w:sz w:val="18"/>
                <w:szCs w:val="18"/>
              </w:rPr>
              <w:t>水</w:t>
            </w:r>
            <w:r w:rsidRPr="00F241EF">
              <w:rPr>
                <w:rFonts w:hint="eastAsia"/>
                <w:noProof/>
                <w:color w:val="000000"/>
                <w:kern w:val="0"/>
                <w:sz w:val="18"/>
                <w:szCs w:val="18"/>
              </w:rPr>
              <w:t>量</w:t>
            </w:r>
            <w:r>
              <w:rPr>
                <w:rFonts w:hint="eastAsia"/>
                <w:noProof/>
                <w:color w:val="000000"/>
                <w:kern w:val="0"/>
                <w:sz w:val="18"/>
                <w:szCs w:val="18"/>
              </w:rPr>
              <w:t>（</w:t>
            </w:r>
            <w:r w:rsidRPr="00682FBE">
              <w:rPr>
                <w:bCs/>
                <w:color w:val="000000" w:themeColor="text1"/>
                <w:sz w:val="18"/>
                <w:szCs w:val="16"/>
              </w:rPr>
              <w:t>kg/kWh</w:t>
            </w:r>
            <w:r>
              <w:rPr>
                <w:rFonts w:hint="eastAsia"/>
                <w:bCs/>
                <w:color w:val="000000" w:themeColor="text1"/>
                <w:sz w:val="18"/>
                <w:szCs w:val="16"/>
              </w:rPr>
              <w:t>）</w:t>
            </w:r>
          </w:p>
        </w:tc>
      </w:tr>
      <w:tr w:rsidR="00F37A83" w14:paraId="04AEF945" w14:textId="77777777" w:rsidTr="000B6642">
        <w:trPr>
          <w:trHeight w:val="204"/>
          <w:jc w:val="center"/>
        </w:trPr>
        <w:tc>
          <w:tcPr>
            <w:tcW w:w="2500" w:type="pct"/>
          </w:tcPr>
          <w:p w14:paraId="39C68168" w14:textId="618B1CE4" w:rsidR="00F37A83" w:rsidRPr="00F241EF" w:rsidRDefault="00F37A83" w:rsidP="00474D6D">
            <w:pPr>
              <w:autoSpaceDE w:val="0"/>
              <w:autoSpaceDN w:val="0"/>
              <w:jc w:val="center"/>
              <w:rPr>
                <w:noProof/>
                <w:color w:val="000000"/>
                <w:kern w:val="0"/>
                <w:sz w:val="18"/>
                <w:szCs w:val="18"/>
              </w:rPr>
            </w:pPr>
            <w:r w:rsidRPr="00F241EF">
              <w:rPr>
                <w:rFonts w:hint="eastAsia"/>
                <w:noProof/>
                <w:color w:val="000000"/>
                <w:kern w:val="0"/>
                <w:sz w:val="18"/>
                <w:szCs w:val="18"/>
              </w:rPr>
              <w:t>D</w:t>
            </w:r>
          </w:p>
        </w:tc>
        <w:tc>
          <w:tcPr>
            <w:tcW w:w="2500" w:type="pct"/>
          </w:tcPr>
          <w:p w14:paraId="0F5F55D7" w14:textId="77777777" w:rsidR="00F37A83" w:rsidRPr="00EE665C" w:rsidRDefault="00F37A83" w:rsidP="00474D6D">
            <w:pPr>
              <w:autoSpaceDE w:val="0"/>
              <w:autoSpaceDN w:val="0"/>
              <w:jc w:val="center"/>
              <w:rPr>
                <w:noProof/>
                <w:color w:val="000000"/>
                <w:kern w:val="0"/>
                <w:sz w:val="18"/>
                <w:szCs w:val="18"/>
              </w:rPr>
            </w:pPr>
            <w:r>
              <w:rPr>
                <w:rFonts w:ascii="Cambria Math" w:hAnsi="Cambria Math"/>
                <w:noProof/>
                <w:color w:val="000000"/>
                <w:kern w:val="0"/>
                <w:sz w:val="18"/>
                <w:szCs w:val="18"/>
              </w:rPr>
              <w:t>⩾</w:t>
            </w:r>
            <w:r>
              <w:rPr>
                <w:rFonts w:hint="eastAsia"/>
                <w:noProof/>
                <w:color w:val="000000"/>
                <w:kern w:val="0"/>
                <w:sz w:val="18"/>
                <w:szCs w:val="18"/>
              </w:rPr>
              <w:t>0</w:t>
            </w:r>
            <w:r>
              <w:rPr>
                <w:noProof/>
                <w:color w:val="000000"/>
                <w:kern w:val="0"/>
                <w:sz w:val="18"/>
                <w:szCs w:val="18"/>
              </w:rPr>
              <w:t>.9</w:t>
            </w:r>
          </w:p>
        </w:tc>
      </w:tr>
      <w:tr w:rsidR="00F37A83" w14:paraId="65BDB881" w14:textId="77777777" w:rsidTr="000B6642">
        <w:trPr>
          <w:trHeight w:val="204"/>
          <w:jc w:val="center"/>
        </w:trPr>
        <w:tc>
          <w:tcPr>
            <w:tcW w:w="2500" w:type="pct"/>
          </w:tcPr>
          <w:p w14:paraId="5D80C3C7" w14:textId="342ECA44" w:rsidR="00F37A83" w:rsidRPr="00F241EF" w:rsidRDefault="00F37A83" w:rsidP="00474D6D">
            <w:pPr>
              <w:autoSpaceDE w:val="0"/>
              <w:autoSpaceDN w:val="0"/>
              <w:jc w:val="center"/>
              <w:rPr>
                <w:noProof/>
                <w:color w:val="000000"/>
                <w:kern w:val="0"/>
                <w:sz w:val="18"/>
                <w:szCs w:val="18"/>
              </w:rPr>
            </w:pPr>
            <w:r w:rsidRPr="00F241EF">
              <w:rPr>
                <w:rFonts w:hint="eastAsia"/>
                <w:noProof/>
                <w:color w:val="000000"/>
                <w:kern w:val="0"/>
                <w:sz w:val="18"/>
                <w:szCs w:val="18"/>
              </w:rPr>
              <w:t>Z</w:t>
            </w:r>
          </w:p>
        </w:tc>
        <w:tc>
          <w:tcPr>
            <w:tcW w:w="2500" w:type="pct"/>
          </w:tcPr>
          <w:p w14:paraId="2FE38070" w14:textId="666F7176" w:rsidR="00F37A83" w:rsidRDefault="00F37A83" w:rsidP="00474D6D">
            <w:pPr>
              <w:autoSpaceDE w:val="0"/>
              <w:autoSpaceDN w:val="0"/>
              <w:jc w:val="center"/>
              <w:rPr>
                <w:rFonts w:ascii="Cambria Math" w:hAnsi="Cambria Math"/>
                <w:noProof/>
                <w:color w:val="000000"/>
                <w:kern w:val="0"/>
                <w:sz w:val="18"/>
                <w:szCs w:val="18"/>
              </w:rPr>
            </w:pPr>
            <w:r>
              <w:rPr>
                <w:rFonts w:ascii="Cambria Math" w:hAnsi="Cambria Math"/>
                <w:noProof/>
                <w:color w:val="000000"/>
                <w:kern w:val="0"/>
                <w:sz w:val="18"/>
                <w:szCs w:val="18"/>
              </w:rPr>
              <w:t>⩾</w:t>
            </w:r>
            <w:r>
              <w:rPr>
                <w:rFonts w:hint="eastAsia"/>
                <w:noProof/>
                <w:color w:val="000000"/>
                <w:kern w:val="0"/>
                <w:sz w:val="18"/>
                <w:szCs w:val="18"/>
              </w:rPr>
              <w:t>1</w:t>
            </w:r>
            <w:r>
              <w:rPr>
                <w:noProof/>
                <w:color w:val="000000"/>
                <w:kern w:val="0"/>
                <w:sz w:val="18"/>
                <w:szCs w:val="18"/>
              </w:rPr>
              <w:t>.1</w:t>
            </w:r>
          </w:p>
        </w:tc>
      </w:tr>
    </w:tbl>
    <w:p w14:paraId="5DB56156" w14:textId="77777777" w:rsidR="00C12446" w:rsidRPr="00AF479B" w:rsidRDefault="00C12446" w:rsidP="00C12446">
      <w:pPr>
        <w:pStyle w:val="af3"/>
        <w:numPr>
          <w:ilvl w:val="2"/>
          <w:numId w:val="1"/>
        </w:numPr>
        <w:spacing w:beforeLines="50" w:before="120" w:afterLines="50" w:after="120"/>
      </w:pPr>
      <w:r w:rsidRPr="00AF479B">
        <w:rPr>
          <w:rFonts w:hint="eastAsia"/>
        </w:rPr>
        <w:t>干燥后物料含水率</w:t>
      </w:r>
    </w:p>
    <w:p w14:paraId="1264192E" w14:textId="30E03D2E" w:rsidR="00C12446" w:rsidRPr="00682FBE" w:rsidRDefault="00C12446" w:rsidP="00C12446">
      <w:pPr>
        <w:autoSpaceDE w:val="0"/>
        <w:autoSpaceDN w:val="0"/>
        <w:adjustRightInd w:val="0"/>
        <w:ind w:firstLineChars="200" w:firstLine="420"/>
        <w:jc w:val="left"/>
        <w:rPr>
          <w:rFonts w:cs="宋体"/>
          <w:kern w:val="0"/>
          <w:szCs w:val="21"/>
        </w:rPr>
      </w:pPr>
      <w:r w:rsidRPr="00682FBE">
        <w:rPr>
          <w:rFonts w:cs="宋体" w:hint="eastAsia"/>
          <w:kern w:val="0"/>
          <w:szCs w:val="21"/>
        </w:rPr>
        <w:t>干燥后物料含水率应符合表</w:t>
      </w:r>
      <w:r>
        <w:rPr>
          <w:rFonts w:cs="宋体" w:hint="eastAsia"/>
          <w:kern w:val="0"/>
          <w:szCs w:val="21"/>
        </w:rPr>
        <w:t xml:space="preserve"> </w:t>
      </w:r>
      <w:r w:rsidR="004152C0">
        <w:rPr>
          <w:rFonts w:cs="宋体" w:hint="eastAsia"/>
          <w:kern w:val="0"/>
          <w:szCs w:val="21"/>
        </w:rPr>
        <w:t>4</w:t>
      </w:r>
      <w:r>
        <w:rPr>
          <w:rFonts w:cs="宋体"/>
          <w:kern w:val="0"/>
          <w:szCs w:val="21"/>
        </w:rPr>
        <w:t xml:space="preserve"> </w:t>
      </w:r>
      <w:r w:rsidRPr="00682FBE">
        <w:rPr>
          <w:rFonts w:cs="宋体" w:hint="eastAsia"/>
          <w:kern w:val="0"/>
          <w:szCs w:val="21"/>
        </w:rPr>
        <w:t>的规定。</w:t>
      </w:r>
    </w:p>
    <w:p w14:paraId="2526B3A2" w14:textId="2597EC33" w:rsidR="00C12446" w:rsidRPr="00AF479B" w:rsidRDefault="00C12446" w:rsidP="00C12446">
      <w:pPr>
        <w:widowControl/>
        <w:autoSpaceDE w:val="0"/>
        <w:autoSpaceDN w:val="0"/>
        <w:ind w:firstLineChars="200" w:firstLine="360"/>
        <w:jc w:val="center"/>
        <w:rPr>
          <w:rFonts w:ascii="黑体" w:eastAsia="黑体" w:hAnsi="黑体"/>
          <w:noProof/>
          <w:kern w:val="0"/>
          <w:sz w:val="18"/>
          <w:szCs w:val="18"/>
        </w:rPr>
      </w:pPr>
      <w:r w:rsidRPr="00AF479B">
        <w:rPr>
          <w:rFonts w:ascii="黑体" w:eastAsia="黑体" w:hAnsi="黑体" w:hint="eastAsia"/>
          <w:noProof/>
          <w:kern w:val="0"/>
          <w:sz w:val="18"/>
          <w:szCs w:val="18"/>
        </w:rPr>
        <w:t>表</w:t>
      </w:r>
      <w:r>
        <w:rPr>
          <w:rFonts w:ascii="黑体" w:eastAsia="黑体" w:hAnsi="黑体" w:hint="eastAsia"/>
          <w:noProof/>
          <w:kern w:val="0"/>
          <w:sz w:val="18"/>
          <w:szCs w:val="18"/>
        </w:rPr>
        <w:t xml:space="preserve"> </w:t>
      </w:r>
      <w:r w:rsidR="004152C0">
        <w:rPr>
          <w:rFonts w:ascii="黑体" w:eastAsia="黑体" w:hAnsi="黑体" w:hint="eastAsia"/>
          <w:noProof/>
          <w:kern w:val="0"/>
          <w:sz w:val="18"/>
          <w:szCs w:val="18"/>
        </w:rPr>
        <w:t>4</w:t>
      </w:r>
      <w:r w:rsidRPr="00AF479B">
        <w:rPr>
          <w:rFonts w:ascii="黑体" w:eastAsia="黑体" w:hAnsi="黑体"/>
          <w:noProof/>
          <w:kern w:val="0"/>
          <w:sz w:val="18"/>
          <w:szCs w:val="18"/>
        </w:rPr>
        <w:t xml:space="preserve"> </w:t>
      </w:r>
    </w:p>
    <w:tbl>
      <w:tblPr>
        <w:tblStyle w:val="afffffff3"/>
        <w:tblW w:w="0" w:type="auto"/>
        <w:jc w:val="center"/>
        <w:tblLook w:val="04A0" w:firstRow="1" w:lastRow="0" w:firstColumn="1" w:lastColumn="0" w:noHBand="0" w:noVBand="1"/>
      </w:tblPr>
      <w:tblGrid>
        <w:gridCol w:w="3402"/>
        <w:gridCol w:w="3402"/>
      </w:tblGrid>
      <w:tr w:rsidR="00C12446" w:rsidRPr="00AF479B" w14:paraId="616F0EF9" w14:textId="77777777" w:rsidTr="000B6642">
        <w:trPr>
          <w:jc w:val="center"/>
        </w:trPr>
        <w:tc>
          <w:tcPr>
            <w:tcW w:w="3402" w:type="dxa"/>
            <w:vAlign w:val="center"/>
          </w:tcPr>
          <w:p w14:paraId="58C610FC" w14:textId="77777777" w:rsidR="00C12446" w:rsidRPr="00AF479B" w:rsidRDefault="00C12446" w:rsidP="004152C0">
            <w:pPr>
              <w:autoSpaceDE w:val="0"/>
              <w:autoSpaceDN w:val="0"/>
              <w:jc w:val="center"/>
              <w:rPr>
                <w:noProof/>
                <w:kern w:val="0"/>
                <w:sz w:val="18"/>
                <w:szCs w:val="18"/>
              </w:rPr>
            </w:pPr>
            <w:r w:rsidRPr="00AF479B">
              <w:rPr>
                <w:rFonts w:hint="eastAsia"/>
                <w:noProof/>
                <w:color w:val="000000"/>
                <w:kern w:val="0"/>
                <w:sz w:val="18"/>
                <w:szCs w:val="18"/>
              </w:rPr>
              <w:t>干</w:t>
            </w:r>
            <w:r>
              <w:rPr>
                <w:rFonts w:hint="eastAsia"/>
                <w:noProof/>
                <w:color w:val="000000"/>
                <w:kern w:val="0"/>
                <w:sz w:val="18"/>
                <w:szCs w:val="18"/>
              </w:rPr>
              <w:t>制品</w:t>
            </w:r>
            <w:r w:rsidRPr="00AF479B">
              <w:rPr>
                <w:rFonts w:hint="eastAsia"/>
                <w:noProof/>
                <w:kern w:val="0"/>
                <w:sz w:val="18"/>
                <w:szCs w:val="18"/>
              </w:rPr>
              <w:t>类型</w:t>
            </w:r>
          </w:p>
        </w:tc>
        <w:tc>
          <w:tcPr>
            <w:tcW w:w="3402" w:type="dxa"/>
            <w:vAlign w:val="center"/>
          </w:tcPr>
          <w:p w14:paraId="41868A29" w14:textId="77777777" w:rsidR="00C12446" w:rsidRPr="00AF479B" w:rsidRDefault="00C12446" w:rsidP="004152C0">
            <w:pPr>
              <w:autoSpaceDE w:val="0"/>
              <w:autoSpaceDN w:val="0"/>
              <w:jc w:val="center"/>
              <w:rPr>
                <w:noProof/>
                <w:kern w:val="0"/>
                <w:sz w:val="18"/>
                <w:szCs w:val="18"/>
              </w:rPr>
            </w:pPr>
            <w:r w:rsidRPr="00AF479B">
              <w:rPr>
                <w:rFonts w:hint="eastAsia"/>
                <w:noProof/>
                <w:kern w:val="0"/>
                <w:sz w:val="18"/>
                <w:szCs w:val="18"/>
              </w:rPr>
              <w:t>湿基含水率</w:t>
            </w:r>
          </w:p>
        </w:tc>
      </w:tr>
      <w:tr w:rsidR="00C12446" w:rsidRPr="00AF479B" w14:paraId="4C397F37" w14:textId="77777777" w:rsidTr="000B6642">
        <w:trPr>
          <w:jc w:val="center"/>
        </w:trPr>
        <w:tc>
          <w:tcPr>
            <w:tcW w:w="3402" w:type="dxa"/>
            <w:vAlign w:val="center"/>
          </w:tcPr>
          <w:p w14:paraId="7C9E5C9E" w14:textId="77777777" w:rsidR="00C12446" w:rsidRPr="00AF479B" w:rsidRDefault="00C12446" w:rsidP="004152C0">
            <w:pPr>
              <w:autoSpaceDE w:val="0"/>
              <w:autoSpaceDN w:val="0"/>
              <w:jc w:val="center"/>
              <w:rPr>
                <w:noProof/>
                <w:kern w:val="0"/>
                <w:sz w:val="18"/>
                <w:szCs w:val="18"/>
              </w:rPr>
            </w:pPr>
            <w:r w:rsidRPr="00AF479B">
              <w:rPr>
                <w:rFonts w:hint="eastAsia"/>
                <w:noProof/>
                <w:kern w:val="0"/>
                <w:sz w:val="18"/>
                <w:szCs w:val="18"/>
              </w:rPr>
              <w:t>半干水产品</w:t>
            </w:r>
          </w:p>
        </w:tc>
        <w:tc>
          <w:tcPr>
            <w:tcW w:w="3402" w:type="dxa"/>
            <w:vAlign w:val="center"/>
          </w:tcPr>
          <w:p w14:paraId="62540465" w14:textId="77777777" w:rsidR="00C12446" w:rsidRPr="00AF479B" w:rsidRDefault="00C12446" w:rsidP="004152C0">
            <w:pPr>
              <w:autoSpaceDE w:val="0"/>
              <w:autoSpaceDN w:val="0"/>
              <w:jc w:val="center"/>
              <w:rPr>
                <w:noProof/>
                <w:kern w:val="0"/>
                <w:sz w:val="18"/>
                <w:szCs w:val="18"/>
              </w:rPr>
            </w:pPr>
            <w:r w:rsidRPr="00AF479B">
              <w:rPr>
                <w:rFonts w:ascii="Cambria Math" w:hAnsi="Cambria Math" w:cs="Cambria Math"/>
                <w:noProof/>
                <w:color w:val="000000"/>
                <w:kern w:val="0"/>
                <w:sz w:val="18"/>
                <w:szCs w:val="18"/>
              </w:rPr>
              <w:t>⩽</w:t>
            </w:r>
            <w:r w:rsidRPr="00AF479B">
              <w:rPr>
                <w:noProof/>
                <w:color w:val="000000"/>
                <w:kern w:val="0"/>
                <w:sz w:val="18"/>
                <w:szCs w:val="18"/>
              </w:rPr>
              <w:t>55%</w:t>
            </w:r>
          </w:p>
        </w:tc>
      </w:tr>
      <w:tr w:rsidR="00C12446" w:rsidRPr="00AF479B" w14:paraId="59BC15FF" w14:textId="77777777" w:rsidTr="000B6642">
        <w:trPr>
          <w:jc w:val="center"/>
        </w:trPr>
        <w:tc>
          <w:tcPr>
            <w:tcW w:w="3402" w:type="dxa"/>
            <w:vAlign w:val="center"/>
          </w:tcPr>
          <w:p w14:paraId="54D249BB" w14:textId="77777777" w:rsidR="00C12446" w:rsidRPr="00AF479B" w:rsidRDefault="00C12446" w:rsidP="004152C0">
            <w:pPr>
              <w:autoSpaceDE w:val="0"/>
              <w:autoSpaceDN w:val="0"/>
              <w:jc w:val="center"/>
              <w:rPr>
                <w:noProof/>
                <w:kern w:val="0"/>
                <w:sz w:val="18"/>
                <w:szCs w:val="18"/>
              </w:rPr>
            </w:pPr>
            <w:r w:rsidRPr="00AF479B">
              <w:rPr>
                <w:rFonts w:hint="eastAsia"/>
                <w:noProof/>
                <w:kern w:val="0"/>
                <w:sz w:val="18"/>
                <w:szCs w:val="18"/>
              </w:rPr>
              <w:t>全干水产品</w:t>
            </w:r>
          </w:p>
        </w:tc>
        <w:tc>
          <w:tcPr>
            <w:tcW w:w="3402" w:type="dxa"/>
            <w:vAlign w:val="center"/>
          </w:tcPr>
          <w:p w14:paraId="2263623A" w14:textId="77777777" w:rsidR="00C12446" w:rsidRPr="00AF479B" w:rsidRDefault="00C12446" w:rsidP="004152C0">
            <w:pPr>
              <w:autoSpaceDE w:val="0"/>
              <w:autoSpaceDN w:val="0"/>
              <w:jc w:val="center"/>
              <w:rPr>
                <w:noProof/>
                <w:kern w:val="0"/>
                <w:sz w:val="18"/>
                <w:szCs w:val="18"/>
              </w:rPr>
            </w:pPr>
            <w:r w:rsidRPr="00AF479B">
              <w:rPr>
                <w:rFonts w:ascii="Cambria Math" w:hAnsi="Cambria Math" w:cs="Cambria Math"/>
                <w:noProof/>
                <w:color w:val="000000"/>
                <w:kern w:val="0"/>
                <w:sz w:val="18"/>
                <w:szCs w:val="18"/>
              </w:rPr>
              <w:t>⩽</w:t>
            </w:r>
            <w:r w:rsidRPr="00AF479B">
              <w:rPr>
                <w:noProof/>
                <w:color w:val="000000"/>
                <w:kern w:val="0"/>
                <w:sz w:val="18"/>
                <w:szCs w:val="18"/>
              </w:rPr>
              <w:t>25%</w:t>
            </w:r>
          </w:p>
        </w:tc>
      </w:tr>
    </w:tbl>
    <w:p w14:paraId="1FA4CA0E" w14:textId="77777777" w:rsidR="00C12446" w:rsidRPr="00AF479B" w:rsidRDefault="00C12446" w:rsidP="00C12446">
      <w:pPr>
        <w:pStyle w:val="af3"/>
        <w:numPr>
          <w:ilvl w:val="2"/>
          <w:numId w:val="1"/>
        </w:numPr>
        <w:spacing w:beforeLines="50" w:before="120" w:afterLines="50" w:after="120"/>
      </w:pPr>
      <w:r w:rsidRPr="00AF479B">
        <w:rPr>
          <w:rFonts w:hint="eastAsia"/>
        </w:rPr>
        <w:t>干燥后物料</w:t>
      </w:r>
      <w:r>
        <w:rPr>
          <w:rFonts w:hint="eastAsia"/>
        </w:rPr>
        <w:t>感官</w:t>
      </w:r>
      <w:r w:rsidRPr="00AF479B">
        <w:rPr>
          <w:rFonts w:hint="eastAsia"/>
        </w:rPr>
        <w:t>品质</w:t>
      </w:r>
    </w:p>
    <w:p w14:paraId="0FE83C94" w14:textId="77777777" w:rsidR="00C12446" w:rsidRDefault="00C12446" w:rsidP="00C12446">
      <w:pPr>
        <w:autoSpaceDE w:val="0"/>
        <w:autoSpaceDN w:val="0"/>
        <w:adjustRightInd w:val="0"/>
        <w:ind w:firstLineChars="200" w:firstLine="420"/>
        <w:jc w:val="left"/>
        <w:rPr>
          <w:rFonts w:cs="宋体"/>
          <w:kern w:val="0"/>
          <w:szCs w:val="21"/>
        </w:rPr>
      </w:pPr>
      <w:r w:rsidRPr="00682FBE">
        <w:rPr>
          <w:rFonts w:cs="宋体" w:hint="eastAsia"/>
          <w:kern w:val="0"/>
          <w:szCs w:val="21"/>
        </w:rPr>
        <w:t>干燥后物料的形态、色泽和气味应满足</w:t>
      </w:r>
      <w:r>
        <w:rPr>
          <w:rFonts w:cs="宋体" w:hint="eastAsia"/>
          <w:kern w:val="0"/>
          <w:szCs w:val="21"/>
        </w:rPr>
        <w:t>相关产品质量标准</w:t>
      </w:r>
      <w:r w:rsidRPr="00682FBE">
        <w:rPr>
          <w:rFonts w:cs="宋体" w:hint="eastAsia"/>
          <w:kern w:val="0"/>
          <w:szCs w:val="21"/>
        </w:rPr>
        <w:t>要求。</w:t>
      </w:r>
    </w:p>
    <w:p w14:paraId="2F905A50" w14:textId="60BA5D4D" w:rsidR="00AF479B" w:rsidRPr="00AF479B" w:rsidRDefault="00AF479B" w:rsidP="00AF479B">
      <w:pPr>
        <w:pStyle w:val="af3"/>
        <w:numPr>
          <w:ilvl w:val="2"/>
          <w:numId w:val="1"/>
        </w:numPr>
        <w:spacing w:beforeLines="50" w:before="120" w:afterLines="50" w:after="120"/>
      </w:pPr>
      <w:r w:rsidRPr="00AF479B">
        <w:rPr>
          <w:rFonts w:hint="eastAsia"/>
        </w:rPr>
        <w:t>噪声</w:t>
      </w:r>
    </w:p>
    <w:p w14:paraId="4FE56DDA" w14:textId="77777777" w:rsidR="00AF479B" w:rsidRPr="00682FBE" w:rsidRDefault="00AF479B" w:rsidP="00682FBE">
      <w:pPr>
        <w:autoSpaceDE w:val="0"/>
        <w:autoSpaceDN w:val="0"/>
        <w:adjustRightInd w:val="0"/>
        <w:ind w:firstLineChars="200" w:firstLine="420"/>
        <w:jc w:val="left"/>
        <w:rPr>
          <w:rFonts w:cs="宋体"/>
          <w:kern w:val="0"/>
          <w:szCs w:val="21"/>
        </w:rPr>
      </w:pPr>
      <w:r w:rsidRPr="00682FBE">
        <w:rPr>
          <w:rFonts w:cs="宋体"/>
          <w:kern w:val="0"/>
          <w:szCs w:val="21"/>
        </w:rPr>
        <w:t>在正常工作</w:t>
      </w:r>
      <w:r w:rsidRPr="00682FBE">
        <w:rPr>
          <w:rFonts w:cs="宋体" w:hint="eastAsia"/>
          <w:kern w:val="0"/>
          <w:szCs w:val="21"/>
        </w:rPr>
        <w:t>状态</w:t>
      </w:r>
      <w:r w:rsidRPr="00682FBE">
        <w:rPr>
          <w:rFonts w:cs="宋体"/>
          <w:kern w:val="0"/>
          <w:szCs w:val="21"/>
        </w:rPr>
        <w:t>下，干燥机噪声（声压级）不应大于</w:t>
      </w:r>
      <w:r w:rsidRPr="00682FBE">
        <w:rPr>
          <w:rFonts w:cs="宋体"/>
          <w:kern w:val="0"/>
          <w:szCs w:val="21"/>
        </w:rPr>
        <w:t>85 dB</w:t>
      </w:r>
      <w:r w:rsidRPr="00682FBE">
        <w:rPr>
          <w:rFonts w:cs="宋体"/>
          <w:kern w:val="0"/>
          <w:szCs w:val="21"/>
        </w:rPr>
        <w:t>（</w:t>
      </w:r>
      <w:r w:rsidRPr="00682FBE">
        <w:rPr>
          <w:rFonts w:cs="宋体"/>
          <w:kern w:val="0"/>
          <w:szCs w:val="21"/>
        </w:rPr>
        <w:t>A</w:t>
      </w:r>
      <w:r w:rsidRPr="00682FBE">
        <w:rPr>
          <w:rFonts w:cs="宋体"/>
          <w:kern w:val="0"/>
          <w:szCs w:val="21"/>
        </w:rPr>
        <w:t>）。</w:t>
      </w:r>
    </w:p>
    <w:p w14:paraId="7D8A22CD" w14:textId="77777777" w:rsidR="00C12446" w:rsidRPr="00AF479B" w:rsidRDefault="00C12446" w:rsidP="00C12446">
      <w:pPr>
        <w:pStyle w:val="af3"/>
        <w:numPr>
          <w:ilvl w:val="2"/>
          <w:numId w:val="1"/>
        </w:numPr>
        <w:spacing w:beforeLines="50" w:before="120" w:afterLines="50" w:after="120"/>
      </w:pPr>
      <w:r w:rsidRPr="00AF479B">
        <w:rPr>
          <w:rFonts w:hint="eastAsia"/>
        </w:rPr>
        <w:t>密封性</w:t>
      </w:r>
    </w:p>
    <w:p w14:paraId="37660C62" w14:textId="77777777" w:rsidR="00C12446" w:rsidRPr="00682FBE" w:rsidRDefault="00C12446" w:rsidP="00C12446">
      <w:pPr>
        <w:autoSpaceDE w:val="0"/>
        <w:autoSpaceDN w:val="0"/>
        <w:adjustRightInd w:val="0"/>
        <w:ind w:firstLineChars="200" w:firstLine="420"/>
        <w:jc w:val="left"/>
        <w:rPr>
          <w:rFonts w:cs="宋体"/>
          <w:kern w:val="0"/>
          <w:szCs w:val="21"/>
        </w:rPr>
      </w:pPr>
      <w:r w:rsidRPr="00682FBE">
        <w:rPr>
          <w:rFonts w:cs="宋体"/>
          <w:kern w:val="0"/>
          <w:szCs w:val="21"/>
        </w:rPr>
        <w:t>干燥机热泵制冷剂管路系统各部分应密封，气密性试验后，干燥机各部分不应有制冷剂泄漏现象。</w:t>
      </w:r>
    </w:p>
    <w:p w14:paraId="2FB42647" w14:textId="783300BA" w:rsidR="00AF479B" w:rsidRPr="00AF479B" w:rsidRDefault="00AF479B" w:rsidP="00AF479B">
      <w:pPr>
        <w:pStyle w:val="af3"/>
        <w:numPr>
          <w:ilvl w:val="2"/>
          <w:numId w:val="1"/>
        </w:numPr>
        <w:spacing w:beforeLines="50" w:before="120" w:afterLines="50" w:after="120"/>
      </w:pPr>
      <w:r w:rsidRPr="00AF479B">
        <w:rPr>
          <w:rFonts w:hint="eastAsia"/>
        </w:rPr>
        <w:t>可靠性</w:t>
      </w:r>
    </w:p>
    <w:p w14:paraId="2D2D42B8" w14:textId="77777777" w:rsidR="00AF479B" w:rsidRPr="00682FBE" w:rsidRDefault="00AF479B" w:rsidP="00682FBE">
      <w:pPr>
        <w:autoSpaceDE w:val="0"/>
        <w:autoSpaceDN w:val="0"/>
        <w:adjustRightInd w:val="0"/>
        <w:ind w:firstLineChars="200" w:firstLine="420"/>
        <w:jc w:val="left"/>
        <w:rPr>
          <w:rFonts w:cs="宋体"/>
          <w:kern w:val="0"/>
          <w:szCs w:val="21"/>
        </w:rPr>
      </w:pPr>
      <w:r w:rsidRPr="00682FBE">
        <w:rPr>
          <w:rFonts w:cs="宋体"/>
          <w:kern w:val="0"/>
          <w:szCs w:val="21"/>
        </w:rPr>
        <w:t>干燥机使用有效度</w:t>
      </w:r>
      <w:r w:rsidRPr="00682FBE">
        <w:rPr>
          <w:rFonts w:cs="宋体" w:hint="eastAsia"/>
          <w:kern w:val="0"/>
          <w:szCs w:val="21"/>
        </w:rPr>
        <w:t>不应小于</w:t>
      </w:r>
      <w:r w:rsidRPr="00682FBE">
        <w:rPr>
          <w:rFonts w:cs="宋体"/>
          <w:kern w:val="0"/>
          <w:szCs w:val="21"/>
        </w:rPr>
        <w:t>95%</w:t>
      </w:r>
      <w:r w:rsidRPr="00682FBE">
        <w:rPr>
          <w:rFonts w:cs="宋体"/>
          <w:kern w:val="0"/>
          <w:szCs w:val="21"/>
        </w:rPr>
        <w:t>。</w:t>
      </w:r>
    </w:p>
    <w:p w14:paraId="33CB92F7" w14:textId="4F5693FD" w:rsidR="0002250D" w:rsidRDefault="0002250D">
      <w:pPr>
        <w:pStyle w:val="affffff2"/>
        <w:numPr>
          <w:ilvl w:val="0"/>
          <w:numId w:val="1"/>
        </w:numPr>
        <w:spacing w:beforeLines="100" w:before="240" w:afterLines="100" w:after="240"/>
      </w:pPr>
      <w:bookmarkStart w:id="85" w:name="_Toc127881630"/>
      <w:r w:rsidRPr="00077746">
        <w:rPr>
          <w:rFonts w:hint="eastAsia"/>
        </w:rPr>
        <w:t>试验方法</w:t>
      </w:r>
      <w:bookmarkEnd w:id="84"/>
      <w:bookmarkEnd w:id="85"/>
    </w:p>
    <w:p w14:paraId="20E662DD" w14:textId="21E45F9B" w:rsidR="00B01241" w:rsidRPr="00B01241" w:rsidRDefault="00B01241" w:rsidP="00B01241">
      <w:pPr>
        <w:pStyle w:val="af3"/>
        <w:numPr>
          <w:ilvl w:val="1"/>
          <w:numId w:val="1"/>
        </w:numPr>
        <w:spacing w:beforeLines="50" w:before="120" w:afterLines="50" w:after="120"/>
      </w:pPr>
      <w:r w:rsidRPr="00B01241">
        <w:rPr>
          <w:rFonts w:hint="eastAsia"/>
        </w:rPr>
        <w:t>试验条件</w:t>
      </w:r>
    </w:p>
    <w:p w14:paraId="416B7953" w14:textId="22387AC5" w:rsidR="00B01241" w:rsidRPr="00682FBE" w:rsidRDefault="00B01241" w:rsidP="00682FBE">
      <w:pPr>
        <w:pStyle w:val="af3"/>
        <w:numPr>
          <w:ilvl w:val="2"/>
          <w:numId w:val="1"/>
        </w:numPr>
        <w:jc w:val="both"/>
        <w:rPr>
          <w:rFonts w:eastAsia="宋体"/>
        </w:rPr>
      </w:pPr>
      <w:r w:rsidRPr="00682FBE">
        <w:rPr>
          <w:rFonts w:eastAsia="宋体"/>
        </w:rPr>
        <w:t>试验样机应与制造厂提供的使用说明书中表述的产品相符，检验合格，技术状态良好。按使用说明书要求将试验的干燥机调试到正常工作状态，并记录干燥机的结构参数、配套电机额定功率、风</w:t>
      </w:r>
      <w:r w:rsidRPr="00682FBE">
        <w:rPr>
          <w:rFonts w:eastAsia="宋体" w:hint="eastAsia"/>
        </w:rPr>
        <w:t>速</w:t>
      </w:r>
      <w:r w:rsidRPr="00682FBE">
        <w:rPr>
          <w:rFonts w:eastAsia="宋体"/>
        </w:rPr>
        <w:t>等各相关参数。</w:t>
      </w:r>
    </w:p>
    <w:p w14:paraId="531A321A" w14:textId="74680197" w:rsidR="00B01241" w:rsidRPr="00682FBE" w:rsidRDefault="00B01241" w:rsidP="00682FBE">
      <w:pPr>
        <w:pStyle w:val="af3"/>
        <w:numPr>
          <w:ilvl w:val="2"/>
          <w:numId w:val="1"/>
        </w:numPr>
        <w:jc w:val="both"/>
        <w:rPr>
          <w:rFonts w:eastAsia="宋体"/>
        </w:rPr>
      </w:pPr>
      <w:r w:rsidRPr="00682FBE">
        <w:rPr>
          <w:rFonts w:eastAsia="宋体"/>
        </w:rPr>
        <w:t>按干燥机的</w:t>
      </w:r>
      <w:r w:rsidRPr="00682FBE">
        <w:rPr>
          <w:rFonts w:eastAsia="宋体" w:hint="eastAsia"/>
        </w:rPr>
        <w:t>批处理</w:t>
      </w:r>
      <w:r w:rsidRPr="00682FBE">
        <w:rPr>
          <w:rFonts w:eastAsia="宋体"/>
        </w:rPr>
        <w:t>、试验时间准备好试验用水产品物料</w:t>
      </w:r>
      <w:r w:rsidRPr="00682FBE">
        <w:rPr>
          <w:rFonts w:eastAsia="宋体" w:hint="eastAsia"/>
        </w:rPr>
        <w:t>。</w:t>
      </w:r>
      <w:r w:rsidRPr="00682FBE">
        <w:rPr>
          <w:rFonts w:eastAsia="宋体"/>
        </w:rPr>
        <w:t>物料应按使用说明书要求进行必要的</w:t>
      </w:r>
      <w:r w:rsidRPr="00682FBE">
        <w:rPr>
          <w:rFonts w:eastAsia="宋体" w:hint="eastAsia"/>
        </w:rPr>
        <w:t>预处理</w:t>
      </w:r>
      <w:r w:rsidRPr="00682FBE">
        <w:rPr>
          <w:rFonts w:eastAsia="宋体"/>
        </w:rPr>
        <w:t>。干燥前物料</w:t>
      </w:r>
      <w:r w:rsidRPr="00682FBE">
        <w:rPr>
          <w:rFonts w:eastAsia="宋体" w:hint="eastAsia"/>
        </w:rPr>
        <w:t>特点</w:t>
      </w:r>
      <w:r w:rsidRPr="00682FBE">
        <w:rPr>
          <w:rFonts w:eastAsia="宋体"/>
        </w:rPr>
        <w:t>应尽量符合设计值要求。</w:t>
      </w:r>
    </w:p>
    <w:p w14:paraId="2F00FE31" w14:textId="009D947A" w:rsidR="00B01241" w:rsidRPr="00682FBE" w:rsidRDefault="00B01241" w:rsidP="00682FBE">
      <w:pPr>
        <w:pStyle w:val="af3"/>
        <w:numPr>
          <w:ilvl w:val="2"/>
          <w:numId w:val="1"/>
        </w:numPr>
        <w:jc w:val="both"/>
        <w:rPr>
          <w:rFonts w:eastAsia="宋体"/>
        </w:rPr>
      </w:pPr>
      <w:r w:rsidRPr="00682FBE">
        <w:rPr>
          <w:rFonts w:eastAsia="宋体"/>
        </w:rPr>
        <w:t>试验用仪器仪表应符合表</w:t>
      </w:r>
      <w:r w:rsidR="004152C0">
        <w:rPr>
          <w:rFonts w:eastAsia="宋体" w:hint="eastAsia"/>
        </w:rPr>
        <w:t>5</w:t>
      </w:r>
      <w:r w:rsidR="00976D99" w:rsidRPr="00682FBE">
        <w:rPr>
          <w:rFonts w:eastAsia="宋体"/>
        </w:rPr>
        <w:t xml:space="preserve"> </w:t>
      </w:r>
      <w:r w:rsidRPr="00682FBE">
        <w:rPr>
          <w:rFonts w:eastAsia="宋体"/>
        </w:rPr>
        <w:t>的规定。</w:t>
      </w:r>
    </w:p>
    <w:p w14:paraId="5424631C" w14:textId="4C0C2D50" w:rsidR="00B01241" w:rsidRPr="00210CC9" w:rsidRDefault="00B01241" w:rsidP="00B01241">
      <w:pPr>
        <w:jc w:val="center"/>
        <w:rPr>
          <w:rFonts w:ascii="黑体" w:eastAsia="黑体" w:hAnsi="黑体"/>
          <w:kern w:val="0"/>
          <w:sz w:val="18"/>
          <w:szCs w:val="18"/>
        </w:rPr>
      </w:pPr>
      <w:r w:rsidRPr="00210CC9">
        <w:rPr>
          <w:rFonts w:ascii="黑体" w:eastAsia="黑体" w:hAnsi="黑体" w:hint="eastAsia"/>
          <w:kern w:val="0"/>
          <w:sz w:val="18"/>
          <w:szCs w:val="18"/>
        </w:rPr>
        <w:t>表</w:t>
      </w:r>
      <w:r w:rsidR="00BC0D01">
        <w:rPr>
          <w:rFonts w:ascii="黑体" w:eastAsia="黑体" w:hAnsi="黑体" w:hint="eastAsia"/>
          <w:kern w:val="0"/>
          <w:sz w:val="18"/>
          <w:szCs w:val="18"/>
        </w:rPr>
        <w:t xml:space="preserve"> </w:t>
      </w:r>
      <w:r w:rsidR="004152C0">
        <w:rPr>
          <w:rFonts w:ascii="黑体" w:eastAsia="黑体" w:hAnsi="黑体" w:hint="eastAsia"/>
          <w:kern w:val="0"/>
          <w:sz w:val="18"/>
          <w:szCs w:val="18"/>
        </w:rPr>
        <w:t>5</w:t>
      </w:r>
    </w:p>
    <w:tbl>
      <w:tblPr>
        <w:tblStyle w:val="afffffff3"/>
        <w:tblW w:w="3337" w:type="pct"/>
        <w:jc w:val="center"/>
        <w:tblLook w:val="04A0" w:firstRow="1" w:lastRow="0" w:firstColumn="1" w:lastColumn="0" w:noHBand="0" w:noVBand="1"/>
      </w:tblPr>
      <w:tblGrid>
        <w:gridCol w:w="3402"/>
        <w:gridCol w:w="3402"/>
      </w:tblGrid>
      <w:tr w:rsidR="00A82999" w:rsidRPr="00B01241" w14:paraId="0C96747D" w14:textId="77777777" w:rsidTr="000B6642">
        <w:trPr>
          <w:jc w:val="center"/>
        </w:trPr>
        <w:tc>
          <w:tcPr>
            <w:tcW w:w="2500" w:type="pct"/>
            <w:vAlign w:val="center"/>
          </w:tcPr>
          <w:p w14:paraId="42C93A99" w14:textId="77777777" w:rsidR="00A82999" w:rsidRPr="00B01241" w:rsidRDefault="00A82999" w:rsidP="00B01241">
            <w:pPr>
              <w:jc w:val="center"/>
              <w:rPr>
                <w:sz w:val="18"/>
                <w:szCs w:val="18"/>
              </w:rPr>
            </w:pPr>
            <w:r w:rsidRPr="00B01241">
              <w:rPr>
                <w:rFonts w:hint="eastAsia"/>
                <w:sz w:val="18"/>
                <w:szCs w:val="18"/>
              </w:rPr>
              <w:t>测量参数</w:t>
            </w:r>
          </w:p>
        </w:tc>
        <w:tc>
          <w:tcPr>
            <w:tcW w:w="2500" w:type="pct"/>
            <w:vAlign w:val="center"/>
          </w:tcPr>
          <w:p w14:paraId="3CD9DA3F" w14:textId="77777777" w:rsidR="00A82999" w:rsidRPr="00B01241" w:rsidRDefault="00A82999" w:rsidP="00B01241">
            <w:pPr>
              <w:jc w:val="center"/>
              <w:rPr>
                <w:sz w:val="18"/>
                <w:szCs w:val="18"/>
              </w:rPr>
            </w:pPr>
            <w:r w:rsidRPr="00B01241">
              <w:rPr>
                <w:rFonts w:hint="eastAsia"/>
                <w:sz w:val="18"/>
                <w:szCs w:val="18"/>
              </w:rPr>
              <w:t>最大允许误差</w:t>
            </w:r>
            <w:r w:rsidRPr="00B01241">
              <w:rPr>
                <w:rFonts w:hint="eastAsia"/>
                <w:sz w:val="18"/>
                <w:szCs w:val="18"/>
              </w:rPr>
              <w:t>/</w:t>
            </w:r>
            <w:r w:rsidRPr="00B01241">
              <w:rPr>
                <w:rFonts w:hint="eastAsia"/>
                <w:sz w:val="18"/>
                <w:szCs w:val="18"/>
              </w:rPr>
              <w:t>准确度等级</w:t>
            </w:r>
          </w:p>
        </w:tc>
      </w:tr>
      <w:tr w:rsidR="00A82999" w:rsidRPr="00B01241" w14:paraId="7E8284F6" w14:textId="77777777" w:rsidTr="000B6642">
        <w:trPr>
          <w:jc w:val="center"/>
        </w:trPr>
        <w:tc>
          <w:tcPr>
            <w:tcW w:w="2500" w:type="pct"/>
            <w:vAlign w:val="center"/>
          </w:tcPr>
          <w:p w14:paraId="20964CF1" w14:textId="77777777" w:rsidR="00A82999" w:rsidRPr="00B01241" w:rsidRDefault="00A82999" w:rsidP="00B01241">
            <w:pPr>
              <w:jc w:val="center"/>
              <w:rPr>
                <w:sz w:val="18"/>
                <w:szCs w:val="18"/>
              </w:rPr>
            </w:pPr>
            <w:r w:rsidRPr="00B01241">
              <w:rPr>
                <w:rFonts w:hint="eastAsia"/>
                <w:sz w:val="18"/>
                <w:szCs w:val="18"/>
              </w:rPr>
              <w:t>时间</w:t>
            </w:r>
          </w:p>
        </w:tc>
        <w:tc>
          <w:tcPr>
            <w:tcW w:w="2500" w:type="pct"/>
            <w:vAlign w:val="center"/>
          </w:tcPr>
          <w:p w14:paraId="411284EE" w14:textId="77777777" w:rsidR="00A82999" w:rsidRPr="00B01241" w:rsidRDefault="00A82999" w:rsidP="00B01241">
            <w:pPr>
              <w:jc w:val="center"/>
              <w:rPr>
                <w:sz w:val="18"/>
                <w:szCs w:val="18"/>
              </w:rPr>
            </w:pPr>
            <w:r w:rsidRPr="00B01241">
              <w:rPr>
                <w:rFonts w:hint="eastAsia"/>
                <w:sz w:val="18"/>
                <w:szCs w:val="18"/>
              </w:rPr>
              <w:t>±</w:t>
            </w:r>
            <w:r w:rsidRPr="00B01241">
              <w:rPr>
                <w:rFonts w:hint="eastAsia"/>
                <w:sz w:val="18"/>
                <w:szCs w:val="18"/>
              </w:rPr>
              <w:t>0</w:t>
            </w:r>
            <w:r w:rsidRPr="00B01241">
              <w:rPr>
                <w:sz w:val="18"/>
                <w:szCs w:val="18"/>
              </w:rPr>
              <w:t xml:space="preserve">.5 </w:t>
            </w:r>
            <w:r w:rsidRPr="00B01241">
              <w:rPr>
                <w:rFonts w:hint="eastAsia"/>
                <w:sz w:val="18"/>
                <w:szCs w:val="18"/>
              </w:rPr>
              <w:t>s</w:t>
            </w:r>
            <w:r w:rsidRPr="00B01241">
              <w:rPr>
                <w:sz w:val="18"/>
                <w:szCs w:val="18"/>
              </w:rPr>
              <w:t>/</w:t>
            </w:r>
            <w:r w:rsidRPr="00B01241">
              <w:rPr>
                <w:rFonts w:hint="eastAsia"/>
                <w:sz w:val="18"/>
                <w:szCs w:val="18"/>
              </w:rPr>
              <w:t>d</w:t>
            </w:r>
          </w:p>
        </w:tc>
      </w:tr>
      <w:tr w:rsidR="00A82999" w:rsidRPr="00B01241" w14:paraId="1DD6F7AF" w14:textId="77777777" w:rsidTr="000B6642">
        <w:trPr>
          <w:jc w:val="center"/>
        </w:trPr>
        <w:tc>
          <w:tcPr>
            <w:tcW w:w="2500" w:type="pct"/>
            <w:vAlign w:val="center"/>
          </w:tcPr>
          <w:p w14:paraId="0C04C1EE" w14:textId="77777777" w:rsidR="00A82999" w:rsidRPr="00B01241" w:rsidRDefault="00A82999" w:rsidP="00B01241">
            <w:pPr>
              <w:jc w:val="center"/>
              <w:rPr>
                <w:sz w:val="18"/>
                <w:szCs w:val="18"/>
              </w:rPr>
            </w:pPr>
            <w:r w:rsidRPr="00B01241">
              <w:rPr>
                <w:rFonts w:hint="eastAsia"/>
                <w:sz w:val="18"/>
                <w:szCs w:val="18"/>
              </w:rPr>
              <w:t>温度</w:t>
            </w:r>
          </w:p>
        </w:tc>
        <w:tc>
          <w:tcPr>
            <w:tcW w:w="2500" w:type="pct"/>
            <w:vAlign w:val="center"/>
          </w:tcPr>
          <w:p w14:paraId="2D908F52" w14:textId="77777777" w:rsidR="00A82999" w:rsidRPr="00B01241" w:rsidRDefault="00A82999" w:rsidP="00B01241">
            <w:pPr>
              <w:jc w:val="center"/>
              <w:rPr>
                <w:sz w:val="18"/>
                <w:szCs w:val="18"/>
              </w:rPr>
            </w:pPr>
            <w:r w:rsidRPr="00B01241">
              <w:rPr>
                <w:rFonts w:hint="eastAsia"/>
                <w:sz w:val="18"/>
                <w:szCs w:val="18"/>
              </w:rPr>
              <w:t>±</w:t>
            </w:r>
            <w:r w:rsidRPr="00B01241">
              <w:rPr>
                <w:sz w:val="18"/>
                <w:szCs w:val="18"/>
              </w:rPr>
              <w:t>1</w:t>
            </w:r>
            <w:r w:rsidRPr="00B01241">
              <w:rPr>
                <w:kern w:val="0"/>
                <w:sz w:val="18"/>
                <w:szCs w:val="18"/>
              </w:rPr>
              <w:t>℃</w:t>
            </w:r>
          </w:p>
        </w:tc>
      </w:tr>
      <w:tr w:rsidR="00A82999" w:rsidRPr="00B01241" w14:paraId="122D1BBF" w14:textId="77777777" w:rsidTr="000B6642">
        <w:trPr>
          <w:jc w:val="center"/>
        </w:trPr>
        <w:tc>
          <w:tcPr>
            <w:tcW w:w="2500" w:type="pct"/>
            <w:vAlign w:val="center"/>
          </w:tcPr>
          <w:p w14:paraId="2EF05971" w14:textId="77777777" w:rsidR="00A82999" w:rsidRPr="00B01241" w:rsidRDefault="00A82999" w:rsidP="00B01241">
            <w:pPr>
              <w:jc w:val="center"/>
              <w:rPr>
                <w:sz w:val="18"/>
                <w:szCs w:val="18"/>
              </w:rPr>
            </w:pPr>
            <w:r w:rsidRPr="00B01241">
              <w:rPr>
                <w:rFonts w:hint="eastAsia"/>
                <w:sz w:val="18"/>
                <w:szCs w:val="18"/>
              </w:rPr>
              <w:t>湿度</w:t>
            </w:r>
          </w:p>
        </w:tc>
        <w:tc>
          <w:tcPr>
            <w:tcW w:w="2500" w:type="pct"/>
            <w:vAlign w:val="center"/>
          </w:tcPr>
          <w:p w14:paraId="55A41100" w14:textId="77777777" w:rsidR="00A82999" w:rsidRPr="00B01241" w:rsidRDefault="00A82999" w:rsidP="00B01241">
            <w:pPr>
              <w:jc w:val="center"/>
              <w:rPr>
                <w:sz w:val="18"/>
                <w:szCs w:val="18"/>
              </w:rPr>
            </w:pPr>
            <w:r w:rsidRPr="00B01241">
              <w:rPr>
                <w:rFonts w:hint="eastAsia"/>
                <w:sz w:val="18"/>
                <w:szCs w:val="18"/>
              </w:rPr>
              <w:t>±</w:t>
            </w:r>
            <w:r w:rsidRPr="00B01241">
              <w:rPr>
                <w:sz w:val="18"/>
                <w:szCs w:val="18"/>
              </w:rPr>
              <w:t>3%</w:t>
            </w:r>
            <w:r w:rsidRPr="00B01241">
              <w:rPr>
                <w:rFonts w:hint="eastAsia"/>
                <w:sz w:val="18"/>
                <w:szCs w:val="18"/>
              </w:rPr>
              <w:t>RH</w:t>
            </w:r>
          </w:p>
        </w:tc>
      </w:tr>
      <w:tr w:rsidR="00A82999" w:rsidRPr="00A82999" w14:paraId="26269451" w14:textId="77777777" w:rsidTr="000B6642">
        <w:trPr>
          <w:jc w:val="center"/>
        </w:trPr>
        <w:tc>
          <w:tcPr>
            <w:tcW w:w="2500" w:type="pct"/>
            <w:vAlign w:val="center"/>
          </w:tcPr>
          <w:p w14:paraId="3A3829CB" w14:textId="5D6E7079" w:rsidR="00A82999" w:rsidRPr="000B5F26" w:rsidRDefault="00A82999" w:rsidP="00B01241">
            <w:pPr>
              <w:jc w:val="center"/>
              <w:rPr>
                <w:sz w:val="18"/>
                <w:szCs w:val="18"/>
              </w:rPr>
            </w:pPr>
            <w:r w:rsidRPr="000B5F26">
              <w:rPr>
                <w:rFonts w:hint="eastAsia"/>
                <w:sz w:val="18"/>
                <w:szCs w:val="18"/>
              </w:rPr>
              <w:t>风速</w:t>
            </w:r>
          </w:p>
        </w:tc>
        <w:tc>
          <w:tcPr>
            <w:tcW w:w="2500" w:type="pct"/>
            <w:vAlign w:val="center"/>
          </w:tcPr>
          <w:p w14:paraId="17A8147C" w14:textId="3C4B6E24" w:rsidR="00A82999" w:rsidRPr="000B5F26" w:rsidRDefault="00E54B6F" w:rsidP="00B01241">
            <w:pPr>
              <w:jc w:val="center"/>
              <w:rPr>
                <w:sz w:val="18"/>
                <w:szCs w:val="18"/>
              </w:rPr>
            </w:pPr>
            <w:r w:rsidRPr="000B5F26">
              <w:rPr>
                <w:rFonts w:hint="eastAsia"/>
                <w:sz w:val="18"/>
                <w:szCs w:val="18"/>
              </w:rPr>
              <w:t>±</w:t>
            </w:r>
            <w:r w:rsidRPr="000B5F26">
              <w:rPr>
                <w:sz w:val="18"/>
                <w:szCs w:val="18"/>
              </w:rPr>
              <w:t>0.</w:t>
            </w:r>
            <w:r w:rsidR="007C2BDE" w:rsidRPr="000B5F26">
              <w:rPr>
                <w:sz w:val="18"/>
                <w:szCs w:val="18"/>
              </w:rPr>
              <w:t>2</w:t>
            </w:r>
            <w:r w:rsidRPr="000B5F26">
              <w:rPr>
                <w:sz w:val="18"/>
                <w:szCs w:val="18"/>
              </w:rPr>
              <w:t>m/s</w:t>
            </w:r>
          </w:p>
        </w:tc>
      </w:tr>
      <w:tr w:rsidR="00A82999" w:rsidRPr="00B01241" w14:paraId="3C821D2D" w14:textId="77777777" w:rsidTr="000B6642">
        <w:trPr>
          <w:jc w:val="center"/>
        </w:trPr>
        <w:tc>
          <w:tcPr>
            <w:tcW w:w="2500" w:type="pct"/>
            <w:vAlign w:val="center"/>
          </w:tcPr>
          <w:p w14:paraId="55620E2D" w14:textId="77777777" w:rsidR="00A82999" w:rsidRPr="00B01241" w:rsidRDefault="00A82999" w:rsidP="00B01241">
            <w:pPr>
              <w:jc w:val="center"/>
              <w:rPr>
                <w:sz w:val="18"/>
                <w:szCs w:val="18"/>
              </w:rPr>
            </w:pPr>
            <w:r w:rsidRPr="00B01241">
              <w:rPr>
                <w:rFonts w:hint="eastAsia"/>
                <w:sz w:val="18"/>
                <w:szCs w:val="18"/>
              </w:rPr>
              <w:t>电功率</w:t>
            </w:r>
          </w:p>
        </w:tc>
        <w:tc>
          <w:tcPr>
            <w:tcW w:w="2500" w:type="pct"/>
            <w:vAlign w:val="center"/>
          </w:tcPr>
          <w:p w14:paraId="2DC6BE5F" w14:textId="77777777" w:rsidR="00A82999" w:rsidRPr="00B01241" w:rsidRDefault="00A82999" w:rsidP="00B01241">
            <w:pPr>
              <w:jc w:val="center"/>
              <w:rPr>
                <w:sz w:val="18"/>
                <w:szCs w:val="18"/>
              </w:rPr>
            </w:pPr>
            <w:r w:rsidRPr="00B01241">
              <w:rPr>
                <w:rFonts w:hint="eastAsia"/>
                <w:sz w:val="18"/>
                <w:szCs w:val="18"/>
              </w:rPr>
              <w:t>0</w:t>
            </w:r>
            <w:r w:rsidRPr="00B01241">
              <w:rPr>
                <w:sz w:val="18"/>
                <w:szCs w:val="18"/>
              </w:rPr>
              <w:t>.2</w:t>
            </w:r>
            <w:r w:rsidRPr="00B01241">
              <w:rPr>
                <w:rFonts w:hint="eastAsia"/>
                <w:sz w:val="18"/>
                <w:szCs w:val="18"/>
              </w:rPr>
              <w:t>S</w:t>
            </w:r>
            <w:r w:rsidRPr="00B01241">
              <w:rPr>
                <w:rFonts w:hint="eastAsia"/>
                <w:sz w:val="18"/>
                <w:szCs w:val="18"/>
              </w:rPr>
              <w:t>级</w:t>
            </w:r>
          </w:p>
        </w:tc>
      </w:tr>
      <w:tr w:rsidR="00A82999" w:rsidRPr="00B01241" w14:paraId="511EEB3C" w14:textId="77777777" w:rsidTr="000B6642">
        <w:trPr>
          <w:jc w:val="center"/>
        </w:trPr>
        <w:tc>
          <w:tcPr>
            <w:tcW w:w="2500" w:type="pct"/>
            <w:vAlign w:val="center"/>
          </w:tcPr>
          <w:p w14:paraId="0D17CE57" w14:textId="77777777" w:rsidR="00A82999" w:rsidRPr="00B01241" w:rsidRDefault="00A82999" w:rsidP="00B01241">
            <w:pPr>
              <w:jc w:val="center"/>
              <w:rPr>
                <w:sz w:val="18"/>
                <w:szCs w:val="18"/>
              </w:rPr>
            </w:pPr>
            <w:r w:rsidRPr="00B01241">
              <w:rPr>
                <w:rFonts w:hint="eastAsia"/>
                <w:sz w:val="18"/>
                <w:szCs w:val="18"/>
              </w:rPr>
              <w:t>噪声</w:t>
            </w:r>
          </w:p>
        </w:tc>
        <w:tc>
          <w:tcPr>
            <w:tcW w:w="2500" w:type="pct"/>
            <w:vAlign w:val="center"/>
          </w:tcPr>
          <w:p w14:paraId="65538B96" w14:textId="77777777" w:rsidR="00A82999" w:rsidRPr="00B01241" w:rsidRDefault="00A82999" w:rsidP="00B01241">
            <w:pPr>
              <w:jc w:val="center"/>
              <w:rPr>
                <w:sz w:val="18"/>
                <w:szCs w:val="18"/>
              </w:rPr>
            </w:pPr>
            <w:r w:rsidRPr="00B01241">
              <w:rPr>
                <w:rFonts w:hint="eastAsia"/>
                <w:sz w:val="18"/>
                <w:szCs w:val="18"/>
              </w:rPr>
              <w:t>±</w:t>
            </w:r>
            <w:r w:rsidRPr="00B01241">
              <w:rPr>
                <w:rFonts w:hint="eastAsia"/>
                <w:sz w:val="18"/>
                <w:szCs w:val="18"/>
              </w:rPr>
              <w:t>0</w:t>
            </w:r>
            <w:r w:rsidRPr="00B01241">
              <w:rPr>
                <w:sz w:val="18"/>
                <w:szCs w:val="18"/>
              </w:rPr>
              <w:t>.5</w:t>
            </w:r>
            <w:r w:rsidRPr="00B01241">
              <w:rPr>
                <w:rFonts w:hint="eastAsia"/>
                <w:sz w:val="18"/>
                <w:szCs w:val="18"/>
              </w:rPr>
              <w:t>dB</w:t>
            </w:r>
          </w:p>
        </w:tc>
      </w:tr>
      <w:tr w:rsidR="00A82999" w:rsidRPr="00B01241" w14:paraId="111268CE" w14:textId="77777777" w:rsidTr="000B6642">
        <w:trPr>
          <w:jc w:val="center"/>
        </w:trPr>
        <w:tc>
          <w:tcPr>
            <w:tcW w:w="2500" w:type="pct"/>
            <w:vAlign w:val="center"/>
          </w:tcPr>
          <w:p w14:paraId="08372EBD" w14:textId="77777777" w:rsidR="00A82999" w:rsidRPr="00B01241" w:rsidRDefault="00A82999" w:rsidP="00B01241">
            <w:pPr>
              <w:jc w:val="center"/>
              <w:rPr>
                <w:sz w:val="18"/>
                <w:szCs w:val="18"/>
              </w:rPr>
            </w:pPr>
            <w:r w:rsidRPr="00B01241">
              <w:rPr>
                <w:rFonts w:hint="eastAsia"/>
                <w:sz w:val="18"/>
                <w:szCs w:val="18"/>
              </w:rPr>
              <w:t>长度</w:t>
            </w:r>
          </w:p>
        </w:tc>
        <w:tc>
          <w:tcPr>
            <w:tcW w:w="2500" w:type="pct"/>
            <w:vAlign w:val="center"/>
          </w:tcPr>
          <w:p w14:paraId="4808B4F1" w14:textId="77777777" w:rsidR="00A82999" w:rsidRPr="00B01241" w:rsidRDefault="00A82999" w:rsidP="00B01241">
            <w:pPr>
              <w:jc w:val="center"/>
              <w:rPr>
                <w:sz w:val="18"/>
                <w:szCs w:val="18"/>
              </w:rPr>
            </w:pPr>
            <w:r w:rsidRPr="00B01241">
              <w:rPr>
                <w:rFonts w:hint="eastAsia"/>
                <w:sz w:val="18"/>
                <w:szCs w:val="18"/>
              </w:rPr>
              <w:t>±</w:t>
            </w:r>
            <w:r w:rsidRPr="00B01241">
              <w:rPr>
                <w:rFonts w:hint="eastAsia"/>
                <w:sz w:val="18"/>
                <w:szCs w:val="18"/>
              </w:rPr>
              <w:t>1</w:t>
            </w:r>
            <w:r w:rsidRPr="00B01241">
              <w:rPr>
                <w:sz w:val="18"/>
                <w:szCs w:val="18"/>
              </w:rPr>
              <w:t xml:space="preserve"> </w:t>
            </w:r>
            <w:r w:rsidRPr="00B01241">
              <w:rPr>
                <w:rFonts w:hint="eastAsia"/>
                <w:sz w:val="18"/>
                <w:szCs w:val="18"/>
              </w:rPr>
              <w:t>mm</w:t>
            </w:r>
          </w:p>
        </w:tc>
      </w:tr>
      <w:tr w:rsidR="00A82999" w:rsidRPr="00B01241" w14:paraId="140CBE64" w14:textId="77777777" w:rsidTr="000B6642">
        <w:trPr>
          <w:jc w:val="center"/>
        </w:trPr>
        <w:tc>
          <w:tcPr>
            <w:tcW w:w="2500" w:type="pct"/>
            <w:vAlign w:val="center"/>
          </w:tcPr>
          <w:p w14:paraId="098F2CD2" w14:textId="77777777" w:rsidR="00A82999" w:rsidRPr="00B01241" w:rsidRDefault="00A82999" w:rsidP="00B01241">
            <w:pPr>
              <w:jc w:val="center"/>
              <w:rPr>
                <w:sz w:val="18"/>
                <w:szCs w:val="18"/>
              </w:rPr>
            </w:pPr>
            <w:r w:rsidRPr="00B01241">
              <w:rPr>
                <w:rFonts w:hint="eastAsia"/>
                <w:sz w:val="18"/>
                <w:szCs w:val="18"/>
              </w:rPr>
              <w:t>质量</w:t>
            </w:r>
          </w:p>
        </w:tc>
        <w:tc>
          <w:tcPr>
            <w:tcW w:w="2500" w:type="pct"/>
            <w:vAlign w:val="center"/>
          </w:tcPr>
          <w:p w14:paraId="54B738D9" w14:textId="77777777" w:rsidR="00A82999" w:rsidRPr="00B01241" w:rsidRDefault="00A82999" w:rsidP="00B01241">
            <w:pPr>
              <w:jc w:val="center"/>
              <w:rPr>
                <w:sz w:val="18"/>
                <w:szCs w:val="18"/>
              </w:rPr>
            </w:pPr>
            <w:r w:rsidRPr="00B01241">
              <w:rPr>
                <w:sz w:val="18"/>
                <w:szCs w:val="18"/>
              </w:rPr>
              <w:fldChar w:fldCharType="begin"/>
            </w:r>
            <w:r w:rsidRPr="00B01241">
              <w:rPr>
                <w:sz w:val="18"/>
                <w:szCs w:val="18"/>
              </w:rPr>
              <w:instrText xml:space="preserve"> </w:instrText>
            </w:r>
            <w:r w:rsidRPr="00B01241">
              <w:rPr>
                <w:rFonts w:hint="eastAsia"/>
                <w:sz w:val="18"/>
                <w:szCs w:val="18"/>
              </w:rPr>
              <w:instrText>= 3 \* ROMAN</w:instrText>
            </w:r>
            <w:r w:rsidRPr="00B01241">
              <w:rPr>
                <w:sz w:val="18"/>
                <w:szCs w:val="18"/>
              </w:rPr>
              <w:instrText xml:space="preserve"> </w:instrText>
            </w:r>
            <w:r w:rsidRPr="00B01241">
              <w:rPr>
                <w:sz w:val="18"/>
                <w:szCs w:val="18"/>
              </w:rPr>
              <w:fldChar w:fldCharType="separate"/>
            </w:r>
            <w:r w:rsidRPr="00B01241">
              <w:rPr>
                <w:noProof/>
                <w:sz w:val="18"/>
                <w:szCs w:val="18"/>
              </w:rPr>
              <w:t>III</w:t>
            </w:r>
            <w:r w:rsidRPr="00B01241">
              <w:rPr>
                <w:sz w:val="18"/>
                <w:szCs w:val="18"/>
              </w:rPr>
              <w:fldChar w:fldCharType="end"/>
            </w:r>
            <w:r w:rsidRPr="00B01241">
              <w:rPr>
                <w:rFonts w:hint="eastAsia"/>
                <w:sz w:val="18"/>
                <w:szCs w:val="18"/>
              </w:rPr>
              <w:t>级</w:t>
            </w:r>
          </w:p>
        </w:tc>
      </w:tr>
    </w:tbl>
    <w:p w14:paraId="3FB80DEE" w14:textId="1B122DB3" w:rsidR="007B3E2A" w:rsidRPr="00DC60F8" w:rsidRDefault="00B01241" w:rsidP="007B3E2A">
      <w:pPr>
        <w:pStyle w:val="af3"/>
        <w:numPr>
          <w:ilvl w:val="2"/>
          <w:numId w:val="1"/>
        </w:numPr>
        <w:jc w:val="both"/>
        <w:rPr>
          <w:rFonts w:eastAsia="宋体"/>
        </w:rPr>
      </w:pPr>
      <w:r w:rsidRPr="00682FBE">
        <w:rPr>
          <w:rFonts w:eastAsia="宋体" w:hint="eastAsia"/>
        </w:rPr>
        <w:lastRenderedPageBreak/>
        <w:t>试验电源条件为额定电压（单相交流</w:t>
      </w:r>
      <w:r w:rsidRPr="00682FBE">
        <w:rPr>
          <w:rFonts w:eastAsia="宋体"/>
        </w:rPr>
        <w:t>220 V</w:t>
      </w:r>
      <w:r w:rsidRPr="00682FBE">
        <w:rPr>
          <w:rFonts w:eastAsia="宋体" w:hint="eastAsia"/>
        </w:rPr>
        <w:t>，三相交流</w:t>
      </w:r>
      <w:r w:rsidRPr="00682FBE">
        <w:rPr>
          <w:rFonts w:eastAsia="宋体"/>
        </w:rPr>
        <w:t>380</w:t>
      </w:r>
      <w:r w:rsidR="007165A0" w:rsidRPr="00682FBE">
        <w:rPr>
          <w:rFonts w:eastAsia="宋体"/>
        </w:rPr>
        <w:t xml:space="preserve"> </w:t>
      </w:r>
      <w:r w:rsidR="007165A0" w:rsidRPr="00682FBE">
        <w:rPr>
          <w:rFonts w:eastAsia="宋体" w:hint="eastAsia"/>
        </w:rPr>
        <w:t>V</w:t>
      </w:r>
      <w:r w:rsidRPr="00682FBE">
        <w:rPr>
          <w:rFonts w:eastAsia="宋体" w:hint="eastAsia"/>
        </w:rPr>
        <w:t>）、额定频率为</w:t>
      </w:r>
      <w:r w:rsidRPr="00682FBE">
        <w:rPr>
          <w:rFonts w:eastAsia="宋体"/>
        </w:rPr>
        <w:t>50Hz</w:t>
      </w:r>
      <w:r w:rsidRPr="00682FBE">
        <w:rPr>
          <w:rFonts w:eastAsia="宋体" w:hint="eastAsia"/>
        </w:rPr>
        <w:t>，电源偏差不应大于</w:t>
      </w:r>
      <w:r w:rsidRPr="00682FBE">
        <w:rPr>
          <w:rFonts w:eastAsia="宋体"/>
        </w:rPr>
        <w:t>±5%</w:t>
      </w:r>
      <w:r w:rsidRPr="00682FBE">
        <w:rPr>
          <w:rFonts w:eastAsia="宋体" w:hint="eastAsia"/>
        </w:rPr>
        <w:t>。</w:t>
      </w:r>
    </w:p>
    <w:p w14:paraId="7B5590A8" w14:textId="2DAA7A77" w:rsidR="00B01241" w:rsidRPr="00682FBE" w:rsidRDefault="007B3E2A" w:rsidP="00682FBE">
      <w:pPr>
        <w:pStyle w:val="af3"/>
        <w:numPr>
          <w:ilvl w:val="2"/>
          <w:numId w:val="1"/>
        </w:numPr>
        <w:jc w:val="both"/>
        <w:rPr>
          <w:rFonts w:eastAsia="宋体"/>
        </w:rPr>
      </w:pPr>
      <w:r w:rsidRPr="00682FBE">
        <w:rPr>
          <w:rFonts w:eastAsia="宋体" w:hint="eastAsia"/>
        </w:rPr>
        <w:t>试验环境温度</w:t>
      </w:r>
      <w:r>
        <w:rPr>
          <w:rFonts w:eastAsia="宋体" w:hint="eastAsia"/>
        </w:rPr>
        <w:t>范围</w:t>
      </w:r>
      <w:r w:rsidRPr="00682FBE">
        <w:rPr>
          <w:rFonts w:eastAsia="宋体" w:hint="eastAsia"/>
        </w:rPr>
        <w:t>为</w:t>
      </w:r>
      <w:r w:rsidRPr="00682FBE">
        <w:rPr>
          <w:rFonts w:eastAsia="宋体"/>
        </w:rPr>
        <w:t>5</w:t>
      </w:r>
      <w:r w:rsidRPr="00682FBE">
        <w:rPr>
          <w:rFonts w:eastAsia="宋体" w:hint="eastAsia"/>
        </w:rPr>
        <w:t>℃～</w:t>
      </w:r>
      <w:r w:rsidRPr="00682FBE">
        <w:rPr>
          <w:rFonts w:eastAsia="宋体"/>
        </w:rPr>
        <w:t>40</w:t>
      </w:r>
      <w:r w:rsidRPr="00682FBE">
        <w:rPr>
          <w:rFonts w:eastAsia="宋体" w:hint="eastAsia"/>
        </w:rPr>
        <w:t>℃，相对湿度</w:t>
      </w:r>
      <w:r>
        <w:rPr>
          <w:rFonts w:eastAsia="宋体" w:hint="eastAsia"/>
        </w:rPr>
        <w:t>范围</w:t>
      </w:r>
      <w:r w:rsidRPr="00682FBE">
        <w:rPr>
          <w:rFonts w:eastAsia="宋体" w:hint="eastAsia"/>
        </w:rPr>
        <w:t>为</w:t>
      </w:r>
      <w:r w:rsidRPr="00682FBE">
        <w:rPr>
          <w:rFonts w:eastAsia="宋体"/>
        </w:rPr>
        <w:t>35%</w:t>
      </w:r>
      <w:r w:rsidRPr="00682FBE">
        <w:rPr>
          <w:rFonts w:eastAsia="宋体" w:hint="eastAsia"/>
        </w:rPr>
        <w:t>～</w:t>
      </w:r>
      <w:r w:rsidRPr="00682FBE">
        <w:rPr>
          <w:rFonts w:eastAsia="宋体"/>
        </w:rPr>
        <w:t>90%</w:t>
      </w:r>
      <w:r w:rsidRPr="00682FBE">
        <w:rPr>
          <w:rFonts w:eastAsia="宋体" w:hint="eastAsia"/>
        </w:rPr>
        <w:t>。</w:t>
      </w:r>
    </w:p>
    <w:p w14:paraId="1C9B71D9" w14:textId="483BBE20" w:rsidR="00B01241" w:rsidRPr="00B01241" w:rsidRDefault="00B01241" w:rsidP="00B01241">
      <w:pPr>
        <w:pStyle w:val="af3"/>
        <w:numPr>
          <w:ilvl w:val="1"/>
          <w:numId w:val="1"/>
        </w:numPr>
        <w:spacing w:beforeLines="50" w:before="120" w:afterLines="50" w:after="120"/>
      </w:pPr>
      <w:r w:rsidRPr="00B01241">
        <w:rPr>
          <w:rFonts w:hint="eastAsia"/>
        </w:rPr>
        <w:t>一般要求检测</w:t>
      </w:r>
    </w:p>
    <w:p w14:paraId="126B4C34" w14:textId="20EBBB19" w:rsidR="00B01241" w:rsidRPr="00682FBE" w:rsidRDefault="00B01241" w:rsidP="00682FBE">
      <w:pPr>
        <w:pStyle w:val="af3"/>
        <w:numPr>
          <w:ilvl w:val="2"/>
          <w:numId w:val="1"/>
        </w:numPr>
        <w:jc w:val="both"/>
        <w:rPr>
          <w:rFonts w:eastAsia="宋体"/>
        </w:rPr>
      </w:pPr>
      <w:r w:rsidRPr="00682FBE">
        <w:rPr>
          <w:rFonts w:eastAsia="宋体"/>
        </w:rPr>
        <w:t>对</w:t>
      </w:r>
      <w:r w:rsidRPr="00682FBE">
        <w:rPr>
          <w:rFonts w:eastAsia="宋体"/>
        </w:rPr>
        <w:t>5.1.2</w:t>
      </w:r>
      <w:r w:rsidRPr="00682FBE">
        <w:rPr>
          <w:rFonts w:eastAsia="宋体"/>
        </w:rPr>
        <w:t>规定的保温材料燃烧性能按</w:t>
      </w:r>
      <w:r w:rsidRPr="00682FBE">
        <w:rPr>
          <w:rFonts w:eastAsia="宋体"/>
        </w:rPr>
        <w:t>GB 8624</w:t>
      </w:r>
      <w:r w:rsidRPr="00682FBE">
        <w:rPr>
          <w:rFonts w:eastAsia="宋体"/>
        </w:rPr>
        <w:t>的规定进行检测。</w:t>
      </w:r>
    </w:p>
    <w:p w14:paraId="39572D79" w14:textId="0E755F03" w:rsidR="00B01241" w:rsidRPr="00682FBE" w:rsidRDefault="00B01241" w:rsidP="00682FBE">
      <w:pPr>
        <w:pStyle w:val="af3"/>
        <w:numPr>
          <w:ilvl w:val="2"/>
          <w:numId w:val="1"/>
        </w:numPr>
        <w:jc w:val="both"/>
        <w:rPr>
          <w:rFonts w:eastAsia="宋体"/>
        </w:rPr>
      </w:pPr>
      <w:r w:rsidRPr="00682FBE">
        <w:rPr>
          <w:rFonts w:eastAsia="宋体"/>
        </w:rPr>
        <w:t>对</w:t>
      </w:r>
      <w:r w:rsidRPr="00682FBE">
        <w:rPr>
          <w:rFonts w:eastAsia="宋体"/>
        </w:rPr>
        <w:t>5.1.6</w:t>
      </w:r>
      <w:r w:rsidRPr="00682FBE">
        <w:rPr>
          <w:rFonts w:eastAsia="宋体"/>
        </w:rPr>
        <w:t>的规定，电镀件应按</w:t>
      </w:r>
      <w:r w:rsidRPr="00682FBE">
        <w:rPr>
          <w:rFonts w:eastAsia="宋体"/>
        </w:rPr>
        <w:t>GB/T 2423.17</w:t>
      </w:r>
      <w:r w:rsidRPr="00682FBE">
        <w:rPr>
          <w:rFonts w:eastAsia="宋体"/>
        </w:rPr>
        <w:t>的规定进行盐雾试验，试验周期</w:t>
      </w:r>
      <w:r w:rsidRPr="00682FBE">
        <w:rPr>
          <w:rFonts w:eastAsia="宋体"/>
        </w:rPr>
        <w:t>24 h</w:t>
      </w:r>
      <w:r w:rsidRPr="00682FBE">
        <w:rPr>
          <w:rFonts w:eastAsia="宋体"/>
        </w:rPr>
        <w:t>。试验前，电镀件表面应清洗除油；试验后，用清水冲掉残留在表面上的盐分，检查电镀件腐蚀情况，确认是否符合规定要求。</w:t>
      </w:r>
    </w:p>
    <w:p w14:paraId="607858D7" w14:textId="47CAC105" w:rsidR="00B01241" w:rsidRPr="00682FBE" w:rsidRDefault="00B01241" w:rsidP="00682FBE">
      <w:pPr>
        <w:pStyle w:val="af3"/>
        <w:numPr>
          <w:ilvl w:val="2"/>
          <w:numId w:val="1"/>
        </w:numPr>
        <w:jc w:val="both"/>
        <w:rPr>
          <w:rFonts w:eastAsia="宋体"/>
        </w:rPr>
      </w:pPr>
      <w:r w:rsidRPr="00682FBE">
        <w:rPr>
          <w:rFonts w:eastAsia="宋体"/>
        </w:rPr>
        <w:t>对</w:t>
      </w:r>
      <w:r w:rsidRPr="00682FBE">
        <w:rPr>
          <w:rFonts w:eastAsia="宋体"/>
        </w:rPr>
        <w:t>5.1.8</w:t>
      </w:r>
      <w:r w:rsidRPr="00682FBE">
        <w:rPr>
          <w:rFonts w:eastAsia="宋体"/>
        </w:rPr>
        <w:t>的规定，涂层外观质量和厚度按</w:t>
      </w:r>
      <w:r w:rsidRPr="00682FBE">
        <w:rPr>
          <w:rFonts w:eastAsia="宋体"/>
        </w:rPr>
        <w:t>JB/T 5673</w:t>
      </w:r>
      <w:r w:rsidRPr="00682FBE">
        <w:rPr>
          <w:rFonts w:eastAsia="宋体"/>
        </w:rPr>
        <w:t>的规定进行测定，漆膜附着力按</w:t>
      </w:r>
      <w:r w:rsidRPr="00682FBE">
        <w:rPr>
          <w:rFonts w:eastAsia="宋体"/>
        </w:rPr>
        <w:t>JB/T 9832.2</w:t>
      </w:r>
      <w:r w:rsidRPr="00682FBE">
        <w:rPr>
          <w:rFonts w:eastAsia="宋体"/>
        </w:rPr>
        <w:t>的规定进行测定。</w:t>
      </w:r>
    </w:p>
    <w:p w14:paraId="03F520CD" w14:textId="485BA8DE" w:rsidR="00B01241" w:rsidRPr="00682FBE" w:rsidRDefault="00B01241" w:rsidP="00682FBE">
      <w:pPr>
        <w:pStyle w:val="af3"/>
        <w:numPr>
          <w:ilvl w:val="2"/>
          <w:numId w:val="1"/>
        </w:numPr>
        <w:jc w:val="both"/>
        <w:rPr>
          <w:rFonts w:eastAsia="宋体"/>
        </w:rPr>
      </w:pPr>
      <w:r w:rsidRPr="00682FBE">
        <w:rPr>
          <w:rFonts w:eastAsia="宋体"/>
        </w:rPr>
        <w:t>对</w:t>
      </w:r>
      <w:r w:rsidRPr="00682FBE">
        <w:rPr>
          <w:rFonts w:eastAsia="宋体"/>
        </w:rPr>
        <w:t>5.1</w:t>
      </w:r>
      <w:r w:rsidRPr="00682FBE">
        <w:rPr>
          <w:rFonts w:eastAsia="宋体"/>
        </w:rPr>
        <w:t>规定的其他项目，采用目测、手感</w:t>
      </w:r>
      <w:r w:rsidRPr="00682FBE">
        <w:rPr>
          <w:rFonts w:eastAsia="宋体"/>
        </w:rPr>
        <w:t>/</w:t>
      </w:r>
      <w:r w:rsidRPr="00682FBE">
        <w:rPr>
          <w:rFonts w:eastAsia="宋体"/>
        </w:rPr>
        <w:t>手动操作和</w:t>
      </w:r>
      <w:r w:rsidRPr="00682FBE">
        <w:rPr>
          <w:rFonts w:eastAsia="宋体"/>
        </w:rPr>
        <w:t>/</w:t>
      </w:r>
      <w:r w:rsidRPr="00682FBE">
        <w:rPr>
          <w:rFonts w:eastAsia="宋体"/>
        </w:rPr>
        <w:t>或常规量具测量方式逐项进行检查、测定。另外，核查有关零部件（包括外购件、外协件）有无检测报告或合格证明文件。</w:t>
      </w:r>
    </w:p>
    <w:p w14:paraId="6DF81324" w14:textId="767A3D64" w:rsidR="00B01241" w:rsidRPr="00B01241" w:rsidRDefault="00B01241" w:rsidP="00B01241">
      <w:pPr>
        <w:pStyle w:val="af3"/>
        <w:numPr>
          <w:ilvl w:val="1"/>
          <w:numId w:val="1"/>
        </w:numPr>
        <w:spacing w:beforeLines="50" w:before="120" w:afterLines="50" w:after="120"/>
      </w:pPr>
      <w:r w:rsidRPr="00B01241">
        <w:rPr>
          <w:rFonts w:hint="eastAsia"/>
        </w:rPr>
        <w:t>安全要求检测</w:t>
      </w:r>
    </w:p>
    <w:p w14:paraId="61032E88" w14:textId="4A921BCA" w:rsidR="00B01241" w:rsidRPr="00B01241" w:rsidRDefault="00B01241" w:rsidP="00682FBE">
      <w:pPr>
        <w:pStyle w:val="af3"/>
        <w:numPr>
          <w:ilvl w:val="2"/>
          <w:numId w:val="1"/>
        </w:numPr>
        <w:jc w:val="both"/>
        <w:rPr>
          <w:rFonts w:eastAsia="宋体"/>
        </w:rPr>
      </w:pPr>
      <w:r w:rsidRPr="00B01241">
        <w:rPr>
          <w:rFonts w:eastAsia="宋体" w:hint="eastAsia"/>
        </w:rPr>
        <w:t>对</w:t>
      </w:r>
      <w:r w:rsidRPr="00B01241">
        <w:rPr>
          <w:rFonts w:eastAsia="宋体" w:hint="eastAsia"/>
        </w:rPr>
        <w:t>5</w:t>
      </w:r>
      <w:r w:rsidRPr="00B01241">
        <w:rPr>
          <w:rFonts w:eastAsia="宋体"/>
        </w:rPr>
        <w:t>.2.1</w:t>
      </w:r>
      <w:r w:rsidRPr="00B01241">
        <w:rPr>
          <w:rFonts w:eastAsia="宋体"/>
        </w:rPr>
        <w:t>～</w:t>
      </w:r>
      <w:r w:rsidRPr="00B01241">
        <w:rPr>
          <w:rFonts w:eastAsia="宋体" w:hint="eastAsia"/>
        </w:rPr>
        <w:t>5.2.3</w:t>
      </w:r>
      <w:r w:rsidRPr="00B01241">
        <w:rPr>
          <w:rFonts w:eastAsia="宋体" w:hint="eastAsia"/>
        </w:rPr>
        <w:t>、</w:t>
      </w:r>
      <w:r w:rsidRPr="00B01241">
        <w:rPr>
          <w:rFonts w:eastAsia="宋体" w:hint="eastAsia"/>
        </w:rPr>
        <w:t>5</w:t>
      </w:r>
      <w:r w:rsidRPr="00B01241">
        <w:rPr>
          <w:rFonts w:eastAsia="宋体"/>
        </w:rPr>
        <w:t>.2.6</w:t>
      </w:r>
      <w:r w:rsidRPr="00B01241">
        <w:rPr>
          <w:rFonts w:eastAsia="宋体" w:hint="eastAsia"/>
        </w:rPr>
        <w:t>、</w:t>
      </w:r>
      <w:r w:rsidRPr="00B01241">
        <w:rPr>
          <w:rFonts w:eastAsia="宋体" w:hint="eastAsia"/>
        </w:rPr>
        <w:t>5</w:t>
      </w:r>
      <w:r w:rsidRPr="00B01241">
        <w:rPr>
          <w:rFonts w:eastAsia="宋体"/>
        </w:rPr>
        <w:t>.2.7</w:t>
      </w:r>
      <w:r w:rsidRPr="00B01241">
        <w:rPr>
          <w:rFonts w:eastAsia="宋体" w:hint="eastAsia"/>
        </w:rPr>
        <w:t>规定</w:t>
      </w:r>
      <w:r w:rsidRPr="00B01241">
        <w:rPr>
          <w:rFonts w:eastAsia="宋体"/>
        </w:rPr>
        <w:t>安全项目检查</w:t>
      </w:r>
      <w:r w:rsidRPr="00B01241">
        <w:rPr>
          <w:rFonts w:eastAsia="宋体" w:hint="eastAsia"/>
        </w:rPr>
        <w:t>应</w:t>
      </w:r>
      <w:r w:rsidRPr="00B01241">
        <w:rPr>
          <w:rFonts w:eastAsia="宋体"/>
        </w:rPr>
        <w:t>分别对照</w:t>
      </w:r>
      <w:r w:rsidRPr="00B01241">
        <w:rPr>
          <w:rFonts w:eastAsia="宋体" w:hint="eastAsia"/>
        </w:rPr>
        <w:t>GB/T 9480</w:t>
      </w:r>
      <w:r w:rsidRPr="00B01241">
        <w:rPr>
          <w:rFonts w:eastAsia="宋体" w:hint="eastAsia"/>
        </w:rPr>
        <w:t>、</w:t>
      </w:r>
      <w:r w:rsidRPr="00B01241">
        <w:rPr>
          <w:rFonts w:eastAsia="宋体"/>
        </w:rPr>
        <w:t>GB 10395.1</w:t>
      </w:r>
      <w:r w:rsidRPr="00B01241">
        <w:rPr>
          <w:rFonts w:eastAsia="宋体"/>
        </w:rPr>
        <w:t>、</w:t>
      </w:r>
      <w:r w:rsidRPr="00B01241">
        <w:rPr>
          <w:rFonts w:eastAsia="宋体"/>
        </w:rPr>
        <w:t>GB 10396</w:t>
      </w:r>
      <w:r w:rsidRPr="00B01241">
        <w:rPr>
          <w:rFonts w:eastAsia="宋体"/>
        </w:rPr>
        <w:t>和</w:t>
      </w:r>
      <w:r w:rsidRPr="00B01241">
        <w:rPr>
          <w:rFonts w:eastAsia="宋体"/>
        </w:rPr>
        <w:t>GB/T 23821</w:t>
      </w:r>
      <w:r w:rsidRPr="00B01241">
        <w:rPr>
          <w:rFonts w:eastAsia="宋体"/>
        </w:rPr>
        <w:t>的规定，采用目测、手感和</w:t>
      </w:r>
      <w:r w:rsidRPr="00B01241">
        <w:rPr>
          <w:rFonts w:eastAsia="宋体"/>
        </w:rPr>
        <w:t>/</w:t>
      </w:r>
      <w:r w:rsidRPr="00B01241">
        <w:rPr>
          <w:rFonts w:eastAsia="宋体"/>
        </w:rPr>
        <w:t>或常规量具测量方式逐项进行检查。</w:t>
      </w:r>
    </w:p>
    <w:p w14:paraId="521D0B52" w14:textId="21D54603" w:rsidR="00B01241" w:rsidRPr="00B01241" w:rsidRDefault="00B01241" w:rsidP="00682FBE">
      <w:pPr>
        <w:pStyle w:val="af3"/>
        <w:numPr>
          <w:ilvl w:val="2"/>
          <w:numId w:val="1"/>
        </w:numPr>
        <w:jc w:val="both"/>
        <w:rPr>
          <w:rFonts w:eastAsia="宋体"/>
        </w:rPr>
      </w:pPr>
      <w:r w:rsidRPr="00B01241">
        <w:rPr>
          <w:rFonts w:eastAsia="宋体" w:hint="eastAsia"/>
        </w:rPr>
        <w:t>干燥机电气设备安全性按</w:t>
      </w:r>
      <w:r w:rsidRPr="00B01241">
        <w:rPr>
          <w:rFonts w:eastAsia="宋体" w:hint="eastAsia"/>
        </w:rPr>
        <w:t>GB 25130</w:t>
      </w:r>
      <w:r w:rsidRPr="00B01241">
        <w:rPr>
          <w:rFonts w:eastAsia="宋体" w:hint="eastAsia"/>
        </w:rPr>
        <w:t>的规定进行检测；电气系统的耐压、耐潮湿、泄露电流、电气强度和接地</w:t>
      </w:r>
      <w:r w:rsidR="00AC4EBD">
        <w:rPr>
          <w:rFonts w:eastAsia="宋体" w:hint="eastAsia"/>
        </w:rPr>
        <w:t>措施</w:t>
      </w:r>
      <w:r w:rsidRPr="00B01241">
        <w:rPr>
          <w:rFonts w:eastAsia="宋体" w:hint="eastAsia"/>
        </w:rPr>
        <w:t>按</w:t>
      </w:r>
      <w:r w:rsidRPr="00B01241">
        <w:rPr>
          <w:rFonts w:eastAsia="宋体" w:hint="eastAsia"/>
        </w:rPr>
        <w:t>GB 4706.1</w:t>
      </w:r>
      <w:r w:rsidRPr="00B01241">
        <w:rPr>
          <w:rFonts w:eastAsia="宋体" w:hint="eastAsia"/>
        </w:rPr>
        <w:t>、</w:t>
      </w:r>
      <w:r w:rsidRPr="00B01241">
        <w:rPr>
          <w:rFonts w:eastAsia="宋体" w:hint="eastAsia"/>
        </w:rPr>
        <w:t>GB 4706.32</w:t>
      </w:r>
      <w:r w:rsidRPr="00B01241">
        <w:rPr>
          <w:rFonts w:eastAsia="宋体" w:hint="eastAsia"/>
        </w:rPr>
        <w:t>的规定进行检测；制冷系统安全与环境要求按</w:t>
      </w:r>
      <w:r w:rsidRPr="00B01241">
        <w:rPr>
          <w:rFonts w:eastAsia="宋体" w:hint="eastAsia"/>
        </w:rPr>
        <w:t>GB/T 9237</w:t>
      </w:r>
      <w:r w:rsidRPr="00B01241">
        <w:rPr>
          <w:rFonts w:eastAsia="宋体" w:hint="eastAsia"/>
        </w:rPr>
        <w:t>的规定进行检测。</w:t>
      </w:r>
    </w:p>
    <w:p w14:paraId="3F48228E" w14:textId="710286BD" w:rsidR="00B01241" w:rsidRPr="00B01241" w:rsidRDefault="00B01241" w:rsidP="00682FBE">
      <w:pPr>
        <w:pStyle w:val="af3"/>
        <w:numPr>
          <w:ilvl w:val="2"/>
          <w:numId w:val="1"/>
        </w:numPr>
        <w:jc w:val="both"/>
        <w:rPr>
          <w:rFonts w:eastAsia="宋体"/>
        </w:rPr>
      </w:pPr>
      <w:r w:rsidRPr="00B01241">
        <w:rPr>
          <w:rFonts w:eastAsia="宋体" w:hint="eastAsia"/>
        </w:rPr>
        <w:t>安全卫生要求按</w:t>
      </w:r>
      <w:r w:rsidRPr="00B01241">
        <w:rPr>
          <w:rFonts w:eastAsia="宋体" w:hint="eastAsia"/>
        </w:rPr>
        <w:t>GB 16798</w:t>
      </w:r>
      <w:r w:rsidRPr="00B01241">
        <w:rPr>
          <w:rFonts w:eastAsia="宋体" w:hint="eastAsia"/>
        </w:rPr>
        <w:t>的规定进行检测。</w:t>
      </w:r>
    </w:p>
    <w:p w14:paraId="4D626C4A" w14:textId="513BB9C9" w:rsidR="00B01241" w:rsidRPr="00B01241" w:rsidRDefault="00B01241" w:rsidP="00B01241">
      <w:pPr>
        <w:pStyle w:val="af3"/>
        <w:numPr>
          <w:ilvl w:val="1"/>
          <w:numId w:val="1"/>
        </w:numPr>
        <w:spacing w:beforeLines="50" w:before="120" w:afterLines="50" w:after="120"/>
      </w:pPr>
      <w:r w:rsidRPr="00B01241">
        <w:t>电控装置功能</w:t>
      </w:r>
      <w:r w:rsidRPr="00B01241">
        <w:rPr>
          <w:rFonts w:hint="eastAsia"/>
        </w:rPr>
        <w:t>检测</w:t>
      </w:r>
    </w:p>
    <w:p w14:paraId="53E13064" w14:textId="51D311DA" w:rsidR="00B01241" w:rsidRPr="00682FBE" w:rsidRDefault="00B01241" w:rsidP="00682FBE">
      <w:pPr>
        <w:autoSpaceDE w:val="0"/>
        <w:autoSpaceDN w:val="0"/>
        <w:adjustRightInd w:val="0"/>
        <w:ind w:firstLineChars="200" w:firstLine="420"/>
        <w:jc w:val="left"/>
        <w:rPr>
          <w:rFonts w:cs="宋体"/>
          <w:kern w:val="0"/>
          <w:szCs w:val="21"/>
        </w:rPr>
      </w:pPr>
      <w:r w:rsidRPr="00682FBE">
        <w:rPr>
          <w:rFonts w:cs="宋体" w:hint="eastAsia"/>
          <w:kern w:val="0"/>
          <w:szCs w:val="21"/>
        </w:rPr>
        <w:t xml:space="preserve"> </w:t>
      </w:r>
      <w:r w:rsidRPr="00682FBE">
        <w:rPr>
          <w:rFonts w:cs="宋体"/>
          <w:kern w:val="0"/>
          <w:szCs w:val="21"/>
        </w:rPr>
        <w:t>逐项验证电控装置的各项功能，记录验证结果。</w:t>
      </w:r>
    </w:p>
    <w:p w14:paraId="010A608C" w14:textId="72B03A73" w:rsidR="00B01241" w:rsidRDefault="00B01241" w:rsidP="00B01241">
      <w:pPr>
        <w:pStyle w:val="af3"/>
        <w:numPr>
          <w:ilvl w:val="1"/>
          <w:numId w:val="1"/>
        </w:numPr>
        <w:spacing w:beforeLines="50" w:before="120" w:afterLines="50" w:after="120"/>
      </w:pPr>
      <w:r w:rsidRPr="00B01241">
        <w:rPr>
          <w:rFonts w:hint="eastAsia"/>
        </w:rPr>
        <w:t>性能要求检测</w:t>
      </w:r>
    </w:p>
    <w:p w14:paraId="0E56946F" w14:textId="455DEDDA" w:rsidR="00310DB8" w:rsidRPr="00310DB8" w:rsidRDefault="00310DB8" w:rsidP="000B6642">
      <w:pPr>
        <w:pStyle w:val="af3"/>
        <w:numPr>
          <w:ilvl w:val="2"/>
          <w:numId w:val="1"/>
        </w:numPr>
        <w:spacing w:beforeLines="50" w:before="120" w:afterLines="50" w:after="120"/>
      </w:pPr>
      <w:r>
        <w:rPr>
          <w:rFonts w:hint="eastAsia"/>
        </w:rPr>
        <w:t>空载试验</w:t>
      </w:r>
    </w:p>
    <w:p w14:paraId="61AD1DBD" w14:textId="5C6AA72C" w:rsidR="000B5F26" w:rsidRPr="0066574C" w:rsidRDefault="000C48A1" w:rsidP="000B5F26">
      <w:pPr>
        <w:pStyle w:val="a2"/>
        <w:spacing w:beforeLines="50" w:before="120" w:afterLines="50"/>
        <w:jc w:val="both"/>
        <w:rPr>
          <w:rFonts w:ascii="黑体" w:hAnsi="黑体"/>
        </w:rPr>
      </w:pPr>
      <w:r>
        <w:rPr>
          <w:rFonts w:ascii="黑体" w:eastAsia="黑体" w:hAnsi="黑体" w:hint="eastAsia"/>
        </w:rPr>
        <w:t>试验条件</w:t>
      </w:r>
    </w:p>
    <w:p w14:paraId="0EF82B98" w14:textId="3B6F0C4A" w:rsidR="000B5F26" w:rsidRDefault="000B5F26">
      <w:pPr>
        <w:autoSpaceDE w:val="0"/>
        <w:autoSpaceDN w:val="0"/>
        <w:adjustRightInd w:val="0"/>
        <w:ind w:firstLineChars="200" w:firstLine="420"/>
        <w:jc w:val="left"/>
        <w:rPr>
          <w:color w:val="000000" w:themeColor="text1"/>
          <w:kern w:val="0"/>
          <w:szCs w:val="20"/>
        </w:rPr>
      </w:pPr>
      <w:r w:rsidRPr="0066574C">
        <w:rPr>
          <w:rFonts w:hint="eastAsia"/>
          <w:color w:val="000000" w:themeColor="text1"/>
          <w:kern w:val="0"/>
          <w:szCs w:val="20"/>
        </w:rPr>
        <w:t>干燥室内为空载，把温湿度测量仪器置于除湿系统的回风口</w:t>
      </w:r>
      <w:r w:rsidRPr="0066574C">
        <w:rPr>
          <w:color w:val="000000" w:themeColor="text1"/>
          <w:kern w:val="0"/>
          <w:szCs w:val="20"/>
        </w:rPr>
        <w:t>300 mm</w:t>
      </w:r>
      <w:r w:rsidRPr="0066574C">
        <w:rPr>
          <w:rFonts w:hint="eastAsia"/>
          <w:color w:val="000000" w:themeColor="text1"/>
          <w:kern w:val="0"/>
          <w:szCs w:val="20"/>
        </w:rPr>
        <w:t>处中心位置，关闭</w:t>
      </w:r>
      <w:r>
        <w:rPr>
          <w:rFonts w:hint="eastAsia"/>
          <w:color w:val="000000" w:themeColor="text1"/>
          <w:kern w:val="0"/>
          <w:szCs w:val="20"/>
        </w:rPr>
        <w:t>干燥室</w:t>
      </w:r>
      <w:r w:rsidRPr="0066574C">
        <w:rPr>
          <w:rFonts w:hint="eastAsia"/>
          <w:color w:val="000000" w:themeColor="text1"/>
          <w:kern w:val="0"/>
          <w:szCs w:val="20"/>
        </w:rPr>
        <w:t>门</w:t>
      </w:r>
      <w:r>
        <w:rPr>
          <w:rFonts w:hint="eastAsia"/>
          <w:color w:val="000000" w:themeColor="text1"/>
          <w:kern w:val="0"/>
          <w:szCs w:val="20"/>
        </w:rPr>
        <w:t>。</w:t>
      </w:r>
      <w:r w:rsidR="00050275">
        <w:rPr>
          <w:rFonts w:hint="eastAsia"/>
          <w:color w:val="000000" w:themeColor="text1"/>
          <w:kern w:val="0"/>
          <w:szCs w:val="20"/>
        </w:rPr>
        <w:t>干燥机空载测试条件按照表</w:t>
      </w:r>
      <w:r w:rsidR="00553994">
        <w:rPr>
          <w:rFonts w:hint="eastAsia"/>
          <w:color w:val="000000" w:themeColor="text1"/>
          <w:kern w:val="0"/>
          <w:szCs w:val="20"/>
        </w:rPr>
        <w:t xml:space="preserve"> </w:t>
      </w:r>
      <w:r w:rsidR="004152C0">
        <w:rPr>
          <w:rFonts w:hint="eastAsia"/>
          <w:color w:val="000000" w:themeColor="text1"/>
          <w:kern w:val="0"/>
          <w:szCs w:val="20"/>
        </w:rPr>
        <w:t>6</w:t>
      </w:r>
      <w:r w:rsidR="000C48A1">
        <w:rPr>
          <w:color w:val="000000" w:themeColor="text1"/>
          <w:kern w:val="0"/>
          <w:szCs w:val="20"/>
        </w:rPr>
        <w:t xml:space="preserve"> </w:t>
      </w:r>
      <w:r w:rsidR="00050275">
        <w:rPr>
          <w:rFonts w:hint="eastAsia"/>
          <w:color w:val="000000" w:themeColor="text1"/>
          <w:kern w:val="0"/>
          <w:szCs w:val="20"/>
        </w:rPr>
        <w:t>的规定。</w:t>
      </w:r>
    </w:p>
    <w:p w14:paraId="2385F5F3" w14:textId="2E373FFD" w:rsidR="00050275" w:rsidRPr="00210CC9" w:rsidRDefault="00050275" w:rsidP="00050275">
      <w:pPr>
        <w:autoSpaceDE w:val="0"/>
        <w:autoSpaceDN w:val="0"/>
        <w:adjustRightInd w:val="0"/>
        <w:jc w:val="center"/>
        <w:rPr>
          <w:rFonts w:ascii="黑体" w:eastAsia="黑体" w:hAnsi="黑体" w:cs="P~ô¬˛"/>
          <w:kern w:val="0"/>
          <w:sz w:val="18"/>
          <w:szCs w:val="18"/>
        </w:rPr>
      </w:pPr>
      <w:r w:rsidRPr="00210CC9">
        <w:rPr>
          <w:rFonts w:ascii="黑体" w:eastAsia="黑体" w:hAnsi="黑体" w:cs="P~ô¬˛" w:hint="eastAsia"/>
          <w:kern w:val="0"/>
          <w:sz w:val="18"/>
          <w:szCs w:val="18"/>
        </w:rPr>
        <w:t>表</w:t>
      </w:r>
      <w:r w:rsidR="00976D99">
        <w:rPr>
          <w:rFonts w:ascii="黑体" w:eastAsia="黑体" w:hAnsi="黑体" w:cs="P~ô¬˛" w:hint="eastAsia"/>
          <w:kern w:val="0"/>
          <w:sz w:val="18"/>
          <w:szCs w:val="18"/>
        </w:rPr>
        <w:t xml:space="preserve"> </w:t>
      </w:r>
      <w:r w:rsidR="004152C0">
        <w:rPr>
          <w:rFonts w:ascii="黑体" w:eastAsia="黑体" w:hAnsi="黑体" w:cs="P~ô¬˛" w:hint="eastAsia"/>
          <w:kern w:val="0"/>
          <w:sz w:val="18"/>
          <w:szCs w:val="18"/>
        </w:rPr>
        <w:t>6</w:t>
      </w:r>
    </w:p>
    <w:tbl>
      <w:tblPr>
        <w:tblStyle w:val="afffffff3"/>
        <w:tblW w:w="3056" w:type="pct"/>
        <w:jc w:val="center"/>
        <w:tblLook w:val="04A0" w:firstRow="1" w:lastRow="0" w:firstColumn="1" w:lastColumn="0" w:noHBand="0" w:noVBand="1"/>
      </w:tblPr>
      <w:tblGrid>
        <w:gridCol w:w="2547"/>
        <w:gridCol w:w="1843"/>
        <w:gridCol w:w="1841"/>
      </w:tblGrid>
      <w:tr w:rsidR="00F37A83" w:rsidRPr="00210CC9" w14:paraId="298DE180" w14:textId="77777777" w:rsidTr="000B6642">
        <w:trPr>
          <w:jc w:val="center"/>
        </w:trPr>
        <w:tc>
          <w:tcPr>
            <w:tcW w:w="2044" w:type="pct"/>
            <w:vAlign w:val="center"/>
          </w:tcPr>
          <w:p w14:paraId="653937ED" w14:textId="189E93DF" w:rsidR="00F37A83" w:rsidRPr="0066574C" w:rsidRDefault="00F37A83" w:rsidP="002043A5">
            <w:pPr>
              <w:autoSpaceDE w:val="0"/>
              <w:autoSpaceDN w:val="0"/>
              <w:adjustRightInd w:val="0"/>
              <w:ind w:firstLineChars="200" w:firstLine="360"/>
              <w:jc w:val="left"/>
              <w:rPr>
                <w:rFonts w:cs="P~ô¬˛"/>
                <w:kern w:val="0"/>
                <w:sz w:val="18"/>
                <w:szCs w:val="18"/>
              </w:rPr>
            </w:pPr>
            <w:r w:rsidRPr="00A82999">
              <w:rPr>
                <w:rFonts w:cs="P~ô¬˛" w:hint="eastAsia"/>
                <w:kern w:val="0"/>
                <w:sz w:val="18"/>
                <w:szCs w:val="18"/>
              </w:rPr>
              <w:t>干燥机</w:t>
            </w:r>
            <w:r w:rsidRPr="0066574C">
              <w:rPr>
                <w:rFonts w:cs="P~ô¬˛" w:hint="eastAsia"/>
                <w:kern w:val="0"/>
                <w:sz w:val="18"/>
                <w:szCs w:val="18"/>
              </w:rPr>
              <w:t>类型</w:t>
            </w:r>
          </w:p>
        </w:tc>
        <w:tc>
          <w:tcPr>
            <w:tcW w:w="1479" w:type="pct"/>
            <w:vAlign w:val="center"/>
          </w:tcPr>
          <w:p w14:paraId="75168306" w14:textId="77777777" w:rsidR="00F37A83" w:rsidRPr="0066574C" w:rsidRDefault="00F37A83" w:rsidP="002043A5">
            <w:pPr>
              <w:autoSpaceDE w:val="0"/>
              <w:autoSpaceDN w:val="0"/>
              <w:adjustRightInd w:val="0"/>
              <w:jc w:val="center"/>
              <w:rPr>
                <w:rFonts w:cs="P~ô¬˛"/>
                <w:kern w:val="0"/>
                <w:sz w:val="18"/>
                <w:szCs w:val="18"/>
              </w:rPr>
            </w:pPr>
            <w:r w:rsidRPr="0066574C">
              <w:rPr>
                <w:rFonts w:cs="P~ô¬˛"/>
                <w:kern w:val="0"/>
                <w:sz w:val="18"/>
                <w:szCs w:val="18"/>
              </w:rPr>
              <w:t>D</w:t>
            </w:r>
          </w:p>
        </w:tc>
        <w:tc>
          <w:tcPr>
            <w:tcW w:w="1477" w:type="pct"/>
            <w:vAlign w:val="center"/>
          </w:tcPr>
          <w:p w14:paraId="7F894B45" w14:textId="77777777" w:rsidR="00F37A83" w:rsidRPr="0066574C" w:rsidRDefault="00F37A83" w:rsidP="002043A5">
            <w:pPr>
              <w:autoSpaceDE w:val="0"/>
              <w:autoSpaceDN w:val="0"/>
              <w:adjustRightInd w:val="0"/>
              <w:jc w:val="center"/>
              <w:rPr>
                <w:rFonts w:cs="P~ô¬˛"/>
                <w:kern w:val="0"/>
                <w:sz w:val="18"/>
                <w:szCs w:val="18"/>
              </w:rPr>
            </w:pPr>
            <w:r w:rsidRPr="00A82999">
              <w:rPr>
                <w:rFonts w:cs="P~ô¬˛"/>
                <w:kern w:val="0"/>
                <w:sz w:val="18"/>
                <w:szCs w:val="18"/>
              </w:rPr>
              <w:t>Z</w:t>
            </w:r>
          </w:p>
        </w:tc>
      </w:tr>
      <w:tr w:rsidR="00F37A83" w:rsidRPr="00210CC9" w14:paraId="6012BA8B" w14:textId="77777777" w:rsidTr="000B6642">
        <w:trPr>
          <w:jc w:val="center"/>
        </w:trPr>
        <w:tc>
          <w:tcPr>
            <w:tcW w:w="2044" w:type="pct"/>
            <w:vMerge w:val="restart"/>
            <w:vAlign w:val="center"/>
          </w:tcPr>
          <w:p w14:paraId="4310BD3F" w14:textId="6770FD2D" w:rsidR="00F37A83" w:rsidRPr="0066574C" w:rsidRDefault="00F37A83" w:rsidP="002043A5">
            <w:pPr>
              <w:autoSpaceDE w:val="0"/>
              <w:autoSpaceDN w:val="0"/>
              <w:adjustRightInd w:val="0"/>
              <w:ind w:firstLineChars="200" w:firstLine="360"/>
              <w:jc w:val="left"/>
              <w:rPr>
                <w:rFonts w:cs="P~ô¬˛"/>
                <w:kern w:val="0"/>
                <w:sz w:val="18"/>
                <w:szCs w:val="18"/>
              </w:rPr>
            </w:pPr>
            <w:r>
              <w:rPr>
                <w:rFonts w:cs="P~ô¬˛" w:hint="eastAsia"/>
                <w:kern w:val="0"/>
                <w:sz w:val="18"/>
                <w:szCs w:val="18"/>
              </w:rPr>
              <w:t>干燥</w:t>
            </w:r>
            <w:r w:rsidRPr="0066574C">
              <w:rPr>
                <w:rFonts w:cs="P~ô¬˛" w:hint="eastAsia"/>
                <w:kern w:val="0"/>
                <w:sz w:val="18"/>
                <w:szCs w:val="18"/>
              </w:rPr>
              <w:t>温度（</w:t>
            </w:r>
            <w:r w:rsidRPr="0066574C">
              <w:rPr>
                <w:rFonts w:hint="eastAsia"/>
                <w:sz w:val="18"/>
                <w:szCs w:val="18"/>
              </w:rPr>
              <w:t>℃）</w:t>
            </w:r>
          </w:p>
        </w:tc>
        <w:tc>
          <w:tcPr>
            <w:tcW w:w="1479" w:type="pct"/>
            <w:vAlign w:val="center"/>
          </w:tcPr>
          <w:p w14:paraId="7438FA3E" w14:textId="74AD8A40" w:rsidR="00F37A83" w:rsidRPr="0066574C" w:rsidRDefault="00F37A83" w:rsidP="002043A5">
            <w:pPr>
              <w:autoSpaceDE w:val="0"/>
              <w:autoSpaceDN w:val="0"/>
              <w:adjustRightInd w:val="0"/>
              <w:jc w:val="center"/>
              <w:rPr>
                <w:rFonts w:cs="P~ô¬˛"/>
                <w:kern w:val="0"/>
                <w:sz w:val="18"/>
                <w:szCs w:val="18"/>
              </w:rPr>
            </w:pPr>
            <w:r>
              <w:rPr>
                <w:rFonts w:cs="P~ô¬˛" w:hint="eastAsia"/>
                <w:kern w:val="0"/>
                <w:sz w:val="18"/>
                <w:szCs w:val="18"/>
              </w:rPr>
              <w:t>18</w:t>
            </w:r>
          </w:p>
        </w:tc>
        <w:tc>
          <w:tcPr>
            <w:tcW w:w="1477" w:type="pct"/>
            <w:vAlign w:val="center"/>
          </w:tcPr>
          <w:p w14:paraId="1630387A" w14:textId="409DB076" w:rsidR="00F37A83" w:rsidRPr="0066574C" w:rsidRDefault="00F37A83" w:rsidP="002043A5">
            <w:pPr>
              <w:autoSpaceDE w:val="0"/>
              <w:autoSpaceDN w:val="0"/>
              <w:adjustRightInd w:val="0"/>
              <w:jc w:val="center"/>
              <w:rPr>
                <w:rFonts w:cs="P~ô¬˛"/>
                <w:kern w:val="0"/>
                <w:sz w:val="18"/>
                <w:szCs w:val="18"/>
              </w:rPr>
            </w:pPr>
            <w:r>
              <w:rPr>
                <w:rFonts w:cs="P~ô¬˛" w:hint="eastAsia"/>
                <w:kern w:val="0"/>
                <w:sz w:val="18"/>
                <w:szCs w:val="18"/>
              </w:rPr>
              <w:t>35</w:t>
            </w:r>
          </w:p>
        </w:tc>
      </w:tr>
      <w:tr w:rsidR="00F37A83" w:rsidRPr="00210CC9" w14:paraId="2A5F0088" w14:textId="77777777" w:rsidTr="000B6642">
        <w:trPr>
          <w:jc w:val="center"/>
        </w:trPr>
        <w:tc>
          <w:tcPr>
            <w:tcW w:w="2044" w:type="pct"/>
            <w:vMerge/>
            <w:vAlign w:val="center"/>
          </w:tcPr>
          <w:p w14:paraId="31F2EA08" w14:textId="77777777" w:rsidR="00F37A83" w:rsidRDefault="00F37A83" w:rsidP="002043A5">
            <w:pPr>
              <w:autoSpaceDE w:val="0"/>
              <w:autoSpaceDN w:val="0"/>
              <w:adjustRightInd w:val="0"/>
              <w:ind w:firstLineChars="200" w:firstLine="360"/>
              <w:jc w:val="left"/>
              <w:rPr>
                <w:rFonts w:cs="P~ô¬˛"/>
                <w:kern w:val="0"/>
                <w:sz w:val="18"/>
                <w:szCs w:val="18"/>
              </w:rPr>
            </w:pPr>
          </w:p>
        </w:tc>
        <w:tc>
          <w:tcPr>
            <w:tcW w:w="1479" w:type="pct"/>
            <w:vAlign w:val="center"/>
          </w:tcPr>
          <w:p w14:paraId="4F09083A" w14:textId="1EB5FAE6" w:rsidR="00F37A83" w:rsidRDefault="00F37A83" w:rsidP="002043A5">
            <w:pPr>
              <w:autoSpaceDE w:val="0"/>
              <w:autoSpaceDN w:val="0"/>
              <w:adjustRightInd w:val="0"/>
              <w:jc w:val="center"/>
              <w:rPr>
                <w:rFonts w:cs="P~ô¬˛"/>
                <w:kern w:val="0"/>
                <w:sz w:val="18"/>
                <w:szCs w:val="18"/>
              </w:rPr>
            </w:pPr>
            <w:r>
              <w:rPr>
                <w:rFonts w:cs="P~ô¬˛" w:hint="eastAsia"/>
                <w:kern w:val="0"/>
                <w:sz w:val="18"/>
                <w:szCs w:val="18"/>
              </w:rPr>
              <w:t>5</w:t>
            </w:r>
          </w:p>
        </w:tc>
        <w:tc>
          <w:tcPr>
            <w:tcW w:w="1477" w:type="pct"/>
            <w:vAlign w:val="center"/>
          </w:tcPr>
          <w:p w14:paraId="5567275A" w14:textId="5EA97615" w:rsidR="00F37A83" w:rsidRDefault="00F37A83" w:rsidP="002043A5">
            <w:pPr>
              <w:autoSpaceDE w:val="0"/>
              <w:autoSpaceDN w:val="0"/>
              <w:adjustRightInd w:val="0"/>
              <w:jc w:val="center"/>
              <w:rPr>
                <w:rFonts w:cs="P~ô¬˛"/>
                <w:kern w:val="0"/>
                <w:sz w:val="18"/>
                <w:szCs w:val="18"/>
              </w:rPr>
            </w:pPr>
            <w:r>
              <w:rPr>
                <w:rFonts w:cs="P~ô¬˛" w:hint="eastAsia"/>
                <w:kern w:val="0"/>
                <w:sz w:val="18"/>
                <w:szCs w:val="18"/>
              </w:rPr>
              <w:t>18</w:t>
            </w:r>
          </w:p>
        </w:tc>
      </w:tr>
      <w:tr w:rsidR="00F37A83" w:rsidRPr="00210CC9" w14:paraId="678C98E1" w14:textId="77777777" w:rsidTr="000B6642">
        <w:trPr>
          <w:jc w:val="center"/>
        </w:trPr>
        <w:tc>
          <w:tcPr>
            <w:tcW w:w="2044" w:type="pct"/>
            <w:vAlign w:val="center"/>
          </w:tcPr>
          <w:p w14:paraId="498B3D43" w14:textId="7C877867" w:rsidR="00F37A83" w:rsidRPr="0066574C" w:rsidRDefault="00F37A83" w:rsidP="002043A5">
            <w:pPr>
              <w:autoSpaceDE w:val="0"/>
              <w:autoSpaceDN w:val="0"/>
              <w:adjustRightInd w:val="0"/>
              <w:ind w:firstLineChars="200" w:firstLine="360"/>
              <w:jc w:val="left"/>
              <w:rPr>
                <w:rFonts w:cs="P~ô¬˛"/>
                <w:kern w:val="0"/>
                <w:sz w:val="18"/>
                <w:szCs w:val="18"/>
              </w:rPr>
            </w:pPr>
            <w:r w:rsidRPr="00A82999">
              <w:rPr>
                <w:rFonts w:cs="P~ô¬˛" w:hint="eastAsia"/>
                <w:kern w:val="0"/>
                <w:sz w:val="18"/>
                <w:szCs w:val="18"/>
              </w:rPr>
              <w:t>干燥介质</w:t>
            </w:r>
            <w:r w:rsidRPr="0066574C">
              <w:rPr>
                <w:rFonts w:cs="P~ô¬˛" w:hint="eastAsia"/>
                <w:kern w:val="0"/>
                <w:sz w:val="18"/>
                <w:szCs w:val="18"/>
              </w:rPr>
              <w:t>相对湿度</w:t>
            </w:r>
          </w:p>
        </w:tc>
        <w:tc>
          <w:tcPr>
            <w:tcW w:w="2956" w:type="pct"/>
            <w:gridSpan w:val="2"/>
            <w:vAlign w:val="center"/>
          </w:tcPr>
          <w:p w14:paraId="26E11746" w14:textId="77AB03B7" w:rsidR="00F37A83" w:rsidRPr="00A82999" w:rsidRDefault="00F37A83" w:rsidP="002043A5">
            <w:pPr>
              <w:autoSpaceDE w:val="0"/>
              <w:autoSpaceDN w:val="0"/>
              <w:adjustRightInd w:val="0"/>
              <w:jc w:val="center"/>
              <w:rPr>
                <w:rFonts w:cs="宋体"/>
                <w:sz w:val="18"/>
                <w:szCs w:val="18"/>
              </w:rPr>
            </w:pPr>
            <w:r>
              <w:rPr>
                <w:rFonts w:cs="宋体" w:hint="eastAsia"/>
                <w:sz w:val="18"/>
                <w:szCs w:val="18"/>
              </w:rPr>
              <w:t>50%</w:t>
            </w:r>
          </w:p>
        </w:tc>
      </w:tr>
      <w:tr w:rsidR="00F37A83" w:rsidRPr="00210CC9" w14:paraId="2E98F576" w14:textId="77777777" w:rsidTr="000B6642">
        <w:trPr>
          <w:jc w:val="center"/>
        </w:trPr>
        <w:tc>
          <w:tcPr>
            <w:tcW w:w="2044" w:type="pct"/>
            <w:vAlign w:val="center"/>
          </w:tcPr>
          <w:p w14:paraId="17D1D4F8" w14:textId="77777777" w:rsidR="00F37A83" w:rsidRPr="0066574C" w:rsidRDefault="00F37A83" w:rsidP="002043A5">
            <w:pPr>
              <w:autoSpaceDE w:val="0"/>
              <w:autoSpaceDN w:val="0"/>
              <w:adjustRightInd w:val="0"/>
              <w:ind w:firstLineChars="200" w:firstLine="360"/>
              <w:jc w:val="left"/>
              <w:rPr>
                <w:rFonts w:cs="P~ô¬˛"/>
                <w:kern w:val="0"/>
                <w:sz w:val="18"/>
                <w:szCs w:val="18"/>
              </w:rPr>
            </w:pPr>
            <w:r w:rsidRPr="00A82999">
              <w:rPr>
                <w:rFonts w:cs="P~ô¬˛" w:hint="eastAsia"/>
                <w:kern w:val="0"/>
                <w:sz w:val="18"/>
                <w:szCs w:val="18"/>
              </w:rPr>
              <w:t>干燥介质流</w:t>
            </w:r>
            <w:r w:rsidRPr="0066574C">
              <w:rPr>
                <w:rFonts w:cs="P~ô¬˛" w:hint="eastAsia"/>
                <w:kern w:val="0"/>
                <w:sz w:val="18"/>
                <w:szCs w:val="18"/>
              </w:rPr>
              <w:t>速</w:t>
            </w:r>
            <w:r w:rsidRPr="00A82999">
              <w:rPr>
                <w:rFonts w:cs="P~ô¬˛" w:hint="eastAsia"/>
                <w:kern w:val="0"/>
                <w:sz w:val="18"/>
                <w:szCs w:val="18"/>
              </w:rPr>
              <w:t>（</w:t>
            </w:r>
            <w:r w:rsidRPr="0066574C">
              <w:rPr>
                <w:rFonts w:cs="P~ô¬˛"/>
                <w:kern w:val="0"/>
                <w:sz w:val="18"/>
                <w:szCs w:val="18"/>
              </w:rPr>
              <w:t>m/s</w:t>
            </w:r>
            <w:r w:rsidRPr="00A82999">
              <w:rPr>
                <w:rFonts w:cs="P~ô¬˛" w:hint="eastAsia"/>
                <w:kern w:val="0"/>
                <w:sz w:val="18"/>
                <w:szCs w:val="18"/>
              </w:rPr>
              <w:t>）</w:t>
            </w:r>
          </w:p>
        </w:tc>
        <w:tc>
          <w:tcPr>
            <w:tcW w:w="2956" w:type="pct"/>
            <w:gridSpan w:val="2"/>
            <w:vAlign w:val="center"/>
          </w:tcPr>
          <w:p w14:paraId="3C987981" w14:textId="0665201E" w:rsidR="00F37A83" w:rsidRPr="00A82999" w:rsidRDefault="00F37A83" w:rsidP="002043A5">
            <w:pPr>
              <w:autoSpaceDE w:val="0"/>
              <w:autoSpaceDN w:val="0"/>
              <w:adjustRightInd w:val="0"/>
              <w:jc w:val="center"/>
              <w:rPr>
                <w:rFonts w:cs="宋体"/>
                <w:sz w:val="18"/>
                <w:szCs w:val="18"/>
              </w:rPr>
            </w:pPr>
            <w:r w:rsidRPr="00A82999">
              <w:rPr>
                <w:rFonts w:cs="宋体"/>
                <w:sz w:val="18"/>
                <w:szCs w:val="18"/>
              </w:rPr>
              <w:t>1.5~2</w:t>
            </w:r>
            <w:r>
              <w:rPr>
                <w:rFonts w:cs="宋体" w:hint="eastAsia"/>
                <w:sz w:val="18"/>
                <w:szCs w:val="18"/>
              </w:rPr>
              <w:t>.0</w:t>
            </w:r>
          </w:p>
        </w:tc>
      </w:tr>
    </w:tbl>
    <w:p w14:paraId="062683C6" w14:textId="254DA8C4" w:rsidR="00B01241" w:rsidRPr="000B6642" w:rsidRDefault="000C48A1">
      <w:pPr>
        <w:pStyle w:val="a2"/>
        <w:spacing w:beforeLines="50" w:before="120" w:afterLines="50"/>
        <w:jc w:val="both"/>
        <w:rPr>
          <w:rFonts w:ascii="黑体" w:eastAsia="黑体" w:hAnsi="黑体"/>
        </w:rPr>
      </w:pPr>
      <w:r w:rsidRPr="009C18D4">
        <w:rPr>
          <w:rFonts w:ascii="黑体" w:eastAsia="黑体" w:hAnsi="黑体" w:hint="eastAsia"/>
        </w:rPr>
        <w:t>试验方法</w:t>
      </w:r>
    </w:p>
    <w:p w14:paraId="065E664F" w14:textId="440D4225" w:rsidR="00CB5E00" w:rsidRPr="009C18D4" w:rsidRDefault="000C48A1" w:rsidP="00CB5E00">
      <w:pPr>
        <w:autoSpaceDE w:val="0"/>
        <w:autoSpaceDN w:val="0"/>
        <w:adjustRightInd w:val="0"/>
        <w:ind w:firstLineChars="200" w:firstLine="420"/>
        <w:jc w:val="left"/>
        <w:rPr>
          <w:rFonts w:cs="宋体"/>
          <w:kern w:val="0"/>
          <w:szCs w:val="21"/>
        </w:rPr>
      </w:pPr>
      <w:r>
        <w:rPr>
          <w:rFonts w:cs="宋体" w:hint="eastAsia"/>
          <w:kern w:val="0"/>
          <w:szCs w:val="21"/>
        </w:rPr>
        <w:t>（</w:t>
      </w:r>
      <w:r>
        <w:rPr>
          <w:rFonts w:cs="宋体" w:hint="eastAsia"/>
          <w:kern w:val="0"/>
          <w:szCs w:val="21"/>
        </w:rPr>
        <w:t>1</w:t>
      </w:r>
      <w:r>
        <w:rPr>
          <w:rFonts w:cs="宋体" w:hint="eastAsia"/>
          <w:kern w:val="0"/>
          <w:szCs w:val="21"/>
        </w:rPr>
        <w:t>）</w:t>
      </w:r>
      <w:r w:rsidR="000A47B1">
        <w:rPr>
          <w:rFonts w:cs="宋体" w:hint="eastAsia"/>
          <w:kern w:val="0"/>
          <w:szCs w:val="21"/>
        </w:rPr>
        <w:t>根据干燥机</w:t>
      </w:r>
      <w:r w:rsidR="000A47B1" w:rsidRPr="009C18D4">
        <w:rPr>
          <w:rFonts w:cs="宋体" w:hint="eastAsia"/>
          <w:kern w:val="0"/>
          <w:szCs w:val="21"/>
        </w:rPr>
        <w:t>温度类型，</w:t>
      </w:r>
      <w:r w:rsidR="00C33D05" w:rsidRPr="009C18D4">
        <w:rPr>
          <w:rFonts w:cs="宋体" w:hint="eastAsia"/>
          <w:kern w:val="0"/>
          <w:szCs w:val="21"/>
        </w:rPr>
        <w:t>按照表</w:t>
      </w:r>
      <w:r w:rsidR="00F071D3" w:rsidRPr="009C18D4">
        <w:rPr>
          <w:rFonts w:cs="宋体" w:hint="eastAsia"/>
          <w:kern w:val="0"/>
          <w:szCs w:val="21"/>
        </w:rPr>
        <w:t xml:space="preserve"> </w:t>
      </w:r>
      <w:r w:rsidR="00976D99" w:rsidRPr="009C18D4">
        <w:rPr>
          <w:rFonts w:cs="宋体"/>
          <w:kern w:val="0"/>
          <w:szCs w:val="21"/>
        </w:rPr>
        <w:t>6</w:t>
      </w:r>
      <w:r w:rsidR="00F071D3" w:rsidRPr="009C18D4">
        <w:rPr>
          <w:rFonts w:cs="宋体"/>
          <w:kern w:val="0"/>
          <w:szCs w:val="21"/>
        </w:rPr>
        <w:t xml:space="preserve"> </w:t>
      </w:r>
      <w:r w:rsidR="00C33D05" w:rsidRPr="009C18D4">
        <w:rPr>
          <w:rFonts w:cs="宋体" w:hint="eastAsia"/>
          <w:kern w:val="0"/>
          <w:szCs w:val="21"/>
        </w:rPr>
        <w:t>规定设定</w:t>
      </w:r>
      <w:r w:rsidR="00F071D3" w:rsidRPr="009C18D4">
        <w:rPr>
          <w:rFonts w:cs="宋体" w:hint="eastAsia"/>
          <w:kern w:val="0"/>
          <w:szCs w:val="21"/>
        </w:rPr>
        <w:t>干燥介质温度</w:t>
      </w:r>
      <w:r w:rsidR="00396325">
        <w:rPr>
          <w:rFonts w:cs="宋体" w:hint="eastAsia"/>
          <w:kern w:val="0"/>
          <w:szCs w:val="21"/>
        </w:rPr>
        <w:t>的</w:t>
      </w:r>
      <w:r w:rsidR="00F071D3" w:rsidRPr="009C18D4">
        <w:rPr>
          <w:rFonts w:cs="宋体" w:hint="eastAsia"/>
          <w:kern w:val="0"/>
          <w:szCs w:val="21"/>
        </w:rPr>
        <w:t>下</w:t>
      </w:r>
      <w:r w:rsidRPr="009C18D4">
        <w:rPr>
          <w:rFonts w:cs="宋体" w:hint="eastAsia"/>
          <w:kern w:val="0"/>
          <w:szCs w:val="21"/>
        </w:rPr>
        <w:t>限值</w:t>
      </w:r>
      <w:r w:rsidR="00F071D3" w:rsidRPr="009C18D4">
        <w:rPr>
          <w:rFonts w:cs="宋体" w:hint="eastAsia"/>
          <w:kern w:val="0"/>
          <w:szCs w:val="21"/>
        </w:rPr>
        <w:t xml:space="preserve"> </w:t>
      </w:r>
      <w:r w:rsidR="007F0777" w:rsidRPr="000B6642">
        <w:rPr>
          <w:i/>
          <w:kern w:val="0"/>
          <w:szCs w:val="20"/>
        </w:rPr>
        <w:t>T</w:t>
      </w:r>
      <w:r w:rsidRPr="000B6642">
        <w:rPr>
          <w:i/>
          <w:kern w:val="0"/>
          <w:szCs w:val="20"/>
          <w:vertAlign w:val="subscript"/>
        </w:rPr>
        <w:t>L</w:t>
      </w:r>
      <w:r w:rsidR="007F0777" w:rsidRPr="009C18D4">
        <w:rPr>
          <w:rFonts w:cs="宋体" w:hint="eastAsia"/>
          <w:kern w:val="0"/>
          <w:szCs w:val="21"/>
        </w:rPr>
        <w:t>，</w:t>
      </w:r>
      <w:r w:rsidR="007F0777" w:rsidRPr="009C18D4">
        <w:rPr>
          <w:rFonts w:cs="宋体"/>
          <w:kern w:val="0"/>
          <w:szCs w:val="21"/>
        </w:rPr>
        <w:t>空载开机连续运行</w:t>
      </w:r>
      <w:r w:rsidR="007F0777" w:rsidRPr="009C18D4">
        <w:rPr>
          <w:rFonts w:cs="宋体" w:hint="eastAsia"/>
          <w:kern w:val="0"/>
          <w:szCs w:val="21"/>
        </w:rPr>
        <w:t>，</w:t>
      </w:r>
      <w:r w:rsidR="000A47B1" w:rsidRPr="009C18D4">
        <w:rPr>
          <w:rFonts w:cs="宋体" w:hint="eastAsia"/>
          <w:kern w:val="0"/>
          <w:szCs w:val="21"/>
        </w:rPr>
        <w:t>当</w:t>
      </w:r>
      <w:r w:rsidR="003A4016" w:rsidRPr="009C18D4">
        <w:rPr>
          <w:rFonts w:cs="宋体" w:hint="eastAsia"/>
          <w:kern w:val="0"/>
          <w:szCs w:val="21"/>
        </w:rPr>
        <w:t>干燥</w:t>
      </w:r>
      <w:r w:rsidRPr="009C18D4">
        <w:rPr>
          <w:rFonts w:cs="宋体" w:hint="eastAsia"/>
          <w:kern w:val="0"/>
          <w:szCs w:val="21"/>
        </w:rPr>
        <w:t>机显示温度</w:t>
      </w:r>
      <w:r w:rsidR="007F0777" w:rsidRPr="000B6642">
        <w:rPr>
          <w:rFonts w:hint="eastAsia"/>
          <w:kern w:val="0"/>
          <w:szCs w:val="20"/>
        </w:rPr>
        <w:t>到达</w:t>
      </w:r>
      <w:r w:rsidR="00050275" w:rsidRPr="000B6642">
        <w:rPr>
          <w:i/>
          <w:kern w:val="0"/>
          <w:szCs w:val="20"/>
        </w:rPr>
        <w:t>T</w:t>
      </w:r>
      <w:r w:rsidRPr="000B6642">
        <w:rPr>
          <w:i/>
          <w:kern w:val="0"/>
          <w:szCs w:val="20"/>
          <w:vertAlign w:val="subscript"/>
        </w:rPr>
        <w:t>L</w:t>
      </w:r>
      <w:r w:rsidR="007F0777" w:rsidRPr="000B6642">
        <w:rPr>
          <w:kern w:val="0"/>
          <w:szCs w:val="21"/>
        </w:rPr>
        <w:t>±1</w:t>
      </w:r>
      <w:r w:rsidR="007F0777" w:rsidRPr="000B6642">
        <w:rPr>
          <w:rFonts w:ascii="宋体" w:hAnsi="宋体" w:cs="宋体" w:hint="eastAsia"/>
          <w:kern w:val="0"/>
          <w:szCs w:val="21"/>
        </w:rPr>
        <w:t>℃</w:t>
      </w:r>
      <w:r w:rsidR="007F0777" w:rsidRPr="000B6642">
        <w:rPr>
          <w:rFonts w:hint="eastAsia"/>
          <w:kern w:val="0"/>
          <w:szCs w:val="21"/>
        </w:rPr>
        <w:t>并稳定</w:t>
      </w:r>
      <w:r w:rsidR="007F0777" w:rsidRPr="000B6642">
        <w:rPr>
          <w:kern w:val="0"/>
          <w:szCs w:val="20"/>
        </w:rPr>
        <w:t>30 min</w:t>
      </w:r>
      <w:r w:rsidR="007F0777" w:rsidRPr="000B6642">
        <w:rPr>
          <w:rFonts w:hint="eastAsia"/>
          <w:kern w:val="0"/>
          <w:szCs w:val="20"/>
        </w:rPr>
        <w:t>后，</w:t>
      </w:r>
      <w:r w:rsidRPr="000B6642">
        <w:rPr>
          <w:rFonts w:hint="eastAsia"/>
          <w:kern w:val="0"/>
          <w:szCs w:val="20"/>
        </w:rPr>
        <w:t>开始</w:t>
      </w:r>
      <w:r w:rsidR="007F0777" w:rsidRPr="000B6642">
        <w:rPr>
          <w:rFonts w:hint="eastAsia"/>
          <w:kern w:val="0"/>
          <w:szCs w:val="20"/>
        </w:rPr>
        <w:t>记录</w:t>
      </w:r>
      <w:r w:rsidRPr="000B6642">
        <w:rPr>
          <w:rFonts w:hint="eastAsia"/>
          <w:kern w:val="0"/>
          <w:szCs w:val="20"/>
        </w:rPr>
        <w:t>测得的</w:t>
      </w:r>
      <w:r w:rsidR="007F0777" w:rsidRPr="000B6642">
        <w:rPr>
          <w:rFonts w:hint="eastAsia"/>
          <w:kern w:val="0"/>
          <w:szCs w:val="20"/>
        </w:rPr>
        <w:t>回风口</w:t>
      </w:r>
      <w:r w:rsidR="007F0777" w:rsidRPr="000B6642">
        <w:rPr>
          <w:rFonts w:hint="eastAsia"/>
          <w:kern w:val="0"/>
          <w:szCs w:val="21"/>
        </w:rPr>
        <w:t>温湿度值</w:t>
      </w:r>
      <w:r w:rsidRPr="000B6642">
        <w:rPr>
          <w:kern w:val="0"/>
          <w:szCs w:val="21"/>
        </w:rPr>
        <w:t xml:space="preserve"> </w:t>
      </w:r>
      <w:r w:rsidR="007F0777" w:rsidRPr="000B6642">
        <w:rPr>
          <w:i/>
          <w:kern w:val="0"/>
          <w:szCs w:val="21"/>
        </w:rPr>
        <w:t>T</w:t>
      </w:r>
      <w:r w:rsidRPr="000B6642">
        <w:rPr>
          <w:i/>
          <w:kern w:val="0"/>
          <w:szCs w:val="20"/>
          <w:vertAlign w:val="subscript"/>
        </w:rPr>
        <w:t>L</w:t>
      </w:r>
      <w:r w:rsidR="007F0777" w:rsidRPr="000B6642">
        <w:rPr>
          <w:i/>
          <w:kern w:val="0"/>
          <w:szCs w:val="21"/>
          <w:vertAlign w:val="subscript"/>
        </w:rPr>
        <w:t>1</w:t>
      </w:r>
      <w:r w:rsidRPr="000B6642">
        <w:rPr>
          <w:i/>
          <w:kern w:val="0"/>
          <w:szCs w:val="21"/>
          <w:vertAlign w:val="subscript"/>
        </w:rPr>
        <w:t xml:space="preserve"> </w:t>
      </w:r>
      <w:r w:rsidR="007F0777" w:rsidRPr="000B6642">
        <w:rPr>
          <w:rFonts w:hint="eastAsia"/>
          <w:kern w:val="0"/>
          <w:szCs w:val="21"/>
        </w:rPr>
        <w:t>和</w:t>
      </w:r>
      <w:r w:rsidR="007F0777" w:rsidRPr="000B6642">
        <w:rPr>
          <w:i/>
          <w:kern w:val="0"/>
          <w:szCs w:val="20"/>
        </w:rPr>
        <w:t>φ</w:t>
      </w:r>
      <w:r w:rsidRPr="000B6642">
        <w:rPr>
          <w:i/>
          <w:kern w:val="0"/>
          <w:szCs w:val="20"/>
          <w:vertAlign w:val="subscript"/>
        </w:rPr>
        <w:t>L</w:t>
      </w:r>
      <w:r w:rsidR="007F0777" w:rsidRPr="000B6642">
        <w:rPr>
          <w:kern w:val="0"/>
          <w:szCs w:val="20"/>
          <w:vertAlign w:val="subscript"/>
        </w:rPr>
        <w:t>1</w:t>
      </w:r>
      <w:r w:rsidR="007F0777" w:rsidRPr="000B6642">
        <w:rPr>
          <w:rFonts w:hint="eastAsia"/>
          <w:kern w:val="0"/>
          <w:szCs w:val="21"/>
        </w:rPr>
        <w:t>，之后每间隔</w:t>
      </w:r>
      <w:r w:rsidR="007F0777" w:rsidRPr="000B6642">
        <w:rPr>
          <w:kern w:val="0"/>
          <w:szCs w:val="21"/>
        </w:rPr>
        <w:t>5min</w:t>
      </w:r>
      <w:r w:rsidR="007F0777" w:rsidRPr="000B6642">
        <w:rPr>
          <w:rFonts w:hint="eastAsia"/>
          <w:kern w:val="0"/>
          <w:szCs w:val="21"/>
        </w:rPr>
        <w:t>记录一次</w:t>
      </w:r>
      <w:r w:rsidRPr="000B6642">
        <w:rPr>
          <w:rFonts w:hint="eastAsia"/>
          <w:kern w:val="0"/>
          <w:szCs w:val="20"/>
        </w:rPr>
        <w:t>测得的回风口</w:t>
      </w:r>
      <w:r w:rsidRPr="000B6642">
        <w:rPr>
          <w:rFonts w:hint="eastAsia"/>
          <w:kern w:val="0"/>
          <w:szCs w:val="21"/>
        </w:rPr>
        <w:t>温湿度值</w:t>
      </w:r>
      <w:r w:rsidR="007F0777" w:rsidRPr="000B6642">
        <w:rPr>
          <w:rFonts w:hint="eastAsia"/>
          <w:kern w:val="0"/>
          <w:szCs w:val="21"/>
        </w:rPr>
        <w:t>，</w:t>
      </w:r>
      <w:r w:rsidR="007F0777" w:rsidRPr="000B6642">
        <w:rPr>
          <w:rFonts w:hint="eastAsia"/>
          <w:kern w:val="0"/>
          <w:szCs w:val="20"/>
        </w:rPr>
        <w:t>直至测量时间累积达到</w:t>
      </w:r>
      <w:r w:rsidR="007F0777" w:rsidRPr="000B6642">
        <w:rPr>
          <w:kern w:val="0"/>
          <w:szCs w:val="20"/>
        </w:rPr>
        <w:t>1 h</w:t>
      </w:r>
      <w:r w:rsidR="007F0777" w:rsidRPr="000B6642">
        <w:rPr>
          <w:rFonts w:hint="eastAsia"/>
          <w:kern w:val="0"/>
          <w:szCs w:val="20"/>
        </w:rPr>
        <w:t>，形成温湿</w:t>
      </w:r>
      <w:proofErr w:type="gramStart"/>
      <w:r w:rsidR="007F0777" w:rsidRPr="000B6642">
        <w:rPr>
          <w:rFonts w:hint="eastAsia"/>
          <w:kern w:val="0"/>
          <w:szCs w:val="20"/>
        </w:rPr>
        <w:t>度记录</w:t>
      </w:r>
      <w:proofErr w:type="gramEnd"/>
      <w:r w:rsidR="007F0777" w:rsidRPr="000B6642">
        <w:rPr>
          <w:rFonts w:hint="eastAsia"/>
          <w:kern w:val="0"/>
          <w:szCs w:val="20"/>
        </w:rPr>
        <w:t>值序列</w:t>
      </w:r>
      <w:r w:rsidRPr="000B6642">
        <w:rPr>
          <w:kern w:val="0"/>
          <w:szCs w:val="20"/>
        </w:rPr>
        <w:t xml:space="preserve"> </w:t>
      </w:r>
      <w:proofErr w:type="spellStart"/>
      <w:r w:rsidRPr="000B6642">
        <w:rPr>
          <w:i/>
          <w:kern w:val="0"/>
          <w:szCs w:val="21"/>
        </w:rPr>
        <w:t>T</w:t>
      </w:r>
      <w:r w:rsidRPr="000B6642">
        <w:rPr>
          <w:i/>
          <w:kern w:val="0"/>
          <w:szCs w:val="20"/>
          <w:vertAlign w:val="subscript"/>
        </w:rPr>
        <w:t>L</w:t>
      </w:r>
      <w:r w:rsidRPr="000B6642">
        <w:rPr>
          <w:i/>
          <w:kern w:val="0"/>
          <w:szCs w:val="21"/>
          <w:vertAlign w:val="subscript"/>
        </w:rPr>
        <w:t>i</w:t>
      </w:r>
      <w:proofErr w:type="spellEnd"/>
      <w:r w:rsidRPr="000B6642">
        <w:rPr>
          <w:rFonts w:hint="eastAsia"/>
          <w:kern w:val="0"/>
          <w:szCs w:val="21"/>
        </w:rPr>
        <w:t>和</w:t>
      </w:r>
      <w:proofErr w:type="spellStart"/>
      <w:r w:rsidRPr="000B6642">
        <w:rPr>
          <w:i/>
          <w:kern w:val="0"/>
          <w:szCs w:val="20"/>
        </w:rPr>
        <w:t>φ</w:t>
      </w:r>
      <w:r w:rsidRPr="000B6642">
        <w:rPr>
          <w:i/>
          <w:kern w:val="0"/>
          <w:szCs w:val="20"/>
          <w:vertAlign w:val="subscript"/>
        </w:rPr>
        <w:t>L</w:t>
      </w:r>
      <w:r w:rsidRPr="000B6642">
        <w:rPr>
          <w:i/>
          <w:iCs/>
          <w:kern w:val="0"/>
          <w:szCs w:val="20"/>
          <w:vertAlign w:val="subscript"/>
        </w:rPr>
        <w:t>i</w:t>
      </w:r>
      <w:proofErr w:type="spellEnd"/>
      <w:r w:rsidR="00CB5E00" w:rsidRPr="009C18D4">
        <w:rPr>
          <w:rFonts w:cs="宋体" w:hint="eastAsia"/>
          <w:kern w:val="0"/>
          <w:szCs w:val="21"/>
        </w:rPr>
        <w:t>。</w:t>
      </w:r>
    </w:p>
    <w:p w14:paraId="08A6E010" w14:textId="54E988C7" w:rsidR="003A4016" w:rsidRPr="000B6642" w:rsidRDefault="000C48A1" w:rsidP="00CB5E00">
      <w:pPr>
        <w:autoSpaceDE w:val="0"/>
        <w:autoSpaceDN w:val="0"/>
        <w:adjustRightInd w:val="0"/>
        <w:ind w:firstLineChars="200" w:firstLine="420"/>
        <w:jc w:val="left"/>
        <w:rPr>
          <w:iCs/>
          <w:kern w:val="0"/>
          <w:szCs w:val="20"/>
        </w:rPr>
      </w:pPr>
      <w:r w:rsidRPr="009C18D4">
        <w:rPr>
          <w:rFonts w:cs="宋体" w:hint="eastAsia"/>
          <w:kern w:val="0"/>
          <w:szCs w:val="21"/>
        </w:rPr>
        <w:t>（</w:t>
      </w:r>
      <w:r w:rsidRPr="009C18D4">
        <w:rPr>
          <w:rFonts w:cs="宋体" w:hint="eastAsia"/>
          <w:kern w:val="0"/>
          <w:szCs w:val="21"/>
        </w:rPr>
        <w:t>2</w:t>
      </w:r>
      <w:r w:rsidRPr="009C18D4">
        <w:rPr>
          <w:rFonts w:cs="宋体" w:hint="eastAsia"/>
          <w:kern w:val="0"/>
          <w:szCs w:val="21"/>
        </w:rPr>
        <w:t>）</w:t>
      </w:r>
      <w:r w:rsidR="003A4016" w:rsidRPr="009C18D4">
        <w:rPr>
          <w:rFonts w:cs="宋体" w:hint="eastAsia"/>
          <w:kern w:val="0"/>
          <w:szCs w:val="21"/>
        </w:rPr>
        <w:t>按照</w:t>
      </w:r>
      <w:r w:rsidRPr="009C18D4">
        <w:rPr>
          <w:rFonts w:cs="宋体" w:hint="eastAsia"/>
          <w:kern w:val="0"/>
          <w:szCs w:val="21"/>
        </w:rPr>
        <w:t>表</w:t>
      </w:r>
      <w:r w:rsidRPr="009C18D4">
        <w:rPr>
          <w:rFonts w:cs="宋体" w:hint="eastAsia"/>
          <w:kern w:val="0"/>
          <w:szCs w:val="21"/>
        </w:rPr>
        <w:t xml:space="preserve"> </w:t>
      </w:r>
      <w:r w:rsidRPr="009C18D4">
        <w:rPr>
          <w:rFonts w:cs="宋体"/>
          <w:kern w:val="0"/>
          <w:szCs w:val="21"/>
        </w:rPr>
        <w:t xml:space="preserve">6 </w:t>
      </w:r>
      <w:r w:rsidR="003A4016" w:rsidRPr="009C18D4">
        <w:rPr>
          <w:rFonts w:cs="宋体" w:hint="eastAsia"/>
          <w:kern w:val="0"/>
          <w:szCs w:val="21"/>
        </w:rPr>
        <w:t>规定</w:t>
      </w:r>
      <w:r w:rsidRPr="009C18D4">
        <w:rPr>
          <w:rFonts w:cs="宋体" w:hint="eastAsia"/>
          <w:kern w:val="0"/>
          <w:szCs w:val="21"/>
        </w:rPr>
        <w:t>设定干燥介质温度为上限值</w:t>
      </w:r>
      <w:r w:rsidRPr="009C18D4">
        <w:rPr>
          <w:rFonts w:cs="宋体" w:hint="eastAsia"/>
          <w:kern w:val="0"/>
          <w:szCs w:val="21"/>
        </w:rPr>
        <w:t xml:space="preserve"> </w:t>
      </w:r>
      <w:r w:rsidRPr="000B6642">
        <w:rPr>
          <w:i/>
          <w:kern w:val="0"/>
          <w:szCs w:val="20"/>
        </w:rPr>
        <w:t>T</w:t>
      </w:r>
      <w:r w:rsidRPr="000B6642">
        <w:rPr>
          <w:i/>
          <w:kern w:val="0"/>
          <w:szCs w:val="20"/>
          <w:vertAlign w:val="subscript"/>
        </w:rPr>
        <w:t>U</w:t>
      </w:r>
      <w:r w:rsidRPr="009C18D4">
        <w:rPr>
          <w:rFonts w:cs="宋体" w:hint="eastAsia"/>
          <w:kern w:val="0"/>
          <w:szCs w:val="21"/>
        </w:rPr>
        <w:t>，</w:t>
      </w:r>
      <w:r w:rsidR="003A4016" w:rsidRPr="000B6642">
        <w:rPr>
          <w:rFonts w:hint="eastAsia"/>
          <w:iCs/>
          <w:kern w:val="0"/>
          <w:szCs w:val="20"/>
        </w:rPr>
        <w:t>重复上述测量</w:t>
      </w:r>
      <w:r w:rsidR="000A47B1" w:rsidRPr="000B6642">
        <w:rPr>
          <w:iCs/>
          <w:kern w:val="0"/>
          <w:szCs w:val="20"/>
        </w:rPr>
        <w:t>,</w:t>
      </w:r>
      <w:r w:rsidR="000A47B1" w:rsidRPr="000B6642">
        <w:rPr>
          <w:kern w:val="0"/>
          <w:szCs w:val="20"/>
        </w:rPr>
        <w:t xml:space="preserve"> </w:t>
      </w:r>
      <w:r w:rsidR="000A47B1" w:rsidRPr="000B6642">
        <w:rPr>
          <w:rFonts w:hint="eastAsia"/>
          <w:kern w:val="0"/>
          <w:szCs w:val="20"/>
        </w:rPr>
        <w:t>形成温湿</w:t>
      </w:r>
      <w:proofErr w:type="gramStart"/>
      <w:r w:rsidR="000A47B1" w:rsidRPr="000B6642">
        <w:rPr>
          <w:rFonts w:hint="eastAsia"/>
          <w:kern w:val="0"/>
          <w:szCs w:val="20"/>
        </w:rPr>
        <w:t>度记录</w:t>
      </w:r>
      <w:proofErr w:type="gramEnd"/>
      <w:r w:rsidR="000A47B1" w:rsidRPr="000B6642">
        <w:rPr>
          <w:rFonts w:hint="eastAsia"/>
          <w:kern w:val="0"/>
          <w:szCs w:val="20"/>
        </w:rPr>
        <w:t>值序列</w:t>
      </w:r>
      <w:r w:rsidRPr="000B6642">
        <w:rPr>
          <w:kern w:val="0"/>
          <w:szCs w:val="20"/>
        </w:rPr>
        <w:t xml:space="preserve"> </w:t>
      </w:r>
      <w:proofErr w:type="spellStart"/>
      <w:r w:rsidRPr="000B6642">
        <w:rPr>
          <w:i/>
          <w:kern w:val="0"/>
          <w:szCs w:val="21"/>
        </w:rPr>
        <w:t>T</w:t>
      </w:r>
      <w:r w:rsidRPr="000B6642">
        <w:rPr>
          <w:i/>
          <w:kern w:val="0"/>
          <w:szCs w:val="20"/>
          <w:vertAlign w:val="subscript"/>
        </w:rPr>
        <w:t>U</w:t>
      </w:r>
      <w:r w:rsidRPr="000B6642">
        <w:rPr>
          <w:i/>
          <w:kern w:val="0"/>
          <w:szCs w:val="21"/>
          <w:vertAlign w:val="subscript"/>
        </w:rPr>
        <w:t>i</w:t>
      </w:r>
      <w:proofErr w:type="spellEnd"/>
      <w:r w:rsidRPr="000B6642">
        <w:rPr>
          <w:rFonts w:hint="eastAsia"/>
          <w:kern w:val="0"/>
          <w:szCs w:val="21"/>
        </w:rPr>
        <w:t>和</w:t>
      </w:r>
      <w:proofErr w:type="spellStart"/>
      <w:r w:rsidRPr="000B6642">
        <w:rPr>
          <w:i/>
          <w:kern w:val="0"/>
          <w:szCs w:val="20"/>
        </w:rPr>
        <w:t>φ</w:t>
      </w:r>
      <w:r w:rsidRPr="000B6642">
        <w:rPr>
          <w:i/>
          <w:kern w:val="0"/>
          <w:szCs w:val="20"/>
          <w:vertAlign w:val="subscript"/>
        </w:rPr>
        <w:t>U</w:t>
      </w:r>
      <w:r w:rsidRPr="000B6642">
        <w:rPr>
          <w:i/>
          <w:iCs/>
          <w:kern w:val="0"/>
          <w:szCs w:val="20"/>
          <w:vertAlign w:val="subscript"/>
        </w:rPr>
        <w:t>i</w:t>
      </w:r>
      <w:proofErr w:type="spellEnd"/>
      <w:r w:rsidR="000A47B1" w:rsidRPr="000B6642">
        <w:rPr>
          <w:rFonts w:hint="eastAsia"/>
          <w:iCs/>
          <w:kern w:val="0"/>
          <w:szCs w:val="20"/>
        </w:rPr>
        <w:t>。</w:t>
      </w:r>
    </w:p>
    <w:p w14:paraId="572C9F60" w14:textId="79122432" w:rsidR="000C48A1" w:rsidRPr="000B6642" w:rsidRDefault="000C48A1" w:rsidP="0065584F">
      <w:pPr>
        <w:pStyle w:val="a2"/>
        <w:spacing w:beforeLines="50" w:before="120" w:afterLines="50"/>
        <w:jc w:val="both"/>
        <w:rPr>
          <w:rFonts w:ascii="黑体" w:eastAsia="黑体" w:hAnsi="黑体"/>
        </w:rPr>
      </w:pPr>
      <w:r w:rsidRPr="00F241EF">
        <w:rPr>
          <w:rFonts w:ascii="黑体" w:eastAsia="黑体" w:hAnsi="黑体" w:hint="eastAsia"/>
        </w:rPr>
        <w:t>干燥</w:t>
      </w:r>
      <w:r w:rsidR="009C18D4">
        <w:rPr>
          <w:rFonts w:ascii="黑体" w:eastAsia="黑体" w:hAnsi="黑体" w:hint="eastAsia"/>
        </w:rPr>
        <w:t>温度</w:t>
      </w:r>
      <w:r w:rsidR="009C18D4" w:rsidRPr="00F241EF">
        <w:rPr>
          <w:rFonts w:ascii="黑体" w:eastAsia="黑体" w:hAnsi="黑体" w:hint="eastAsia"/>
        </w:rPr>
        <w:t>控制精度</w:t>
      </w:r>
    </w:p>
    <w:p w14:paraId="2C8B3B1D" w14:textId="0BA214C0" w:rsidR="000C48A1" w:rsidRPr="000C48A1" w:rsidRDefault="009C18D4" w:rsidP="00CB5E00">
      <w:pPr>
        <w:autoSpaceDE w:val="0"/>
        <w:autoSpaceDN w:val="0"/>
        <w:adjustRightInd w:val="0"/>
        <w:ind w:firstLineChars="200" w:firstLine="420"/>
        <w:jc w:val="left"/>
        <w:rPr>
          <w:rFonts w:cs="宋体"/>
          <w:kern w:val="0"/>
          <w:szCs w:val="21"/>
        </w:rPr>
      </w:pPr>
      <w:r w:rsidRPr="00F241EF">
        <w:rPr>
          <w:rFonts w:hint="eastAsia"/>
          <w:iCs/>
          <w:color w:val="000000" w:themeColor="text1"/>
        </w:rPr>
        <w:t>分别</w:t>
      </w:r>
      <w:r>
        <w:rPr>
          <w:rFonts w:hint="eastAsia"/>
        </w:rPr>
        <w:t>计算温度序列</w:t>
      </w:r>
      <w:proofErr w:type="spellStart"/>
      <w:r w:rsidRPr="0066574C">
        <w:rPr>
          <w:i/>
          <w:color w:val="000000" w:themeColor="text1"/>
          <w:kern w:val="0"/>
          <w:szCs w:val="21"/>
        </w:rPr>
        <w:t>T</w:t>
      </w:r>
      <w:r w:rsidRPr="00F241EF">
        <w:rPr>
          <w:rFonts w:hint="eastAsia"/>
          <w:i/>
          <w:color w:val="000000" w:themeColor="text1"/>
          <w:kern w:val="0"/>
          <w:vertAlign w:val="subscript"/>
        </w:rPr>
        <w:t>L</w:t>
      </w:r>
      <w:r>
        <w:rPr>
          <w:rFonts w:hint="eastAsia"/>
          <w:i/>
          <w:color w:val="000000" w:themeColor="text1"/>
          <w:kern w:val="0"/>
          <w:szCs w:val="21"/>
          <w:vertAlign w:val="subscript"/>
        </w:rPr>
        <w:t>i</w:t>
      </w:r>
      <w:proofErr w:type="spellEnd"/>
      <w:r w:rsidRPr="00F241EF">
        <w:rPr>
          <w:rFonts w:hint="eastAsia"/>
          <w:iCs/>
          <w:color w:val="000000" w:themeColor="text1"/>
          <w:kern w:val="0"/>
          <w:szCs w:val="21"/>
        </w:rPr>
        <w:t>和</w:t>
      </w:r>
      <w:proofErr w:type="spellStart"/>
      <w:r w:rsidRPr="0066574C">
        <w:rPr>
          <w:i/>
          <w:color w:val="000000" w:themeColor="text1"/>
          <w:kern w:val="0"/>
          <w:szCs w:val="21"/>
        </w:rPr>
        <w:t>T</w:t>
      </w:r>
      <w:r>
        <w:rPr>
          <w:i/>
          <w:color w:val="000000" w:themeColor="text1"/>
          <w:kern w:val="0"/>
          <w:vertAlign w:val="subscript"/>
        </w:rPr>
        <w:t>U</w:t>
      </w:r>
      <w:r>
        <w:rPr>
          <w:rFonts w:hint="eastAsia"/>
          <w:i/>
          <w:color w:val="000000" w:themeColor="text1"/>
          <w:kern w:val="0"/>
          <w:szCs w:val="21"/>
          <w:vertAlign w:val="subscript"/>
        </w:rPr>
        <w:t>i</w:t>
      </w:r>
      <w:proofErr w:type="spellEnd"/>
      <w:r>
        <w:rPr>
          <w:rFonts w:hint="eastAsia"/>
          <w:color w:val="000000" w:themeColor="text1"/>
          <w:kern w:val="0"/>
          <w:szCs w:val="21"/>
        </w:rPr>
        <w:t>的算术平均值</w:t>
      </w:r>
      <w:r w:rsidRPr="0066574C">
        <w:rPr>
          <w:i/>
          <w:color w:val="000000" w:themeColor="text1"/>
          <w:kern w:val="0"/>
          <w:szCs w:val="21"/>
        </w:rPr>
        <w:t>T</w:t>
      </w:r>
      <w:r w:rsidRPr="00F241EF">
        <w:rPr>
          <w:rFonts w:hint="eastAsia"/>
          <w:i/>
          <w:color w:val="000000" w:themeColor="text1"/>
          <w:kern w:val="0"/>
          <w:vertAlign w:val="subscript"/>
        </w:rPr>
        <w:t>L</w:t>
      </w:r>
      <w:r w:rsidRPr="0066574C">
        <w:rPr>
          <w:color w:val="000000" w:themeColor="text1"/>
          <w:kern w:val="0"/>
          <w:vertAlign w:val="superscript"/>
        </w:rPr>
        <w:t>*</w:t>
      </w:r>
      <w:r w:rsidRPr="00F241EF">
        <w:rPr>
          <w:rFonts w:hint="eastAsia"/>
          <w:iCs/>
          <w:color w:val="000000" w:themeColor="text1"/>
          <w:kern w:val="0"/>
          <w:szCs w:val="21"/>
        </w:rPr>
        <w:t>和</w:t>
      </w:r>
      <w:r w:rsidRPr="0066574C">
        <w:rPr>
          <w:i/>
          <w:color w:val="000000" w:themeColor="text1"/>
          <w:kern w:val="0"/>
          <w:szCs w:val="21"/>
        </w:rPr>
        <w:t>T</w:t>
      </w:r>
      <w:r>
        <w:rPr>
          <w:i/>
          <w:color w:val="000000" w:themeColor="text1"/>
          <w:kern w:val="0"/>
          <w:vertAlign w:val="subscript"/>
        </w:rPr>
        <w:t>U</w:t>
      </w:r>
      <w:r w:rsidRPr="0066574C">
        <w:rPr>
          <w:color w:val="000000" w:themeColor="text1"/>
          <w:kern w:val="0"/>
          <w:vertAlign w:val="superscript"/>
        </w:rPr>
        <w:t>*</w:t>
      </w:r>
      <w:r w:rsidRPr="00F241EF">
        <w:rPr>
          <w:rFonts w:hint="eastAsia"/>
          <w:color w:val="000000" w:themeColor="text1"/>
          <w:kern w:val="0"/>
        </w:rPr>
        <w:t>，</w:t>
      </w:r>
      <w:r w:rsidR="00412376">
        <w:rPr>
          <w:rFonts w:hint="eastAsia"/>
          <w:color w:val="000000" w:themeColor="text1"/>
          <w:kern w:val="0"/>
        </w:rPr>
        <w:t>取</w:t>
      </w:r>
      <w:r w:rsidRPr="00F241EF">
        <w:rPr>
          <w:rFonts w:hint="eastAsia"/>
          <w:iCs/>
          <w:color w:val="000000" w:themeColor="text1"/>
          <w:kern w:val="0"/>
        </w:rPr>
        <w:t>绝对值</w:t>
      </w:r>
      <w:r>
        <w:rPr>
          <w:rFonts w:hint="eastAsia"/>
          <w:iCs/>
          <w:color w:val="000000" w:themeColor="text1"/>
          <w:kern w:val="0"/>
        </w:rPr>
        <w:t>较</w:t>
      </w:r>
      <w:r w:rsidRPr="00F241EF">
        <w:rPr>
          <w:rFonts w:hint="eastAsia"/>
          <w:iCs/>
          <w:color w:val="000000" w:themeColor="text1"/>
          <w:kern w:val="0"/>
        </w:rPr>
        <w:t>大</w:t>
      </w:r>
      <w:r>
        <w:rPr>
          <w:rFonts w:hint="eastAsia"/>
          <w:color w:val="000000" w:themeColor="text1"/>
          <w:kern w:val="0"/>
        </w:rPr>
        <w:t>的</w:t>
      </w:r>
      <w:r>
        <w:rPr>
          <w:rFonts w:hint="eastAsia"/>
          <w:color w:val="000000" w:themeColor="text1"/>
          <w:kern w:val="0"/>
        </w:rPr>
        <w:t xml:space="preserve"> </w:t>
      </w:r>
      <w:r w:rsidR="001B2D1A" w:rsidRPr="0066574C">
        <w:rPr>
          <w:i/>
          <w:color w:val="000000" w:themeColor="text1"/>
          <w:kern w:val="0"/>
          <w:szCs w:val="21"/>
        </w:rPr>
        <w:t>T</w:t>
      </w:r>
      <w:r w:rsidR="001B2D1A" w:rsidRPr="00F241EF">
        <w:rPr>
          <w:rFonts w:hint="eastAsia"/>
          <w:i/>
          <w:color w:val="000000" w:themeColor="text1"/>
          <w:kern w:val="0"/>
          <w:vertAlign w:val="subscript"/>
        </w:rPr>
        <w:t>L</w:t>
      </w:r>
      <w:r w:rsidR="001B2D1A" w:rsidRPr="0066574C">
        <w:rPr>
          <w:color w:val="000000" w:themeColor="text1"/>
          <w:kern w:val="0"/>
          <w:vertAlign w:val="superscript"/>
        </w:rPr>
        <w:t>*</w:t>
      </w:r>
      <w:r w:rsidR="001B2D1A" w:rsidRPr="00F241EF">
        <w:rPr>
          <w:color w:val="000000" w:themeColor="text1"/>
          <w:kern w:val="0"/>
        </w:rPr>
        <w:t>-</w:t>
      </w:r>
      <w:r w:rsidR="001B2D1A" w:rsidRPr="001037D8">
        <w:rPr>
          <w:i/>
          <w:color w:val="000000" w:themeColor="text1"/>
          <w:kern w:val="0"/>
        </w:rPr>
        <w:t>T</w:t>
      </w:r>
      <w:r w:rsidR="001B2D1A" w:rsidRPr="00F241EF">
        <w:rPr>
          <w:rFonts w:hint="eastAsia"/>
          <w:i/>
          <w:color w:val="000000" w:themeColor="text1"/>
          <w:kern w:val="0"/>
          <w:vertAlign w:val="subscript"/>
        </w:rPr>
        <w:t>L</w:t>
      </w:r>
      <w:r w:rsidR="00412376">
        <w:rPr>
          <w:iCs/>
          <w:color w:val="000000" w:themeColor="text1"/>
          <w:kern w:val="0"/>
        </w:rPr>
        <w:t xml:space="preserve"> </w:t>
      </w:r>
      <w:r>
        <w:rPr>
          <w:rFonts w:hint="eastAsia"/>
          <w:iCs/>
          <w:color w:val="000000" w:themeColor="text1"/>
          <w:kern w:val="0"/>
        </w:rPr>
        <w:t>或</w:t>
      </w:r>
      <w:r w:rsidR="00412376">
        <w:rPr>
          <w:rFonts w:hint="eastAsia"/>
          <w:iCs/>
          <w:color w:val="000000" w:themeColor="text1"/>
          <w:kern w:val="0"/>
          <w:szCs w:val="21"/>
        </w:rPr>
        <w:t xml:space="preserve"> </w:t>
      </w:r>
      <w:r w:rsidR="001B2D1A" w:rsidRPr="0066574C">
        <w:rPr>
          <w:i/>
          <w:color w:val="000000" w:themeColor="text1"/>
          <w:kern w:val="0"/>
          <w:szCs w:val="21"/>
        </w:rPr>
        <w:t>T</w:t>
      </w:r>
      <w:r w:rsidR="001B2D1A" w:rsidRPr="00F241EF">
        <w:rPr>
          <w:rFonts w:hint="eastAsia"/>
          <w:i/>
          <w:color w:val="000000" w:themeColor="text1"/>
          <w:kern w:val="0"/>
          <w:vertAlign w:val="subscript"/>
        </w:rPr>
        <w:t>L</w:t>
      </w:r>
      <w:r w:rsidR="001B2D1A" w:rsidRPr="0066574C">
        <w:rPr>
          <w:color w:val="000000" w:themeColor="text1"/>
          <w:kern w:val="0"/>
          <w:vertAlign w:val="superscript"/>
        </w:rPr>
        <w:t>*</w:t>
      </w:r>
      <w:r w:rsidR="001B2D1A" w:rsidRPr="00F241EF">
        <w:rPr>
          <w:color w:val="000000" w:themeColor="text1"/>
          <w:kern w:val="0"/>
        </w:rPr>
        <w:t>-</w:t>
      </w:r>
      <w:r w:rsidR="001B2D1A" w:rsidRPr="001037D8">
        <w:rPr>
          <w:i/>
          <w:color w:val="000000" w:themeColor="text1"/>
          <w:kern w:val="0"/>
        </w:rPr>
        <w:t>T</w:t>
      </w:r>
      <w:r w:rsidR="001B2D1A" w:rsidRPr="00F241EF">
        <w:rPr>
          <w:rFonts w:hint="eastAsia"/>
          <w:i/>
          <w:color w:val="000000" w:themeColor="text1"/>
          <w:kern w:val="0"/>
          <w:vertAlign w:val="subscript"/>
        </w:rPr>
        <w:t>L</w:t>
      </w:r>
      <w:r>
        <w:rPr>
          <w:rFonts w:hint="eastAsia"/>
          <w:iCs/>
          <w:color w:val="000000" w:themeColor="text1"/>
          <w:kern w:val="0"/>
        </w:rPr>
        <w:t>，即</w:t>
      </w:r>
      <w:r w:rsidR="001B2D1A">
        <w:rPr>
          <w:rFonts w:hint="eastAsia"/>
          <w:iCs/>
          <w:color w:val="000000" w:themeColor="text1"/>
          <w:kern w:val="0"/>
        </w:rPr>
        <w:t>为</w:t>
      </w:r>
      <w:r w:rsidR="001B2D1A" w:rsidRPr="00DE14E4">
        <w:rPr>
          <w:rFonts w:hint="eastAsia"/>
          <w:color w:val="000000" w:themeColor="text1"/>
          <w:kern w:val="0"/>
        </w:rPr>
        <w:t>温度控制精度</w:t>
      </w:r>
      <w:r w:rsidR="001B2D1A">
        <w:rPr>
          <w:rFonts w:hint="eastAsia"/>
          <w:color w:val="000000" w:themeColor="text1"/>
          <w:kern w:val="0"/>
        </w:rPr>
        <w:t>。</w:t>
      </w:r>
    </w:p>
    <w:p w14:paraId="7078CC1B" w14:textId="7BE808A5" w:rsidR="00292783" w:rsidRPr="000B6642" w:rsidRDefault="00292783" w:rsidP="000B6642">
      <w:pPr>
        <w:pStyle w:val="a2"/>
        <w:spacing w:beforeLines="50" w:before="120" w:afterLines="50"/>
        <w:jc w:val="both"/>
        <w:rPr>
          <w:rFonts w:ascii="黑体" w:hAnsi="黑体"/>
        </w:rPr>
      </w:pPr>
      <w:r w:rsidRPr="000B6642">
        <w:rPr>
          <w:rFonts w:ascii="黑体" w:eastAsia="黑体" w:hAnsi="黑体" w:hint="eastAsia"/>
        </w:rPr>
        <w:t>极限相对湿度</w:t>
      </w:r>
    </w:p>
    <w:p w14:paraId="26AFFDC3" w14:textId="2EC21CD5" w:rsidR="00731BB9" w:rsidRPr="000B6642" w:rsidRDefault="00731BB9" w:rsidP="00412376">
      <w:pPr>
        <w:widowControl/>
        <w:autoSpaceDE w:val="0"/>
        <w:autoSpaceDN w:val="0"/>
        <w:ind w:firstLineChars="200" w:firstLine="420"/>
        <w:rPr>
          <w:color w:val="000000" w:themeColor="text1"/>
          <w:kern w:val="0"/>
          <w:szCs w:val="20"/>
        </w:rPr>
      </w:pPr>
      <w:r>
        <w:rPr>
          <w:rFonts w:hint="eastAsia"/>
          <w:color w:val="000000" w:themeColor="text1"/>
          <w:kern w:val="0"/>
          <w:szCs w:val="20"/>
        </w:rPr>
        <w:t>（</w:t>
      </w:r>
      <w:r>
        <w:rPr>
          <w:rFonts w:hint="eastAsia"/>
          <w:color w:val="000000" w:themeColor="text1"/>
          <w:kern w:val="0"/>
          <w:szCs w:val="20"/>
        </w:rPr>
        <w:t>1</w:t>
      </w:r>
      <w:r>
        <w:rPr>
          <w:rFonts w:hint="eastAsia"/>
          <w:color w:val="000000" w:themeColor="text1"/>
          <w:kern w:val="0"/>
          <w:szCs w:val="20"/>
        </w:rPr>
        <w:t>）</w:t>
      </w:r>
      <w:r w:rsidR="00412376">
        <w:rPr>
          <w:rFonts w:hint="eastAsia"/>
          <w:color w:val="000000" w:themeColor="text1"/>
          <w:kern w:val="0"/>
          <w:szCs w:val="20"/>
        </w:rPr>
        <w:t>在</w:t>
      </w:r>
      <w:r w:rsidR="001B2D1A" w:rsidRPr="009C18D4">
        <w:rPr>
          <w:rFonts w:cs="宋体" w:hint="eastAsia"/>
          <w:kern w:val="0"/>
          <w:szCs w:val="21"/>
        </w:rPr>
        <w:t>温湿度序列</w:t>
      </w:r>
      <w:proofErr w:type="spellStart"/>
      <w:r w:rsidR="001B2D1A" w:rsidRPr="000B6642">
        <w:rPr>
          <w:i/>
          <w:kern w:val="0"/>
          <w:szCs w:val="21"/>
        </w:rPr>
        <w:t>T</w:t>
      </w:r>
      <w:r w:rsidR="001B2D1A" w:rsidRPr="000B6642">
        <w:rPr>
          <w:i/>
          <w:kern w:val="0"/>
          <w:szCs w:val="20"/>
          <w:vertAlign w:val="subscript"/>
        </w:rPr>
        <w:t>L</w:t>
      </w:r>
      <w:r w:rsidR="001B2D1A" w:rsidRPr="000B6642">
        <w:rPr>
          <w:i/>
          <w:kern w:val="0"/>
          <w:szCs w:val="21"/>
          <w:vertAlign w:val="subscript"/>
        </w:rPr>
        <w:t>i</w:t>
      </w:r>
      <w:proofErr w:type="spellEnd"/>
      <w:r w:rsidR="001B2D1A" w:rsidRPr="000B6642">
        <w:rPr>
          <w:rFonts w:hint="eastAsia"/>
          <w:kern w:val="0"/>
          <w:szCs w:val="21"/>
        </w:rPr>
        <w:t>和</w:t>
      </w:r>
      <w:proofErr w:type="spellStart"/>
      <w:r w:rsidR="001B2D1A" w:rsidRPr="000B6642">
        <w:rPr>
          <w:i/>
          <w:kern w:val="0"/>
          <w:szCs w:val="20"/>
        </w:rPr>
        <w:t>φ</w:t>
      </w:r>
      <w:r w:rsidR="001B2D1A" w:rsidRPr="000B6642">
        <w:rPr>
          <w:i/>
          <w:kern w:val="0"/>
          <w:szCs w:val="20"/>
          <w:vertAlign w:val="subscript"/>
        </w:rPr>
        <w:t>L</w:t>
      </w:r>
      <w:r w:rsidR="001B2D1A" w:rsidRPr="000B6642">
        <w:rPr>
          <w:i/>
          <w:iCs/>
          <w:kern w:val="0"/>
          <w:szCs w:val="20"/>
          <w:vertAlign w:val="subscript"/>
        </w:rPr>
        <w:t>i</w:t>
      </w:r>
      <w:proofErr w:type="spellEnd"/>
      <w:r w:rsidR="001B2D1A" w:rsidRPr="000B6642">
        <w:rPr>
          <w:i/>
          <w:iCs/>
          <w:kern w:val="0"/>
          <w:szCs w:val="20"/>
          <w:vertAlign w:val="subscript"/>
        </w:rPr>
        <w:t xml:space="preserve"> </w:t>
      </w:r>
      <w:r w:rsidR="001B2D1A" w:rsidRPr="000B6642">
        <w:rPr>
          <w:rFonts w:hint="eastAsia"/>
          <w:kern w:val="0"/>
          <w:szCs w:val="20"/>
        </w:rPr>
        <w:t>中</w:t>
      </w:r>
      <w:r w:rsidR="00412376" w:rsidRPr="000B6642">
        <w:rPr>
          <w:rFonts w:hint="eastAsia"/>
          <w:kern w:val="0"/>
          <w:szCs w:val="20"/>
        </w:rPr>
        <w:t>，从</w:t>
      </w:r>
      <w:r w:rsidR="001B2D1A" w:rsidRPr="000B6642">
        <w:rPr>
          <w:i/>
          <w:kern w:val="0"/>
          <w:szCs w:val="21"/>
        </w:rPr>
        <w:t>T</w:t>
      </w:r>
      <w:r w:rsidR="001B2D1A" w:rsidRPr="000B6642">
        <w:rPr>
          <w:i/>
          <w:kern w:val="0"/>
          <w:szCs w:val="20"/>
          <w:vertAlign w:val="subscript"/>
        </w:rPr>
        <w:t>L</w:t>
      </w:r>
      <w:r w:rsidR="001B2D1A" w:rsidRPr="000B6642">
        <w:rPr>
          <w:i/>
          <w:kern w:val="0"/>
          <w:szCs w:val="21"/>
          <w:vertAlign w:val="subscript"/>
        </w:rPr>
        <w:t xml:space="preserve">1 </w:t>
      </w:r>
      <w:r w:rsidR="001B2D1A" w:rsidRPr="000B6642">
        <w:rPr>
          <w:rFonts w:hint="eastAsia"/>
          <w:kern w:val="0"/>
          <w:szCs w:val="21"/>
        </w:rPr>
        <w:t>和</w:t>
      </w:r>
      <w:r w:rsidR="001B2D1A" w:rsidRPr="000B6642">
        <w:rPr>
          <w:i/>
          <w:kern w:val="0"/>
          <w:szCs w:val="20"/>
        </w:rPr>
        <w:t>φ</w:t>
      </w:r>
      <w:r w:rsidR="001B2D1A" w:rsidRPr="000B6642">
        <w:rPr>
          <w:i/>
          <w:kern w:val="0"/>
          <w:szCs w:val="20"/>
          <w:vertAlign w:val="subscript"/>
        </w:rPr>
        <w:t>L</w:t>
      </w:r>
      <w:r w:rsidR="001B2D1A" w:rsidRPr="000B6642">
        <w:rPr>
          <w:kern w:val="0"/>
          <w:szCs w:val="20"/>
          <w:vertAlign w:val="subscript"/>
        </w:rPr>
        <w:t>1</w:t>
      </w:r>
      <w:r w:rsidR="001B2D1A" w:rsidRPr="000B6642">
        <w:rPr>
          <w:rFonts w:hint="eastAsia"/>
          <w:kern w:val="0"/>
          <w:szCs w:val="20"/>
        </w:rPr>
        <w:t>开始</w:t>
      </w:r>
      <w:proofErr w:type="gramStart"/>
      <w:r w:rsidR="00412376" w:rsidRPr="000B6642">
        <w:rPr>
          <w:rFonts w:hint="eastAsia"/>
          <w:kern w:val="0"/>
          <w:szCs w:val="20"/>
        </w:rPr>
        <w:t>取连续</w:t>
      </w:r>
      <w:proofErr w:type="gramEnd"/>
      <w:r w:rsidR="00412376" w:rsidRPr="000B6642">
        <w:rPr>
          <w:kern w:val="0"/>
          <w:szCs w:val="20"/>
        </w:rPr>
        <w:t>6</w:t>
      </w:r>
      <w:r w:rsidR="00412376" w:rsidRPr="000B6642">
        <w:rPr>
          <w:rFonts w:hint="eastAsia"/>
          <w:kern w:val="0"/>
          <w:szCs w:val="20"/>
        </w:rPr>
        <w:t>个数据，计算</w:t>
      </w:r>
      <w:r w:rsidR="00412376" w:rsidRPr="000B6642">
        <w:rPr>
          <w:kern w:val="0"/>
          <w:szCs w:val="20"/>
        </w:rPr>
        <w:t>6</w:t>
      </w:r>
      <w:r w:rsidR="00412376" w:rsidRPr="000B6642">
        <w:rPr>
          <w:rFonts w:hint="eastAsia"/>
          <w:kern w:val="0"/>
          <w:szCs w:val="20"/>
        </w:rPr>
        <w:t>个相对湿度值的最大与最小差值，</w:t>
      </w:r>
      <w:r w:rsidR="00FA6F8D" w:rsidRPr="000B6642">
        <w:rPr>
          <w:rFonts w:hint="eastAsia"/>
          <w:kern w:val="0"/>
          <w:szCs w:val="20"/>
        </w:rPr>
        <w:t>若</w:t>
      </w:r>
      <w:r w:rsidR="00412376" w:rsidRPr="000B6642">
        <w:rPr>
          <w:rFonts w:hint="eastAsia"/>
          <w:kern w:val="0"/>
          <w:szCs w:val="20"/>
        </w:rPr>
        <w:t>差值</w:t>
      </w:r>
      <w:r w:rsidR="00FA6F8D" w:rsidRPr="000B6642">
        <w:rPr>
          <w:rFonts w:ascii="宋体" w:hAnsi="宋体" w:hint="eastAsia"/>
          <w:kern w:val="0"/>
          <w:szCs w:val="20"/>
        </w:rPr>
        <w:t>大于</w:t>
      </w:r>
      <w:r w:rsidR="00396325">
        <w:rPr>
          <w:kern w:val="0"/>
          <w:szCs w:val="20"/>
        </w:rPr>
        <w:t>5</w:t>
      </w:r>
      <w:r w:rsidR="00FA6F8D" w:rsidRPr="000B6642">
        <w:rPr>
          <w:kern w:val="0"/>
          <w:szCs w:val="20"/>
        </w:rPr>
        <w:t>%</w:t>
      </w:r>
      <w:r w:rsidR="00FA6F8D" w:rsidRPr="000B6642">
        <w:rPr>
          <w:rFonts w:hint="eastAsia"/>
          <w:kern w:val="0"/>
          <w:szCs w:val="20"/>
        </w:rPr>
        <w:t>，则</w:t>
      </w:r>
      <w:r w:rsidR="00412376" w:rsidRPr="000B6642">
        <w:rPr>
          <w:rFonts w:hint="eastAsia"/>
          <w:kern w:val="0"/>
          <w:szCs w:val="20"/>
        </w:rPr>
        <w:t>再从</w:t>
      </w:r>
      <w:r w:rsidR="00412376" w:rsidRPr="000B6642">
        <w:rPr>
          <w:i/>
          <w:kern w:val="0"/>
          <w:szCs w:val="21"/>
        </w:rPr>
        <w:t>T</w:t>
      </w:r>
      <w:r w:rsidR="00412376" w:rsidRPr="000B6642">
        <w:rPr>
          <w:i/>
          <w:kern w:val="0"/>
          <w:szCs w:val="20"/>
          <w:vertAlign w:val="subscript"/>
        </w:rPr>
        <w:t>L</w:t>
      </w:r>
      <w:r w:rsidR="00412376" w:rsidRPr="000B6642">
        <w:rPr>
          <w:i/>
          <w:kern w:val="0"/>
          <w:szCs w:val="21"/>
          <w:vertAlign w:val="subscript"/>
        </w:rPr>
        <w:t xml:space="preserve">2 </w:t>
      </w:r>
      <w:r w:rsidR="00412376" w:rsidRPr="000B6642">
        <w:rPr>
          <w:rFonts w:hint="eastAsia"/>
          <w:kern w:val="0"/>
          <w:szCs w:val="21"/>
        </w:rPr>
        <w:t>和</w:t>
      </w:r>
      <w:r w:rsidR="00412376" w:rsidRPr="000B6642">
        <w:rPr>
          <w:i/>
          <w:kern w:val="0"/>
          <w:szCs w:val="20"/>
        </w:rPr>
        <w:t>φ</w:t>
      </w:r>
      <w:r w:rsidR="00412376" w:rsidRPr="000B6642">
        <w:rPr>
          <w:i/>
          <w:kern w:val="0"/>
          <w:szCs w:val="20"/>
          <w:vertAlign w:val="subscript"/>
        </w:rPr>
        <w:t>L</w:t>
      </w:r>
      <w:r w:rsidR="00412376" w:rsidRPr="000B6642">
        <w:rPr>
          <w:kern w:val="0"/>
          <w:szCs w:val="20"/>
          <w:vertAlign w:val="subscript"/>
        </w:rPr>
        <w:t>2</w:t>
      </w:r>
      <w:r w:rsidR="00412376" w:rsidRPr="000B6642">
        <w:rPr>
          <w:rFonts w:hint="eastAsia"/>
          <w:kern w:val="0"/>
          <w:szCs w:val="20"/>
        </w:rPr>
        <w:t>开始取</w:t>
      </w:r>
      <w:r w:rsidR="00412376" w:rsidRPr="000B6642">
        <w:rPr>
          <w:kern w:val="0"/>
          <w:szCs w:val="20"/>
        </w:rPr>
        <w:t>6</w:t>
      </w:r>
      <w:r w:rsidR="00412376" w:rsidRPr="000B6642">
        <w:rPr>
          <w:rFonts w:hint="eastAsia"/>
          <w:kern w:val="0"/>
          <w:szCs w:val="20"/>
        </w:rPr>
        <w:t>个连续数据，</w:t>
      </w:r>
      <w:r w:rsidR="00F84BAE" w:rsidRPr="000B6642">
        <w:rPr>
          <w:rFonts w:hint="eastAsia"/>
          <w:kern w:val="0"/>
          <w:szCs w:val="20"/>
        </w:rPr>
        <w:t>重复该步骤，直至差值</w:t>
      </w:r>
      <w:r w:rsidR="00F84BAE" w:rsidRPr="000B6642">
        <w:rPr>
          <w:rFonts w:ascii="宋体" w:hAnsi="宋体" w:hint="eastAsia"/>
          <w:kern w:val="0"/>
          <w:szCs w:val="20"/>
        </w:rPr>
        <w:t>不大于</w:t>
      </w:r>
      <w:r w:rsidR="00396325">
        <w:rPr>
          <w:kern w:val="0"/>
          <w:szCs w:val="20"/>
        </w:rPr>
        <w:t>5</w:t>
      </w:r>
      <w:r w:rsidR="00F84BAE" w:rsidRPr="000B6642">
        <w:rPr>
          <w:kern w:val="0"/>
          <w:szCs w:val="20"/>
        </w:rPr>
        <w:t>%</w:t>
      </w:r>
      <w:r w:rsidR="00F84BAE" w:rsidRPr="000B6642">
        <w:rPr>
          <w:rFonts w:hint="eastAsia"/>
          <w:kern w:val="0"/>
          <w:szCs w:val="20"/>
        </w:rPr>
        <w:t>或</w:t>
      </w:r>
      <w:r w:rsidR="00412376">
        <w:rPr>
          <w:rFonts w:hint="eastAsia"/>
          <w:color w:val="000000" w:themeColor="text1"/>
          <w:kern w:val="0"/>
          <w:szCs w:val="20"/>
        </w:rPr>
        <w:t>到达最后</w:t>
      </w:r>
      <w:r w:rsidR="00412376">
        <w:rPr>
          <w:rFonts w:hint="eastAsia"/>
          <w:color w:val="000000" w:themeColor="text1"/>
          <w:kern w:val="0"/>
          <w:szCs w:val="20"/>
        </w:rPr>
        <w:t>6</w:t>
      </w:r>
      <w:r w:rsidR="00412376">
        <w:rPr>
          <w:rFonts w:hint="eastAsia"/>
          <w:color w:val="000000" w:themeColor="text1"/>
          <w:kern w:val="0"/>
          <w:szCs w:val="20"/>
        </w:rPr>
        <w:t>个数据</w:t>
      </w:r>
      <w:r w:rsidR="00F84BAE">
        <w:rPr>
          <w:rFonts w:hint="eastAsia"/>
          <w:color w:val="000000" w:themeColor="text1"/>
          <w:kern w:val="0"/>
          <w:szCs w:val="20"/>
        </w:rPr>
        <w:t>。</w:t>
      </w:r>
    </w:p>
    <w:p w14:paraId="653B28FC" w14:textId="533DAE5C" w:rsidR="00292783" w:rsidRPr="000B6642" w:rsidRDefault="00731BB9">
      <w:pPr>
        <w:widowControl/>
        <w:autoSpaceDE w:val="0"/>
        <w:autoSpaceDN w:val="0"/>
        <w:ind w:firstLineChars="200" w:firstLine="420"/>
        <w:rPr>
          <w:color w:val="000000" w:themeColor="text1"/>
          <w:kern w:val="0"/>
          <w:szCs w:val="20"/>
        </w:rPr>
      </w:pPr>
      <w:r>
        <w:rPr>
          <w:rFonts w:hint="eastAsia"/>
          <w:color w:val="000000" w:themeColor="text1"/>
          <w:kern w:val="0"/>
          <w:szCs w:val="20"/>
        </w:rPr>
        <w:t>（</w:t>
      </w:r>
      <w:r w:rsidR="00412376">
        <w:rPr>
          <w:color w:val="000000" w:themeColor="text1"/>
          <w:kern w:val="0"/>
          <w:szCs w:val="20"/>
        </w:rPr>
        <w:t>2</w:t>
      </w:r>
      <w:r>
        <w:rPr>
          <w:rFonts w:hint="eastAsia"/>
          <w:color w:val="000000" w:themeColor="text1"/>
          <w:kern w:val="0"/>
          <w:szCs w:val="20"/>
        </w:rPr>
        <w:t>）</w:t>
      </w:r>
      <w:r w:rsidR="00292783" w:rsidRPr="000B6642">
        <w:rPr>
          <w:rFonts w:hint="eastAsia"/>
          <w:color w:val="000000" w:themeColor="text1"/>
          <w:kern w:val="0"/>
          <w:szCs w:val="20"/>
        </w:rPr>
        <w:t>计算</w:t>
      </w:r>
      <w:r w:rsidR="00412376">
        <w:rPr>
          <w:rFonts w:hint="eastAsia"/>
          <w:color w:val="000000" w:themeColor="text1"/>
          <w:kern w:val="0"/>
          <w:szCs w:val="20"/>
        </w:rPr>
        <w:t>该</w:t>
      </w:r>
      <w:r w:rsidR="00F84BAE" w:rsidRPr="0066574C">
        <w:rPr>
          <w:color w:val="000000" w:themeColor="text1"/>
          <w:kern w:val="0"/>
          <w:szCs w:val="20"/>
        </w:rPr>
        <w:t>6</w:t>
      </w:r>
      <w:r w:rsidR="00F84BAE" w:rsidRPr="0066574C">
        <w:rPr>
          <w:rFonts w:hint="eastAsia"/>
          <w:color w:val="000000" w:themeColor="text1"/>
          <w:kern w:val="0"/>
          <w:szCs w:val="20"/>
        </w:rPr>
        <w:t>个</w:t>
      </w:r>
      <w:r w:rsidR="00F84BAE">
        <w:rPr>
          <w:rFonts w:hint="eastAsia"/>
          <w:color w:val="000000" w:themeColor="text1"/>
          <w:kern w:val="0"/>
          <w:szCs w:val="20"/>
        </w:rPr>
        <w:t>数据</w:t>
      </w:r>
      <w:r w:rsidR="00292783" w:rsidRPr="000B6642">
        <w:rPr>
          <w:rFonts w:hint="eastAsia"/>
          <w:color w:val="000000" w:themeColor="text1"/>
          <w:kern w:val="0"/>
          <w:szCs w:val="20"/>
        </w:rPr>
        <w:t>湿度</w:t>
      </w:r>
      <w:r w:rsidR="00F84BAE">
        <w:rPr>
          <w:rFonts w:hint="eastAsia"/>
          <w:color w:val="000000" w:themeColor="text1"/>
          <w:kern w:val="0"/>
          <w:szCs w:val="20"/>
        </w:rPr>
        <w:t>值</w:t>
      </w:r>
      <w:r w:rsidR="006D0D5C">
        <w:rPr>
          <w:rFonts w:hint="eastAsia"/>
          <w:color w:val="000000" w:themeColor="text1"/>
          <w:kern w:val="0"/>
          <w:szCs w:val="20"/>
        </w:rPr>
        <w:t>的</w:t>
      </w:r>
      <w:r w:rsidR="00292783" w:rsidRPr="000B6642">
        <w:rPr>
          <w:rFonts w:hint="eastAsia"/>
          <w:color w:val="000000" w:themeColor="text1"/>
          <w:kern w:val="0"/>
          <w:szCs w:val="20"/>
        </w:rPr>
        <w:t>算术平均值</w:t>
      </w:r>
      <w:proofErr w:type="spellStart"/>
      <w:r w:rsidR="00292783" w:rsidRPr="000B6642">
        <w:rPr>
          <w:i/>
          <w:color w:val="000000" w:themeColor="text1"/>
          <w:kern w:val="0"/>
          <w:szCs w:val="20"/>
        </w:rPr>
        <w:t>φ</w:t>
      </w:r>
      <w:r w:rsidR="00412376">
        <w:rPr>
          <w:rFonts w:hint="eastAsia"/>
          <w:i/>
          <w:color w:val="000000" w:themeColor="text1"/>
          <w:kern w:val="0"/>
          <w:szCs w:val="20"/>
          <w:vertAlign w:val="subscript"/>
        </w:rPr>
        <w:t>L</w:t>
      </w:r>
      <w:proofErr w:type="spellEnd"/>
      <w:r w:rsidR="00292783" w:rsidRPr="000B6642">
        <w:rPr>
          <w:color w:val="000000" w:themeColor="text1"/>
          <w:kern w:val="0"/>
          <w:szCs w:val="20"/>
          <w:vertAlign w:val="superscript"/>
        </w:rPr>
        <w:t>*</w:t>
      </w:r>
      <w:r w:rsidR="00292783" w:rsidRPr="000B6642">
        <w:rPr>
          <w:rFonts w:hint="eastAsia"/>
          <w:color w:val="000000" w:themeColor="text1"/>
          <w:kern w:val="0"/>
          <w:szCs w:val="20"/>
        </w:rPr>
        <w:t>，</w:t>
      </w:r>
      <w:r w:rsidR="006D0D5C">
        <w:rPr>
          <w:rFonts w:hint="eastAsia"/>
          <w:color w:val="000000" w:themeColor="text1"/>
          <w:kern w:val="0"/>
          <w:szCs w:val="20"/>
        </w:rPr>
        <w:t>即</w:t>
      </w:r>
      <w:r w:rsidR="00412376">
        <w:rPr>
          <w:rFonts w:hint="eastAsia"/>
          <w:color w:val="000000" w:themeColor="text1"/>
          <w:kern w:val="0"/>
          <w:szCs w:val="20"/>
        </w:rPr>
        <w:t>为</w:t>
      </w:r>
      <w:r w:rsidR="00292783" w:rsidRPr="000B6642">
        <w:rPr>
          <w:rFonts w:hint="eastAsia"/>
          <w:color w:val="000000" w:themeColor="text1"/>
          <w:kern w:val="0"/>
          <w:szCs w:val="20"/>
        </w:rPr>
        <w:t>干燥机的极限相对湿度。</w:t>
      </w:r>
    </w:p>
    <w:p w14:paraId="61D7D132" w14:textId="77777777" w:rsidR="008579B0" w:rsidRPr="000B6642" w:rsidRDefault="008579B0" w:rsidP="000B6642">
      <w:pPr>
        <w:pStyle w:val="a2"/>
        <w:spacing w:beforeLines="50" w:before="120" w:afterLines="50"/>
        <w:jc w:val="both"/>
        <w:rPr>
          <w:rFonts w:ascii="黑体" w:hAnsi="黑体"/>
        </w:rPr>
      </w:pPr>
      <w:r w:rsidRPr="000B6642">
        <w:rPr>
          <w:rFonts w:ascii="黑体" w:eastAsia="黑体" w:hAnsi="黑体" w:hint="eastAsia"/>
        </w:rPr>
        <w:t>干燥室容积</w:t>
      </w:r>
    </w:p>
    <w:p w14:paraId="1FF0541E" w14:textId="1B543614" w:rsidR="008579B0" w:rsidRPr="008579B0" w:rsidRDefault="008579B0" w:rsidP="000B6642">
      <w:pPr>
        <w:autoSpaceDE w:val="0"/>
        <w:autoSpaceDN w:val="0"/>
        <w:adjustRightInd w:val="0"/>
        <w:ind w:firstLineChars="200" w:firstLine="420"/>
        <w:jc w:val="left"/>
        <w:rPr>
          <w:color w:val="000000" w:themeColor="text1"/>
          <w:kern w:val="0"/>
          <w:szCs w:val="20"/>
        </w:rPr>
      </w:pPr>
      <w:r w:rsidRPr="00210CC9">
        <w:rPr>
          <w:rFonts w:cs="宋体"/>
          <w:kern w:val="0"/>
          <w:szCs w:val="21"/>
        </w:rPr>
        <w:t>使用钢卷尺或钢直尺测量干燥室容积，记录试验结果。</w:t>
      </w:r>
    </w:p>
    <w:p w14:paraId="7348E6FB" w14:textId="08AB5325" w:rsidR="00292783" w:rsidRDefault="00292783" w:rsidP="00292783">
      <w:pPr>
        <w:pStyle w:val="af3"/>
        <w:numPr>
          <w:ilvl w:val="2"/>
          <w:numId w:val="1"/>
        </w:numPr>
        <w:spacing w:beforeLines="50" w:before="120" w:afterLines="50" w:after="120"/>
        <w:jc w:val="both"/>
        <w:rPr>
          <w:color w:val="FF0000"/>
        </w:rPr>
      </w:pPr>
      <w:r w:rsidRPr="00292783">
        <w:rPr>
          <w:rFonts w:hint="eastAsia"/>
        </w:rPr>
        <w:lastRenderedPageBreak/>
        <w:t>干燥</w:t>
      </w:r>
      <w:r w:rsidR="00D85805">
        <w:rPr>
          <w:rFonts w:hint="eastAsia"/>
        </w:rPr>
        <w:t>试验</w:t>
      </w:r>
    </w:p>
    <w:p w14:paraId="7602A47C" w14:textId="35598DF3" w:rsidR="0065584F" w:rsidRPr="000B6642" w:rsidRDefault="0065584F" w:rsidP="000B6642">
      <w:pPr>
        <w:pStyle w:val="a2"/>
        <w:spacing w:beforeLines="50" w:before="120" w:afterLines="50"/>
        <w:jc w:val="both"/>
        <w:rPr>
          <w:rFonts w:ascii="黑体" w:eastAsia="黑体" w:hAnsi="黑体"/>
        </w:rPr>
      </w:pPr>
      <w:r w:rsidRPr="000B6642">
        <w:rPr>
          <w:rFonts w:ascii="黑体" w:eastAsia="黑体" w:hAnsi="黑体" w:hint="eastAsia"/>
        </w:rPr>
        <w:t>试验条件</w:t>
      </w:r>
    </w:p>
    <w:p w14:paraId="35C0F20D" w14:textId="2FA1568F" w:rsidR="00050275" w:rsidRPr="001F3C0D" w:rsidRDefault="00050275" w:rsidP="000B6642">
      <w:pPr>
        <w:autoSpaceDE w:val="0"/>
        <w:autoSpaceDN w:val="0"/>
        <w:adjustRightInd w:val="0"/>
        <w:ind w:firstLineChars="200" w:firstLine="420"/>
        <w:jc w:val="left"/>
        <w:rPr>
          <w:rFonts w:cs="宋体"/>
          <w:szCs w:val="21"/>
        </w:rPr>
      </w:pPr>
      <w:r w:rsidRPr="000B6642">
        <w:rPr>
          <w:rFonts w:cs="宋体" w:hint="eastAsia"/>
          <w:kern w:val="0"/>
          <w:szCs w:val="21"/>
        </w:rPr>
        <w:t>试验工况按表</w:t>
      </w:r>
      <w:r w:rsidRPr="000B6642">
        <w:rPr>
          <w:rFonts w:cs="宋体"/>
          <w:kern w:val="0"/>
          <w:szCs w:val="21"/>
        </w:rPr>
        <w:t xml:space="preserve"> </w:t>
      </w:r>
      <w:r w:rsidR="004152C0">
        <w:rPr>
          <w:rFonts w:cs="宋体" w:hint="eastAsia"/>
          <w:kern w:val="0"/>
          <w:szCs w:val="21"/>
        </w:rPr>
        <w:t>7</w:t>
      </w:r>
      <w:r w:rsidR="0065584F">
        <w:rPr>
          <w:rFonts w:cs="宋体"/>
          <w:kern w:val="0"/>
          <w:szCs w:val="21"/>
        </w:rPr>
        <w:t xml:space="preserve"> </w:t>
      </w:r>
      <w:r w:rsidRPr="000B6642">
        <w:rPr>
          <w:rFonts w:cs="宋体" w:hint="eastAsia"/>
          <w:kern w:val="0"/>
          <w:szCs w:val="21"/>
        </w:rPr>
        <w:t>的规定。</w:t>
      </w:r>
    </w:p>
    <w:p w14:paraId="46129D9C" w14:textId="5B82748E" w:rsidR="00050275" w:rsidRDefault="00050275" w:rsidP="00050275">
      <w:pPr>
        <w:autoSpaceDE w:val="0"/>
        <w:autoSpaceDN w:val="0"/>
        <w:adjustRightInd w:val="0"/>
        <w:jc w:val="center"/>
        <w:rPr>
          <w:rFonts w:ascii="黑体" w:eastAsia="黑体" w:hAnsi="黑体" w:cs="P~ô¬˛"/>
          <w:kern w:val="0"/>
          <w:sz w:val="18"/>
          <w:szCs w:val="18"/>
        </w:rPr>
      </w:pPr>
      <w:r w:rsidRPr="00210CC9">
        <w:rPr>
          <w:rFonts w:ascii="黑体" w:eastAsia="黑体" w:hAnsi="黑体" w:cs="P~ô¬˛" w:hint="eastAsia"/>
          <w:kern w:val="0"/>
          <w:sz w:val="18"/>
          <w:szCs w:val="18"/>
        </w:rPr>
        <w:t>表</w:t>
      </w:r>
      <w:r w:rsidR="009C18D4">
        <w:rPr>
          <w:rFonts w:ascii="黑体" w:eastAsia="黑体" w:hAnsi="黑体" w:cs="P~ô¬˛" w:hint="eastAsia"/>
          <w:kern w:val="0"/>
          <w:sz w:val="18"/>
          <w:szCs w:val="18"/>
        </w:rPr>
        <w:t xml:space="preserve"> </w:t>
      </w:r>
      <w:r w:rsidR="004152C0">
        <w:rPr>
          <w:rFonts w:ascii="黑体" w:eastAsia="黑体" w:hAnsi="黑体" w:cs="P~ô¬˛" w:hint="eastAsia"/>
          <w:kern w:val="0"/>
          <w:sz w:val="18"/>
          <w:szCs w:val="18"/>
        </w:rPr>
        <w:t>7</w:t>
      </w:r>
    </w:p>
    <w:tbl>
      <w:tblPr>
        <w:tblStyle w:val="afffffff3"/>
        <w:tblW w:w="3056" w:type="pct"/>
        <w:jc w:val="center"/>
        <w:tblLook w:val="04A0" w:firstRow="1" w:lastRow="0" w:firstColumn="1" w:lastColumn="0" w:noHBand="0" w:noVBand="1"/>
      </w:tblPr>
      <w:tblGrid>
        <w:gridCol w:w="2547"/>
        <w:gridCol w:w="1843"/>
        <w:gridCol w:w="1841"/>
      </w:tblGrid>
      <w:tr w:rsidR="00BC0D01" w:rsidRPr="00210CC9" w14:paraId="3D93B66D" w14:textId="77777777" w:rsidTr="00646872">
        <w:trPr>
          <w:jc w:val="center"/>
        </w:trPr>
        <w:tc>
          <w:tcPr>
            <w:tcW w:w="2044" w:type="pct"/>
            <w:vAlign w:val="center"/>
          </w:tcPr>
          <w:p w14:paraId="3E656A80" w14:textId="05F97AA0" w:rsidR="00BC0D01" w:rsidRPr="0066574C" w:rsidRDefault="00BC0D01" w:rsidP="00646872">
            <w:pPr>
              <w:autoSpaceDE w:val="0"/>
              <w:autoSpaceDN w:val="0"/>
              <w:adjustRightInd w:val="0"/>
              <w:ind w:firstLineChars="200" w:firstLine="360"/>
              <w:jc w:val="left"/>
              <w:rPr>
                <w:rFonts w:cs="P~ô¬˛"/>
                <w:kern w:val="0"/>
                <w:sz w:val="18"/>
                <w:szCs w:val="18"/>
              </w:rPr>
            </w:pPr>
            <w:r w:rsidRPr="00A82999">
              <w:rPr>
                <w:rFonts w:cs="P~ô¬˛" w:hint="eastAsia"/>
                <w:kern w:val="0"/>
                <w:sz w:val="18"/>
                <w:szCs w:val="18"/>
              </w:rPr>
              <w:t>干燥机</w:t>
            </w:r>
            <w:r w:rsidRPr="0066574C">
              <w:rPr>
                <w:rFonts w:cs="P~ô¬˛" w:hint="eastAsia"/>
                <w:kern w:val="0"/>
                <w:sz w:val="18"/>
                <w:szCs w:val="18"/>
              </w:rPr>
              <w:t>类型</w:t>
            </w:r>
          </w:p>
        </w:tc>
        <w:tc>
          <w:tcPr>
            <w:tcW w:w="1479" w:type="pct"/>
            <w:vAlign w:val="center"/>
          </w:tcPr>
          <w:p w14:paraId="53B39940" w14:textId="77777777" w:rsidR="00BC0D01" w:rsidRPr="0066574C" w:rsidRDefault="00BC0D01" w:rsidP="00646872">
            <w:pPr>
              <w:autoSpaceDE w:val="0"/>
              <w:autoSpaceDN w:val="0"/>
              <w:adjustRightInd w:val="0"/>
              <w:jc w:val="center"/>
              <w:rPr>
                <w:rFonts w:cs="P~ô¬˛"/>
                <w:kern w:val="0"/>
                <w:sz w:val="18"/>
                <w:szCs w:val="18"/>
              </w:rPr>
            </w:pPr>
            <w:r w:rsidRPr="0066574C">
              <w:rPr>
                <w:rFonts w:cs="P~ô¬˛"/>
                <w:kern w:val="0"/>
                <w:sz w:val="18"/>
                <w:szCs w:val="18"/>
              </w:rPr>
              <w:t>D</w:t>
            </w:r>
          </w:p>
        </w:tc>
        <w:tc>
          <w:tcPr>
            <w:tcW w:w="1477" w:type="pct"/>
            <w:vAlign w:val="center"/>
          </w:tcPr>
          <w:p w14:paraId="2C0B038B" w14:textId="77777777" w:rsidR="00BC0D01" w:rsidRPr="0066574C" w:rsidRDefault="00BC0D01" w:rsidP="00646872">
            <w:pPr>
              <w:autoSpaceDE w:val="0"/>
              <w:autoSpaceDN w:val="0"/>
              <w:adjustRightInd w:val="0"/>
              <w:jc w:val="center"/>
              <w:rPr>
                <w:rFonts w:cs="P~ô¬˛"/>
                <w:kern w:val="0"/>
                <w:sz w:val="18"/>
                <w:szCs w:val="18"/>
              </w:rPr>
            </w:pPr>
            <w:r w:rsidRPr="00A82999">
              <w:rPr>
                <w:rFonts w:cs="P~ô¬˛"/>
                <w:kern w:val="0"/>
                <w:sz w:val="18"/>
                <w:szCs w:val="18"/>
              </w:rPr>
              <w:t>Z</w:t>
            </w:r>
          </w:p>
        </w:tc>
      </w:tr>
      <w:tr w:rsidR="00BC0D01" w:rsidRPr="00210CC9" w14:paraId="1916998E" w14:textId="77777777" w:rsidTr="00646872">
        <w:trPr>
          <w:jc w:val="center"/>
        </w:trPr>
        <w:tc>
          <w:tcPr>
            <w:tcW w:w="2044" w:type="pct"/>
            <w:vAlign w:val="center"/>
          </w:tcPr>
          <w:p w14:paraId="66CA3FA6" w14:textId="77777777" w:rsidR="00BC0D01" w:rsidRPr="0066574C" w:rsidRDefault="00BC0D01" w:rsidP="00646872">
            <w:pPr>
              <w:autoSpaceDE w:val="0"/>
              <w:autoSpaceDN w:val="0"/>
              <w:adjustRightInd w:val="0"/>
              <w:ind w:firstLineChars="200" w:firstLine="360"/>
              <w:jc w:val="left"/>
              <w:rPr>
                <w:rFonts w:cs="P~ô¬˛"/>
                <w:kern w:val="0"/>
                <w:sz w:val="18"/>
                <w:szCs w:val="18"/>
              </w:rPr>
            </w:pPr>
            <w:r>
              <w:rPr>
                <w:rFonts w:cs="P~ô¬˛" w:hint="eastAsia"/>
                <w:kern w:val="0"/>
                <w:sz w:val="18"/>
                <w:szCs w:val="18"/>
              </w:rPr>
              <w:t>干燥</w:t>
            </w:r>
            <w:r w:rsidRPr="0066574C">
              <w:rPr>
                <w:rFonts w:cs="P~ô¬˛" w:hint="eastAsia"/>
                <w:kern w:val="0"/>
                <w:sz w:val="18"/>
                <w:szCs w:val="18"/>
              </w:rPr>
              <w:t>温度（</w:t>
            </w:r>
            <w:r w:rsidRPr="0066574C">
              <w:rPr>
                <w:rFonts w:hint="eastAsia"/>
                <w:sz w:val="18"/>
                <w:szCs w:val="18"/>
              </w:rPr>
              <w:t>℃）</w:t>
            </w:r>
          </w:p>
        </w:tc>
        <w:tc>
          <w:tcPr>
            <w:tcW w:w="1479" w:type="pct"/>
            <w:vAlign w:val="center"/>
          </w:tcPr>
          <w:p w14:paraId="77F8AB27" w14:textId="4B301700" w:rsidR="00BC0D01" w:rsidRPr="0066574C" w:rsidRDefault="00BC0D01" w:rsidP="00646872">
            <w:pPr>
              <w:autoSpaceDE w:val="0"/>
              <w:autoSpaceDN w:val="0"/>
              <w:adjustRightInd w:val="0"/>
              <w:jc w:val="center"/>
              <w:rPr>
                <w:rFonts w:cs="P~ô¬˛"/>
                <w:kern w:val="0"/>
                <w:sz w:val="18"/>
                <w:szCs w:val="18"/>
              </w:rPr>
            </w:pPr>
            <w:r>
              <w:rPr>
                <w:rFonts w:cs="P~ô¬˛"/>
                <w:kern w:val="0"/>
                <w:sz w:val="18"/>
                <w:szCs w:val="18"/>
              </w:rPr>
              <w:t>10</w:t>
            </w:r>
          </w:p>
        </w:tc>
        <w:tc>
          <w:tcPr>
            <w:tcW w:w="1477" w:type="pct"/>
            <w:vAlign w:val="center"/>
          </w:tcPr>
          <w:p w14:paraId="19CAEDEF" w14:textId="7B4543CA" w:rsidR="00BC0D01" w:rsidRPr="0066574C" w:rsidRDefault="00BC0D01" w:rsidP="00646872">
            <w:pPr>
              <w:autoSpaceDE w:val="0"/>
              <w:autoSpaceDN w:val="0"/>
              <w:adjustRightInd w:val="0"/>
              <w:jc w:val="center"/>
              <w:rPr>
                <w:rFonts w:cs="P~ô¬˛"/>
                <w:kern w:val="0"/>
                <w:sz w:val="18"/>
                <w:szCs w:val="18"/>
              </w:rPr>
            </w:pPr>
            <w:r>
              <w:rPr>
                <w:rFonts w:cs="P~ô¬˛"/>
                <w:kern w:val="0"/>
                <w:sz w:val="18"/>
                <w:szCs w:val="18"/>
              </w:rPr>
              <w:t>27</w:t>
            </w:r>
          </w:p>
        </w:tc>
      </w:tr>
      <w:tr w:rsidR="00BC0D01" w:rsidRPr="00210CC9" w14:paraId="35C61191" w14:textId="77777777" w:rsidTr="00BC0D01">
        <w:trPr>
          <w:jc w:val="center"/>
        </w:trPr>
        <w:tc>
          <w:tcPr>
            <w:tcW w:w="2044" w:type="pct"/>
            <w:vAlign w:val="center"/>
          </w:tcPr>
          <w:p w14:paraId="062D0FF9" w14:textId="77777777" w:rsidR="00BC0D01" w:rsidRPr="0066574C" w:rsidRDefault="00BC0D01" w:rsidP="00BC0D01">
            <w:pPr>
              <w:autoSpaceDE w:val="0"/>
              <w:autoSpaceDN w:val="0"/>
              <w:adjustRightInd w:val="0"/>
              <w:ind w:firstLineChars="200" w:firstLine="360"/>
              <w:jc w:val="left"/>
              <w:rPr>
                <w:rFonts w:cs="P~ô¬˛"/>
                <w:kern w:val="0"/>
                <w:sz w:val="18"/>
                <w:szCs w:val="18"/>
              </w:rPr>
            </w:pPr>
            <w:r w:rsidRPr="00A82999">
              <w:rPr>
                <w:rFonts w:cs="P~ô¬˛" w:hint="eastAsia"/>
                <w:kern w:val="0"/>
                <w:sz w:val="18"/>
                <w:szCs w:val="18"/>
              </w:rPr>
              <w:t>干燥介质</w:t>
            </w:r>
            <w:r w:rsidRPr="0066574C">
              <w:rPr>
                <w:rFonts w:cs="P~ô¬˛" w:hint="eastAsia"/>
                <w:kern w:val="0"/>
                <w:sz w:val="18"/>
                <w:szCs w:val="18"/>
              </w:rPr>
              <w:t>相对湿度</w:t>
            </w:r>
          </w:p>
        </w:tc>
        <w:tc>
          <w:tcPr>
            <w:tcW w:w="1479" w:type="pct"/>
            <w:vAlign w:val="center"/>
          </w:tcPr>
          <w:p w14:paraId="507B7C68" w14:textId="068A4AE0" w:rsidR="00BC0D01" w:rsidRPr="00A82999" w:rsidRDefault="00BC0D01" w:rsidP="00BC0D01">
            <w:pPr>
              <w:autoSpaceDE w:val="0"/>
              <w:autoSpaceDN w:val="0"/>
              <w:adjustRightInd w:val="0"/>
              <w:jc w:val="center"/>
              <w:rPr>
                <w:rFonts w:cs="宋体"/>
                <w:sz w:val="18"/>
                <w:szCs w:val="18"/>
              </w:rPr>
            </w:pPr>
            <w:r w:rsidRPr="00A82999">
              <w:rPr>
                <w:rFonts w:cs="宋体"/>
                <w:sz w:val="18"/>
                <w:szCs w:val="18"/>
              </w:rPr>
              <w:t>45%</w:t>
            </w:r>
            <w:r w:rsidRPr="00A82999">
              <w:rPr>
                <w:rFonts w:cs="宋体" w:hint="eastAsia"/>
                <w:sz w:val="18"/>
                <w:szCs w:val="18"/>
              </w:rPr>
              <w:t>～</w:t>
            </w:r>
            <w:r w:rsidRPr="00A82999">
              <w:rPr>
                <w:rFonts w:cs="宋体"/>
                <w:sz w:val="18"/>
                <w:szCs w:val="18"/>
              </w:rPr>
              <w:t>65%</w:t>
            </w:r>
          </w:p>
        </w:tc>
        <w:tc>
          <w:tcPr>
            <w:tcW w:w="1477" w:type="pct"/>
            <w:vAlign w:val="center"/>
          </w:tcPr>
          <w:p w14:paraId="09CA6D0C" w14:textId="25BBD3D9" w:rsidR="00BC0D01" w:rsidRPr="00A82999" w:rsidRDefault="00BC0D01" w:rsidP="00BC0D01">
            <w:pPr>
              <w:autoSpaceDE w:val="0"/>
              <w:autoSpaceDN w:val="0"/>
              <w:adjustRightInd w:val="0"/>
              <w:jc w:val="center"/>
              <w:rPr>
                <w:rFonts w:cs="宋体"/>
                <w:sz w:val="18"/>
                <w:szCs w:val="18"/>
              </w:rPr>
            </w:pPr>
            <w:r w:rsidRPr="00952D8C">
              <w:rPr>
                <w:rFonts w:cs="宋体"/>
                <w:sz w:val="18"/>
                <w:szCs w:val="18"/>
              </w:rPr>
              <w:t>50%</w:t>
            </w:r>
            <w:r w:rsidRPr="00952D8C">
              <w:rPr>
                <w:rFonts w:cs="宋体" w:hint="eastAsia"/>
                <w:sz w:val="18"/>
                <w:szCs w:val="18"/>
              </w:rPr>
              <w:t>～</w:t>
            </w:r>
            <w:r w:rsidRPr="00952D8C">
              <w:rPr>
                <w:rFonts w:cs="宋体"/>
                <w:sz w:val="18"/>
                <w:szCs w:val="18"/>
              </w:rPr>
              <w:t>70%</w:t>
            </w:r>
          </w:p>
        </w:tc>
      </w:tr>
      <w:tr w:rsidR="00BC0D01" w:rsidRPr="00210CC9" w14:paraId="06616A1F" w14:textId="77777777" w:rsidTr="00BC0D01">
        <w:trPr>
          <w:jc w:val="center"/>
        </w:trPr>
        <w:tc>
          <w:tcPr>
            <w:tcW w:w="2044" w:type="pct"/>
            <w:vAlign w:val="center"/>
          </w:tcPr>
          <w:p w14:paraId="1349F1A3" w14:textId="4CB53ABC" w:rsidR="00BC0D01" w:rsidRPr="00A82999" w:rsidRDefault="00BC0D01" w:rsidP="00BC0D01">
            <w:pPr>
              <w:autoSpaceDE w:val="0"/>
              <w:autoSpaceDN w:val="0"/>
              <w:adjustRightInd w:val="0"/>
              <w:ind w:firstLineChars="200" w:firstLine="360"/>
              <w:jc w:val="left"/>
              <w:rPr>
                <w:rFonts w:cs="P~ô¬˛"/>
                <w:kern w:val="0"/>
                <w:sz w:val="18"/>
                <w:szCs w:val="18"/>
              </w:rPr>
            </w:pPr>
            <w:r>
              <w:rPr>
                <w:rFonts w:cs="P~ô¬˛" w:hint="eastAsia"/>
                <w:kern w:val="0"/>
                <w:sz w:val="18"/>
                <w:szCs w:val="18"/>
              </w:rPr>
              <w:t>取样时间间隔（</w:t>
            </w:r>
            <w:r>
              <w:rPr>
                <w:rFonts w:cs="P~ô¬˛" w:hint="eastAsia"/>
                <w:kern w:val="0"/>
                <w:sz w:val="18"/>
                <w:szCs w:val="18"/>
              </w:rPr>
              <w:t>h</w:t>
            </w:r>
            <w:r>
              <w:rPr>
                <w:rFonts w:cs="P~ô¬˛" w:hint="eastAsia"/>
                <w:kern w:val="0"/>
                <w:sz w:val="18"/>
                <w:szCs w:val="18"/>
              </w:rPr>
              <w:t>）</w:t>
            </w:r>
          </w:p>
        </w:tc>
        <w:tc>
          <w:tcPr>
            <w:tcW w:w="1479" w:type="pct"/>
            <w:vAlign w:val="center"/>
          </w:tcPr>
          <w:p w14:paraId="16C7B45D" w14:textId="109205DF" w:rsidR="00BC0D01" w:rsidRPr="00A82999" w:rsidRDefault="00BC0D01" w:rsidP="00BC0D01">
            <w:pPr>
              <w:autoSpaceDE w:val="0"/>
              <w:autoSpaceDN w:val="0"/>
              <w:adjustRightInd w:val="0"/>
              <w:jc w:val="center"/>
              <w:rPr>
                <w:rFonts w:cs="宋体"/>
                <w:sz w:val="18"/>
                <w:szCs w:val="18"/>
              </w:rPr>
            </w:pPr>
            <w:r>
              <w:rPr>
                <w:rFonts w:cs="宋体" w:hint="eastAsia"/>
                <w:sz w:val="18"/>
                <w:szCs w:val="18"/>
              </w:rPr>
              <w:t>2</w:t>
            </w:r>
          </w:p>
        </w:tc>
        <w:tc>
          <w:tcPr>
            <w:tcW w:w="1477" w:type="pct"/>
            <w:vAlign w:val="center"/>
          </w:tcPr>
          <w:p w14:paraId="065F0577" w14:textId="4CF80511" w:rsidR="00BC0D01" w:rsidRPr="00A82999" w:rsidRDefault="00BC0D01" w:rsidP="00BC0D01">
            <w:pPr>
              <w:autoSpaceDE w:val="0"/>
              <w:autoSpaceDN w:val="0"/>
              <w:adjustRightInd w:val="0"/>
              <w:jc w:val="center"/>
              <w:rPr>
                <w:rFonts w:cs="宋体"/>
                <w:sz w:val="18"/>
                <w:szCs w:val="18"/>
              </w:rPr>
            </w:pPr>
            <w:r>
              <w:rPr>
                <w:rFonts w:cs="宋体" w:hint="eastAsia"/>
                <w:sz w:val="18"/>
                <w:szCs w:val="18"/>
              </w:rPr>
              <w:t>2</w:t>
            </w:r>
            <w:r>
              <w:rPr>
                <w:rFonts w:cs="宋体"/>
                <w:sz w:val="18"/>
                <w:szCs w:val="18"/>
              </w:rPr>
              <w:t>4</w:t>
            </w:r>
          </w:p>
        </w:tc>
      </w:tr>
      <w:tr w:rsidR="00BC0D01" w:rsidRPr="00210CC9" w14:paraId="66EA841C" w14:textId="77777777" w:rsidTr="00646872">
        <w:trPr>
          <w:jc w:val="center"/>
        </w:trPr>
        <w:tc>
          <w:tcPr>
            <w:tcW w:w="2044" w:type="pct"/>
            <w:vAlign w:val="center"/>
          </w:tcPr>
          <w:p w14:paraId="0A9CC7F6" w14:textId="77777777" w:rsidR="00BC0D01" w:rsidRPr="0066574C" w:rsidRDefault="00BC0D01" w:rsidP="00BC0D01">
            <w:pPr>
              <w:autoSpaceDE w:val="0"/>
              <w:autoSpaceDN w:val="0"/>
              <w:adjustRightInd w:val="0"/>
              <w:ind w:firstLineChars="200" w:firstLine="360"/>
              <w:jc w:val="left"/>
              <w:rPr>
                <w:rFonts w:cs="P~ô¬˛"/>
                <w:kern w:val="0"/>
                <w:sz w:val="18"/>
                <w:szCs w:val="18"/>
              </w:rPr>
            </w:pPr>
            <w:r w:rsidRPr="00A82999">
              <w:rPr>
                <w:rFonts w:cs="P~ô¬˛" w:hint="eastAsia"/>
                <w:kern w:val="0"/>
                <w:sz w:val="18"/>
                <w:szCs w:val="18"/>
              </w:rPr>
              <w:t>干燥介质流</w:t>
            </w:r>
            <w:r w:rsidRPr="0066574C">
              <w:rPr>
                <w:rFonts w:cs="P~ô¬˛" w:hint="eastAsia"/>
                <w:kern w:val="0"/>
                <w:sz w:val="18"/>
                <w:szCs w:val="18"/>
              </w:rPr>
              <w:t>速</w:t>
            </w:r>
            <w:r w:rsidRPr="00A82999">
              <w:rPr>
                <w:rFonts w:cs="P~ô¬˛" w:hint="eastAsia"/>
                <w:kern w:val="0"/>
                <w:sz w:val="18"/>
                <w:szCs w:val="18"/>
              </w:rPr>
              <w:t>（</w:t>
            </w:r>
            <w:r w:rsidRPr="0066574C">
              <w:rPr>
                <w:rFonts w:cs="P~ô¬˛"/>
                <w:kern w:val="0"/>
                <w:sz w:val="18"/>
                <w:szCs w:val="18"/>
              </w:rPr>
              <w:t>m/s</w:t>
            </w:r>
            <w:r w:rsidRPr="00A82999">
              <w:rPr>
                <w:rFonts w:cs="P~ô¬˛" w:hint="eastAsia"/>
                <w:kern w:val="0"/>
                <w:sz w:val="18"/>
                <w:szCs w:val="18"/>
              </w:rPr>
              <w:t>）</w:t>
            </w:r>
          </w:p>
        </w:tc>
        <w:tc>
          <w:tcPr>
            <w:tcW w:w="2956" w:type="pct"/>
            <w:gridSpan w:val="2"/>
            <w:vAlign w:val="center"/>
          </w:tcPr>
          <w:p w14:paraId="3BAFEB81" w14:textId="77777777" w:rsidR="00BC0D01" w:rsidRPr="00A82999" w:rsidRDefault="00BC0D01" w:rsidP="00BC0D01">
            <w:pPr>
              <w:autoSpaceDE w:val="0"/>
              <w:autoSpaceDN w:val="0"/>
              <w:adjustRightInd w:val="0"/>
              <w:jc w:val="center"/>
              <w:rPr>
                <w:rFonts w:cs="宋体"/>
                <w:sz w:val="18"/>
                <w:szCs w:val="18"/>
              </w:rPr>
            </w:pPr>
            <w:r w:rsidRPr="00A82999">
              <w:rPr>
                <w:rFonts w:cs="宋体"/>
                <w:sz w:val="18"/>
                <w:szCs w:val="18"/>
              </w:rPr>
              <w:t>1.5~2</w:t>
            </w:r>
            <w:r>
              <w:rPr>
                <w:rFonts w:cs="宋体" w:hint="eastAsia"/>
                <w:sz w:val="18"/>
                <w:szCs w:val="18"/>
              </w:rPr>
              <w:t>.0</w:t>
            </w:r>
          </w:p>
        </w:tc>
      </w:tr>
    </w:tbl>
    <w:p w14:paraId="0C04F894" w14:textId="6402012D" w:rsidR="00050275" w:rsidRPr="000B6642" w:rsidRDefault="0065584F" w:rsidP="000B6642">
      <w:pPr>
        <w:pStyle w:val="a2"/>
        <w:spacing w:beforeLines="50" w:before="120" w:afterLines="50"/>
        <w:jc w:val="both"/>
        <w:rPr>
          <w:rFonts w:ascii="黑体" w:eastAsia="黑体" w:hAnsi="黑体"/>
        </w:rPr>
      </w:pPr>
      <w:r w:rsidRPr="000B6642">
        <w:rPr>
          <w:rFonts w:ascii="黑体" w:eastAsia="黑体" w:hAnsi="黑体" w:hint="eastAsia"/>
        </w:rPr>
        <w:t>试验方法</w:t>
      </w:r>
    </w:p>
    <w:p w14:paraId="4ED2198D" w14:textId="5F2D99E8" w:rsidR="00292783" w:rsidRPr="000B6642" w:rsidRDefault="0065584F" w:rsidP="000B6642">
      <w:pPr>
        <w:widowControl/>
        <w:autoSpaceDE w:val="0"/>
        <w:autoSpaceDN w:val="0"/>
        <w:ind w:firstLineChars="200" w:firstLine="420"/>
        <w:rPr>
          <w:color w:val="000000" w:themeColor="text1"/>
        </w:rPr>
      </w:pPr>
      <w:r>
        <w:rPr>
          <w:rFonts w:hint="eastAsia"/>
          <w:color w:val="000000" w:themeColor="text1"/>
          <w:kern w:val="0"/>
          <w:szCs w:val="20"/>
        </w:rPr>
        <w:t>（</w:t>
      </w:r>
      <w:r>
        <w:rPr>
          <w:rFonts w:hint="eastAsia"/>
          <w:color w:val="000000" w:themeColor="text1"/>
          <w:kern w:val="0"/>
          <w:szCs w:val="20"/>
        </w:rPr>
        <w:t>1</w:t>
      </w:r>
      <w:r>
        <w:rPr>
          <w:rFonts w:hint="eastAsia"/>
          <w:color w:val="000000" w:themeColor="text1"/>
          <w:kern w:val="0"/>
          <w:szCs w:val="20"/>
        </w:rPr>
        <w:t>）</w:t>
      </w:r>
      <w:r w:rsidR="00292783" w:rsidRPr="000B6642">
        <w:rPr>
          <w:rFonts w:hint="eastAsia"/>
          <w:color w:val="000000" w:themeColor="text1"/>
          <w:kern w:val="0"/>
          <w:szCs w:val="20"/>
        </w:rPr>
        <w:t>试验物料应尽量选用罗非鱼、草鱼、鲫鱼等</w:t>
      </w:r>
      <w:r w:rsidR="00AC4EBD" w:rsidRPr="000B6642">
        <w:rPr>
          <w:rFonts w:hint="eastAsia"/>
          <w:color w:val="000000" w:themeColor="text1"/>
          <w:kern w:val="0"/>
          <w:szCs w:val="20"/>
        </w:rPr>
        <w:t>大宗</w:t>
      </w:r>
      <w:r w:rsidR="00292783" w:rsidRPr="000B6642">
        <w:rPr>
          <w:rFonts w:hint="eastAsia"/>
          <w:color w:val="000000" w:themeColor="text1"/>
          <w:kern w:val="0"/>
          <w:szCs w:val="20"/>
        </w:rPr>
        <w:t>淡水鱼，</w:t>
      </w:r>
      <w:r w:rsidR="00A93904">
        <w:rPr>
          <w:rFonts w:hint="eastAsia"/>
          <w:color w:val="000000" w:themeColor="text1"/>
          <w:kern w:val="0"/>
          <w:szCs w:val="20"/>
        </w:rPr>
        <w:t>应</w:t>
      </w:r>
      <w:r w:rsidR="00292783" w:rsidRPr="000B6642">
        <w:rPr>
          <w:rFonts w:hint="eastAsia"/>
          <w:color w:val="000000" w:themeColor="text1"/>
          <w:kern w:val="0"/>
          <w:szCs w:val="20"/>
        </w:rPr>
        <w:t>选用重量差别不大的同一批</w:t>
      </w:r>
      <w:r w:rsidR="00A93904">
        <w:rPr>
          <w:rFonts w:hint="eastAsia"/>
          <w:color w:val="000000" w:themeColor="text1"/>
          <w:kern w:val="0"/>
          <w:szCs w:val="20"/>
        </w:rPr>
        <w:t>原料</w:t>
      </w:r>
      <w:r w:rsidR="002043A5" w:rsidRPr="000B6642">
        <w:rPr>
          <w:rFonts w:hint="eastAsia"/>
          <w:color w:val="000000" w:themeColor="text1"/>
          <w:kern w:val="0"/>
          <w:szCs w:val="20"/>
        </w:rPr>
        <w:t>。</w:t>
      </w:r>
    </w:p>
    <w:p w14:paraId="3D718E1F" w14:textId="2B3549E5" w:rsidR="0065584F" w:rsidRDefault="0065584F" w:rsidP="0065584F">
      <w:pPr>
        <w:widowControl/>
        <w:autoSpaceDE w:val="0"/>
        <w:autoSpaceDN w:val="0"/>
        <w:ind w:firstLineChars="200" w:firstLine="420"/>
        <w:rPr>
          <w:color w:val="000000" w:themeColor="text1"/>
          <w:kern w:val="0"/>
          <w:szCs w:val="20"/>
        </w:rPr>
      </w:pPr>
      <w:r>
        <w:rPr>
          <w:rFonts w:hint="eastAsia"/>
          <w:color w:val="000000" w:themeColor="text1"/>
          <w:kern w:val="0"/>
          <w:szCs w:val="20"/>
        </w:rPr>
        <w:t>（</w:t>
      </w:r>
      <w:r>
        <w:rPr>
          <w:rFonts w:hint="eastAsia"/>
          <w:color w:val="000000" w:themeColor="text1"/>
          <w:kern w:val="0"/>
          <w:szCs w:val="20"/>
        </w:rPr>
        <w:t>2</w:t>
      </w:r>
      <w:r>
        <w:rPr>
          <w:rFonts w:hint="eastAsia"/>
          <w:color w:val="000000" w:themeColor="text1"/>
          <w:kern w:val="0"/>
          <w:szCs w:val="20"/>
        </w:rPr>
        <w:t>）</w:t>
      </w:r>
      <w:r w:rsidR="00292783" w:rsidRPr="000B6642">
        <w:rPr>
          <w:rFonts w:hint="eastAsia"/>
          <w:color w:val="000000" w:themeColor="text1"/>
          <w:kern w:val="0"/>
          <w:szCs w:val="20"/>
        </w:rPr>
        <w:t>将鲜鱼原料去头、尾、鳞、内脏，清洗后用</w:t>
      </w:r>
      <w:r w:rsidR="00292783" w:rsidRPr="000B6642">
        <w:rPr>
          <w:color w:val="000000" w:themeColor="text1"/>
          <w:kern w:val="0"/>
          <w:szCs w:val="20"/>
        </w:rPr>
        <w:t>5</w:t>
      </w:r>
      <w:r w:rsidR="00292783" w:rsidRPr="000B6642">
        <w:rPr>
          <w:rFonts w:hint="eastAsia"/>
          <w:color w:val="000000" w:themeColor="text1"/>
          <w:kern w:val="0"/>
          <w:szCs w:val="20"/>
        </w:rPr>
        <w:t>℃的</w:t>
      </w:r>
      <w:r w:rsidR="00292783" w:rsidRPr="000B6642">
        <w:rPr>
          <w:color w:val="000000" w:themeColor="text1"/>
          <w:kern w:val="0"/>
          <w:szCs w:val="20"/>
        </w:rPr>
        <w:t>3%</w:t>
      </w:r>
      <w:r w:rsidR="00292783" w:rsidRPr="000B6642">
        <w:rPr>
          <w:rFonts w:hint="eastAsia"/>
          <w:color w:val="000000" w:themeColor="text1"/>
          <w:kern w:val="0"/>
          <w:szCs w:val="20"/>
        </w:rPr>
        <w:t>盐水腌制</w:t>
      </w:r>
      <w:r w:rsidR="00292783" w:rsidRPr="000B6642">
        <w:rPr>
          <w:color w:val="000000" w:themeColor="text1"/>
          <w:kern w:val="0"/>
          <w:szCs w:val="20"/>
        </w:rPr>
        <w:t>12</w:t>
      </w:r>
      <w:r w:rsidR="00292783" w:rsidRPr="000B6642">
        <w:rPr>
          <w:rFonts w:hint="eastAsia"/>
          <w:color w:val="000000" w:themeColor="text1"/>
          <w:kern w:val="0"/>
          <w:szCs w:val="20"/>
        </w:rPr>
        <w:t>小时，腌制完成后将鱼肉切为厚度不超过</w:t>
      </w:r>
      <w:r w:rsidR="00292783" w:rsidRPr="000B6642">
        <w:rPr>
          <w:color w:val="000000" w:themeColor="text1"/>
          <w:kern w:val="0"/>
          <w:szCs w:val="20"/>
        </w:rPr>
        <w:t>20mm</w:t>
      </w:r>
      <w:r w:rsidR="00292783" w:rsidRPr="000B6642">
        <w:rPr>
          <w:rFonts w:hint="eastAsia"/>
          <w:color w:val="000000" w:themeColor="text1"/>
          <w:kern w:val="0"/>
          <w:szCs w:val="20"/>
        </w:rPr>
        <w:t>的鱼片，</w:t>
      </w:r>
      <w:r w:rsidR="001F3C0D">
        <w:rPr>
          <w:rFonts w:hint="eastAsia"/>
          <w:color w:val="000000" w:themeColor="text1"/>
          <w:kern w:val="0"/>
          <w:szCs w:val="20"/>
        </w:rPr>
        <w:t>并</w:t>
      </w:r>
      <w:r w:rsidR="001F3C0D" w:rsidRPr="00210CC9">
        <w:rPr>
          <w:rFonts w:cs="宋体" w:hint="eastAsia"/>
          <w:kern w:val="0"/>
          <w:szCs w:val="21"/>
        </w:rPr>
        <w:t>按照</w:t>
      </w:r>
      <w:r w:rsidR="001F3C0D">
        <w:rPr>
          <w:rFonts w:cs="宋体" w:hint="eastAsia"/>
          <w:kern w:val="0"/>
          <w:szCs w:val="21"/>
        </w:rPr>
        <w:t xml:space="preserve"> </w:t>
      </w:r>
      <w:r w:rsidR="001F3C0D" w:rsidRPr="00210CC9">
        <w:rPr>
          <w:rFonts w:cs="宋体" w:hint="eastAsia"/>
          <w:kern w:val="0"/>
          <w:szCs w:val="21"/>
        </w:rPr>
        <w:t>GB 5009.3-2016</w:t>
      </w:r>
      <w:r w:rsidR="001F3C0D">
        <w:rPr>
          <w:rFonts w:cs="宋体"/>
          <w:kern w:val="0"/>
          <w:szCs w:val="21"/>
        </w:rPr>
        <w:t xml:space="preserve"> </w:t>
      </w:r>
      <w:r w:rsidR="001F3C0D">
        <w:rPr>
          <w:rFonts w:cs="宋体" w:hint="eastAsia"/>
          <w:kern w:val="0"/>
          <w:szCs w:val="21"/>
        </w:rPr>
        <w:t>规定</w:t>
      </w:r>
      <w:r w:rsidR="001F3C0D">
        <w:rPr>
          <w:rFonts w:hint="eastAsia"/>
          <w:color w:val="000000" w:themeColor="text1"/>
          <w:kern w:val="0"/>
          <w:szCs w:val="20"/>
        </w:rPr>
        <w:t>测定含水率。</w:t>
      </w:r>
    </w:p>
    <w:p w14:paraId="6D2B257D" w14:textId="085066D7" w:rsidR="00292783" w:rsidRPr="000B6642" w:rsidRDefault="0065584F" w:rsidP="000B6642">
      <w:pPr>
        <w:widowControl/>
        <w:autoSpaceDE w:val="0"/>
        <w:autoSpaceDN w:val="0"/>
        <w:ind w:firstLineChars="200" w:firstLine="420"/>
        <w:rPr>
          <w:color w:val="000000" w:themeColor="text1"/>
        </w:rPr>
      </w:pPr>
      <w:r>
        <w:rPr>
          <w:rFonts w:hint="eastAsia"/>
          <w:color w:val="000000" w:themeColor="text1"/>
          <w:kern w:val="0"/>
          <w:szCs w:val="20"/>
        </w:rPr>
        <w:t>（</w:t>
      </w:r>
      <w:r>
        <w:rPr>
          <w:rFonts w:hint="eastAsia"/>
          <w:color w:val="000000" w:themeColor="text1"/>
          <w:kern w:val="0"/>
          <w:szCs w:val="20"/>
        </w:rPr>
        <w:t>3</w:t>
      </w:r>
      <w:r>
        <w:rPr>
          <w:rFonts w:hint="eastAsia"/>
          <w:color w:val="000000" w:themeColor="text1"/>
          <w:kern w:val="0"/>
          <w:szCs w:val="20"/>
        </w:rPr>
        <w:t>）</w:t>
      </w:r>
      <w:r w:rsidR="001F3C0D">
        <w:rPr>
          <w:rFonts w:hint="eastAsia"/>
          <w:color w:val="000000" w:themeColor="text1"/>
          <w:kern w:val="0"/>
          <w:szCs w:val="20"/>
        </w:rPr>
        <w:t>将处理好的鱼片</w:t>
      </w:r>
      <w:r w:rsidR="001F3C0D" w:rsidRPr="00F241EF">
        <w:rPr>
          <w:rFonts w:hint="eastAsia"/>
          <w:color w:val="000000" w:themeColor="text1"/>
          <w:kern w:val="0"/>
          <w:szCs w:val="20"/>
        </w:rPr>
        <w:t>单层铺于物料托盘中，然后放入物料车，推入干燥室内。</w:t>
      </w:r>
      <w:r w:rsidR="002043A5" w:rsidRPr="000B6642">
        <w:rPr>
          <w:rFonts w:hint="eastAsia"/>
          <w:color w:val="000000" w:themeColor="text1"/>
          <w:kern w:val="0"/>
          <w:szCs w:val="20"/>
        </w:rPr>
        <w:t>装入的原料</w:t>
      </w:r>
      <w:r>
        <w:rPr>
          <w:rFonts w:hint="eastAsia"/>
          <w:color w:val="000000" w:themeColor="text1"/>
          <w:kern w:val="0"/>
          <w:szCs w:val="20"/>
        </w:rPr>
        <w:t>总</w:t>
      </w:r>
      <w:r w:rsidR="002043A5" w:rsidRPr="000B6642">
        <w:rPr>
          <w:rFonts w:hint="eastAsia"/>
          <w:color w:val="000000" w:themeColor="text1"/>
          <w:kern w:val="0"/>
          <w:szCs w:val="20"/>
        </w:rPr>
        <w:t>重量应符合干燥机批处理量要求。</w:t>
      </w:r>
    </w:p>
    <w:p w14:paraId="2B4A2280" w14:textId="525E38F2" w:rsidR="00292783" w:rsidRPr="003C155B" w:rsidRDefault="0065584F" w:rsidP="000B6642">
      <w:pPr>
        <w:widowControl/>
        <w:autoSpaceDE w:val="0"/>
        <w:autoSpaceDN w:val="0"/>
        <w:ind w:firstLineChars="200" w:firstLine="420"/>
      </w:pPr>
      <w:r>
        <w:rPr>
          <w:rFonts w:hint="eastAsia"/>
          <w:color w:val="000000" w:themeColor="text1"/>
          <w:kern w:val="0"/>
          <w:szCs w:val="20"/>
        </w:rPr>
        <w:t>（</w:t>
      </w:r>
      <w:r>
        <w:rPr>
          <w:color w:val="000000" w:themeColor="text1"/>
          <w:kern w:val="0"/>
          <w:szCs w:val="20"/>
        </w:rPr>
        <w:t>4</w:t>
      </w:r>
      <w:r>
        <w:rPr>
          <w:rFonts w:hint="eastAsia"/>
          <w:color w:val="000000" w:themeColor="text1"/>
          <w:kern w:val="0"/>
          <w:szCs w:val="20"/>
        </w:rPr>
        <w:t>）</w:t>
      </w:r>
      <w:r w:rsidR="00292783" w:rsidRPr="000B6642">
        <w:rPr>
          <w:rFonts w:hint="eastAsia"/>
          <w:color w:val="000000" w:themeColor="text1"/>
          <w:kern w:val="0"/>
          <w:szCs w:val="20"/>
        </w:rPr>
        <w:t>选取干燥室内最上层</w:t>
      </w:r>
      <w:r w:rsidR="00F267BC">
        <w:rPr>
          <w:rFonts w:hint="eastAsia"/>
          <w:color w:val="000000" w:themeColor="text1"/>
          <w:kern w:val="0"/>
          <w:szCs w:val="20"/>
        </w:rPr>
        <w:t>物料的下</w:t>
      </w:r>
      <w:r w:rsidR="00F267BC" w:rsidRPr="000B6642">
        <w:rPr>
          <w:rFonts w:hint="eastAsia"/>
          <w:kern w:val="0"/>
          <w:szCs w:val="20"/>
        </w:rPr>
        <w:t>方</w:t>
      </w:r>
      <w:r w:rsidR="00F267BC" w:rsidRPr="000B6642">
        <w:rPr>
          <w:kern w:val="0"/>
          <w:szCs w:val="20"/>
        </w:rPr>
        <w:t>20mm</w:t>
      </w:r>
      <w:r w:rsidR="00F267BC" w:rsidRPr="000B6642">
        <w:rPr>
          <w:rFonts w:hint="eastAsia"/>
          <w:kern w:val="0"/>
          <w:szCs w:val="20"/>
        </w:rPr>
        <w:t>处</w:t>
      </w:r>
      <w:r w:rsidR="00292783" w:rsidRPr="001E3569">
        <w:rPr>
          <w:rFonts w:hint="eastAsia"/>
          <w:kern w:val="0"/>
          <w:szCs w:val="20"/>
        </w:rPr>
        <w:t>、中间层和最下层</w:t>
      </w:r>
      <w:r w:rsidR="00413245" w:rsidRPr="001E3569">
        <w:rPr>
          <w:rFonts w:hint="eastAsia"/>
          <w:kern w:val="0"/>
          <w:szCs w:val="20"/>
        </w:rPr>
        <w:t>物料</w:t>
      </w:r>
      <w:r w:rsidR="000C097D" w:rsidRPr="001E3569">
        <w:rPr>
          <w:rFonts w:hint="eastAsia"/>
          <w:kern w:val="0"/>
          <w:szCs w:val="20"/>
        </w:rPr>
        <w:t>托</w:t>
      </w:r>
      <w:r w:rsidR="00413245" w:rsidRPr="001E3569">
        <w:rPr>
          <w:rFonts w:hint="eastAsia"/>
          <w:kern w:val="0"/>
          <w:szCs w:val="20"/>
        </w:rPr>
        <w:t>盘</w:t>
      </w:r>
      <w:r w:rsidR="00292783" w:rsidRPr="001E3569">
        <w:rPr>
          <w:rFonts w:hint="eastAsia"/>
          <w:kern w:val="0"/>
          <w:szCs w:val="20"/>
        </w:rPr>
        <w:t>鱼</w:t>
      </w:r>
      <w:r w:rsidR="00413245" w:rsidRPr="001E3569">
        <w:rPr>
          <w:rFonts w:hint="eastAsia"/>
          <w:kern w:val="0"/>
          <w:szCs w:val="20"/>
        </w:rPr>
        <w:t>片</w:t>
      </w:r>
      <w:r w:rsidR="00292783" w:rsidRPr="001E3569">
        <w:rPr>
          <w:rFonts w:hint="eastAsia"/>
          <w:kern w:val="0"/>
          <w:szCs w:val="20"/>
        </w:rPr>
        <w:t>的上方</w:t>
      </w:r>
      <w:r w:rsidR="00292783" w:rsidRPr="001E3569">
        <w:rPr>
          <w:kern w:val="0"/>
          <w:szCs w:val="20"/>
        </w:rPr>
        <w:t xml:space="preserve">20mm </w:t>
      </w:r>
      <w:r w:rsidR="00292783" w:rsidRPr="001E3569">
        <w:rPr>
          <w:rFonts w:hint="eastAsia"/>
          <w:kern w:val="0"/>
          <w:szCs w:val="20"/>
        </w:rPr>
        <w:t>处</w:t>
      </w:r>
      <w:r w:rsidR="001E3569" w:rsidRPr="000B6642">
        <w:rPr>
          <w:rFonts w:hint="eastAsia"/>
          <w:kern w:val="0"/>
          <w:szCs w:val="20"/>
        </w:rPr>
        <w:t>布置温度测点。对于只能放下</w:t>
      </w:r>
      <w:r w:rsidR="001E3569" w:rsidRPr="000B6642">
        <w:rPr>
          <w:kern w:val="0"/>
          <w:szCs w:val="20"/>
        </w:rPr>
        <w:t>1</w:t>
      </w:r>
      <w:r w:rsidR="001E3569" w:rsidRPr="000B6642">
        <w:rPr>
          <w:rFonts w:hint="eastAsia"/>
          <w:kern w:val="0"/>
          <w:szCs w:val="20"/>
        </w:rPr>
        <w:t>排物料车的小型干燥机，可按照图</w:t>
      </w:r>
      <w:r w:rsidR="001E3569" w:rsidRPr="000B6642">
        <w:rPr>
          <w:kern w:val="0"/>
          <w:szCs w:val="20"/>
        </w:rPr>
        <w:t>1</w:t>
      </w:r>
      <w:r w:rsidR="001E3569" w:rsidRPr="000B6642">
        <w:rPr>
          <w:rFonts w:hint="eastAsia"/>
          <w:kern w:val="0"/>
          <w:szCs w:val="20"/>
        </w:rPr>
        <w:t>（</w:t>
      </w:r>
      <w:r w:rsidR="001E3569">
        <w:rPr>
          <w:rFonts w:hint="eastAsia"/>
          <w:kern w:val="0"/>
          <w:szCs w:val="20"/>
        </w:rPr>
        <w:t>A</w:t>
      </w:r>
      <w:r w:rsidR="001E3569" w:rsidRPr="000B6642">
        <w:rPr>
          <w:rFonts w:hint="eastAsia"/>
          <w:kern w:val="0"/>
          <w:szCs w:val="20"/>
        </w:rPr>
        <w:t>）只在每一层的中央布置</w:t>
      </w:r>
      <w:r w:rsidR="001E3569" w:rsidRPr="000B6642">
        <w:rPr>
          <w:kern w:val="0"/>
          <w:szCs w:val="20"/>
        </w:rPr>
        <w:t>1</w:t>
      </w:r>
      <w:r w:rsidR="001E3569" w:rsidRPr="000B6642">
        <w:rPr>
          <w:rFonts w:hint="eastAsia"/>
          <w:kern w:val="0"/>
          <w:szCs w:val="20"/>
        </w:rPr>
        <w:t>个共</w:t>
      </w:r>
      <w:r w:rsidR="001E3569" w:rsidRPr="000B6642">
        <w:rPr>
          <w:kern w:val="0"/>
          <w:szCs w:val="20"/>
        </w:rPr>
        <w:t>3</w:t>
      </w:r>
      <w:r w:rsidR="001E3569" w:rsidRPr="000B6642">
        <w:rPr>
          <w:rFonts w:hint="eastAsia"/>
          <w:kern w:val="0"/>
          <w:szCs w:val="20"/>
        </w:rPr>
        <w:t>个测温点；其他情况</w:t>
      </w:r>
      <w:r w:rsidR="00292783" w:rsidRPr="001E3569">
        <w:rPr>
          <w:rFonts w:hint="eastAsia"/>
          <w:kern w:val="0"/>
          <w:szCs w:val="20"/>
        </w:rPr>
        <w:t>按图</w:t>
      </w:r>
      <w:r w:rsidR="00292783" w:rsidRPr="001E3569">
        <w:rPr>
          <w:kern w:val="0"/>
          <w:szCs w:val="20"/>
        </w:rPr>
        <w:t xml:space="preserve"> 1</w:t>
      </w:r>
      <w:r w:rsidR="00F267BC" w:rsidRPr="000B6642">
        <w:rPr>
          <w:rFonts w:hint="eastAsia"/>
          <w:kern w:val="0"/>
          <w:szCs w:val="20"/>
        </w:rPr>
        <w:t>（</w:t>
      </w:r>
      <w:r w:rsidR="001E3569" w:rsidRPr="000B6642">
        <w:rPr>
          <w:kern w:val="0"/>
          <w:szCs w:val="20"/>
        </w:rPr>
        <w:t>b</w:t>
      </w:r>
      <w:r w:rsidR="00F267BC" w:rsidRPr="000B6642">
        <w:rPr>
          <w:rFonts w:hint="eastAsia"/>
          <w:kern w:val="0"/>
          <w:szCs w:val="20"/>
        </w:rPr>
        <w:t>）</w:t>
      </w:r>
      <w:r w:rsidR="00292783" w:rsidRPr="001E3569">
        <w:rPr>
          <w:kern w:val="0"/>
          <w:szCs w:val="20"/>
        </w:rPr>
        <w:t xml:space="preserve"> </w:t>
      </w:r>
      <w:r w:rsidR="001E3569" w:rsidRPr="000B6642">
        <w:rPr>
          <w:rFonts w:hint="eastAsia"/>
          <w:kern w:val="0"/>
          <w:szCs w:val="20"/>
        </w:rPr>
        <w:t>在每一层</w:t>
      </w:r>
      <w:r w:rsidR="00292783" w:rsidRPr="001E3569">
        <w:rPr>
          <w:rFonts w:hint="eastAsia"/>
          <w:kern w:val="0"/>
          <w:szCs w:val="20"/>
        </w:rPr>
        <w:t>选取四边形对角线的四角点和中心点布置每层</w:t>
      </w:r>
      <w:r w:rsidR="00292783" w:rsidRPr="001E3569">
        <w:rPr>
          <w:kern w:val="0"/>
          <w:szCs w:val="20"/>
        </w:rPr>
        <w:t xml:space="preserve"> 5 </w:t>
      </w:r>
      <w:proofErr w:type="gramStart"/>
      <w:r w:rsidR="00292783" w:rsidRPr="001E3569">
        <w:rPr>
          <w:rFonts w:hint="eastAsia"/>
          <w:kern w:val="0"/>
          <w:szCs w:val="20"/>
        </w:rPr>
        <w:t>个</w:t>
      </w:r>
      <w:proofErr w:type="gramEnd"/>
      <w:r w:rsidR="00292783" w:rsidRPr="001E3569">
        <w:rPr>
          <w:rFonts w:hint="eastAsia"/>
          <w:kern w:val="0"/>
          <w:szCs w:val="20"/>
        </w:rPr>
        <w:t>共</w:t>
      </w:r>
      <w:r w:rsidR="00292783" w:rsidRPr="001E3569">
        <w:rPr>
          <w:kern w:val="0"/>
          <w:szCs w:val="20"/>
        </w:rPr>
        <w:t xml:space="preserve"> 15 </w:t>
      </w:r>
      <w:proofErr w:type="gramStart"/>
      <w:r w:rsidR="00292783" w:rsidRPr="001E3569">
        <w:rPr>
          <w:rFonts w:hint="eastAsia"/>
          <w:kern w:val="0"/>
          <w:szCs w:val="20"/>
        </w:rPr>
        <w:t>个</w:t>
      </w:r>
      <w:proofErr w:type="gramEnd"/>
      <w:r w:rsidR="00292783" w:rsidRPr="001E3569">
        <w:rPr>
          <w:rFonts w:hint="eastAsia"/>
          <w:kern w:val="0"/>
          <w:szCs w:val="20"/>
        </w:rPr>
        <w:t>温度测点</w:t>
      </w:r>
      <w:r w:rsidR="001E3569" w:rsidRPr="000B6642">
        <w:rPr>
          <w:rFonts w:hint="eastAsia"/>
          <w:kern w:val="0"/>
          <w:szCs w:val="20"/>
        </w:rPr>
        <w:t>。</w:t>
      </w:r>
    </w:p>
    <w:p w14:paraId="1CB3E80D" w14:textId="787F9EDE" w:rsidR="00822840" w:rsidRDefault="007B1499" w:rsidP="00822840">
      <w:pPr>
        <w:jc w:val="center"/>
        <w:rPr>
          <w:color w:val="FF0000"/>
        </w:rPr>
      </w:pPr>
      <w:r>
        <w:rPr>
          <w:rFonts w:hint="eastAsia"/>
          <w:color w:val="FF0000"/>
        </w:rPr>
        <w:t xml:space="preserve"> </w:t>
      </w:r>
      <w:r>
        <w:rPr>
          <w:color w:val="FF0000"/>
        </w:rPr>
        <w:t xml:space="preserve">  </w:t>
      </w:r>
      <w:r w:rsidR="001E3569">
        <w:rPr>
          <w:noProof/>
          <w:color w:val="FF0000"/>
        </w:rPr>
        <w:drawing>
          <wp:inline distT="0" distB="0" distL="0" distR="0" wp14:anchorId="624529EA" wp14:editId="416974F1">
            <wp:extent cx="1353185" cy="1688465"/>
            <wp:effectExtent l="0" t="0" r="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1688465"/>
                    </a:xfrm>
                    <a:prstGeom prst="rect">
                      <a:avLst/>
                    </a:prstGeom>
                    <a:noFill/>
                  </pic:spPr>
                </pic:pic>
              </a:graphicData>
            </a:graphic>
          </wp:inline>
        </w:drawing>
      </w:r>
      <w:r w:rsidR="001F3C0D">
        <w:rPr>
          <w:rFonts w:hint="eastAsia"/>
          <w:color w:val="FF0000"/>
        </w:rPr>
        <w:t xml:space="preserve"> </w:t>
      </w:r>
      <w:r w:rsidR="001F3C0D">
        <w:rPr>
          <w:color w:val="FF0000"/>
        </w:rPr>
        <w:t xml:space="preserve"> </w:t>
      </w:r>
      <w:r w:rsidR="001E3569">
        <w:rPr>
          <w:noProof/>
        </w:rPr>
        <w:drawing>
          <wp:inline distT="0" distB="0" distL="0" distR="0" wp14:anchorId="503FCE1B" wp14:editId="3AD2AF83">
            <wp:extent cx="1956986" cy="1963082"/>
            <wp:effectExtent l="0" t="0" r="5715" b="0"/>
            <wp:docPr id="107" name="图片 10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43AF2A-AE65-4510-A7AC-20A1BE63BF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43AF2A-AE65-4510-A7AC-20A1BE63BF02}"/>
                        </a:ext>
                      </a:extLst>
                    </pic:cNvPr>
                    <pic:cNvPicPr>
                      <a:picLocks noChangeAspect="1"/>
                    </pic:cNvPicPr>
                  </pic:nvPicPr>
                  <pic:blipFill>
                    <a:blip r:embed="rId14"/>
                    <a:stretch>
                      <a:fillRect/>
                    </a:stretch>
                  </pic:blipFill>
                  <pic:spPr>
                    <a:xfrm>
                      <a:off x="0" y="0"/>
                      <a:ext cx="1956986" cy="1963082"/>
                    </a:xfrm>
                    <a:prstGeom prst="rect">
                      <a:avLst/>
                    </a:prstGeom>
                  </pic:spPr>
                </pic:pic>
              </a:graphicData>
            </a:graphic>
          </wp:inline>
        </w:drawing>
      </w:r>
    </w:p>
    <w:p w14:paraId="09520B50" w14:textId="655ACA4F" w:rsidR="001E3569" w:rsidRPr="000B6642" w:rsidRDefault="007B1499" w:rsidP="000B6642">
      <w:pPr>
        <w:ind w:firstLineChars="1700" w:firstLine="3570"/>
      </w:pPr>
      <w:r>
        <w:rPr>
          <w:rFonts w:hint="eastAsia"/>
        </w:rPr>
        <w:t>(</w:t>
      </w:r>
      <w:r>
        <w:t>A)</w:t>
      </w:r>
      <w:r w:rsidR="001E3569">
        <w:rPr>
          <w:rFonts w:hint="eastAsia"/>
        </w:rPr>
        <w:t xml:space="preserve"> </w:t>
      </w:r>
      <w:r w:rsidR="001E3569">
        <w:t xml:space="preserve">                     </w:t>
      </w:r>
      <w:r>
        <w:t>(</w:t>
      </w:r>
      <w:r w:rsidR="001E3569" w:rsidRPr="000B6642">
        <w:t>B</w:t>
      </w:r>
      <w:r>
        <w:t>)</w:t>
      </w:r>
    </w:p>
    <w:p w14:paraId="4902A5E7" w14:textId="67D7A0A0" w:rsidR="00292783" w:rsidRDefault="00292783" w:rsidP="00292783">
      <w:pPr>
        <w:jc w:val="center"/>
        <w:rPr>
          <w:rFonts w:ascii="黑体" w:eastAsia="黑体" w:hAnsi="黑体" w:cs="P~ô¬˛"/>
          <w:kern w:val="0"/>
          <w:sz w:val="18"/>
          <w:szCs w:val="18"/>
        </w:rPr>
      </w:pPr>
      <w:r w:rsidRPr="00210CC9">
        <w:rPr>
          <w:rFonts w:ascii="黑体" w:eastAsia="黑体" w:hAnsi="黑体" w:cs="P~ô¬˛"/>
          <w:kern w:val="0"/>
          <w:sz w:val="18"/>
          <w:szCs w:val="18"/>
        </w:rPr>
        <w:t xml:space="preserve">图1 </w:t>
      </w:r>
      <w:r w:rsidR="007B1499">
        <w:rPr>
          <w:rFonts w:ascii="黑体" w:eastAsia="黑体" w:hAnsi="黑体" w:cs="P~ô¬˛" w:hint="eastAsia"/>
          <w:kern w:val="0"/>
          <w:sz w:val="18"/>
          <w:szCs w:val="18"/>
        </w:rPr>
        <w:t>每层</w:t>
      </w:r>
      <w:r w:rsidRPr="00210CC9">
        <w:rPr>
          <w:rFonts w:ascii="黑体" w:eastAsia="黑体" w:hAnsi="黑体" w:cs="P~ô¬˛"/>
          <w:kern w:val="0"/>
          <w:sz w:val="18"/>
          <w:szCs w:val="18"/>
        </w:rPr>
        <w:t>温度测点位置示意图</w:t>
      </w:r>
    </w:p>
    <w:p w14:paraId="45A3253D" w14:textId="52731F89" w:rsidR="0065584F" w:rsidRPr="000B6642" w:rsidRDefault="0065584F" w:rsidP="000B6642">
      <w:pPr>
        <w:widowControl/>
        <w:autoSpaceDE w:val="0"/>
        <w:autoSpaceDN w:val="0"/>
        <w:ind w:firstLineChars="200" w:firstLine="420"/>
        <w:rPr>
          <w:color w:val="FF0000"/>
          <w:kern w:val="0"/>
          <w:szCs w:val="20"/>
        </w:rPr>
      </w:pPr>
      <w:r>
        <w:rPr>
          <w:rFonts w:hint="eastAsia"/>
          <w:color w:val="000000" w:themeColor="text1"/>
          <w:kern w:val="0"/>
          <w:szCs w:val="20"/>
        </w:rPr>
        <w:t>（</w:t>
      </w:r>
      <w:r>
        <w:rPr>
          <w:rFonts w:hint="eastAsia"/>
          <w:color w:val="000000" w:themeColor="text1"/>
          <w:kern w:val="0"/>
          <w:szCs w:val="20"/>
        </w:rPr>
        <w:t>5</w:t>
      </w:r>
      <w:r>
        <w:rPr>
          <w:rFonts w:hint="eastAsia"/>
          <w:color w:val="000000" w:themeColor="text1"/>
          <w:kern w:val="0"/>
          <w:szCs w:val="20"/>
        </w:rPr>
        <w:t>）试验</w:t>
      </w:r>
      <w:r w:rsidRPr="000B6642">
        <w:rPr>
          <w:rFonts w:hint="eastAsia"/>
          <w:kern w:val="0"/>
          <w:szCs w:val="20"/>
        </w:rPr>
        <w:t>开始前，</w:t>
      </w:r>
      <w:r w:rsidR="00F267BC" w:rsidRPr="000B6642">
        <w:rPr>
          <w:rFonts w:hint="eastAsia"/>
          <w:kern w:val="0"/>
          <w:szCs w:val="20"/>
        </w:rPr>
        <w:t>记录</w:t>
      </w:r>
      <w:r w:rsidR="0052067D" w:rsidRPr="000B6642">
        <w:rPr>
          <w:rFonts w:hint="eastAsia"/>
          <w:kern w:val="0"/>
          <w:szCs w:val="20"/>
        </w:rPr>
        <w:t>测温</w:t>
      </w:r>
      <w:r w:rsidR="00F267BC" w:rsidRPr="000B6642">
        <w:rPr>
          <w:rFonts w:hint="eastAsia"/>
          <w:kern w:val="0"/>
          <w:szCs w:val="20"/>
        </w:rPr>
        <w:t>点对应的托盘物料重量</w:t>
      </w:r>
      <w:r w:rsidR="00F267BC" w:rsidRPr="000B6642">
        <w:rPr>
          <w:kern w:val="0"/>
          <w:szCs w:val="20"/>
        </w:rPr>
        <w:t xml:space="preserve"> </w:t>
      </w:r>
      <w:proofErr w:type="spellStart"/>
      <w:r w:rsidR="00F267BC" w:rsidRPr="001E3569">
        <w:rPr>
          <w:rFonts w:cs="P~ô¬˛"/>
          <w:i/>
          <w:iCs/>
          <w:kern w:val="0"/>
          <w:szCs w:val="21"/>
        </w:rPr>
        <w:t>m</w:t>
      </w:r>
      <w:r w:rsidR="00F267BC" w:rsidRPr="001E3569">
        <w:rPr>
          <w:rFonts w:cs="P~ô¬˛"/>
          <w:kern w:val="0"/>
          <w:szCs w:val="21"/>
          <w:vertAlign w:val="subscript"/>
        </w:rPr>
        <w:t>ib</w:t>
      </w:r>
      <w:proofErr w:type="spellEnd"/>
      <w:r w:rsidR="00F267BC" w:rsidRPr="000B6642">
        <w:rPr>
          <w:rFonts w:hint="eastAsia"/>
          <w:kern w:val="0"/>
          <w:szCs w:val="20"/>
        </w:rPr>
        <w:t>，同时</w:t>
      </w:r>
      <w:r w:rsidRPr="000B6642">
        <w:rPr>
          <w:rFonts w:hint="eastAsia"/>
          <w:kern w:val="0"/>
          <w:szCs w:val="20"/>
        </w:rPr>
        <w:t>从靠近</w:t>
      </w:r>
      <w:r w:rsidRPr="00F241EF">
        <w:rPr>
          <w:rFonts w:hint="eastAsia"/>
          <w:color w:val="000000" w:themeColor="text1"/>
          <w:kern w:val="0"/>
          <w:szCs w:val="20"/>
        </w:rPr>
        <w:t>干燥机门的位置，取上中下三盘物料称重</w:t>
      </w:r>
      <w:r w:rsidR="00F267BC">
        <w:rPr>
          <w:rFonts w:hint="eastAsia"/>
          <w:color w:val="000000" w:themeColor="text1"/>
          <w:kern w:val="0"/>
          <w:szCs w:val="20"/>
        </w:rPr>
        <w:t>记录</w:t>
      </w:r>
      <w:r w:rsidRPr="00F241EF">
        <w:rPr>
          <w:rFonts w:hint="eastAsia"/>
          <w:color w:val="000000" w:themeColor="text1"/>
          <w:kern w:val="0"/>
          <w:szCs w:val="20"/>
        </w:rPr>
        <w:t>，</w:t>
      </w:r>
      <w:r w:rsidR="00F267BC">
        <w:rPr>
          <w:rFonts w:hint="eastAsia"/>
          <w:color w:val="000000" w:themeColor="text1"/>
          <w:kern w:val="0"/>
          <w:szCs w:val="20"/>
        </w:rPr>
        <w:t>然后</w:t>
      </w:r>
      <w:r w:rsidRPr="00F241EF">
        <w:rPr>
          <w:rFonts w:hint="eastAsia"/>
          <w:color w:val="000000" w:themeColor="text1"/>
          <w:kern w:val="0"/>
          <w:szCs w:val="20"/>
        </w:rPr>
        <w:t>放回</w:t>
      </w:r>
      <w:r w:rsidR="009625FD">
        <w:rPr>
          <w:rFonts w:hint="eastAsia"/>
          <w:color w:val="000000" w:themeColor="text1"/>
          <w:kern w:val="0"/>
          <w:szCs w:val="20"/>
        </w:rPr>
        <w:t>，并开机</w:t>
      </w:r>
      <w:r>
        <w:rPr>
          <w:rFonts w:hint="eastAsia"/>
          <w:color w:val="000000" w:themeColor="text1"/>
          <w:kern w:val="0"/>
          <w:szCs w:val="20"/>
        </w:rPr>
        <w:t>。</w:t>
      </w:r>
    </w:p>
    <w:p w14:paraId="3375C4B4" w14:textId="38B111F0" w:rsidR="009625FD" w:rsidRPr="00210CC9" w:rsidRDefault="009625FD" w:rsidP="009625FD">
      <w:pPr>
        <w:autoSpaceDE w:val="0"/>
        <w:autoSpaceDN w:val="0"/>
        <w:adjustRightInd w:val="0"/>
        <w:ind w:firstLineChars="200" w:firstLine="420"/>
        <w:jc w:val="left"/>
        <w:rPr>
          <w:rFonts w:cs="宋体"/>
          <w:kern w:val="0"/>
          <w:szCs w:val="21"/>
        </w:rPr>
      </w:pPr>
      <w:r w:rsidRPr="0091512B">
        <w:rPr>
          <w:rFonts w:cs="宋体" w:hint="eastAsia"/>
          <w:kern w:val="0"/>
          <w:szCs w:val="21"/>
        </w:rPr>
        <w:t>（</w:t>
      </w:r>
      <w:r>
        <w:rPr>
          <w:rFonts w:cs="宋体"/>
          <w:kern w:val="0"/>
          <w:szCs w:val="21"/>
        </w:rPr>
        <w:t>6</w:t>
      </w:r>
      <w:r w:rsidRPr="0091512B">
        <w:rPr>
          <w:rFonts w:cs="宋体" w:hint="eastAsia"/>
          <w:kern w:val="0"/>
          <w:szCs w:val="21"/>
        </w:rPr>
        <w:t>）试验过程中，当干燥机到达设定温度并稳定</w:t>
      </w:r>
      <w:r w:rsidRPr="0091512B">
        <w:rPr>
          <w:rFonts w:cs="宋体"/>
          <w:kern w:val="0"/>
          <w:szCs w:val="21"/>
        </w:rPr>
        <w:t xml:space="preserve"> 30 min </w:t>
      </w:r>
      <w:r w:rsidRPr="0091512B">
        <w:rPr>
          <w:rFonts w:cs="宋体" w:hint="eastAsia"/>
          <w:kern w:val="0"/>
          <w:szCs w:val="21"/>
        </w:rPr>
        <w:t>后，每隔</w:t>
      </w:r>
      <w:r>
        <w:rPr>
          <w:rFonts w:cs="宋体" w:hint="eastAsia"/>
          <w:kern w:val="0"/>
          <w:szCs w:val="21"/>
        </w:rPr>
        <w:t xml:space="preserve"> </w:t>
      </w:r>
      <w:r w:rsidRPr="0091512B">
        <w:rPr>
          <w:rFonts w:cs="宋体"/>
          <w:kern w:val="0"/>
          <w:szCs w:val="21"/>
        </w:rPr>
        <w:t>30 min</w:t>
      </w:r>
      <w:r>
        <w:rPr>
          <w:rFonts w:cs="宋体"/>
          <w:kern w:val="0"/>
          <w:szCs w:val="21"/>
        </w:rPr>
        <w:t xml:space="preserve"> </w:t>
      </w:r>
      <w:r w:rsidRPr="0091512B">
        <w:rPr>
          <w:rFonts w:cs="宋体" w:hint="eastAsia"/>
          <w:kern w:val="0"/>
          <w:szCs w:val="21"/>
        </w:rPr>
        <w:t>记录一次温度</w:t>
      </w:r>
      <w:r>
        <w:rPr>
          <w:rFonts w:cs="宋体" w:hint="eastAsia"/>
          <w:kern w:val="0"/>
          <w:szCs w:val="21"/>
        </w:rPr>
        <w:t xml:space="preserve"> </w:t>
      </w:r>
      <w:r w:rsidRPr="0091512B">
        <w:rPr>
          <w:rFonts w:cs="宋体"/>
          <w:i/>
          <w:iCs/>
          <w:kern w:val="0"/>
          <w:szCs w:val="21"/>
        </w:rPr>
        <w:t>T</w:t>
      </w:r>
      <w:r w:rsidRPr="0091512B">
        <w:rPr>
          <w:rFonts w:cs="宋体"/>
          <w:kern w:val="0"/>
          <w:szCs w:val="21"/>
          <w:vertAlign w:val="subscript"/>
        </w:rPr>
        <w:t>i</w:t>
      </w:r>
      <w:r w:rsidRPr="0091512B">
        <w:rPr>
          <w:rFonts w:cs="宋体" w:hint="eastAsia"/>
          <w:kern w:val="0"/>
          <w:szCs w:val="21"/>
        </w:rPr>
        <w:t>，连续记录</w:t>
      </w:r>
      <w:r w:rsidRPr="0091512B">
        <w:rPr>
          <w:rFonts w:cs="宋体"/>
          <w:kern w:val="0"/>
          <w:szCs w:val="21"/>
        </w:rPr>
        <w:t xml:space="preserve"> </w:t>
      </w:r>
      <w:r>
        <w:rPr>
          <w:rFonts w:cs="宋体"/>
          <w:kern w:val="0"/>
          <w:szCs w:val="21"/>
        </w:rPr>
        <w:t>6</w:t>
      </w:r>
      <w:r w:rsidRPr="0091512B">
        <w:rPr>
          <w:rFonts w:cs="宋体"/>
          <w:kern w:val="0"/>
          <w:szCs w:val="21"/>
        </w:rPr>
        <w:t xml:space="preserve"> </w:t>
      </w:r>
      <w:r w:rsidRPr="0091512B">
        <w:rPr>
          <w:rFonts w:cs="宋体" w:hint="eastAsia"/>
          <w:kern w:val="0"/>
          <w:szCs w:val="21"/>
        </w:rPr>
        <w:t>次。</w:t>
      </w:r>
    </w:p>
    <w:p w14:paraId="7F580C7B" w14:textId="6EE9B9F9" w:rsidR="00292783" w:rsidRDefault="0065584F" w:rsidP="0065584F">
      <w:pPr>
        <w:widowControl/>
        <w:autoSpaceDE w:val="0"/>
        <w:autoSpaceDN w:val="0"/>
        <w:ind w:firstLineChars="200" w:firstLine="420"/>
        <w:rPr>
          <w:color w:val="000000" w:themeColor="text1"/>
          <w:kern w:val="0"/>
          <w:szCs w:val="20"/>
        </w:rPr>
      </w:pPr>
      <w:r>
        <w:rPr>
          <w:rFonts w:hint="eastAsia"/>
          <w:color w:val="000000" w:themeColor="text1"/>
          <w:kern w:val="0"/>
          <w:szCs w:val="20"/>
        </w:rPr>
        <w:t>（</w:t>
      </w:r>
      <w:r w:rsidR="009625FD">
        <w:rPr>
          <w:color w:val="000000" w:themeColor="text1"/>
          <w:kern w:val="0"/>
          <w:szCs w:val="20"/>
        </w:rPr>
        <w:t>7</w:t>
      </w:r>
      <w:r>
        <w:rPr>
          <w:rFonts w:hint="eastAsia"/>
          <w:color w:val="000000" w:themeColor="text1"/>
          <w:kern w:val="0"/>
          <w:szCs w:val="20"/>
        </w:rPr>
        <w:t>）</w:t>
      </w:r>
      <w:r w:rsidR="00292783" w:rsidRPr="000B6642">
        <w:rPr>
          <w:rFonts w:hint="eastAsia"/>
          <w:color w:val="000000" w:themeColor="text1"/>
          <w:kern w:val="0"/>
          <w:szCs w:val="20"/>
        </w:rPr>
        <w:t>试验过程中，</w:t>
      </w:r>
      <w:r w:rsidR="00F267BC">
        <w:rPr>
          <w:rFonts w:hint="eastAsia"/>
          <w:color w:val="000000" w:themeColor="text1"/>
          <w:kern w:val="0"/>
          <w:szCs w:val="20"/>
        </w:rPr>
        <w:t>按照</w:t>
      </w:r>
      <w:r w:rsidR="009625FD">
        <w:rPr>
          <w:rFonts w:hint="eastAsia"/>
          <w:color w:val="000000" w:themeColor="text1"/>
          <w:kern w:val="0"/>
          <w:szCs w:val="20"/>
        </w:rPr>
        <w:t xml:space="preserve"> </w:t>
      </w:r>
      <w:r w:rsidR="00F267BC">
        <w:rPr>
          <w:rFonts w:hint="eastAsia"/>
          <w:color w:val="000000" w:themeColor="text1"/>
          <w:kern w:val="0"/>
          <w:szCs w:val="20"/>
        </w:rPr>
        <w:t>表</w:t>
      </w:r>
      <w:r w:rsidR="009625FD">
        <w:rPr>
          <w:rFonts w:hint="eastAsia"/>
          <w:color w:val="000000" w:themeColor="text1"/>
          <w:kern w:val="0"/>
          <w:szCs w:val="20"/>
        </w:rPr>
        <w:t xml:space="preserve"> </w:t>
      </w:r>
      <w:r w:rsidR="00F267BC">
        <w:rPr>
          <w:color w:val="000000" w:themeColor="text1"/>
          <w:kern w:val="0"/>
          <w:szCs w:val="20"/>
        </w:rPr>
        <w:t>7</w:t>
      </w:r>
      <w:r w:rsidR="009625FD">
        <w:rPr>
          <w:color w:val="000000" w:themeColor="text1"/>
          <w:kern w:val="0"/>
          <w:szCs w:val="20"/>
        </w:rPr>
        <w:t xml:space="preserve"> </w:t>
      </w:r>
      <w:r w:rsidR="00F267BC">
        <w:rPr>
          <w:rFonts w:hint="eastAsia"/>
          <w:color w:val="000000" w:themeColor="text1"/>
          <w:kern w:val="0"/>
          <w:szCs w:val="20"/>
        </w:rPr>
        <w:t>规定的时间间隔</w:t>
      </w:r>
      <w:r w:rsidR="00292783" w:rsidRPr="000B6642">
        <w:rPr>
          <w:rFonts w:hint="eastAsia"/>
          <w:color w:val="000000" w:themeColor="text1"/>
          <w:kern w:val="0"/>
          <w:szCs w:val="20"/>
        </w:rPr>
        <w:t>从</w:t>
      </w:r>
      <w:r w:rsidR="00CE5392" w:rsidRPr="000B6642">
        <w:rPr>
          <w:rFonts w:hint="eastAsia"/>
          <w:color w:val="000000" w:themeColor="text1"/>
          <w:kern w:val="0"/>
          <w:szCs w:val="20"/>
        </w:rPr>
        <w:t>靠近干燥机门</w:t>
      </w:r>
      <w:r w:rsidRPr="000B6642">
        <w:rPr>
          <w:rFonts w:hint="eastAsia"/>
          <w:color w:val="000000" w:themeColor="text1"/>
          <w:kern w:val="0"/>
          <w:szCs w:val="20"/>
        </w:rPr>
        <w:t>的</w:t>
      </w:r>
      <w:r w:rsidR="00CE5392" w:rsidRPr="000B6642">
        <w:rPr>
          <w:rFonts w:hint="eastAsia"/>
          <w:color w:val="000000" w:themeColor="text1"/>
          <w:kern w:val="0"/>
          <w:szCs w:val="20"/>
        </w:rPr>
        <w:t>位置，取</w:t>
      </w:r>
      <w:r w:rsidR="009625FD">
        <w:rPr>
          <w:rFonts w:hint="eastAsia"/>
          <w:color w:val="000000" w:themeColor="text1"/>
          <w:kern w:val="0"/>
          <w:szCs w:val="20"/>
        </w:rPr>
        <w:t>出步骤（</w:t>
      </w:r>
      <w:r w:rsidR="009625FD">
        <w:rPr>
          <w:rFonts w:hint="eastAsia"/>
          <w:color w:val="000000" w:themeColor="text1"/>
          <w:kern w:val="0"/>
          <w:szCs w:val="20"/>
        </w:rPr>
        <w:t>5</w:t>
      </w:r>
      <w:r w:rsidR="009625FD">
        <w:rPr>
          <w:rFonts w:hint="eastAsia"/>
          <w:color w:val="000000" w:themeColor="text1"/>
          <w:kern w:val="0"/>
          <w:szCs w:val="20"/>
        </w:rPr>
        <w:t>）对应的</w:t>
      </w:r>
      <w:r w:rsidR="00CE5392" w:rsidRPr="000B6642">
        <w:rPr>
          <w:rFonts w:hint="eastAsia"/>
          <w:color w:val="000000" w:themeColor="text1"/>
          <w:kern w:val="0"/>
          <w:szCs w:val="20"/>
        </w:rPr>
        <w:t>上中下三盘物料</w:t>
      </w:r>
      <w:r w:rsidR="00292783" w:rsidRPr="000B6642">
        <w:rPr>
          <w:rFonts w:hint="eastAsia"/>
          <w:color w:val="000000" w:themeColor="text1"/>
          <w:kern w:val="0"/>
          <w:szCs w:val="20"/>
        </w:rPr>
        <w:t>称重，然后放回，直至半干。干燥过程中水产品的含水率按照附录</w:t>
      </w:r>
      <w:r w:rsidR="009625FD">
        <w:rPr>
          <w:rFonts w:hint="eastAsia"/>
          <w:color w:val="000000" w:themeColor="text1"/>
          <w:kern w:val="0"/>
          <w:szCs w:val="20"/>
        </w:rPr>
        <w:t xml:space="preserve"> </w:t>
      </w:r>
      <w:r w:rsidR="00292783" w:rsidRPr="000B6642">
        <w:rPr>
          <w:color w:val="000000" w:themeColor="text1"/>
          <w:kern w:val="0"/>
          <w:szCs w:val="20"/>
        </w:rPr>
        <w:t>A</w:t>
      </w:r>
      <w:r w:rsidR="009625FD">
        <w:rPr>
          <w:color w:val="000000" w:themeColor="text1"/>
          <w:kern w:val="0"/>
          <w:szCs w:val="20"/>
        </w:rPr>
        <w:t xml:space="preserve"> </w:t>
      </w:r>
      <w:r w:rsidR="00292783" w:rsidRPr="000B6642">
        <w:rPr>
          <w:rFonts w:hint="eastAsia"/>
          <w:color w:val="000000" w:themeColor="text1"/>
          <w:kern w:val="0"/>
          <w:szCs w:val="20"/>
        </w:rPr>
        <w:t>计算。</w:t>
      </w:r>
    </w:p>
    <w:p w14:paraId="0CC7C11A" w14:textId="17908510" w:rsidR="00A93904" w:rsidRDefault="00A93904">
      <w:pPr>
        <w:widowControl/>
        <w:autoSpaceDE w:val="0"/>
        <w:autoSpaceDN w:val="0"/>
        <w:ind w:firstLineChars="200" w:firstLine="420"/>
        <w:rPr>
          <w:rFonts w:cs="P~ô¬˛"/>
          <w:i/>
          <w:iCs/>
          <w:kern w:val="0"/>
          <w:szCs w:val="21"/>
          <w:vertAlign w:val="subscript"/>
        </w:rPr>
      </w:pPr>
      <w:r>
        <w:rPr>
          <w:rFonts w:hint="eastAsia"/>
          <w:color w:val="000000" w:themeColor="text1"/>
          <w:kern w:val="0"/>
          <w:szCs w:val="20"/>
        </w:rPr>
        <w:t>（</w:t>
      </w:r>
      <w:r>
        <w:rPr>
          <w:rFonts w:hint="eastAsia"/>
          <w:color w:val="000000" w:themeColor="text1"/>
          <w:kern w:val="0"/>
          <w:szCs w:val="20"/>
        </w:rPr>
        <w:t>8</w:t>
      </w:r>
      <w:r>
        <w:rPr>
          <w:rFonts w:hint="eastAsia"/>
          <w:color w:val="000000" w:themeColor="text1"/>
          <w:kern w:val="0"/>
          <w:szCs w:val="20"/>
        </w:rPr>
        <w:t>）</w:t>
      </w:r>
      <w:r w:rsidR="009625FD">
        <w:rPr>
          <w:rFonts w:hint="eastAsia"/>
          <w:color w:val="000000" w:themeColor="text1"/>
          <w:kern w:val="0"/>
          <w:szCs w:val="20"/>
        </w:rPr>
        <w:t>当</w:t>
      </w:r>
      <w:r w:rsidRPr="00210CC9">
        <w:rPr>
          <w:rFonts w:cs="宋体"/>
          <w:kern w:val="0"/>
          <w:szCs w:val="21"/>
        </w:rPr>
        <w:t>完成干燥且物料</w:t>
      </w:r>
      <w:r w:rsidRPr="00210CC9">
        <w:rPr>
          <w:rFonts w:cs="宋体" w:hint="eastAsia"/>
          <w:kern w:val="0"/>
          <w:szCs w:val="21"/>
        </w:rPr>
        <w:t>恢复</w:t>
      </w:r>
      <w:r w:rsidRPr="00210CC9">
        <w:rPr>
          <w:rFonts w:cs="宋体"/>
          <w:kern w:val="0"/>
          <w:szCs w:val="21"/>
        </w:rPr>
        <w:t>至常温后</w:t>
      </w:r>
      <w:r w:rsidR="0099349A">
        <w:rPr>
          <w:rFonts w:cs="宋体" w:hint="eastAsia"/>
          <w:kern w:val="0"/>
          <w:szCs w:val="21"/>
        </w:rPr>
        <w:t>，</w:t>
      </w:r>
      <w:r w:rsidRPr="00210CC9">
        <w:rPr>
          <w:rFonts w:cs="宋体"/>
          <w:kern w:val="0"/>
          <w:szCs w:val="21"/>
        </w:rPr>
        <w:t>再次称量各测温点所对</w:t>
      </w:r>
      <w:r w:rsidR="009625FD">
        <w:rPr>
          <w:rFonts w:cs="宋体" w:hint="eastAsia"/>
          <w:kern w:val="0"/>
          <w:szCs w:val="21"/>
        </w:rPr>
        <w:t>应托盘</w:t>
      </w:r>
      <w:r w:rsidRPr="00210CC9">
        <w:rPr>
          <w:rFonts w:cs="宋体"/>
          <w:kern w:val="0"/>
          <w:szCs w:val="21"/>
        </w:rPr>
        <w:t>物料</w:t>
      </w:r>
      <w:r w:rsidR="004152C0">
        <w:rPr>
          <w:rFonts w:cs="宋体" w:hint="eastAsia"/>
          <w:kern w:val="0"/>
          <w:szCs w:val="21"/>
        </w:rPr>
        <w:t>重</w:t>
      </w:r>
      <w:r w:rsidRPr="00210CC9">
        <w:rPr>
          <w:rFonts w:cs="宋体"/>
          <w:kern w:val="0"/>
          <w:szCs w:val="21"/>
        </w:rPr>
        <w:t>量</w:t>
      </w:r>
      <w:r w:rsidR="00EE0845">
        <w:rPr>
          <w:rFonts w:cs="宋体" w:hint="eastAsia"/>
          <w:kern w:val="0"/>
          <w:szCs w:val="21"/>
        </w:rPr>
        <w:t xml:space="preserve"> </w:t>
      </w:r>
      <w:proofErr w:type="spellStart"/>
      <w:r w:rsidR="00EE0845" w:rsidRPr="00292783">
        <w:rPr>
          <w:rFonts w:cs="P~ô¬˛"/>
          <w:i/>
          <w:iCs/>
          <w:kern w:val="0"/>
          <w:szCs w:val="21"/>
        </w:rPr>
        <w:t>m</w:t>
      </w:r>
      <w:r w:rsidR="00EE0845" w:rsidRPr="00292783">
        <w:rPr>
          <w:rFonts w:cs="P~ô¬˛"/>
          <w:kern w:val="0"/>
          <w:szCs w:val="21"/>
          <w:vertAlign w:val="subscript"/>
        </w:rPr>
        <w:t>ia</w:t>
      </w:r>
      <w:proofErr w:type="spellEnd"/>
      <w:r w:rsidR="00B547CF">
        <w:rPr>
          <w:rFonts w:cs="宋体" w:hint="eastAsia"/>
          <w:kern w:val="0"/>
          <w:szCs w:val="21"/>
        </w:rPr>
        <w:t>。</w:t>
      </w:r>
    </w:p>
    <w:p w14:paraId="21F02FAC" w14:textId="559C8E94" w:rsidR="0099349A" w:rsidRPr="000B6642" w:rsidRDefault="0099349A" w:rsidP="000B6642">
      <w:pPr>
        <w:widowControl/>
        <w:autoSpaceDE w:val="0"/>
        <w:autoSpaceDN w:val="0"/>
        <w:ind w:firstLineChars="200" w:firstLine="420"/>
        <w:rPr>
          <w:color w:val="000000" w:themeColor="text1"/>
        </w:rPr>
      </w:pPr>
      <w:r w:rsidRPr="000B6642">
        <w:rPr>
          <w:rFonts w:hint="eastAsia"/>
          <w:color w:val="000000" w:themeColor="text1"/>
          <w:kern w:val="0"/>
          <w:szCs w:val="20"/>
        </w:rPr>
        <w:t>（</w:t>
      </w:r>
      <w:r w:rsidRPr="000B6642">
        <w:rPr>
          <w:color w:val="000000" w:themeColor="text1"/>
          <w:kern w:val="0"/>
          <w:szCs w:val="20"/>
        </w:rPr>
        <w:t>9</w:t>
      </w:r>
      <w:r w:rsidRPr="000B6642">
        <w:rPr>
          <w:rFonts w:hint="eastAsia"/>
          <w:color w:val="000000" w:themeColor="text1"/>
          <w:kern w:val="0"/>
          <w:szCs w:val="20"/>
        </w:rPr>
        <w:t>）干燥前，</w:t>
      </w:r>
      <w:r w:rsidRPr="00F241EF">
        <w:rPr>
          <w:color w:val="000000" w:themeColor="text1"/>
          <w:kern w:val="0"/>
          <w:szCs w:val="20"/>
        </w:rPr>
        <w:t>装入干燥室内处理的</w:t>
      </w:r>
      <w:r w:rsidR="004152C0">
        <w:rPr>
          <w:rFonts w:hint="eastAsia"/>
          <w:color w:val="000000" w:themeColor="text1"/>
          <w:kern w:val="0"/>
          <w:szCs w:val="20"/>
        </w:rPr>
        <w:t>原</w:t>
      </w:r>
      <w:r w:rsidRPr="00F241EF">
        <w:rPr>
          <w:color w:val="000000" w:themeColor="text1"/>
          <w:kern w:val="0"/>
          <w:szCs w:val="20"/>
        </w:rPr>
        <w:t>料总</w:t>
      </w:r>
      <w:r w:rsidR="004152C0">
        <w:rPr>
          <w:rFonts w:hint="eastAsia"/>
          <w:color w:val="000000" w:themeColor="text1"/>
          <w:kern w:val="0"/>
          <w:szCs w:val="20"/>
        </w:rPr>
        <w:t>重</w:t>
      </w:r>
      <w:r w:rsidRPr="00F241EF">
        <w:rPr>
          <w:color w:val="000000" w:themeColor="text1"/>
          <w:kern w:val="0"/>
          <w:szCs w:val="20"/>
        </w:rPr>
        <w:t>量</w:t>
      </w:r>
      <w:r w:rsidR="001E3569">
        <w:rPr>
          <w:rFonts w:hint="eastAsia"/>
          <w:color w:val="000000" w:themeColor="text1"/>
          <w:kern w:val="0"/>
          <w:szCs w:val="20"/>
        </w:rPr>
        <w:t xml:space="preserve"> </w:t>
      </w:r>
      <w:proofErr w:type="spellStart"/>
      <w:r w:rsidRPr="000B6642">
        <w:rPr>
          <w:i/>
          <w:iCs/>
          <w:color w:val="000000" w:themeColor="text1"/>
          <w:kern w:val="0"/>
          <w:szCs w:val="20"/>
        </w:rPr>
        <w:t>m</w:t>
      </w:r>
      <w:r w:rsidRPr="000B6642">
        <w:rPr>
          <w:color w:val="000000" w:themeColor="text1"/>
          <w:kern w:val="0"/>
          <w:szCs w:val="20"/>
          <w:vertAlign w:val="subscript"/>
        </w:rPr>
        <w:t>b</w:t>
      </w:r>
      <w:proofErr w:type="spellEnd"/>
      <w:r w:rsidR="001E3569">
        <w:rPr>
          <w:color w:val="000000" w:themeColor="text1"/>
          <w:kern w:val="0"/>
          <w:szCs w:val="20"/>
          <w:vertAlign w:val="subscript"/>
        </w:rPr>
        <w:t xml:space="preserve"> </w:t>
      </w:r>
      <w:r w:rsidRPr="000B6642">
        <w:rPr>
          <w:rFonts w:hint="eastAsia"/>
          <w:color w:val="000000" w:themeColor="text1"/>
          <w:kern w:val="0"/>
          <w:szCs w:val="20"/>
        </w:rPr>
        <w:t>可以直接称量</w:t>
      </w:r>
      <w:r>
        <w:rPr>
          <w:rFonts w:hint="eastAsia"/>
          <w:color w:val="000000" w:themeColor="text1"/>
          <w:kern w:val="0"/>
          <w:szCs w:val="20"/>
        </w:rPr>
        <w:t>获得；</w:t>
      </w:r>
      <w:r w:rsidRPr="000B6642">
        <w:rPr>
          <w:rFonts w:hint="eastAsia"/>
          <w:color w:val="000000" w:themeColor="text1"/>
          <w:kern w:val="0"/>
          <w:szCs w:val="20"/>
        </w:rPr>
        <w:t>当装料量较多时，也可分别标记和称量按</w:t>
      </w:r>
      <w:r w:rsidR="001E3569">
        <w:rPr>
          <w:rFonts w:hint="eastAsia"/>
          <w:color w:val="000000" w:themeColor="text1"/>
          <w:kern w:val="0"/>
          <w:szCs w:val="20"/>
        </w:rPr>
        <w:t xml:space="preserve"> </w:t>
      </w:r>
      <w:r w:rsidRPr="000B6642">
        <w:rPr>
          <w:color w:val="000000" w:themeColor="text1"/>
          <w:kern w:val="0"/>
          <w:szCs w:val="20"/>
        </w:rPr>
        <w:t>6.5.2.2</w:t>
      </w:r>
      <w:r w:rsidRPr="000B6642">
        <w:rPr>
          <w:rFonts w:hint="eastAsia"/>
          <w:color w:val="000000" w:themeColor="text1"/>
          <w:kern w:val="0"/>
          <w:szCs w:val="20"/>
        </w:rPr>
        <w:t>（</w:t>
      </w:r>
      <w:r w:rsidRPr="000B6642">
        <w:rPr>
          <w:color w:val="000000" w:themeColor="text1"/>
          <w:kern w:val="0"/>
          <w:szCs w:val="20"/>
        </w:rPr>
        <w:t>4</w:t>
      </w:r>
      <w:r w:rsidRPr="000B6642">
        <w:rPr>
          <w:rFonts w:hint="eastAsia"/>
          <w:color w:val="000000" w:themeColor="text1"/>
          <w:kern w:val="0"/>
          <w:szCs w:val="20"/>
        </w:rPr>
        <w:t>）规定选取的</w:t>
      </w:r>
      <w:r w:rsidRPr="000B6642">
        <w:rPr>
          <w:color w:val="000000" w:themeColor="text1"/>
          <w:kern w:val="0"/>
          <w:szCs w:val="20"/>
        </w:rPr>
        <w:t>15</w:t>
      </w:r>
      <w:r w:rsidRPr="000B6642">
        <w:rPr>
          <w:rFonts w:hint="eastAsia"/>
          <w:color w:val="000000" w:themeColor="text1"/>
          <w:kern w:val="0"/>
          <w:szCs w:val="20"/>
        </w:rPr>
        <w:t>个温度测点所对应的</w:t>
      </w:r>
      <w:r w:rsidRPr="000B6642">
        <w:rPr>
          <w:color w:val="000000" w:themeColor="text1"/>
          <w:kern w:val="0"/>
          <w:szCs w:val="20"/>
        </w:rPr>
        <w:t>15</w:t>
      </w:r>
      <w:r w:rsidRPr="000B6642">
        <w:rPr>
          <w:rFonts w:hint="eastAsia"/>
          <w:color w:val="000000" w:themeColor="text1"/>
          <w:kern w:val="0"/>
          <w:szCs w:val="20"/>
        </w:rPr>
        <w:t>盘物料</w:t>
      </w:r>
      <w:r w:rsidR="004152C0">
        <w:rPr>
          <w:rFonts w:hint="eastAsia"/>
          <w:color w:val="000000" w:themeColor="text1"/>
          <w:kern w:val="0"/>
          <w:szCs w:val="20"/>
        </w:rPr>
        <w:t>钟</w:t>
      </w:r>
      <w:r w:rsidRPr="000B6642">
        <w:rPr>
          <w:rFonts w:hint="eastAsia"/>
          <w:color w:val="000000" w:themeColor="text1"/>
          <w:kern w:val="0"/>
          <w:szCs w:val="20"/>
        </w:rPr>
        <w:t>量，其算数平均值与干燥室内物料托盘数量的乘积</w:t>
      </w:r>
      <w:r>
        <w:rPr>
          <w:rFonts w:hint="eastAsia"/>
          <w:color w:val="000000" w:themeColor="text1"/>
          <w:kern w:val="0"/>
          <w:szCs w:val="20"/>
        </w:rPr>
        <w:t>算得</w:t>
      </w:r>
      <w:r w:rsidR="001E3569" w:rsidRPr="00F241EF">
        <w:rPr>
          <w:color w:val="000000" w:themeColor="text1"/>
          <w:kern w:val="0"/>
          <w:szCs w:val="20"/>
        </w:rPr>
        <w:t>总</w:t>
      </w:r>
      <w:r w:rsidR="004152C0">
        <w:rPr>
          <w:rFonts w:hint="eastAsia"/>
          <w:color w:val="000000" w:themeColor="text1"/>
          <w:kern w:val="0"/>
          <w:szCs w:val="20"/>
        </w:rPr>
        <w:t>重</w:t>
      </w:r>
      <w:r w:rsidR="001E3569" w:rsidRPr="00F241EF">
        <w:rPr>
          <w:color w:val="000000" w:themeColor="text1"/>
          <w:kern w:val="0"/>
          <w:szCs w:val="20"/>
        </w:rPr>
        <w:t>量</w:t>
      </w:r>
      <w:r w:rsidR="001E3569">
        <w:rPr>
          <w:rFonts w:hint="eastAsia"/>
          <w:color w:val="000000" w:themeColor="text1"/>
          <w:kern w:val="0"/>
          <w:szCs w:val="20"/>
        </w:rPr>
        <w:t xml:space="preserve"> </w:t>
      </w:r>
      <w:proofErr w:type="spellStart"/>
      <w:r w:rsidR="001E3569" w:rsidRPr="006167E7">
        <w:rPr>
          <w:i/>
          <w:iCs/>
          <w:color w:val="000000" w:themeColor="text1"/>
          <w:kern w:val="0"/>
          <w:szCs w:val="20"/>
        </w:rPr>
        <w:t>m</w:t>
      </w:r>
      <w:r w:rsidR="001E3569" w:rsidRPr="006167E7">
        <w:rPr>
          <w:color w:val="000000" w:themeColor="text1"/>
          <w:kern w:val="0"/>
          <w:szCs w:val="20"/>
          <w:vertAlign w:val="subscript"/>
        </w:rPr>
        <w:t>b</w:t>
      </w:r>
      <w:proofErr w:type="spellEnd"/>
      <w:r w:rsidRPr="000B6642">
        <w:rPr>
          <w:rFonts w:hint="eastAsia"/>
          <w:color w:val="000000" w:themeColor="text1"/>
          <w:kern w:val="0"/>
          <w:szCs w:val="20"/>
        </w:rPr>
        <w:t>。</w:t>
      </w:r>
      <w:r w:rsidRPr="00F241EF">
        <w:rPr>
          <w:color w:val="000000" w:themeColor="text1"/>
          <w:kern w:val="0"/>
          <w:szCs w:val="20"/>
        </w:rPr>
        <w:t>干燥</w:t>
      </w:r>
      <w:r>
        <w:rPr>
          <w:rFonts w:hint="eastAsia"/>
          <w:color w:val="000000" w:themeColor="text1"/>
          <w:kern w:val="0"/>
          <w:szCs w:val="20"/>
        </w:rPr>
        <w:t>后，</w:t>
      </w:r>
      <w:r>
        <w:rPr>
          <w:rFonts w:cs="宋体" w:hint="eastAsia"/>
          <w:kern w:val="0"/>
          <w:szCs w:val="21"/>
        </w:rPr>
        <w:t>干</w:t>
      </w:r>
      <w:r w:rsidRPr="00210CC9">
        <w:rPr>
          <w:rFonts w:cs="宋体"/>
          <w:kern w:val="0"/>
          <w:szCs w:val="21"/>
        </w:rPr>
        <w:t>物料总</w:t>
      </w:r>
      <w:r w:rsidR="004152C0">
        <w:rPr>
          <w:rFonts w:cs="宋体" w:hint="eastAsia"/>
          <w:kern w:val="0"/>
          <w:szCs w:val="21"/>
        </w:rPr>
        <w:t>重</w:t>
      </w:r>
      <w:r w:rsidRPr="00210CC9">
        <w:rPr>
          <w:rFonts w:cs="宋体"/>
          <w:kern w:val="0"/>
          <w:szCs w:val="21"/>
        </w:rPr>
        <w:t>量</w:t>
      </w:r>
      <w:r>
        <w:rPr>
          <w:rFonts w:cs="宋体" w:hint="eastAsia"/>
          <w:kern w:val="0"/>
          <w:szCs w:val="21"/>
        </w:rPr>
        <w:t xml:space="preserve"> </w:t>
      </w:r>
      <w:r w:rsidRPr="00292783">
        <w:rPr>
          <w:rFonts w:cs="P~ô¬˛"/>
          <w:i/>
          <w:iCs/>
          <w:kern w:val="0"/>
          <w:szCs w:val="21"/>
        </w:rPr>
        <w:t>m</w:t>
      </w:r>
      <w:r w:rsidRPr="00F241EF">
        <w:rPr>
          <w:rFonts w:cs="P~ô¬˛" w:hint="eastAsia"/>
          <w:i/>
          <w:iCs/>
          <w:kern w:val="0"/>
          <w:szCs w:val="21"/>
          <w:vertAlign w:val="subscript"/>
        </w:rPr>
        <w:t>a</w:t>
      </w:r>
      <w:r>
        <w:rPr>
          <w:rFonts w:cs="P~ô¬˛"/>
          <w:kern w:val="0"/>
          <w:szCs w:val="21"/>
        </w:rPr>
        <w:t xml:space="preserve"> </w:t>
      </w:r>
      <w:r w:rsidRPr="000B6642">
        <w:rPr>
          <w:rFonts w:cs="P~ô¬˛" w:hint="eastAsia"/>
          <w:kern w:val="0"/>
          <w:szCs w:val="21"/>
        </w:rPr>
        <w:t>测量方法同</w:t>
      </w:r>
      <w:r w:rsidR="004152C0">
        <w:rPr>
          <w:rFonts w:cs="P~ô¬˛" w:hint="eastAsia"/>
          <w:kern w:val="0"/>
          <w:szCs w:val="21"/>
        </w:rPr>
        <w:t>原料总重量的测量方法</w:t>
      </w:r>
      <w:r w:rsidRPr="000B6642">
        <w:rPr>
          <w:rFonts w:cs="P~ô¬˛" w:hint="eastAsia"/>
          <w:kern w:val="0"/>
          <w:szCs w:val="21"/>
        </w:rPr>
        <w:t>。</w:t>
      </w:r>
    </w:p>
    <w:p w14:paraId="2523A3DC" w14:textId="6AACFD9E" w:rsidR="00292783" w:rsidRPr="000B6642" w:rsidRDefault="00292783" w:rsidP="000B6642">
      <w:pPr>
        <w:pStyle w:val="a2"/>
        <w:spacing w:beforeLines="50" w:before="120" w:afterLines="50"/>
        <w:jc w:val="both"/>
        <w:rPr>
          <w:rFonts w:ascii="黑体" w:hAnsi="黑体"/>
        </w:rPr>
      </w:pPr>
      <w:r w:rsidRPr="000B6642">
        <w:rPr>
          <w:rFonts w:ascii="黑体" w:eastAsia="黑体" w:hAnsi="黑体" w:hint="eastAsia"/>
        </w:rPr>
        <w:t>批处理量</w:t>
      </w:r>
    </w:p>
    <w:p w14:paraId="5B862543" w14:textId="2915D175" w:rsidR="00292783" w:rsidRPr="00210CC9" w:rsidRDefault="00292783" w:rsidP="00210CC9">
      <w:pPr>
        <w:autoSpaceDE w:val="0"/>
        <w:autoSpaceDN w:val="0"/>
        <w:adjustRightInd w:val="0"/>
        <w:ind w:firstLineChars="200" w:firstLine="420"/>
        <w:jc w:val="left"/>
        <w:rPr>
          <w:rFonts w:cs="宋体"/>
          <w:kern w:val="0"/>
          <w:szCs w:val="21"/>
        </w:rPr>
      </w:pPr>
      <w:r w:rsidRPr="00210CC9">
        <w:rPr>
          <w:rFonts w:cs="宋体" w:hint="eastAsia"/>
          <w:kern w:val="0"/>
          <w:szCs w:val="21"/>
        </w:rPr>
        <w:t>干</w:t>
      </w:r>
      <w:r w:rsidRPr="00210CC9">
        <w:rPr>
          <w:rFonts w:cs="宋体"/>
          <w:kern w:val="0"/>
          <w:szCs w:val="21"/>
        </w:rPr>
        <w:t>燥前装入干燥室内处理的物料总</w:t>
      </w:r>
      <w:r w:rsidR="004152C0">
        <w:rPr>
          <w:rFonts w:cs="宋体" w:hint="eastAsia"/>
          <w:kern w:val="0"/>
          <w:szCs w:val="21"/>
        </w:rPr>
        <w:t>重</w:t>
      </w:r>
      <w:r w:rsidRPr="00210CC9">
        <w:rPr>
          <w:rFonts w:cs="宋体"/>
          <w:kern w:val="0"/>
          <w:szCs w:val="21"/>
        </w:rPr>
        <w:t>量</w:t>
      </w:r>
      <w:r w:rsidR="004152C0">
        <w:rPr>
          <w:rFonts w:cs="宋体" w:hint="eastAsia"/>
          <w:kern w:val="0"/>
          <w:szCs w:val="21"/>
        </w:rPr>
        <w:t xml:space="preserve"> </w:t>
      </w:r>
      <w:proofErr w:type="spellStart"/>
      <w:r w:rsidR="0099349A" w:rsidRPr="00292783">
        <w:rPr>
          <w:rFonts w:cs="P~ô¬˛"/>
          <w:i/>
          <w:iCs/>
          <w:kern w:val="0"/>
          <w:szCs w:val="21"/>
        </w:rPr>
        <w:t>m</w:t>
      </w:r>
      <w:r w:rsidR="0099349A" w:rsidRPr="00292783">
        <w:rPr>
          <w:rFonts w:cs="P~ô¬˛"/>
          <w:kern w:val="0"/>
          <w:szCs w:val="21"/>
          <w:vertAlign w:val="subscript"/>
        </w:rPr>
        <w:t>b</w:t>
      </w:r>
      <w:proofErr w:type="spellEnd"/>
      <w:r w:rsidRPr="00210CC9">
        <w:rPr>
          <w:rFonts w:cs="宋体"/>
          <w:kern w:val="0"/>
          <w:szCs w:val="21"/>
        </w:rPr>
        <w:t>。</w:t>
      </w:r>
    </w:p>
    <w:p w14:paraId="44506AD5" w14:textId="098A80CD" w:rsidR="00292783" w:rsidRPr="000B6642" w:rsidRDefault="00292783" w:rsidP="000B6642">
      <w:pPr>
        <w:pStyle w:val="a2"/>
        <w:spacing w:beforeLines="50" w:before="120" w:afterLines="50"/>
        <w:jc w:val="both"/>
        <w:rPr>
          <w:rFonts w:ascii="黑体" w:hAnsi="黑体"/>
        </w:rPr>
      </w:pPr>
      <w:r w:rsidRPr="000B6642">
        <w:rPr>
          <w:rFonts w:ascii="黑体" w:eastAsia="黑体" w:hAnsi="黑体" w:hint="eastAsia"/>
        </w:rPr>
        <w:t>干燥温度</w:t>
      </w:r>
      <w:proofErr w:type="gramStart"/>
      <w:r w:rsidRPr="000B6642">
        <w:rPr>
          <w:rFonts w:ascii="黑体" w:eastAsia="黑体" w:hAnsi="黑体" w:hint="eastAsia"/>
        </w:rPr>
        <w:t>不</w:t>
      </w:r>
      <w:proofErr w:type="gramEnd"/>
      <w:r w:rsidRPr="000B6642">
        <w:rPr>
          <w:rFonts w:ascii="黑体" w:eastAsia="黑体" w:hAnsi="黑体" w:hint="eastAsia"/>
        </w:rPr>
        <w:t>均匀度</w:t>
      </w:r>
    </w:p>
    <w:p w14:paraId="5C1F5202" w14:textId="74C2300E" w:rsidR="00292783" w:rsidRPr="00210CC9" w:rsidRDefault="00F36161" w:rsidP="00210CC9">
      <w:pPr>
        <w:autoSpaceDE w:val="0"/>
        <w:autoSpaceDN w:val="0"/>
        <w:adjustRightInd w:val="0"/>
        <w:ind w:firstLineChars="200" w:firstLine="420"/>
        <w:jc w:val="left"/>
        <w:rPr>
          <w:rFonts w:cs="宋体"/>
          <w:kern w:val="0"/>
          <w:szCs w:val="21"/>
        </w:rPr>
      </w:pPr>
      <w:r w:rsidRPr="000B6642">
        <w:rPr>
          <w:rFonts w:cs="宋体" w:hint="eastAsia"/>
          <w:kern w:val="0"/>
          <w:szCs w:val="21"/>
        </w:rPr>
        <w:t>计算测定</w:t>
      </w:r>
      <w:r w:rsidR="00292783" w:rsidRPr="0019636F">
        <w:rPr>
          <w:rFonts w:cs="宋体" w:hint="eastAsia"/>
          <w:kern w:val="0"/>
          <w:szCs w:val="21"/>
        </w:rPr>
        <w:t>各温度值与设定温度值</w:t>
      </w:r>
      <w:r w:rsidRPr="000B6642">
        <w:rPr>
          <w:rFonts w:cs="宋体" w:hint="eastAsia"/>
          <w:kern w:val="0"/>
          <w:szCs w:val="21"/>
        </w:rPr>
        <w:t>的平均偏差</w:t>
      </w:r>
      <w:r w:rsidR="00292783" w:rsidRPr="0019636F">
        <w:rPr>
          <w:rFonts w:cs="宋体" w:hint="eastAsia"/>
          <w:kern w:val="0"/>
          <w:szCs w:val="21"/>
        </w:rPr>
        <w:t>，并按</w:t>
      </w:r>
      <w:r w:rsidR="00292783" w:rsidRPr="0019636F">
        <w:rPr>
          <w:rFonts w:cs="宋体"/>
          <w:kern w:val="0"/>
          <w:szCs w:val="21"/>
        </w:rPr>
        <w:t>5.4.</w:t>
      </w:r>
      <w:r w:rsidR="003171B3">
        <w:rPr>
          <w:rFonts w:cs="宋体" w:hint="eastAsia"/>
          <w:kern w:val="0"/>
          <w:szCs w:val="21"/>
        </w:rPr>
        <w:t>6</w:t>
      </w:r>
      <w:r w:rsidR="00292783" w:rsidRPr="0019636F">
        <w:rPr>
          <w:rFonts w:cs="宋体"/>
          <w:kern w:val="0"/>
          <w:szCs w:val="21"/>
        </w:rPr>
        <w:t xml:space="preserve"> </w:t>
      </w:r>
      <w:r w:rsidR="00292783" w:rsidRPr="0019636F">
        <w:rPr>
          <w:rFonts w:cs="宋体" w:hint="eastAsia"/>
          <w:kern w:val="0"/>
          <w:szCs w:val="21"/>
        </w:rPr>
        <w:t>的要求进行比较。</w:t>
      </w:r>
    </w:p>
    <w:p w14:paraId="045B601A" w14:textId="35DD6B72" w:rsidR="00292783" w:rsidRPr="000B6642" w:rsidRDefault="0052067D" w:rsidP="000B6642">
      <w:pPr>
        <w:pStyle w:val="a2"/>
        <w:spacing w:beforeLines="50" w:before="120" w:afterLines="50"/>
        <w:jc w:val="both"/>
        <w:rPr>
          <w:rFonts w:ascii="黑体" w:hAnsi="黑体"/>
        </w:rPr>
      </w:pPr>
      <w:r>
        <w:rPr>
          <w:rFonts w:ascii="黑体" w:eastAsia="黑体" w:hAnsi="黑体" w:hint="eastAsia"/>
        </w:rPr>
        <w:t>除</w:t>
      </w:r>
      <w:r w:rsidR="00292783" w:rsidRPr="000B6642">
        <w:rPr>
          <w:rFonts w:ascii="黑体" w:eastAsia="黑体" w:hAnsi="黑体" w:hint="eastAsia"/>
        </w:rPr>
        <w:t>水量</w:t>
      </w:r>
      <w:proofErr w:type="gramStart"/>
      <w:r w:rsidR="00292783" w:rsidRPr="000B6642">
        <w:rPr>
          <w:rFonts w:ascii="黑体" w:eastAsia="黑体" w:hAnsi="黑体" w:hint="eastAsia"/>
        </w:rPr>
        <w:t>不</w:t>
      </w:r>
      <w:proofErr w:type="gramEnd"/>
      <w:r w:rsidR="00292783" w:rsidRPr="000B6642">
        <w:rPr>
          <w:rFonts w:ascii="黑体" w:eastAsia="黑体" w:hAnsi="黑体" w:hint="eastAsia"/>
        </w:rPr>
        <w:t>均匀度</w:t>
      </w:r>
    </w:p>
    <w:p w14:paraId="40827CE4" w14:textId="5F7A385B" w:rsidR="00292783" w:rsidRPr="00210CC9" w:rsidRDefault="00292783" w:rsidP="00210CC9">
      <w:pPr>
        <w:autoSpaceDE w:val="0"/>
        <w:autoSpaceDN w:val="0"/>
        <w:adjustRightInd w:val="0"/>
        <w:ind w:firstLineChars="200" w:firstLine="420"/>
        <w:jc w:val="left"/>
        <w:rPr>
          <w:rFonts w:cs="宋体"/>
          <w:kern w:val="0"/>
          <w:szCs w:val="21"/>
        </w:rPr>
      </w:pPr>
      <w:r w:rsidRPr="00210CC9">
        <w:rPr>
          <w:rFonts w:cs="宋体"/>
          <w:kern w:val="0"/>
          <w:szCs w:val="21"/>
        </w:rPr>
        <w:t>按公式（</w:t>
      </w:r>
      <w:r w:rsidRPr="00210CC9">
        <w:rPr>
          <w:rFonts w:cs="宋体"/>
          <w:kern w:val="0"/>
          <w:szCs w:val="21"/>
        </w:rPr>
        <w:t>1</w:t>
      </w:r>
      <w:r w:rsidRPr="00210CC9">
        <w:rPr>
          <w:rFonts w:cs="宋体"/>
          <w:kern w:val="0"/>
          <w:szCs w:val="21"/>
        </w:rPr>
        <w:t>）计算各测温点所对应</w:t>
      </w:r>
      <w:proofErr w:type="gramStart"/>
      <w:r w:rsidRPr="00210CC9">
        <w:rPr>
          <w:rFonts w:cs="宋体"/>
          <w:kern w:val="0"/>
          <w:szCs w:val="21"/>
        </w:rPr>
        <w:t>物料</w:t>
      </w:r>
      <w:r w:rsidR="0052067D">
        <w:rPr>
          <w:rFonts w:cs="宋体" w:hint="eastAsia"/>
          <w:kern w:val="0"/>
          <w:szCs w:val="21"/>
        </w:rPr>
        <w:t>除</w:t>
      </w:r>
      <w:proofErr w:type="gramEnd"/>
      <w:r w:rsidRPr="00210CC9">
        <w:rPr>
          <w:rFonts w:cs="宋体"/>
          <w:kern w:val="0"/>
          <w:szCs w:val="21"/>
        </w:rPr>
        <w:t>水量比率，按公式（</w:t>
      </w:r>
      <w:r w:rsidRPr="00210CC9">
        <w:rPr>
          <w:rFonts w:cs="宋体"/>
          <w:kern w:val="0"/>
          <w:szCs w:val="21"/>
        </w:rPr>
        <w:t>2</w:t>
      </w:r>
      <w:r w:rsidRPr="00210CC9">
        <w:rPr>
          <w:rFonts w:cs="宋体"/>
          <w:kern w:val="0"/>
          <w:szCs w:val="21"/>
        </w:rPr>
        <w:t>）计算</w:t>
      </w:r>
      <w:r w:rsidR="004152C0">
        <w:rPr>
          <w:rFonts w:cs="宋体" w:hint="eastAsia"/>
          <w:kern w:val="0"/>
          <w:szCs w:val="21"/>
        </w:rPr>
        <w:t>除</w:t>
      </w:r>
      <w:r w:rsidRPr="00210CC9">
        <w:rPr>
          <w:rFonts w:cs="宋体"/>
          <w:kern w:val="0"/>
          <w:szCs w:val="21"/>
        </w:rPr>
        <w:t>水量</w:t>
      </w:r>
      <w:proofErr w:type="gramStart"/>
      <w:r w:rsidRPr="00210CC9">
        <w:rPr>
          <w:rFonts w:cs="宋体"/>
          <w:kern w:val="0"/>
          <w:szCs w:val="21"/>
        </w:rPr>
        <w:t>不</w:t>
      </w:r>
      <w:proofErr w:type="gramEnd"/>
      <w:r w:rsidRPr="00210CC9">
        <w:rPr>
          <w:rFonts w:cs="宋体"/>
          <w:kern w:val="0"/>
          <w:szCs w:val="21"/>
        </w:rPr>
        <w:t>均匀度。</w:t>
      </w:r>
    </w:p>
    <w:p w14:paraId="68FE208D" w14:textId="77777777" w:rsidR="00292783" w:rsidRPr="00292783" w:rsidRDefault="00292783" w:rsidP="00292783">
      <w:pPr>
        <w:autoSpaceDE w:val="0"/>
        <w:autoSpaceDN w:val="0"/>
        <w:adjustRightInd w:val="0"/>
        <w:spacing w:before="240" w:after="240"/>
        <w:jc w:val="right"/>
        <w:rPr>
          <w:color w:val="000000"/>
          <w:kern w:val="0"/>
          <w:szCs w:val="20"/>
        </w:rPr>
      </w:pPr>
      <w:r w:rsidRPr="00292783">
        <w:rPr>
          <w:rFonts w:cs="P~ô¬˛" w:hint="eastAsia"/>
          <w:i/>
          <w:iCs/>
          <w:kern w:val="0"/>
          <w:szCs w:val="21"/>
        </w:rPr>
        <w:lastRenderedPageBreak/>
        <w:t>H</w:t>
      </w:r>
      <w:r w:rsidRPr="00292783">
        <w:rPr>
          <w:rFonts w:cs="P~ô¬˛" w:hint="eastAsia"/>
          <w:kern w:val="0"/>
          <w:szCs w:val="21"/>
          <w:vertAlign w:val="subscript"/>
        </w:rPr>
        <w:t>i</w:t>
      </w:r>
      <w:proofErr w:type="gramStart"/>
      <w:r w:rsidRPr="00292783">
        <w:rPr>
          <w:rFonts w:cs="P~ô¬˛"/>
          <w:kern w:val="0"/>
          <w:szCs w:val="21"/>
        </w:rPr>
        <w:t>=[</w:t>
      </w:r>
      <w:proofErr w:type="gramEnd"/>
      <w:r w:rsidRPr="00292783">
        <w:rPr>
          <w:rFonts w:cs="P~ô¬˛"/>
          <w:kern w:val="0"/>
          <w:szCs w:val="21"/>
        </w:rPr>
        <w:t>(</w:t>
      </w:r>
      <w:proofErr w:type="spellStart"/>
      <w:r w:rsidRPr="00292783">
        <w:rPr>
          <w:rFonts w:cs="P~ô¬˛"/>
          <w:i/>
          <w:iCs/>
          <w:kern w:val="0"/>
          <w:szCs w:val="21"/>
        </w:rPr>
        <w:t>m</w:t>
      </w:r>
      <w:r w:rsidRPr="00292783">
        <w:rPr>
          <w:rFonts w:cs="P~ô¬˛"/>
          <w:kern w:val="0"/>
          <w:szCs w:val="21"/>
          <w:vertAlign w:val="subscript"/>
        </w:rPr>
        <w:t>ib</w:t>
      </w:r>
      <w:r w:rsidRPr="00292783">
        <w:rPr>
          <w:rFonts w:cs="P~ô¬˛"/>
          <w:kern w:val="0"/>
          <w:szCs w:val="21"/>
        </w:rPr>
        <w:t>-</w:t>
      </w:r>
      <w:r w:rsidRPr="00292783">
        <w:rPr>
          <w:rFonts w:cs="P~ô¬˛"/>
          <w:i/>
          <w:iCs/>
          <w:kern w:val="0"/>
          <w:szCs w:val="21"/>
        </w:rPr>
        <w:t>m</w:t>
      </w:r>
      <w:r w:rsidRPr="00292783">
        <w:rPr>
          <w:rFonts w:cs="P~ô¬˛"/>
          <w:kern w:val="0"/>
          <w:szCs w:val="21"/>
          <w:vertAlign w:val="subscript"/>
        </w:rPr>
        <w:t>ia</w:t>
      </w:r>
      <w:proofErr w:type="spellEnd"/>
      <w:r w:rsidRPr="00292783">
        <w:rPr>
          <w:rFonts w:cs="P~ô¬˛"/>
          <w:kern w:val="0"/>
          <w:szCs w:val="21"/>
        </w:rPr>
        <w:t>)/</w:t>
      </w:r>
      <w:proofErr w:type="spellStart"/>
      <w:r w:rsidRPr="00292783">
        <w:rPr>
          <w:rFonts w:cs="P~ô¬˛"/>
          <w:i/>
          <w:iCs/>
          <w:kern w:val="0"/>
          <w:szCs w:val="21"/>
        </w:rPr>
        <w:t>m</w:t>
      </w:r>
      <w:r w:rsidRPr="00292783">
        <w:rPr>
          <w:rFonts w:cs="P~ô¬˛"/>
          <w:kern w:val="0"/>
          <w:szCs w:val="21"/>
          <w:vertAlign w:val="subscript"/>
        </w:rPr>
        <w:t>ib</w:t>
      </w:r>
      <w:proofErr w:type="spellEnd"/>
      <w:r w:rsidRPr="00292783">
        <w:rPr>
          <w:rFonts w:cs="P~ô¬˛"/>
          <w:kern w:val="0"/>
          <w:szCs w:val="21"/>
        </w:rPr>
        <w:t xml:space="preserve">]×100%  </w:t>
      </w:r>
      <w:r w:rsidRPr="00292783">
        <w:rPr>
          <w:color w:val="000000"/>
          <w:kern w:val="0"/>
          <w:szCs w:val="20"/>
        </w:rPr>
        <w:t>……………………………………</w:t>
      </w:r>
      <w:r w:rsidRPr="00292783">
        <w:rPr>
          <w:rFonts w:hint="eastAsia"/>
          <w:color w:val="000000"/>
          <w:kern w:val="0"/>
          <w:szCs w:val="20"/>
        </w:rPr>
        <w:t>（</w:t>
      </w:r>
      <w:r w:rsidRPr="00292783">
        <w:rPr>
          <w:rFonts w:hint="eastAsia"/>
          <w:color w:val="000000"/>
          <w:kern w:val="0"/>
          <w:szCs w:val="20"/>
        </w:rPr>
        <w:t>1</w:t>
      </w:r>
      <w:r w:rsidRPr="00292783">
        <w:rPr>
          <w:rFonts w:hint="eastAsia"/>
          <w:color w:val="000000"/>
          <w:kern w:val="0"/>
          <w:szCs w:val="20"/>
        </w:rPr>
        <w:t>）</w:t>
      </w:r>
    </w:p>
    <w:p w14:paraId="7833A65F" w14:textId="77777777" w:rsidR="00292783" w:rsidRPr="00292783" w:rsidRDefault="00292783" w:rsidP="00292783">
      <w:pPr>
        <w:autoSpaceDE w:val="0"/>
        <w:autoSpaceDN w:val="0"/>
        <w:adjustRightInd w:val="0"/>
        <w:jc w:val="left"/>
        <w:rPr>
          <w:rFonts w:cs="P~ô¬˛"/>
          <w:kern w:val="0"/>
          <w:szCs w:val="21"/>
        </w:rPr>
      </w:pPr>
      <w:r w:rsidRPr="00292783">
        <w:rPr>
          <w:rFonts w:cs="P~ô¬˛" w:hint="eastAsia"/>
          <w:kern w:val="0"/>
          <w:szCs w:val="21"/>
        </w:rPr>
        <w:t xml:space="preserve"> </w:t>
      </w:r>
      <w:r w:rsidRPr="00292783">
        <w:rPr>
          <w:rFonts w:cs="P~ô¬˛"/>
          <w:kern w:val="0"/>
          <w:szCs w:val="21"/>
        </w:rPr>
        <w:t xml:space="preserve">   </w:t>
      </w:r>
      <w:r w:rsidRPr="00292783">
        <w:rPr>
          <w:rFonts w:cs="P~ô¬˛" w:hint="eastAsia"/>
          <w:kern w:val="0"/>
          <w:szCs w:val="21"/>
        </w:rPr>
        <w:t>式中：</w:t>
      </w:r>
    </w:p>
    <w:p w14:paraId="708292F4" w14:textId="6ED0ED79"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r w:rsidRPr="00292783">
        <w:rPr>
          <w:rFonts w:cs="P~ô¬˛" w:hint="eastAsia"/>
          <w:i/>
          <w:iCs/>
          <w:kern w:val="0"/>
          <w:szCs w:val="21"/>
        </w:rPr>
        <w:t>H</w:t>
      </w:r>
      <w:r w:rsidRPr="00292783">
        <w:rPr>
          <w:rFonts w:cs="P~ô¬˛" w:hint="eastAsia"/>
          <w:kern w:val="0"/>
          <w:szCs w:val="21"/>
          <w:vertAlign w:val="subscript"/>
        </w:rPr>
        <w:t>i</w:t>
      </w:r>
      <w:r w:rsidRPr="00292783">
        <w:rPr>
          <w:rFonts w:cs="P~ô¬˛"/>
          <w:kern w:val="0"/>
          <w:szCs w:val="21"/>
        </w:rPr>
        <w:t xml:space="preserve">    </w:t>
      </w:r>
      <w:r w:rsidRPr="00292783">
        <w:rPr>
          <w:rFonts w:cs="P~ô¬˛"/>
          <w:kern w:val="0"/>
          <w:szCs w:val="21"/>
        </w:rPr>
        <w:t>各托盘</w:t>
      </w:r>
      <w:r w:rsidR="004152C0">
        <w:rPr>
          <w:rFonts w:cs="P~ô¬˛" w:hint="eastAsia"/>
          <w:kern w:val="0"/>
          <w:szCs w:val="21"/>
        </w:rPr>
        <w:t>除</w:t>
      </w:r>
      <w:r w:rsidRPr="00292783">
        <w:rPr>
          <w:rFonts w:cs="P~ô¬˛"/>
          <w:kern w:val="0"/>
          <w:szCs w:val="21"/>
        </w:rPr>
        <w:t>水量比率，（</w:t>
      </w:r>
      <w:r w:rsidRPr="00292783">
        <w:rPr>
          <w:rFonts w:cs="P~ô¬˛"/>
          <w:kern w:val="0"/>
          <w:szCs w:val="21"/>
        </w:rPr>
        <w:t>%</w:t>
      </w:r>
      <w:r w:rsidRPr="00292783">
        <w:rPr>
          <w:rFonts w:cs="P~ô¬˛"/>
          <w:kern w:val="0"/>
          <w:szCs w:val="21"/>
        </w:rPr>
        <w:t>）；</w:t>
      </w:r>
    </w:p>
    <w:p w14:paraId="5C4C9200" w14:textId="603322CE"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proofErr w:type="spellStart"/>
      <w:r w:rsidRPr="00292783">
        <w:rPr>
          <w:rFonts w:cs="P~ô¬˛"/>
          <w:i/>
          <w:iCs/>
          <w:kern w:val="0"/>
          <w:szCs w:val="21"/>
        </w:rPr>
        <w:t>m</w:t>
      </w:r>
      <w:r w:rsidRPr="00292783">
        <w:rPr>
          <w:rFonts w:cs="P~ô¬˛"/>
          <w:kern w:val="0"/>
          <w:szCs w:val="21"/>
          <w:vertAlign w:val="subscript"/>
        </w:rPr>
        <w:t>ib</w:t>
      </w:r>
      <w:proofErr w:type="spellEnd"/>
      <w:r w:rsidRPr="00292783">
        <w:rPr>
          <w:rFonts w:cs="P~ô¬˛"/>
          <w:kern w:val="0"/>
          <w:szCs w:val="21"/>
        </w:rPr>
        <w:t xml:space="preserve">    </w:t>
      </w:r>
      <w:r w:rsidRPr="00292783">
        <w:rPr>
          <w:rFonts w:cs="P~ô¬˛"/>
          <w:kern w:val="0"/>
          <w:szCs w:val="21"/>
        </w:rPr>
        <w:t>各测点对应的托盘干燥前物料</w:t>
      </w:r>
      <w:r w:rsidR="004152C0">
        <w:rPr>
          <w:rFonts w:cs="P~ô¬˛" w:hint="eastAsia"/>
          <w:kern w:val="0"/>
          <w:szCs w:val="21"/>
        </w:rPr>
        <w:t>重</w:t>
      </w:r>
      <w:r w:rsidRPr="00292783">
        <w:rPr>
          <w:rFonts w:cs="P~ô¬˛"/>
          <w:kern w:val="0"/>
          <w:szCs w:val="21"/>
        </w:rPr>
        <w:t>量，单位为千克（</w:t>
      </w:r>
      <w:r w:rsidRPr="00292783">
        <w:rPr>
          <w:rFonts w:cs="P~ô¬˛"/>
          <w:kern w:val="0"/>
          <w:szCs w:val="21"/>
        </w:rPr>
        <w:t>kg</w:t>
      </w:r>
      <w:r w:rsidRPr="00292783">
        <w:rPr>
          <w:rFonts w:cs="P~ô¬˛"/>
          <w:kern w:val="0"/>
          <w:szCs w:val="21"/>
        </w:rPr>
        <w:t>）；</w:t>
      </w:r>
    </w:p>
    <w:p w14:paraId="0089F17B" w14:textId="24CB2FC0"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proofErr w:type="spellStart"/>
      <w:r w:rsidRPr="00292783">
        <w:rPr>
          <w:rFonts w:cs="P~ô¬˛"/>
          <w:i/>
          <w:iCs/>
          <w:kern w:val="0"/>
          <w:szCs w:val="21"/>
        </w:rPr>
        <w:t>m</w:t>
      </w:r>
      <w:r w:rsidRPr="00292783">
        <w:rPr>
          <w:rFonts w:cs="P~ô¬˛"/>
          <w:kern w:val="0"/>
          <w:szCs w:val="21"/>
          <w:vertAlign w:val="subscript"/>
        </w:rPr>
        <w:t>ia</w:t>
      </w:r>
      <w:proofErr w:type="spellEnd"/>
      <w:r w:rsidRPr="00292783">
        <w:rPr>
          <w:rFonts w:cs="P~ô¬˛"/>
          <w:kern w:val="0"/>
          <w:szCs w:val="21"/>
        </w:rPr>
        <w:t xml:space="preserve">    </w:t>
      </w:r>
      <w:r w:rsidRPr="00292783">
        <w:rPr>
          <w:rFonts w:cs="P~ô¬˛"/>
          <w:kern w:val="0"/>
          <w:szCs w:val="21"/>
        </w:rPr>
        <w:t>各测点对应的托盘干燥后物料</w:t>
      </w:r>
      <w:r w:rsidR="004152C0">
        <w:rPr>
          <w:rFonts w:cs="P~ô¬˛" w:hint="eastAsia"/>
          <w:kern w:val="0"/>
          <w:szCs w:val="21"/>
        </w:rPr>
        <w:t>重</w:t>
      </w:r>
      <w:r w:rsidRPr="00292783">
        <w:rPr>
          <w:rFonts w:cs="P~ô¬˛"/>
          <w:kern w:val="0"/>
          <w:szCs w:val="21"/>
        </w:rPr>
        <w:t>量，单位为千克（</w:t>
      </w:r>
      <w:r w:rsidRPr="00292783">
        <w:rPr>
          <w:rFonts w:cs="P~ô¬˛"/>
          <w:kern w:val="0"/>
          <w:szCs w:val="21"/>
        </w:rPr>
        <w:t>kg</w:t>
      </w:r>
      <w:r w:rsidRPr="00292783">
        <w:rPr>
          <w:rFonts w:cs="P~ô¬˛"/>
          <w:kern w:val="0"/>
          <w:szCs w:val="21"/>
        </w:rPr>
        <w:t>）。</w:t>
      </w:r>
    </w:p>
    <w:p w14:paraId="4701A93D" w14:textId="77777777" w:rsidR="00292783" w:rsidRPr="00292783" w:rsidRDefault="00292783" w:rsidP="00292783">
      <w:pPr>
        <w:autoSpaceDE w:val="0"/>
        <w:autoSpaceDN w:val="0"/>
        <w:adjustRightInd w:val="0"/>
        <w:spacing w:before="240" w:after="240"/>
        <w:jc w:val="right"/>
        <w:rPr>
          <w:color w:val="000000"/>
          <w:kern w:val="0"/>
          <w:szCs w:val="20"/>
        </w:rPr>
      </w:pPr>
      <w:r w:rsidRPr="00292783">
        <w:rPr>
          <w:rFonts w:ascii="Cambria Math" w:hAnsi="Cambria Math" w:cs="Cambria Math"/>
        </w:rPr>
        <w:t>𝛥</w:t>
      </w:r>
      <w:r w:rsidRPr="00292783">
        <w:rPr>
          <w:rFonts w:hint="eastAsia"/>
          <w:i/>
          <w:iCs/>
        </w:rPr>
        <w:t>H</w:t>
      </w:r>
      <w:r w:rsidRPr="00292783">
        <w:t xml:space="preserve"> = </w:t>
      </w:r>
      <w:proofErr w:type="spellStart"/>
      <w:r w:rsidRPr="00292783">
        <w:rPr>
          <w:rFonts w:hint="eastAsia"/>
          <w:i/>
          <w:iCs/>
        </w:rPr>
        <w:t>H</w:t>
      </w:r>
      <w:r w:rsidRPr="00292783">
        <w:rPr>
          <w:rFonts w:hint="eastAsia"/>
          <w:vertAlign w:val="subscript"/>
        </w:rPr>
        <w:t>max</w:t>
      </w:r>
      <w:proofErr w:type="spellEnd"/>
      <w:r w:rsidRPr="00292783">
        <w:t xml:space="preserve"> - </w:t>
      </w:r>
      <w:proofErr w:type="spellStart"/>
      <w:r w:rsidRPr="00292783">
        <w:rPr>
          <w:rFonts w:hint="eastAsia"/>
          <w:i/>
          <w:iCs/>
        </w:rPr>
        <w:t>H</w:t>
      </w:r>
      <w:r w:rsidRPr="00292783">
        <w:rPr>
          <w:rFonts w:hint="eastAsia"/>
          <w:vertAlign w:val="subscript"/>
        </w:rPr>
        <w:t>min</w:t>
      </w:r>
      <w:proofErr w:type="spellEnd"/>
      <w:r w:rsidRPr="00292783">
        <w:t xml:space="preserve">    </w:t>
      </w:r>
      <w:r w:rsidRPr="00292783">
        <w:rPr>
          <w:color w:val="000000"/>
          <w:kern w:val="0"/>
          <w:szCs w:val="20"/>
        </w:rPr>
        <w:t>……………………………………</w:t>
      </w:r>
      <w:r w:rsidRPr="00292783">
        <w:rPr>
          <w:rFonts w:hint="eastAsia"/>
          <w:color w:val="000000"/>
          <w:kern w:val="0"/>
          <w:szCs w:val="20"/>
        </w:rPr>
        <w:t>（</w:t>
      </w:r>
      <w:r w:rsidRPr="00292783">
        <w:rPr>
          <w:color w:val="000000"/>
          <w:kern w:val="0"/>
          <w:szCs w:val="20"/>
        </w:rPr>
        <w:t>2</w:t>
      </w:r>
      <w:r w:rsidRPr="00292783">
        <w:rPr>
          <w:rFonts w:hint="eastAsia"/>
          <w:color w:val="000000"/>
          <w:kern w:val="0"/>
          <w:szCs w:val="20"/>
        </w:rPr>
        <w:t>）</w:t>
      </w:r>
    </w:p>
    <w:p w14:paraId="25C673C9" w14:textId="77777777" w:rsidR="00292783" w:rsidRPr="00292783" w:rsidRDefault="00292783" w:rsidP="00292783">
      <w:pPr>
        <w:autoSpaceDE w:val="0"/>
        <w:autoSpaceDN w:val="0"/>
        <w:adjustRightInd w:val="0"/>
        <w:jc w:val="left"/>
        <w:rPr>
          <w:rFonts w:cs="P~ô¬˛"/>
          <w:kern w:val="0"/>
          <w:szCs w:val="21"/>
        </w:rPr>
      </w:pPr>
      <w:r w:rsidRPr="00292783">
        <w:rPr>
          <w:rFonts w:cs="P~ô¬˛" w:hint="eastAsia"/>
          <w:kern w:val="0"/>
          <w:szCs w:val="21"/>
        </w:rPr>
        <w:t xml:space="preserve"> </w:t>
      </w:r>
      <w:r w:rsidRPr="00292783">
        <w:rPr>
          <w:rFonts w:cs="P~ô¬˛"/>
          <w:kern w:val="0"/>
          <w:szCs w:val="21"/>
        </w:rPr>
        <w:t xml:space="preserve">   </w:t>
      </w:r>
      <w:r w:rsidRPr="00292783">
        <w:rPr>
          <w:rFonts w:cs="P~ô¬˛"/>
          <w:kern w:val="0"/>
          <w:szCs w:val="21"/>
        </w:rPr>
        <w:t>式中：</w:t>
      </w:r>
    </w:p>
    <w:p w14:paraId="4954B72B" w14:textId="21F39658"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proofErr w:type="spellStart"/>
      <w:r w:rsidRPr="00292783">
        <w:rPr>
          <w:rFonts w:cs="P~ô¬˛"/>
          <w:i/>
          <w:iCs/>
          <w:kern w:val="0"/>
          <w:szCs w:val="21"/>
        </w:rPr>
        <w:t>H</w:t>
      </w:r>
      <w:r w:rsidRPr="00292783">
        <w:rPr>
          <w:rFonts w:cs="P~ô¬˛"/>
          <w:kern w:val="0"/>
          <w:szCs w:val="14"/>
          <w:vertAlign w:val="subscript"/>
        </w:rPr>
        <w:t>max</w:t>
      </w:r>
      <w:proofErr w:type="spellEnd"/>
      <w:r w:rsidRPr="00292783">
        <w:rPr>
          <w:rFonts w:cs="P~ô¬˛"/>
          <w:kern w:val="0"/>
          <w:szCs w:val="14"/>
        </w:rPr>
        <w:t xml:space="preserve">    </w:t>
      </w:r>
      <w:r w:rsidRPr="00292783">
        <w:rPr>
          <w:rFonts w:cs="P~ô¬˛"/>
          <w:kern w:val="0"/>
          <w:szCs w:val="21"/>
        </w:rPr>
        <w:t>各托盘</w:t>
      </w:r>
      <w:r w:rsidR="004152C0">
        <w:rPr>
          <w:rFonts w:cs="P~ô¬˛" w:hint="eastAsia"/>
          <w:kern w:val="0"/>
          <w:szCs w:val="21"/>
        </w:rPr>
        <w:t>除</w:t>
      </w:r>
      <w:r w:rsidRPr="00292783">
        <w:rPr>
          <w:rFonts w:cs="P~ô¬˛"/>
          <w:kern w:val="0"/>
          <w:szCs w:val="21"/>
        </w:rPr>
        <w:t>水量比率的最大值，（</w:t>
      </w:r>
      <w:r w:rsidRPr="00292783">
        <w:rPr>
          <w:rFonts w:cs="P~ô¬˛"/>
          <w:kern w:val="0"/>
          <w:szCs w:val="21"/>
        </w:rPr>
        <w:t>%</w:t>
      </w:r>
      <w:r w:rsidRPr="00292783">
        <w:rPr>
          <w:rFonts w:cs="P~ô¬˛"/>
          <w:kern w:val="0"/>
          <w:szCs w:val="21"/>
        </w:rPr>
        <w:t>）；</w:t>
      </w:r>
    </w:p>
    <w:p w14:paraId="5203BB98" w14:textId="18DB6D49"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proofErr w:type="spellStart"/>
      <w:r w:rsidRPr="00292783">
        <w:rPr>
          <w:rFonts w:cs="P~ô¬˛"/>
          <w:i/>
          <w:iCs/>
          <w:kern w:val="0"/>
          <w:szCs w:val="21"/>
        </w:rPr>
        <w:t>H</w:t>
      </w:r>
      <w:r w:rsidRPr="00292783">
        <w:rPr>
          <w:rFonts w:cs="P~ô¬˛"/>
          <w:kern w:val="0"/>
          <w:szCs w:val="14"/>
          <w:vertAlign w:val="subscript"/>
        </w:rPr>
        <w:t>min</w:t>
      </w:r>
      <w:proofErr w:type="spellEnd"/>
      <w:r w:rsidRPr="00292783">
        <w:rPr>
          <w:rFonts w:cs="P~ô¬˛"/>
          <w:kern w:val="0"/>
          <w:szCs w:val="14"/>
        </w:rPr>
        <w:t xml:space="preserve">    </w:t>
      </w:r>
      <w:r w:rsidRPr="00292783">
        <w:rPr>
          <w:rFonts w:cs="P~ô¬˛"/>
          <w:kern w:val="0"/>
          <w:szCs w:val="21"/>
        </w:rPr>
        <w:t>各托盘</w:t>
      </w:r>
      <w:r w:rsidR="004152C0">
        <w:rPr>
          <w:rFonts w:cs="P~ô¬˛" w:hint="eastAsia"/>
          <w:kern w:val="0"/>
          <w:szCs w:val="21"/>
        </w:rPr>
        <w:t>除</w:t>
      </w:r>
      <w:r w:rsidRPr="00292783">
        <w:rPr>
          <w:rFonts w:cs="P~ô¬˛"/>
          <w:kern w:val="0"/>
          <w:szCs w:val="21"/>
        </w:rPr>
        <w:t>水量比率的最小值，（</w:t>
      </w:r>
      <w:r w:rsidRPr="00292783">
        <w:rPr>
          <w:rFonts w:cs="P~ô¬˛"/>
          <w:kern w:val="0"/>
          <w:szCs w:val="21"/>
        </w:rPr>
        <w:t>%</w:t>
      </w:r>
      <w:r w:rsidRPr="00292783">
        <w:rPr>
          <w:rFonts w:cs="P~ô¬˛"/>
          <w:kern w:val="0"/>
          <w:szCs w:val="21"/>
        </w:rPr>
        <w:t>）；</w:t>
      </w:r>
    </w:p>
    <w:p w14:paraId="7440A14A" w14:textId="34FC4FA7" w:rsidR="00292783" w:rsidRPr="00292783" w:rsidRDefault="00292783" w:rsidP="00292783">
      <w:pPr>
        <w:autoSpaceDE w:val="0"/>
        <w:autoSpaceDN w:val="0"/>
        <w:adjustRightInd w:val="0"/>
        <w:jc w:val="left"/>
        <w:rPr>
          <w:rFonts w:cs="P~ô¬˛"/>
          <w:kern w:val="0"/>
          <w:szCs w:val="21"/>
        </w:rPr>
      </w:pPr>
      <w:r w:rsidRPr="00292783">
        <w:rPr>
          <w:rFonts w:ascii="Cambria Math" w:hAnsi="Cambria Math" w:cs="Cambria Math"/>
          <w:kern w:val="0"/>
          <w:szCs w:val="22"/>
        </w:rPr>
        <w:t xml:space="preserve">    </w:t>
      </w:r>
      <w:r w:rsidRPr="00292783">
        <w:rPr>
          <w:rFonts w:ascii="Cambria Math" w:hAnsi="Cambria Math" w:cs="Cambria Math"/>
        </w:rPr>
        <w:t>𝛥</w:t>
      </w:r>
      <w:r w:rsidRPr="00292783">
        <w:rPr>
          <w:rFonts w:cs="P~ô¬˛"/>
          <w:i/>
          <w:iCs/>
          <w:kern w:val="0"/>
          <w:szCs w:val="21"/>
        </w:rPr>
        <w:t>H</w:t>
      </w:r>
      <w:r w:rsidRPr="00292783">
        <w:rPr>
          <w:rFonts w:cs="P~ô¬˛"/>
          <w:kern w:val="0"/>
          <w:szCs w:val="21"/>
        </w:rPr>
        <w:t xml:space="preserve">    </w:t>
      </w:r>
      <w:r w:rsidR="004152C0">
        <w:rPr>
          <w:rFonts w:cs="P~ô¬˛" w:hint="eastAsia"/>
          <w:kern w:val="0"/>
          <w:szCs w:val="21"/>
        </w:rPr>
        <w:t>除</w:t>
      </w:r>
      <w:r w:rsidRPr="00292783">
        <w:rPr>
          <w:rFonts w:cs="P~ô¬˛"/>
          <w:kern w:val="0"/>
          <w:szCs w:val="21"/>
        </w:rPr>
        <w:t>水量</w:t>
      </w:r>
      <w:proofErr w:type="gramStart"/>
      <w:r w:rsidRPr="00292783">
        <w:rPr>
          <w:rFonts w:cs="P~ô¬˛"/>
          <w:kern w:val="0"/>
          <w:szCs w:val="21"/>
        </w:rPr>
        <w:t>不</w:t>
      </w:r>
      <w:proofErr w:type="gramEnd"/>
      <w:r w:rsidRPr="00292783">
        <w:rPr>
          <w:rFonts w:cs="P~ô¬˛"/>
          <w:kern w:val="0"/>
          <w:szCs w:val="21"/>
        </w:rPr>
        <w:t>均匀度，（</w:t>
      </w:r>
      <w:r w:rsidRPr="00292783">
        <w:rPr>
          <w:rFonts w:cs="P~ô¬˛"/>
          <w:kern w:val="0"/>
          <w:szCs w:val="21"/>
        </w:rPr>
        <w:t>%</w:t>
      </w:r>
      <w:r w:rsidRPr="00292783">
        <w:rPr>
          <w:rFonts w:cs="P~ô¬˛"/>
          <w:kern w:val="0"/>
          <w:szCs w:val="21"/>
        </w:rPr>
        <w:t>）。</w:t>
      </w:r>
    </w:p>
    <w:p w14:paraId="12436183" w14:textId="0E8CDE15" w:rsidR="00292783" w:rsidRPr="000B6642" w:rsidRDefault="004152C0" w:rsidP="000B6642">
      <w:pPr>
        <w:pStyle w:val="a2"/>
        <w:spacing w:beforeLines="50" w:before="120" w:afterLines="50"/>
        <w:jc w:val="both"/>
        <w:rPr>
          <w:rFonts w:ascii="黑体" w:hAnsi="黑体"/>
        </w:rPr>
      </w:pPr>
      <w:r w:rsidRPr="000B6642">
        <w:rPr>
          <w:rFonts w:ascii="黑体" w:eastAsia="黑体" w:hAnsi="黑体" w:hint="eastAsia"/>
        </w:rPr>
        <w:t>单位时间</w:t>
      </w:r>
      <w:r w:rsidR="00B723E6" w:rsidRPr="000B6642">
        <w:rPr>
          <w:rFonts w:ascii="黑体" w:eastAsia="黑体" w:hAnsi="黑体" w:hint="eastAsia"/>
        </w:rPr>
        <w:t>能</w:t>
      </w:r>
      <w:r w:rsidR="004A2B62" w:rsidRPr="000B6642">
        <w:rPr>
          <w:rFonts w:ascii="黑体" w:eastAsia="黑体" w:hAnsi="黑体" w:hint="eastAsia"/>
        </w:rPr>
        <w:t>耗</w:t>
      </w:r>
    </w:p>
    <w:p w14:paraId="3E00992F" w14:textId="573B8F7B" w:rsidR="00292783" w:rsidRPr="00210CC9" w:rsidRDefault="00292783" w:rsidP="00210CC9">
      <w:pPr>
        <w:autoSpaceDE w:val="0"/>
        <w:autoSpaceDN w:val="0"/>
        <w:adjustRightInd w:val="0"/>
        <w:ind w:firstLineChars="200" w:firstLine="420"/>
        <w:jc w:val="left"/>
        <w:rPr>
          <w:rFonts w:cs="宋体"/>
          <w:kern w:val="0"/>
          <w:szCs w:val="21"/>
        </w:rPr>
      </w:pPr>
      <w:r w:rsidRPr="00210CC9">
        <w:rPr>
          <w:rFonts w:cs="宋体"/>
          <w:kern w:val="0"/>
          <w:szCs w:val="21"/>
        </w:rPr>
        <w:t>在整个干燥周期内（不含</w:t>
      </w:r>
      <w:r w:rsidRPr="00210CC9">
        <w:rPr>
          <w:rFonts w:cs="宋体" w:hint="eastAsia"/>
          <w:kern w:val="0"/>
          <w:szCs w:val="21"/>
        </w:rPr>
        <w:t>实验开始前的</w:t>
      </w:r>
      <w:r w:rsidRPr="00210CC9">
        <w:rPr>
          <w:rFonts w:cs="宋体"/>
          <w:kern w:val="0"/>
          <w:szCs w:val="21"/>
        </w:rPr>
        <w:t>预</w:t>
      </w:r>
      <w:r w:rsidRPr="00210CC9">
        <w:rPr>
          <w:rFonts w:cs="宋体" w:hint="eastAsia"/>
          <w:kern w:val="0"/>
          <w:szCs w:val="21"/>
        </w:rPr>
        <w:t>运行</w:t>
      </w:r>
      <w:r w:rsidRPr="00210CC9">
        <w:rPr>
          <w:rFonts w:cs="宋体"/>
          <w:kern w:val="0"/>
          <w:szCs w:val="21"/>
        </w:rPr>
        <w:t>），使用电功率表测定</w:t>
      </w:r>
      <w:r w:rsidRPr="001E3569">
        <w:rPr>
          <w:rFonts w:cs="宋体" w:hint="eastAsia"/>
          <w:kern w:val="0"/>
          <w:szCs w:val="21"/>
        </w:rPr>
        <w:t>烘干机运行时所消耗的总电量，</w:t>
      </w:r>
      <w:r w:rsidR="004152C0" w:rsidRPr="004152C0">
        <w:rPr>
          <w:rFonts w:cs="宋体" w:hint="eastAsia"/>
          <w:kern w:val="0"/>
          <w:szCs w:val="21"/>
        </w:rPr>
        <w:t>单位时间</w:t>
      </w:r>
      <w:r w:rsidR="004152C0">
        <w:rPr>
          <w:rFonts w:cs="宋体" w:hint="eastAsia"/>
          <w:kern w:val="0"/>
          <w:szCs w:val="21"/>
        </w:rPr>
        <w:t>能</w:t>
      </w:r>
      <w:r w:rsidRPr="00210CC9">
        <w:rPr>
          <w:rFonts w:cs="宋体"/>
          <w:kern w:val="0"/>
          <w:szCs w:val="21"/>
        </w:rPr>
        <w:t>耗按公式（</w:t>
      </w:r>
      <w:r w:rsidR="00396325">
        <w:rPr>
          <w:rFonts w:cs="宋体"/>
          <w:kern w:val="0"/>
          <w:szCs w:val="21"/>
        </w:rPr>
        <w:t>3</w:t>
      </w:r>
      <w:r w:rsidRPr="00210CC9">
        <w:rPr>
          <w:rFonts w:cs="宋体"/>
          <w:kern w:val="0"/>
          <w:szCs w:val="21"/>
        </w:rPr>
        <w:t>）计算。</w:t>
      </w:r>
    </w:p>
    <w:p w14:paraId="38017B90" w14:textId="22FC4CC2" w:rsidR="00292783" w:rsidRPr="00292783" w:rsidRDefault="00292783" w:rsidP="00292783">
      <w:pPr>
        <w:autoSpaceDE w:val="0"/>
        <w:autoSpaceDN w:val="0"/>
        <w:adjustRightInd w:val="0"/>
        <w:jc w:val="right"/>
        <w:rPr>
          <w:kern w:val="0"/>
          <w:szCs w:val="21"/>
        </w:rPr>
      </w:pPr>
      <w:proofErr w:type="spellStart"/>
      <w:r w:rsidRPr="00292783">
        <w:rPr>
          <w:rFonts w:hint="eastAsia"/>
          <w:i/>
          <w:iCs/>
          <w:kern w:val="0"/>
          <w:szCs w:val="21"/>
        </w:rPr>
        <w:t>W</w:t>
      </w:r>
      <w:r w:rsidRPr="005C2F7E">
        <w:rPr>
          <w:rFonts w:hint="eastAsia"/>
          <w:kern w:val="0"/>
          <w:szCs w:val="21"/>
          <w:vertAlign w:val="subscript"/>
        </w:rPr>
        <w:t>p</w:t>
      </w:r>
      <w:r w:rsidRPr="005C2F7E">
        <w:rPr>
          <w:kern w:val="0"/>
          <w:szCs w:val="21"/>
          <w:vertAlign w:val="subscript"/>
        </w:rPr>
        <w:t>e</w:t>
      </w:r>
      <w:proofErr w:type="spellEnd"/>
      <w:r w:rsidRPr="00292783">
        <w:rPr>
          <w:kern w:val="0"/>
          <w:szCs w:val="21"/>
        </w:rPr>
        <w:t>=3600</w:t>
      </w:r>
      <w:r w:rsidRPr="00292783">
        <w:rPr>
          <w:rFonts w:hint="eastAsia"/>
          <w:i/>
          <w:iCs/>
          <w:kern w:val="0"/>
          <w:szCs w:val="21"/>
        </w:rPr>
        <w:t>W</w:t>
      </w:r>
      <w:r w:rsidRPr="005C2F7E">
        <w:rPr>
          <w:kern w:val="0"/>
          <w:szCs w:val="21"/>
          <w:vertAlign w:val="subscript"/>
        </w:rPr>
        <w:t>te</w:t>
      </w:r>
      <w:r w:rsidRPr="00292783">
        <w:rPr>
          <w:kern w:val="0"/>
          <w:szCs w:val="21"/>
          <w:vertAlign w:val="subscript"/>
        </w:rPr>
        <w:t>/</w:t>
      </w:r>
      <w:r w:rsidRPr="00292783">
        <w:rPr>
          <w:rFonts w:ascii="Cambria Math" w:hAnsi="Cambria Math" w:cs="Cambria Math"/>
        </w:rPr>
        <w:t xml:space="preserve"> 𝛥𝜏</w:t>
      </w:r>
      <w:r w:rsidRPr="00292783">
        <w:rPr>
          <w:kern w:val="0"/>
          <w:szCs w:val="21"/>
        </w:rPr>
        <w:t xml:space="preserve">    </w:t>
      </w:r>
      <w:r w:rsidRPr="00292783">
        <w:rPr>
          <w:color w:val="000000"/>
          <w:kern w:val="0"/>
          <w:szCs w:val="21"/>
        </w:rPr>
        <w:t>……………………………………</w:t>
      </w:r>
      <w:r w:rsidRPr="00292783">
        <w:rPr>
          <w:color w:val="000000"/>
          <w:kern w:val="0"/>
          <w:szCs w:val="21"/>
        </w:rPr>
        <w:t>（</w:t>
      </w:r>
      <w:r w:rsidR="00396325">
        <w:rPr>
          <w:color w:val="000000"/>
          <w:kern w:val="0"/>
          <w:szCs w:val="21"/>
        </w:rPr>
        <w:t>3</w:t>
      </w:r>
      <w:r w:rsidRPr="00292783">
        <w:rPr>
          <w:color w:val="000000"/>
          <w:kern w:val="0"/>
          <w:szCs w:val="21"/>
        </w:rPr>
        <w:t>）</w:t>
      </w:r>
    </w:p>
    <w:p w14:paraId="2BEE14D6" w14:textId="77777777" w:rsidR="00292783" w:rsidRPr="00292783" w:rsidRDefault="00292783" w:rsidP="00292783">
      <w:pPr>
        <w:autoSpaceDE w:val="0"/>
        <w:autoSpaceDN w:val="0"/>
        <w:adjustRightInd w:val="0"/>
        <w:jc w:val="left"/>
        <w:rPr>
          <w:rFonts w:ascii="P~ô¬˛" w:hAnsi="P~ô¬˛" w:cs="P~ô¬˛"/>
          <w:kern w:val="0"/>
          <w:szCs w:val="21"/>
        </w:rPr>
      </w:pPr>
      <w:r w:rsidRPr="00292783">
        <w:rPr>
          <w:rFonts w:ascii="P~ô¬˛" w:hAnsi="P~ô¬˛" w:cs="P~ô¬˛" w:hint="eastAsia"/>
          <w:kern w:val="0"/>
          <w:szCs w:val="21"/>
        </w:rPr>
        <w:t xml:space="preserve"> </w:t>
      </w:r>
      <w:r w:rsidRPr="00292783">
        <w:rPr>
          <w:rFonts w:ascii="P~ô¬˛" w:hAnsi="P~ô¬˛" w:cs="P~ô¬˛"/>
          <w:kern w:val="0"/>
          <w:szCs w:val="21"/>
        </w:rPr>
        <w:t xml:space="preserve">   </w:t>
      </w:r>
      <w:r w:rsidRPr="00292783">
        <w:rPr>
          <w:rFonts w:ascii="P~ô¬˛" w:hAnsi="P~ô¬˛" w:cs="P~ô¬˛"/>
          <w:kern w:val="0"/>
          <w:szCs w:val="21"/>
        </w:rPr>
        <w:t>式中：</w:t>
      </w:r>
    </w:p>
    <w:p w14:paraId="67A22131" w14:textId="4419779B"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proofErr w:type="spellStart"/>
      <w:r w:rsidR="00B723E6">
        <w:rPr>
          <w:rFonts w:cs="P~ô¬˛" w:hint="eastAsia"/>
          <w:i/>
          <w:iCs/>
          <w:kern w:val="0"/>
          <w:szCs w:val="21"/>
        </w:rPr>
        <w:t>W</w:t>
      </w:r>
      <w:r w:rsidRPr="00292783">
        <w:rPr>
          <w:rFonts w:cs="P~ô¬˛" w:hint="eastAsia"/>
          <w:kern w:val="0"/>
          <w:szCs w:val="21"/>
          <w:vertAlign w:val="subscript"/>
        </w:rPr>
        <w:t>pe</w:t>
      </w:r>
      <w:proofErr w:type="spellEnd"/>
      <w:r w:rsidRPr="00292783">
        <w:rPr>
          <w:rFonts w:cs="P~ô¬˛"/>
          <w:kern w:val="0"/>
          <w:szCs w:val="21"/>
        </w:rPr>
        <w:t xml:space="preserve">   </w:t>
      </w:r>
      <w:r w:rsidR="00E71F0F">
        <w:rPr>
          <w:rFonts w:cs="P~ô¬˛"/>
          <w:kern w:val="0"/>
          <w:szCs w:val="21"/>
        </w:rPr>
        <w:t xml:space="preserve"> </w:t>
      </w:r>
      <w:r w:rsidR="004152C0" w:rsidRPr="004152C0">
        <w:rPr>
          <w:rFonts w:cs="P~ô¬˛" w:hint="eastAsia"/>
          <w:kern w:val="0"/>
          <w:szCs w:val="21"/>
        </w:rPr>
        <w:t>单位时间</w:t>
      </w:r>
      <w:r w:rsidRPr="00292783">
        <w:rPr>
          <w:rFonts w:cs="P~ô¬˛"/>
          <w:kern w:val="0"/>
          <w:szCs w:val="21"/>
        </w:rPr>
        <w:t>耗</w:t>
      </w:r>
      <w:r w:rsidR="00B723E6">
        <w:rPr>
          <w:rFonts w:cs="P~ô¬˛" w:hint="eastAsia"/>
          <w:kern w:val="0"/>
          <w:szCs w:val="21"/>
        </w:rPr>
        <w:t>能</w:t>
      </w:r>
      <w:r w:rsidRPr="00292783">
        <w:rPr>
          <w:rFonts w:cs="P~ô¬˛"/>
          <w:kern w:val="0"/>
          <w:szCs w:val="21"/>
        </w:rPr>
        <w:t>，单位为千焦每小时（</w:t>
      </w:r>
      <w:r w:rsidRPr="00292783">
        <w:rPr>
          <w:rFonts w:cs="P~ô¬˛"/>
          <w:kern w:val="0"/>
          <w:szCs w:val="21"/>
        </w:rPr>
        <w:t>kJ/h</w:t>
      </w:r>
      <w:r w:rsidRPr="00292783">
        <w:rPr>
          <w:rFonts w:cs="P~ô¬˛"/>
          <w:kern w:val="0"/>
          <w:szCs w:val="21"/>
        </w:rPr>
        <w:t>）；</w:t>
      </w:r>
    </w:p>
    <w:p w14:paraId="51E051A1" w14:textId="57AAE766"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proofErr w:type="spellStart"/>
      <w:r w:rsidR="00B723E6">
        <w:rPr>
          <w:rFonts w:cs="P~ô¬˛"/>
          <w:i/>
          <w:iCs/>
          <w:kern w:val="0"/>
          <w:szCs w:val="21"/>
        </w:rPr>
        <w:t>W</w:t>
      </w:r>
      <w:r w:rsidRPr="00292783">
        <w:rPr>
          <w:rFonts w:cs="P~ô¬˛"/>
          <w:kern w:val="0"/>
          <w:szCs w:val="21"/>
          <w:vertAlign w:val="subscript"/>
        </w:rPr>
        <w:t>te</w:t>
      </w:r>
      <w:proofErr w:type="spellEnd"/>
      <w:r w:rsidRPr="00292783">
        <w:rPr>
          <w:rFonts w:cs="P~ô¬˛"/>
          <w:kern w:val="0"/>
          <w:szCs w:val="21"/>
        </w:rPr>
        <w:t xml:space="preserve">   </w:t>
      </w:r>
      <w:r w:rsidR="00E71F0F">
        <w:rPr>
          <w:rFonts w:cs="P~ô¬˛"/>
          <w:kern w:val="0"/>
          <w:szCs w:val="21"/>
        </w:rPr>
        <w:t xml:space="preserve"> </w:t>
      </w:r>
      <w:r w:rsidRPr="00292783">
        <w:rPr>
          <w:rFonts w:cs="P~ô¬˛"/>
          <w:kern w:val="0"/>
          <w:szCs w:val="21"/>
        </w:rPr>
        <w:t>测试</w:t>
      </w:r>
      <w:r w:rsidRPr="001E3569">
        <w:rPr>
          <w:rFonts w:cs="P~ô¬˛" w:hint="eastAsia"/>
          <w:kern w:val="0"/>
          <w:szCs w:val="21"/>
        </w:rPr>
        <w:t>期间总耗电量，</w:t>
      </w:r>
      <w:r w:rsidRPr="00292783">
        <w:rPr>
          <w:rFonts w:cs="P~ô¬˛"/>
          <w:kern w:val="0"/>
          <w:szCs w:val="21"/>
        </w:rPr>
        <w:t>单位为千瓦时（</w:t>
      </w:r>
      <w:proofErr w:type="spellStart"/>
      <w:r w:rsidRPr="00292783">
        <w:rPr>
          <w:rFonts w:cs="P~ô¬˛"/>
          <w:kern w:val="0"/>
          <w:szCs w:val="21"/>
        </w:rPr>
        <w:t>kW·h</w:t>
      </w:r>
      <w:proofErr w:type="spellEnd"/>
      <w:r w:rsidRPr="00292783">
        <w:rPr>
          <w:rFonts w:cs="P~ô¬˛"/>
          <w:kern w:val="0"/>
          <w:szCs w:val="21"/>
        </w:rPr>
        <w:t>）；</w:t>
      </w:r>
    </w:p>
    <w:p w14:paraId="25A87EDB" w14:textId="200E59F1"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w:r w:rsidRPr="00292783">
        <w:rPr>
          <w:rFonts w:ascii="Cambria Math" w:hAnsi="Cambria Math" w:cs="Cambria Math"/>
          <w:kern w:val="0"/>
          <w:szCs w:val="21"/>
        </w:rPr>
        <w:t>𝛥𝜏</w:t>
      </w:r>
      <w:r w:rsidRPr="00292783">
        <w:rPr>
          <w:rFonts w:cs="P~ô¬˛"/>
          <w:kern w:val="0"/>
          <w:szCs w:val="21"/>
        </w:rPr>
        <w:t xml:space="preserve">   </w:t>
      </w:r>
      <w:r w:rsidR="00E71F0F">
        <w:rPr>
          <w:rFonts w:cs="P~ô¬˛"/>
          <w:kern w:val="0"/>
          <w:szCs w:val="21"/>
        </w:rPr>
        <w:t xml:space="preserve"> </w:t>
      </w:r>
      <w:r w:rsidR="0052067D" w:rsidRPr="0052067D">
        <w:rPr>
          <w:rFonts w:cs="P~ô¬˛" w:hint="eastAsia"/>
          <w:kern w:val="0"/>
          <w:szCs w:val="21"/>
        </w:rPr>
        <w:t>干燥时间（干燥周期）</w:t>
      </w:r>
      <w:r w:rsidRPr="00292783">
        <w:rPr>
          <w:rFonts w:cs="P~ô¬˛"/>
          <w:kern w:val="0"/>
          <w:szCs w:val="21"/>
        </w:rPr>
        <w:t>，单位为小时（</w:t>
      </w:r>
      <w:r w:rsidRPr="00292783">
        <w:rPr>
          <w:rFonts w:cs="P~ô¬˛"/>
          <w:kern w:val="0"/>
          <w:szCs w:val="21"/>
        </w:rPr>
        <w:t>h</w:t>
      </w:r>
      <w:r w:rsidRPr="00292783">
        <w:rPr>
          <w:rFonts w:cs="P~ô¬˛"/>
          <w:kern w:val="0"/>
          <w:szCs w:val="21"/>
        </w:rPr>
        <w:t>）。</w:t>
      </w:r>
    </w:p>
    <w:p w14:paraId="4C176A94" w14:textId="619D23DA" w:rsidR="00292783" w:rsidRPr="000B6642" w:rsidRDefault="004152C0" w:rsidP="000B6642">
      <w:pPr>
        <w:pStyle w:val="a2"/>
        <w:spacing w:beforeLines="50" w:before="120" w:afterLines="50"/>
        <w:jc w:val="both"/>
        <w:rPr>
          <w:rFonts w:ascii="黑体" w:hAnsi="黑体"/>
        </w:rPr>
      </w:pPr>
      <w:r w:rsidRPr="004E07AC">
        <w:rPr>
          <w:rFonts w:ascii="黑体" w:eastAsia="黑体" w:hAnsi="黑体" w:hint="eastAsia"/>
        </w:rPr>
        <w:t>单位时间</w:t>
      </w:r>
      <w:r w:rsidR="00292783" w:rsidRPr="000B6642">
        <w:rPr>
          <w:rFonts w:ascii="黑体" w:eastAsia="黑体" w:hAnsi="黑体" w:hint="eastAsia"/>
        </w:rPr>
        <w:t>除湿量</w:t>
      </w:r>
    </w:p>
    <w:p w14:paraId="3960937F" w14:textId="0389948B" w:rsidR="00292783" w:rsidRPr="00210CC9" w:rsidRDefault="00292783" w:rsidP="00210CC9">
      <w:pPr>
        <w:autoSpaceDE w:val="0"/>
        <w:autoSpaceDN w:val="0"/>
        <w:adjustRightInd w:val="0"/>
        <w:jc w:val="left"/>
        <w:rPr>
          <w:rFonts w:cs="宋体"/>
          <w:kern w:val="0"/>
          <w:szCs w:val="21"/>
        </w:rPr>
      </w:pPr>
      <w:r w:rsidRPr="00210CC9">
        <w:rPr>
          <w:rFonts w:cs="宋体" w:hint="eastAsia"/>
          <w:kern w:val="0"/>
          <w:szCs w:val="21"/>
        </w:rPr>
        <w:t xml:space="preserve"> </w:t>
      </w:r>
      <w:r w:rsidRPr="00210CC9">
        <w:rPr>
          <w:rFonts w:cs="宋体"/>
          <w:kern w:val="0"/>
          <w:szCs w:val="21"/>
        </w:rPr>
        <w:t xml:space="preserve">    </w:t>
      </w:r>
      <w:r w:rsidRPr="00210CC9">
        <w:rPr>
          <w:rFonts w:cs="宋体"/>
          <w:kern w:val="0"/>
          <w:szCs w:val="21"/>
        </w:rPr>
        <w:t>在整个干燥周期内（不含</w:t>
      </w:r>
      <w:r w:rsidRPr="00210CC9">
        <w:rPr>
          <w:rFonts w:cs="宋体" w:hint="eastAsia"/>
          <w:kern w:val="0"/>
          <w:szCs w:val="21"/>
        </w:rPr>
        <w:t>实验开始前的</w:t>
      </w:r>
      <w:r w:rsidRPr="00210CC9">
        <w:rPr>
          <w:rFonts w:cs="宋体"/>
          <w:kern w:val="0"/>
          <w:szCs w:val="21"/>
        </w:rPr>
        <w:t>预</w:t>
      </w:r>
      <w:r w:rsidRPr="00210CC9">
        <w:rPr>
          <w:rFonts w:cs="宋体" w:hint="eastAsia"/>
          <w:kern w:val="0"/>
          <w:szCs w:val="21"/>
        </w:rPr>
        <w:t>运行</w:t>
      </w:r>
      <w:r w:rsidRPr="00210CC9">
        <w:rPr>
          <w:rFonts w:cs="宋体"/>
          <w:kern w:val="0"/>
          <w:szCs w:val="21"/>
        </w:rPr>
        <w:t>），</w:t>
      </w:r>
      <w:r w:rsidR="004152C0" w:rsidRPr="004152C0">
        <w:rPr>
          <w:rFonts w:cs="宋体" w:hint="eastAsia"/>
          <w:kern w:val="0"/>
          <w:szCs w:val="21"/>
        </w:rPr>
        <w:t>单位时间</w:t>
      </w:r>
      <w:r w:rsidRPr="00210CC9">
        <w:rPr>
          <w:rFonts w:cs="宋体" w:hint="eastAsia"/>
          <w:kern w:val="0"/>
          <w:szCs w:val="21"/>
        </w:rPr>
        <w:t>除湿量</w:t>
      </w:r>
      <w:r w:rsidRPr="00210CC9">
        <w:rPr>
          <w:rFonts w:cs="宋体"/>
          <w:kern w:val="0"/>
          <w:szCs w:val="21"/>
        </w:rPr>
        <w:t>按公式（</w:t>
      </w:r>
      <w:r w:rsidR="00396325">
        <w:rPr>
          <w:rFonts w:cs="宋体"/>
          <w:kern w:val="0"/>
          <w:szCs w:val="21"/>
        </w:rPr>
        <w:t>4</w:t>
      </w:r>
      <w:r w:rsidRPr="00210CC9">
        <w:rPr>
          <w:rFonts w:cs="宋体"/>
          <w:kern w:val="0"/>
          <w:szCs w:val="21"/>
        </w:rPr>
        <w:t>）计算。</w:t>
      </w:r>
    </w:p>
    <w:p w14:paraId="49073FE9" w14:textId="50145BDB" w:rsidR="00292783" w:rsidRPr="00292783" w:rsidRDefault="00144B4D" w:rsidP="00292783">
      <w:pPr>
        <w:autoSpaceDE w:val="0"/>
        <w:autoSpaceDN w:val="0"/>
        <w:adjustRightInd w:val="0"/>
        <w:jc w:val="right"/>
        <w:rPr>
          <w:color w:val="000000"/>
          <w:kern w:val="0"/>
          <w:szCs w:val="20"/>
        </w:rPr>
      </w:pPr>
      <m:oMath>
        <m:sSub>
          <m:sSubPr>
            <m:ctrlPr>
              <w:rPr>
                <w:rFonts w:ascii="Cambria Math" w:hAnsi="Cambria Math" w:cs="P~ô¬˛"/>
                <w:i/>
                <w:kern w:val="0"/>
                <w:szCs w:val="21"/>
              </w:rPr>
            </m:ctrlPr>
          </m:sSubPr>
          <m:e>
            <m:acc>
              <m:accPr>
                <m:chr m:val="̇"/>
                <m:ctrlPr>
                  <w:rPr>
                    <w:rFonts w:ascii="Cambria Math" w:hAnsi="Cambria Math" w:cs="P~ô¬˛"/>
                    <w:i/>
                    <w:kern w:val="0"/>
                    <w:szCs w:val="21"/>
                  </w:rPr>
                </m:ctrlPr>
              </m:accPr>
              <m:e>
                <m:r>
                  <w:rPr>
                    <w:rFonts w:ascii="Cambria Math" w:hAnsi="Cambria Math" w:cs="P~ô¬˛" w:hint="eastAsia"/>
                    <w:kern w:val="0"/>
                    <w:szCs w:val="21"/>
                  </w:rPr>
                  <m:t>M</m:t>
                </m:r>
              </m:e>
            </m:acc>
          </m:e>
          <m:sub>
            <m:r>
              <m:rPr>
                <m:sty m:val="p"/>
              </m:rPr>
              <w:rPr>
                <w:rFonts w:ascii="Cambria Math" w:hAnsi="Cambria Math" w:cs="P~ô¬˛" w:hint="eastAsia"/>
                <w:kern w:val="0"/>
                <w:szCs w:val="21"/>
                <w:vertAlign w:val="subscript"/>
              </w:rPr>
              <m:t>pe</m:t>
            </m:r>
          </m:sub>
        </m:sSub>
        <m:r>
          <w:rPr>
            <w:rFonts w:ascii="Cambria Math" w:hAnsi="Cambria Math" w:cs="P~ô¬˛"/>
            <w:kern w:val="0"/>
            <w:szCs w:val="21"/>
          </w:rPr>
          <m:t>=</m:t>
        </m:r>
        <m:f>
          <m:fPr>
            <m:ctrlPr>
              <w:rPr>
                <w:rFonts w:ascii="Cambria Math" w:hAnsi="Cambria Math" w:cs="P~ô¬˛"/>
                <w:kern w:val="0"/>
                <w:szCs w:val="21"/>
              </w:rPr>
            </m:ctrlPr>
          </m:fPr>
          <m:num>
            <m:sSub>
              <m:sSubPr>
                <m:ctrlPr>
                  <w:rPr>
                    <w:rFonts w:ascii="Cambria Math" w:hAnsi="Cambria Math" w:cs="P~ô¬˛"/>
                    <w:i/>
                    <w:kern w:val="0"/>
                    <w:szCs w:val="21"/>
                  </w:rPr>
                </m:ctrlPr>
              </m:sSubPr>
              <m:e>
                <m:r>
                  <w:rPr>
                    <w:rFonts w:ascii="Cambria Math" w:hAnsi="Cambria Math" w:cs="P~ô¬˛"/>
                    <w:kern w:val="0"/>
                    <w:szCs w:val="21"/>
                  </w:rPr>
                  <m:t>m</m:t>
                </m:r>
              </m:e>
              <m:sub>
                <m:r>
                  <w:rPr>
                    <w:rFonts w:ascii="Cambria Math" w:hAnsi="Cambria Math" w:cs="P~ô¬˛"/>
                    <w:kern w:val="0"/>
                    <w:szCs w:val="21"/>
                  </w:rPr>
                  <m:t>b</m:t>
                </m:r>
              </m:sub>
            </m:sSub>
            <m:r>
              <w:rPr>
                <w:rFonts w:ascii="Cambria Math" w:hAnsi="Cambria Math" w:cs="P~ô¬˛"/>
                <w:kern w:val="0"/>
                <w:szCs w:val="21"/>
              </w:rPr>
              <m:t>-</m:t>
            </m:r>
            <m:sSub>
              <m:sSubPr>
                <m:ctrlPr>
                  <w:rPr>
                    <w:rFonts w:ascii="Cambria Math" w:hAnsi="Cambria Math" w:cs="P~ô¬˛"/>
                    <w:i/>
                    <w:kern w:val="0"/>
                    <w:szCs w:val="21"/>
                  </w:rPr>
                </m:ctrlPr>
              </m:sSubPr>
              <m:e>
                <m:r>
                  <w:rPr>
                    <w:rFonts w:ascii="Cambria Math" w:hAnsi="Cambria Math" w:cs="P~ô¬˛"/>
                    <w:kern w:val="0"/>
                    <w:szCs w:val="21"/>
                  </w:rPr>
                  <m:t>m</m:t>
                </m:r>
              </m:e>
              <m:sub>
                <m:r>
                  <w:rPr>
                    <w:rFonts w:ascii="Cambria Math" w:hAnsi="Cambria Math" w:cs="P~ô¬˛"/>
                    <w:kern w:val="0"/>
                    <w:szCs w:val="21"/>
                  </w:rPr>
                  <m:t>a</m:t>
                </m:r>
              </m:sub>
            </m:sSub>
            <m:ctrlPr>
              <w:rPr>
                <w:rFonts w:ascii="Cambria Math" w:hAnsi="Cambria Math" w:cs="P~ô¬˛"/>
                <w:i/>
                <w:kern w:val="0"/>
                <w:szCs w:val="21"/>
              </w:rPr>
            </m:ctrlPr>
          </m:num>
          <m:den>
            <m:r>
              <m:rPr>
                <m:sty m:val="p"/>
              </m:rPr>
              <w:rPr>
                <w:rFonts w:ascii="Cambria Math" w:hAnsi="Cambria Math" w:cs="Cambria Math"/>
              </w:rPr>
              <m:t>∆τ</m:t>
            </m:r>
            <m:ctrlPr>
              <w:rPr>
                <w:rFonts w:ascii="Cambria Math" w:hAnsi="Cambria Math" w:cs="P~ô¬˛"/>
                <w:i/>
                <w:kern w:val="0"/>
                <w:szCs w:val="21"/>
              </w:rPr>
            </m:ctrlPr>
          </m:den>
        </m:f>
      </m:oMath>
      <w:r w:rsidR="00292783" w:rsidRPr="00292783">
        <w:rPr>
          <w:rFonts w:hint="eastAsia"/>
          <w:kern w:val="0"/>
          <w:szCs w:val="21"/>
        </w:rPr>
        <w:t xml:space="preserve"> </w:t>
      </w:r>
      <w:r w:rsidR="00292783" w:rsidRPr="00292783">
        <w:rPr>
          <w:kern w:val="0"/>
          <w:szCs w:val="21"/>
        </w:rPr>
        <w:t xml:space="preserve">      </w:t>
      </w:r>
      <w:r w:rsidR="00292783" w:rsidRPr="00292783">
        <w:rPr>
          <w:color w:val="000000"/>
          <w:kern w:val="0"/>
          <w:szCs w:val="20"/>
        </w:rPr>
        <w:t>……………………………………</w:t>
      </w:r>
      <w:r w:rsidR="00292783" w:rsidRPr="00292783">
        <w:rPr>
          <w:rFonts w:hint="eastAsia"/>
          <w:color w:val="000000"/>
          <w:kern w:val="0"/>
          <w:szCs w:val="20"/>
        </w:rPr>
        <w:t>（</w:t>
      </w:r>
      <w:r w:rsidR="00396325">
        <w:rPr>
          <w:color w:val="000000"/>
          <w:kern w:val="0"/>
          <w:szCs w:val="20"/>
        </w:rPr>
        <w:t>4</w:t>
      </w:r>
      <w:r w:rsidR="00292783" w:rsidRPr="00292783">
        <w:rPr>
          <w:rFonts w:hint="eastAsia"/>
          <w:color w:val="000000"/>
          <w:kern w:val="0"/>
          <w:szCs w:val="20"/>
        </w:rPr>
        <w:t>）</w:t>
      </w:r>
    </w:p>
    <w:p w14:paraId="362BA024" w14:textId="076F9F2C" w:rsidR="00292783" w:rsidRDefault="00292783" w:rsidP="00292783">
      <w:pPr>
        <w:autoSpaceDE w:val="0"/>
        <w:autoSpaceDN w:val="0"/>
        <w:adjustRightInd w:val="0"/>
        <w:jc w:val="left"/>
        <w:rPr>
          <w:rFonts w:cs="P~ô¬˛"/>
          <w:kern w:val="0"/>
          <w:szCs w:val="21"/>
        </w:rPr>
      </w:pPr>
      <w:r w:rsidRPr="00292783">
        <w:rPr>
          <w:rFonts w:cs="P~ô¬˛" w:hint="eastAsia"/>
          <w:kern w:val="0"/>
          <w:szCs w:val="21"/>
        </w:rPr>
        <w:t xml:space="preserve"> </w:t>
      </w:r>
      <w:r w:rsidRPr="00292783">
        <w:rPr>
          <w:rFonts w:cs="P~ô¬˛"/>
          <w:kern w:val="0"/>
          <w:szCs w:val="21"/>
        </w:rPr>
        <w:t xml:space="preserve">   </w:t>
      </w:r>
      <w:r w:rsidRPr="00292783">
        <w:rPr>
          <w:rFonts w:cs="P~ô¬˛"/>
          <w:kern w:val="0"/>
          <w:szCs w:val="21"/>
        </w:rPr>
        <w:t>式中：</w:t>
      </w:r>
    </w:p>
    <w:p w14:paraId="02A050FB" w14:textId="3814C5B6" w:rsidR="0099349A" w:rsidRPr="000B6642" w:rsidRDefault="0099349A" w:rsidP="0099349A">
      <w:pPr>
        <w:autoSpaceDE w:val="0"/>
        <w:autoSpaceDN w:val="0"/>
        <w:adjustRightInd w:val="0"/>
        <w:jc w:val="left"/>
        <w:rPr>
          <w:rFonts w:cs="P~ô¬˛"/>
          <w:kern w:val="0"/>
          <w:szCs w:val="21"/>
        </w:rPr>
      </w:pPr>
      <w:r w:rsidRPr="000B6642">
        <w:rPr>
          <w:rFonts w:cs="P~ô¬˛"/>
          <w:kern w:val="0"/>
          <w:szCs w:val="21"/>
        </w:rPr>
        <w:t xml:space="preserve">    </w:t>
      </w:r>
      <w:proofErr w:type="spellStart"/>
      <w:r w:rsidRPr="000B6642">
        <w:rPr>
          <w:rFonts w:cs="P~ô¬˛"/>
          <w:i/>
          <w:iCs/>
          <w:kern w:val="0"/>
          <w:szCs w:val="21"/>
        </w:rPr>
        <w:t>m</w:t>
      </w:r>
      <w:r w:rsidRPr="000B6642">
        <w:rPr>
          <w:rFonts w:cs="P~ô¬˛"/>
          <w:kern w:val="0"/>
          <w:szCs w:val="21"/>
          <w:vertAlign w:val="subscript"/>
        </w:rPr>
        <w:t>b</w:t>
      </w:r>
      <w:proofErr w:type="spellEnd"/>
      <w:r w:rsidRPr="000B6642">
        <w:rPr>
          <w:rFonts w:cs="P~ô¬˛"/>
          <w:kern w:val="0"/>
          <w:szCs w:val="21"/>
        </w:rPr>
        <w:t xml:space="preserve">    </w:t>
      </w:r>
      <w:r w:rsidRPr="000B6642">
        <w:rPr>
          <w:rFonts w:cs="P~ô¬˛" w:hint="eastAsia"/>
          <w:kern w:val="0"/>
          <w:szCs w:val="21"/>
        </w:rPr>
        <w:t>干燥前物料总</w:t>
      </w:r>
      <w:r w:rsidR="004152C0">
        <w:rPr>
          <w:rFonts w:cs="P~ô¬˛" w:hint="eastAsia"/>
          <w:kern w:val="0"/>
          <w:szCs w:val="21"/>
        </w:rPr>
        <w:t>重</w:t>
      </w:r>
      <w:r w:rsidRPr="000B6642">
        <w:rPr>
          <w:rFonts w:cs="P~ô¬˛" w:hint="eastAsia"/>
          <w:kern w:val="0"/>
          <w:szCs w:val="21"/>
        </w:rPr>
        <w:t>量，单位为千克（</w:t>
      </w:r>
      <w:r w:rsidRPr="000B6642">
        <w:rPr>
          <w:rFonts w:cs="P~ô¬˛"/>
          <w:kern w:val="0"/>
          <w:szCs w:val="21"/>
        </w:rPr>
        <w:t>kg</w:t>
      </w:r>
      <w:r w:rsidRPr="000B6642">
        <w:rPr>
          <w:rFonts w:cs="P~ô¬˛" w:hint="eastAsia"/>
          <w:kern w:val="0"/>
          <w:szCs w:val="21"/>
        </w:rPr>
        <w:t>）；</w:t>
      </w:r>
    </w:p>
    <w:p w14:paraId="603A10A2" w14:textId="0FF1B934" w:rsidR="0099349A" w:rsidRPr="0099349A" w:rsidRDefault="0099349A" w:rsidP="00292783">
      <w:pPr>
        <w:autoSpaceDE w:val="0"/>
        <w:autoSpaceDN w:val="0"/>
        <w:adjustRightInd w:val="0"/>
        <w:jc w:val="left"/>
        <w:rPr>
          <w:rFonts w:cs="P~ô¬˛"/>
          <w:kern w:val="0"/>
          <w:szCs w:val="21"/>
        </w:rPr>
      </w:pPr>
      <w:r w:rsidRPr="000B6642">
        <w:rPr>
          <w:rFonts w:cs="P~ô¬˛"/>
          <w:kern w:val="0"/>
          <w:szCs w:val="21"/>
        </w:rPr>
        <w:t xml:space="preserve">    </w:t>
      </w:r>
      <w:r w:rsidRPr="000B6642">
        <w:rPr>
          <w:rFonts w:cs="P~ô¬˛"/>
          <w:i/>
          <w:iCs/>
          <w:kern w:val="0"/>
          <w:szCs w:val="21"/>
        </w:rPr>
        <w:t>m</w:t>
      </w:r>
      <w:r w:rsidRPr="000B6642">
        <w:rPr>
          <w:rFonts w:cs="P~ô¬˛"/>
          <w:kern w:val="0"/>
          <w:szCs w:val="21"/>
          <w:vertAlign w:val="subscript"/>
        </w:rPr>
        <w:t>a</w:t>
      </w:r>
      <w:r w:rsidRPr="000B6642">
        <w:rPr>
          <w:rFonts w:cs="P~ô¬˛"/>
          <w:kern w:val="0"/>
          <w:szCs w:val="21"/>
        </w:rPr>
        <w:t xml:space="preserve">    </w:t>
      </w:r>
      <w:r w:rsidRPr="000B6642">
        <w:rPr>
          <w:rFonts w:cs="P~ô¬˛" w:hint="eastAsia"/>
          <w:kern w:val="0"/>
          <w:szCs w:val="21"/>
        </w:rPr>
        <w:t>干燥后物料总</w:t>
      </w:r>
      <w:r w:rsidR="004152C0">
        <w:rPr>
          <w:rFonts w:cs="P~ô¬˛" w:hint="eastAsia"/>
          <w:kern w:val="0"/>
          <w:szCs w:val="21"/>
        </w:rPr>
        <w:t>重</w:t>
      </w:r>
      <w:r w:rsidRPr="000B6642">
        <w:rPr>
          <w:rFonts w:cs="P~ô¬˛" w:hint="eastAsia"/>
          <w:kern w:val="0"/>
          <w:szCs w:val="21"/>
        </w:rPr>
        <w:t>量，单位为千克（</w:t>
      </w:r>
      <w:r w:rsidRPr="000B6642">
        <w:rPr>
          <w:rFonts w:cs="P~ô¬˛"/>
          <w:kern w:val="0"/>
          <w:szCs w:val="21"/>
        </w:rPr>
        <w:t>kg</w:t>
      </w:r>
      <w:r w:rsidRPr="000B6642">
        <w:rPr>
          <w:rFonts w:cs="P~ô¬˛" w:hint="eastAsia"/>
          <w:kern w:val="0"/>
          <w:szCs w:val="21"/>
        </w:rPr>
        <w:t>）；</w:t>
      </w:r>
    </w:p>
    <w:p w14:paraId="42AB5E65" w14:textId="38DE8EB1"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m:oMath>
        <m:sSub>
          <m:sSubPr>
            <m:ctrlPr>
              <w:rPr>
                <w:rFonts w:ascii="Cambria Math" w:hAnsi="Cambria Math" w:cs="P~ô¬˛"/>
                <w:i/>
                <w:kern w:val="0"/>
                <w:szCs w:val="21"/>
              </w:rPr>
            </m:ctrlPr>
          </m:sSubPr>
          <m:e>
            <m:acc>
              <m:accPr>
                <m:chr m:val="̇"/>
                <m:ctrlPr>
                  <w:rPr>
                    <w:rFonts w:ascii="Cambria Math" w:hAnsi="Cambria Math" w:cs="P~ô¬˛"/>
                    <w:i/>
                    <w:kern w:val="0"/>
                    <w:szCs w:val="21"/>
                  </w:rPr>
                </m:ctrlPr>
              </m:accPr>
              <m:e>
                <m:r>
                  <w:rPr>
                    <w:rFonts w:ascii="Cambria Math" w:hAnsi="Cambria Math" w:cs="P~ô¬˛" w:hint="eastAsia"/>
                    <w:kern w:val="0"/>
                    <w:szCs w:val="21"/>
                  </w:rPr>
                  <m:t>M</m:t>
                </m:r>
              </m:e>
            </m:acc>
          </m:e>
          <m:sub>
            <m:r>
              <m:rPr>
                <m:sty m:val="p"/>
              </m:rPr>
              <w:rPr>
                <w:rFonts w:ascii="Cambria Math" w:hAnsi="Cambria Math" w:cs="P~ô¬˛" w:hint="eastAsia"/>
                <w:kern w:val="0"/>
                <w:szCs w:val="21"/>
                <w:vertAlign w:val="subscript"/>
              </w:rPr>
              <m:t>pe</m:t>
            </m:r>
          </m:sub>
        </m:sSub>
      </m:oMath>
      <w:r w:rsidRPr="00292783">
        <w:rPr>
          <w:rFonts w:cs="P~ô¬˛"/>
          <w:kern w:val="0"/>
          <w:szCs w:val="21"/>
        </w:rPr>
        <w:t xml:space="preserve">   </w:t>
      </w:r>
      <w:r w:rsidR="004152C0" w:rsidRPr="004152C0">
        <w:rPr>
          <w:rFonts w:cs="宋体" w:hint="eastAsia"/>
          <w:kern w:val="0"/>
          <w:szCs w:val="21"/>
        </w:rPr>
        <w:t>单位时间</w:t>
      </w:r>
      <w:r w:rsidRPr="00292783">
        <w:rPr>
          <w:rFonts w:ascii="P~ô¬˛" w:hAnsi="P~ô¬˛" w:cs="P~ô¬˛" w:hint="eastAsia"/>
          <w:kern w:val="0"/>
          <w:szCs w:val="21"/>
        </w:rPr>
        <w:t>除湿量</w:t>
      </w:r>
      <w:r w:rsidRPr="00292783">
        <w:rPr>
          <w:rFonts w:cs="P~ô¬˛"/>
          <w:kern w:val="0"/>
          <w:szCs w:val="21"/>
        </w:rPr>
        <w:t>，单位为千克</w:t>
      </w:r>
      <w:r w:rsidR="00B23EF7">
        <w:rPr>
          <w:rFonts w:cs="P~ô¬˛" w:hint="eastAsia"/>
          <w:kern w:val="0"/>
          <w:szCs w:val="21"/>
        </w:rPr>
        <w:t>每</w:t>
      </w:r>
      <w:r w:rsidRPr="00292783">
        <w:rPr>
          <w:rFonts w:cs="P~ô¬˛"/>
          <w:kern w:val="0"/>
          <w:szCs w:val="21"/>
        </w:rPr>
        <w:t>小时</w:t>
      </w:r>
      <w:r w:rsidRPr="00292783">
        <w:rPr>
          <w:rFonts w:cs="P~ô¬˛"/>
          <w:kern w:val="0"/>
          <w:szCs w:val="21"/>
        </w:rPr>
        <w:t>kg/h</w:t>
      </w:r>
      <w:r w:rsidRPr="00292783">
        <w:rPr>
          <w:rFonts w:ascii="P~ô¬˛" w:hAnsi="P~ô¬˛" w:cs="P~ô¬˛"/>
          <w:kern w:val="0"/>
          <w:szCs w:val="21"/>
        </w:rPr>
        <w:t>。</w:t>
      </w:r>
    </w:p>
    <w:p w14:paraId="43510FF3" w14:textId="4D14E475" w:rsidR="00292783" w:rsidRPr="000B6642" w:rsidRDefault="00292783" w:rsidP="000B6642">
      <w:pPr>
        <w:pStyle w:val="a2"/>
        <w:spacing w:beforeLines="50" w:before="120" w:afterLines="50"/>
        <w:jc w:val="both"/>
        <w:rPr>
          <w:rFonts w:ascii="黑体" w:hAnsi="黑体"/>
        </w:rPr>
      </w:pPr>
      <w:r w:rsidRPr="000B6642">
        <w:rPr>
          <w:rFonts w:ascii="黑体" w:eastAsia="黑体" w:hAnsi="黑体" w:hint="eastAsia"/>
        </w:rPr>
        <w:t>单位输入功率除</w:t>
      </w:r>
      <w:r w:rsidR="004152C0">
        <w:rPr>
          <w:rFonts w:ascii="黑体" w:eastAsia="黑体" w:hAnsi="黑体" w:hint="eastAsia"/>
        </w:rPr>
        <w:t>水</w:t>
      </w:r>
      <w:r w:rsidRPr="000B6642">
        <w:rPr>
          <w:rFonts w:ascii="黑体" w:eastAsia="黑体" w:hAnsi="黑体" w:hint="eastAsia"/>
        </w:rPr>
        <w:t>量</w:t>
      </w:r>
    </w:p>
    <w:p w14:paraId="17DDAD27" w14:textId="04F4C4F2" w:rsidR="00292783" w:rsidRPr="00210CC9" w:rsidRDefault="00292783" w:rsidP="00210CC9">
      <w:pPr>
        <w:autoSpaceDE w:val="0"/>
        <w:autoSpaceDN w:val="0"/>
        <w:adjustRightInd w:val="0"/>
        <w:jc w:val="left"/>
        <w:rPr>
          <w:rFonts w:cs="宋体"/>
          <w:kern w:val="0"/>
          <w:szCs w:val="21"/>
        </w:rPr>
      </w:pPr>
      <w:r w:rsidRPr="00210CC9">
        <w:rPr>
          <w:rFonts w:cs="宋体" w:hint="eastAsia"/>
          <w:kern w:val="0"/>
          <w:szCs w:val="21"/>
        </w:rPr>
        <w:t xml:space="preserve"> </w:t>
      </w:r>
      <w:r w:rsidRPr="00210CC9">
        <w:rPr>
          <w:rFonts w:cs="宋体"/>
          <w:kern w:val="0"/>
          <w:szCs w:val="21"/>
        </w:rPr>
        <w:t xml:space="preserve">   </w:t>
      </w:r>
      <w:r w:rsidRPr="00210CC9">
        <w:rPr>
          <w:rFonts w:cs="宋体"/>
          <w:kern w:val="0"/>
          <w:szCs w:val="21"/>
        </w:rPr>
        <w:t>单位输入功率除</w:t>
      </w:r>
      <w:r w:rsidR="004152C0">
        <w:rPr>
          <w:rFonts w:cs="宋体" w:hint="eastAsia"/>
          <w:kern w:val="0"/>
          <w:szCs w:val="21"/>
        </w:rPr>
        <w:t>水</w:t>
      </w:r>
      <w:r w:rsidRPr="00210CC9">
        <w:rPr>
          <w:rFonts w:cs="宋体"/>
          <w:kern w:val="0"/>
          <w:szCs w:val="21"/>
        </w:rPr>
        <w:t>量（</w:t>
      </w:r>
      <w:r w:rsidRPr="00210CC9">
        <w:rPr>
          <w:rFonts w:cs="宋体"/>
          <w:kern w:val="0"/>
          <w:szCs w:val="21"/>
        </w:rPr>
        <w:t>SMER</w:t>
      </w:r>
      <w:r w:rsidRPr="00210CC9">
        <w:rPr>
          <w:rFonts w:cs="宋体"/>
          <w:kern w:val="0"/>
          <w:szCs w:val="21"/>
        </w:rPr>
        <w:t>）</w:t>
      </w:r>
      <w:r w:rsidRPr="00210CC9">
        <w:rPr>
          <w:rFonts w:cs="宋体" w:hint="eastAsia"/>
          <w:kern w:val="0"/>
          <w:szCs w:val="21"/>
        </w:rPr>
        <w:t>按</w:t>
      </w:r>
      <w:r w:rsidRPr="00210CC9">
        <w:rPr>
          <w:rFonts w:cs="宋体"/>
          <w:kern w:val="0"/>
          <w:szCs w:val="21"/>
        </w:rPr>
        <w:t>公式（</w:t>
      </w:r>
      <w:r w:rsidR="00396325">
        <w:rPr>
          <w:rFonts w:cs="宋体"/>
          <w:kern w:val="0"/>
          <w:szCs w:val="21"/>
        </w:rPr>
        <w:t>5</w:t>
      </w:r>
      <w:r w:rsidRPr="00210CC9">
        <w:rPr>
          <w:rFonts w:cs="宋体"/>
          <w:kern w:val="0"/>
          <w:szCs w:val="21"/>
        </w:rPr>
        <w:t>）</w:t>
      </w:r>
      <w:r w:rsidRPr="00210CC9">
        <w:rPr>
          <w:rFonts w:cs="宋体" w:hint="eastAsia"/>
          <w:kern w:val="0"/>
          <w:szCs w:val="21"/>
        </w:rPr>
        <w:t>计算</w:t>
      </w:r>
      <w:r w:rsidRPr="00210CC9">
        <w:rPr>
          <w:rFonts w:cs="宋体"/>
          <w:kern w:val="0"/>
          <w:szCs w:val="21"/>
        </w:rPr>
        <w:t>：</w:t>
      </w:r>
    </w:p>
    <w:p w14:paraId="2E487CC6" w14:textId="3D343A73" w:rsidR="00292783" w:rsidRPr="00292783" w:rsidRDefault="00292783" w:rsidP="00292783">
      <w:pPr>
        <w:widowControl/>
        <w:autoSpaceDE w:val="0"/>
        <w:autoSpaceDN w:val="0"/>
        <w:ind w:firstLineChars="200" w:firstLine="480"/>
        <w:jc w:val="right"/>
        <w:rPr>
          <w:color w:val="000000"/>
          <w:kern w:val="0"/>
          <w:szCs w:val="20"/>
        </w:rPr>
      </w:pPr>
      <m:oMath>
        <m:r>
          <m:rPr>
            <m:nor/>
          </m:rPr>
          <w:rPr>
            <w:i/>
            <w:color w:val="000000"/>
            <w:kern w:val="0"/>
            <w:sz w:val="24"/>
          </w:rPr>
          <m:t>SMER</m:t>
        </m:r>
        <m:r>
          <w:rPr>
            <w:rFonts w:ascii="Cambria Math" w:hAnsi="Cambria Math"/>
            <w:color w:val="000000"/>
            <w:kern w:val="0"/>
            <w:sz w:val="28"/>
            <w:szCs w:val="28"/>
          </w:rPr>
          <m:t>=</m:t>
        </m:r>
        <m:r>
          <m:rPr>
            <m:sty m:val="p"/>
          </m:rPr>
          <w:rPr>
            <w:rFonts w:ascii="Cambria Math" w:hAnsi="Cambria Math"/>
            <w:kern w:val="0"/>
            <w:szCs w:val="21"/>
          </w:rPr>
          <m:t>3600</m:t>
        </m:r>
        <m:f>
          <m:fPr>
            <m:ctrlPr>
              <w:rPr>
                <w:rFonts w:ascii="Cambria Math" w:hAnsi="Cambria Math"/>
                <w:color w:val="000000"/>
                <w:kern w:val="0"/>
                <w:sz w:val="28"/>
                <w:szCs w:val="28"/>
              </w:rPr>
            </m:ctrlPr>
          </m:fPr>
          <m:num>
            <m:sSub>
              <m:sSubPr>
                <m:ctrlPr>
                  <w:rPr>
                    <w:rFonts w:ascii="Cambria Math" w:hAnsi="Cambria Math" w:cs="P~ô¬˛"/>
                    <w:i/>
                    <w:kern w:val="0"/>
                    <w:szCs w:val="21"/>
                  </w:rPr>
                </m:ctrlPr>
              </m:sSubPr>
              <m:e>
                <m:acc>
                  <m:accPr>
                    <m:chr m:val="̇"/>
                    <m:ctrlPr>
                      <w:rPr>
                        <w:rFonts w:ascii="Cambria Math" w:hAnsi="Cambria Math" w:cs="P~ô¬˛"/>
                        <w:i/>
                        <w:kern w:val="0"/>
                        <w:szCs w:val="21"/>
                      </w:rPr>
                    </m:ctrlPr>
                  </m:accPr>
                  <m:e>
                    <m:r>
                      <w:rPr>
                        <w:rFonts w:ascii="Cambria Math" w:hAnsi="Cambria Math" w:cs="P~ô¬˛" w:hint="eastAsia"/>
                        <w:kern w:val="0"/>
                        <w:szCs w:val="21"/>
                      </w:rPr>
                      <m:t>M</m:t>
                    </m:r>
                  </m:e>
                </m:acc>
              </m:e>
              <m:sub>
                <m:r>
                  <m:rPr>
                    <m:sty m:val="p"/>
                  </m:rPr>
                  <w:rPr>
                    <w:rFonts w:ascii="Cambria Math" w:hAnsi="Cambria Math" w:cs="P~ô¬˛" w:hint="eastAsia"/>
                    <w:kern w:val="0"/>
                    <w:szCs w:val="21"/>
                    <w:vertAlign w:val="subscript"/>
                  </w:rPr>
                  <m:t>pe</m:t>
                </m:r>
              </m:sub>
            </m:sSub>
            <m:ctrlPr>
              <w:rPr>
                <w:rFonts w:ascii="Cambria Math" w:hAnsi="Cambria Math"/>
                <w:i/>
                <w:color w:val="000000"/>
                <w:kern w:val="0"/>
                <w:sz w:val="28"/>
                <w:szCs w:val="28"/>
              </w:rPr>
            </m:ctrlPr>
          </m:num>
          <m:den>
            <m:r>
              <w:rPr>
                <w:rFonts w:ascii="Cambria Math" w:hAnsi="Cambria Math" w:hint="eastAsia"/>
                <w:kern w:val="0"/>
                <w:szCs w:val="21"/>
              </w:rPr>
              <m:t>W</m:t>
            </m:r>
            <m:r>
              <w:rPr>
                <w:rFonts w:ascii="Cambria Math" w:hAnsi="Cambria Math" w:hint="eastAsia"/>
                <w:kern w:val="0"/>
                <w:szCs w:val="21"/>
                <w:vertAlign w:val="subscript"/>
              </w:rPr>
              <m:t>p</m:t>
            </m:r>
            <m:r>
              <w:rPr>
                <w:rFonts w:ascii="Cambria Math" w:hAnsi="Cambria Math"/>
                <w:kern w:val="0"/>
                <w:szCs w:val="21"/>
                <w:vertAlign w:val="subscript"/>
              </w:rPr>
              <m:t>e</m:t>
            </m:r>
            <m:ctrlPr>
              <w:rPr>
                <w:rFonts w:ascii="Cambria Math" w:hAnsi="Cambria Math"/>
                <w:i/>
                <w:color w:val="000000"/>
                <w:kern w:val="0"/>
                <w:sz w:val="28"/>
                <w:szCs w:val="28"/>
              </w:rPr>
            </m:ctrlPr>
          </m:den>
        </m:f>
        <m:r>
          <w:rPr>
            <w:rFonts w:ascii="Cambria Math" w:hAnsi="Cambria Math"/>
            <w:color w:val="000000"/>
            <w:kern w:val="0"/>
            <w:sz w:val="28"/>
            <w:szCs w:val="28"/>
          </w:rPr>
          <m:t xml:space="preserve">           </m:t>
        </m:r>
      </m:oMath>
      <w:r w:rsidRPr="00292783">
        <w:rPr>
          <w:rFonts w:ascii="宋体" w:hAnsi="宋体"/>
          <w:color w:val="000000"/>
          <w:kern w:val="0"/>
          <w:szCs w:val="20"/>
        </w:rPr>
        <w:t>……………………………………</w:t>
      </w:r>
      <w:r w:rsidRPr="00292783">
        <w:rPr>
          <w:rFonts w:hint="eastAsia"/>
          <w:color w:val="000000"/>
          <w:kern w:val="0"/>
          <w:szCs w:val="20"/>
        </w:rPr>
        <w:t>（</w:t>
      </w:r>
      <w:r w:rsidR="00396325">
        <w:rPr>
          <w:color w:val="000000"/>
          <w:kern w:val="0"/>
          <w:szCs w:val="20"/>
        </w:rPr>
        <w:t>5</w:t>
      </w:r>
      <w:r w:rsidRPr="00292783">
        <w:rPr>
          <w:rFonts w:hint="eastAsia"/>
          <w:color w:val="000000"/>
          <w:kern w:val="0"/>
          <w:szCs w:val="20"/>
        </w:rPr>
        <w:t>）</w:t>
      </w:r>
    </w:p>
    <w:p w14:paraId="2DE775F9" w14:textId="77777777" w:rsidR="00292783" w:rsidRPr="00292783" w:rsidRDefault="00292783" w:rsidP="00292783">
      <w:pPr>
        <w:autoSpaceDE w:val="0"/>
        <w:autoSpaceDN w:val="0"/>
        <w:adjustRightInd w:val="0"/>
        <w:jc w:val="left"/>
        <w:rPr>
          <w:rFonts w:cs="P~ô¬˛"/>
          <w:kern w:val="0"/>
          <w:szCs w:val="21"/>
        </w:rPr>
      </w:pPr>
      <w:r w:rsidRPr="00292783">
        <w:rPr>
          <w:rFonts w:cs="P~ô¬˛" w:hint="eastAsia"/>
          <w:kern w:val="0"/>
          <w:szCs w:val="21"/>
        </w:rPr>
        <w:t xml:space="preserve"> </w:t>
      </w:r>
      <w:r w:rsidRPr="00292783">
        <w:rPr>
          <w:rFonts w:cs="P~ô¬˛"/>
          <w:kern w:val="0"/>
          <w:szCs w:val="21"/>
        </w:rPr>
        <w:t xml:space="preserve">   </w:t>
      </w:r>
      <w:r w:rsidRPr="00292783">
        <w:rPr>
          <w:rFonts w:cs="P~ô¬˛"/>
          <w:kern w:val="0"/>
          <w:szCs w:val="21"/>
        </w:rPr>
        <w:t>式中：</w:t>
      </w:r>
    </w:p>
    <w:p w14:paraId="23A59438" w14:textId="17B33302" w:rsidR="00292783" w:rsidRPr="00292783" w:rsidRDefault="00292783" w:rsidP="00292783">
      <w:pPr>
        <w:autoSpaceDE w:val="0"/>
        <w:autoSpaceDN w:val="0"/>
        <w:adjustRightInd w:val="0"/>
        <w:jc w:val="left"/>
        <w:rPr>
          <w:rFonts w:cs="P~ô¬˛"/>
          <w:kern w:val="0"/>
          <w:szCs w:val="21"/>
        </w:rPr>
      </w:pPr>
      <w:r w:rsidRPr="00292783">
        <w:rPr>
          <w:rFonts w:cs="P~ô¬˛"/>
          <w:kern w:val="0"/>
          <w:szCs w:val="21"/>
        </w:rPr>
        <w:t xml:space="preserve">    </w:t>
      </w:r>
      <m:oMath>
        <m:r>
          <m:rPr>
            <m:nor/>
          </m:rPr>
          <w:rPr>
            <w:rFonts w:cs="P~ô¬˛"/>
            <w:i/>
            <w:iCs/>
            <w:kern w:val="0"/>
            <w:szCs w:val="21"/>
          </w:rPr>
          <m:t>SMER</m:t>
        </m:r>
      </m:oMath>
      <w:r w:rsidRPr="00292783">
        <w:rPr>
          <w:rFonts w:cs="P~ô¬˛"/>
          <w:kern w:val="0"/>
          <w:szCs w:val="21"/>
        </w:rPr>
        <w:t xml:space="preserve">    </w:t>
      </w:r>
      <w:r w:rsidRPr="00292783">
        <w:rPr>
          <w:rFonts w:cs="P~ô¬˛" w:hint="eastAsia"/>
          <w:kern w:val="0"/>
          <w:szCs w:val="21"/>
        </w:rPr>
        <w:t>单位输入功率除</w:t>
      </w:r>
      <w:r w:rsidR="004152C0">
        <w:rPr>
          <w:rFonts w:cs="P~ô¬˛" w:hint="eastAsia"/>
          <w:kern w:val="0"/>
          <w:szCs w:val="21"/>
        </w:rPr>
        <w:t>水</w:t>
      </w:r>
      <w:r w:rsidRPr="00292783">
        <w:rPr>
          <w:rFonts w:cs="P~ô¬˛" w:hint="eastAsia"/>
          <w:kern w:val="0"/>
          <w:szCs w:val="21"/>
        </w:rPr>
        <w:t>量</w:t>
      </w:r>
      <w:r w:rsidRPr="00292783">
        <w:rPr>
          <w:rFonts w:cs="P~ô¬˛"/>
          <w:kern w:val="0"/>
          <w:szCs w:val="21"/>
        </w:rPr>
        <w:t>，单位为</w:t>
      </w:r>
      <w:r w:rsidRPr="00292783">
        <w:rPr>
          <w:rFonts w:cs="P~ô¬˛" w:hint="eastAsia"/>
          <w:kern w:val="0"/>
          <w:szCs w:val="21"/>
        </w:rPr>
        <w:t>千克每千瓦时（</w:t>
      </w:r>
      <w:r w:rsidRPr="00292783">
        <w:rPr>
          <w:rFonts w:cs="P~ô¬˛"/>
          <w:kern w:val="0"/>
          <w:szCs w:val="21"/>
        </w:rPr>
        <w:t>kg/kWh</w:t>
      </w:r>
      <w:r w:rsidRPr="00292783">
        <w:rPr>
          <w:rFonts w:cs="P~ô¬˛" w:hint="eastAsia"/>
          <w:kern w:val="0"/>
          <w:szCs w:val="21"/>
        </w:rPr>
        <w:t>）。</w:t>
      </w:r>
    </w:p>
    <w:p w14:paraId="3BB35318" w14:textId="77777777" w:rsidR="00292783" w:rsidRPr="00292783" w:rsidRDefault="00292783" w:rsidP="00292783">
      <w:pPr>
        <w:widowControl/>
        <w:autoSpaceDE w:val="0"/>
        <w:autoSpaceDN w:val="0"/>
        <w:ind w:firstLineChars="200" w:firstLine="420"/>
        <w:jc w:val="right"/>
        <w:rPr>
          <w:rFonts w:ascii="宋体"/>
          <w:color w:val="000000"/>
          <w:kern w:val="0"/>
          <w:szCs w:val="20"/>
        </w:rPr>
      </w:pPr>
    </w:p>
    <w:p w14:paraId="6987A252" w14:textId="49E1ADA5" w:rsidR="00292783" w:rsidRPr="000B6642" w:rsidRDefault="0099349A" w:rsidP="000B6642">
      <w:pPr>
        <w:pStyle w:val="a2"/>
        <w:spacing w:beforeLines="50" w:before="120" w:afterLines="50"/>
        <w:jc w:val="both"/>
        <w:rPr>
          <w:rFonts w:ascii="黑体" w:hAnsi="黑体"/>
        </w:rPr>
      </w:pPr>
      <w:r>
        <w:rPr>
          <w:rFonts w:ascii="黑体" w:eastAsia="黑体" w:hAnsi="黑体" w:hint="eastAsia"/>
        </w:rPr>
        <w:t>干燥后</w:t>
      </w:r>
      <w:r w:rsidR="00292783" w:rsidRPr="000B6642">
        <w:rPr>
          <w:rFonts w:ascii="黑体" w:eastAsia="黑体" w:hAnsi="黑体" w:hint="eastAsia"/>
        </w:rPr>
        <w:t>物料含水率</w:t>
      </w:r>
    </w:p>
    <w:p w14:paraId="136B257E" w14:textId="794E8A8E" w:rsidR="00292783" w:rsidRPr="00210CC9" w:rsidRDefault="00292783" w:rsidP="00210CC9">
      <w:pPr>
        <w:autoSpaceDE w:val="0"/>
        <w:autoSpaceDN w:val="0"/>
        <w:adjustRightInd w:val="0"/>
        <w:ind w:firstLineChars="200" w:firstLine="420"/>
        <w:jc w:val="left"/>
        <w:rPr>
          <w:rFonts w:cs="宋体"/>
          <w:kern w:val="0"/>
          <w:szCs w:val="21"/>
        </w:rPr>
      </w:pPr>
      <w:r w:rsidRPr="00210CC9">
        <w:rPr>
          <w:rFonts w:cs="宋体" w:hint="eastAsia"/>
          <w:kern w:val="0"/>
          <w:szCs w:val="21"/>
        </w:rPr>
        <w:t>干燥后</w:t>
      </w:r>
      <w:r w:rsidR="0099349A" w:rsidRPr="0099349A">
        <w:rPr>
          <w:rFonts w:cs="宋体" w:hint="eastAsia"/>
          <w:kern w:val="0"/>
          <w:szCs w:val="21"/>
        </w:rPr>
        <w:t>物料</w:t>
      </w:r>
      <w:r w:rsidRPr="00210CC9">
        <w:rPr>
          <w:rFonts w:cs="宋体" w:hint="eastAsia"/>
          <w:kern w:val="0"/>
          <w:szCs w:val="21"/>
        </w:rPr>
        <w:t>的含水率按照</w:t>
      </w:r>
      <w:r w:rsidRPr="00210CC9">
        <w:rPr>
          <w:rFonts w:cs="宋体" w:hint="eastAsia"/>
          <w:kern w:val="0"/>
          <w:szCs w:val="21"/>
        </w:rPr>
        <w:t>GB 5009.3-2016</w:t>
      </w:r>
      <w:r w:rsidR="0099349A">
        <w:rPr>
          <w:rFonts w:cs="宋体" w:hint="eastAsia"/>
          <w:kern w:val="0"/>
          <w:szCs w:val="21"/>
        </w:rPr>
        <w:t>的规定</w:t>
      </w:r>
      <w:r w:rsidR="004152C0">
        <w:rPr>
          <w:rFonts w:cs="宋体" w:hint="eastAsia"/>
          <w:kern w:val="0"/>
          <w:szCs w:val="21"/>
        </w:rPr>
        <w:t>测量</w:t>
      </w:r>
      <w:r w:rsidRPr="00210CC9">
        <w:rPr>
          <w:rFonts w:cs="宋体" w:hint="eastAsia"/>
          <w:kern w:val="0"/>
          <w:szCs w:val="21"/>
        </w:rPr>
        <w:t>。</w:t>
      </w:r>
    </w:p>
    <w:p w14:paraId="108A165D" w14:textId="552672C7" w:rsidR="00292783" w:rsidRPr="000B6642" w:rsidRDefault="00292783" w:rsidP="000B6642">
      <w:pPr>
        <w:pStyle w:val="a2"/>
        <w:spacing w:beforeLines="50" w:before="120" w:afterLines="50"/>
        <w:jc w:val="both"/>
        <w:rPr>
          <w:rFonts w:ascii="黑体" w:hAnsi="黑体"/>
        </w:rPr>
      </w:pPr>
      <w:r w:rsidRPr="000B6642">
        <w:rPr>
          <w:rFonts w:ascii="黑体" w:eastAsia="黑体" w:hAnsi="黑体" w:hint="eastAsia"/>
        </w:rPr>
        <w:t>干燥后物料</w:t>
      </w:r>
      <w:r w:rsidR="002043A5" w:rsidRPr="000B6642">
        <w:rPr>
          <w:rFonts w:ascii="黑体" w:eastAsia="黑体" w:hAnsi="黑体" w:hint="eastAsia"/>
        </w:rPr>
        <w:t>感官</w:t>
      </w:r>
      <w:r w:rsidRPr="000B6642">
        <w:rPr>
          <w:rFonts w:ascii="黑体" w:eastAsia="黑体" w:hAnsi="黑体" w:hint="eastAsia"/>
        </w:rPr>
        <w:t>品质</w:t>
      </w:r>
    </w:p>
    <w:p w14:paraId="1C889B1F" w14:textId="77777777" w:rsidR="00292783" w:rsidRPr="00210CC9" w:rsidRDefault="00292783" w:rsidP="00210CC9">
      <w:pPr>
        <w:autoSpaceDE w:val="0"/>
        <w:autoSpaceDN w:val="0"/>
        <w:adjustRightInd w:val="0"/>
        <w:ind w:firstLineChars="200" w:firstLine="420"/>
        <w:jc w:val="left"/>
        <w:rPr>
          <w:rFonts w:cs="宋体"/>
          <w:kern w:val="0"/>
          <w:szCs w:val="21"/>
        </w:rPr>
      </w:pPr>
      <w:r w:rsidRPr="00210CC9">
        <w:rPr>
          <w:rFonts w:cs="宋体" w:hint="eastAsia"/>
          <w:kern w:val="0"/>
          <w:szCs w:val="21"/>
        </w:rPr>
        <w:t>取适量干燥后的样品置于白色瓷盘中，在自然光下视检色泽和状态，是否有异味，记录检查结果。</w:t>
      </w:r>
    </w:p>
    <w:p w14:paraId="3FB3A39E" w14:textId="6C139973" w:rsidR="00292783" w:rsidRPr="00292783" w:rsidRDefault="00292783" w:rsidP="000C097D">
      <w:pPr>
        <w:pStyle w:val="af3"/>
        <w:numPr>
          <w:ilvl w:val="2"/>
          <w:numId w:val="1"/>
        </w:numPr>
        <w:spacing w:beforeLines="50" w:before="120" w:afterLines="50" w:after="120"/>
        <w:jc w:val="both"/>
      </w:pPr>
      <w:r w:rsidRPr="00292783">
        <w:rPr>
          <w:rFonts w:hint="eastAsia"/>
        </w:rPr>
        <w:t>噪声测量</w:t>
      </w:r>
    </w:p>
    <w:p w14:paraId="6998B671" w14:textId="77777777" w:rsidR="00292783" w:rsidRPr="000B6642" w:rsidRDefault="00292783" w:rsidP="00210CC9">
      <w:pPr>
        <w:autoSpaceDE w:val="0"/>
        <w:autoSpaceDN w:val="0"/>
        <w:adjustRightInd w:val="0"/>
        <w:ind w:firstLineChars="200" w:firstLine="420"/>
        <w:jc w:val="left"/>
        <w:rPr>
          <w:rFonts w:cs="宋体"/>
          <w:color w:val="FF0000"/>
          <w:kern w:val="0"/>
          <w:szCs w:val="21"/>
        </w:rPr>
      </w:pPr>
      <w:r w:rsidRPr="00210CC9">
        <w:rPr>
          <w:rFonts w:cs="宋体"/>
          <w:kern w:val="0"/>
          <w:szCs w:val="21"/>
        </w:rPr>
        <w:t>干燥机噪声测量按</w:t>
      </w:r>
      <w:r w:rsidRPr="00210CC9">
        <w:rPr>
          <w:rFonts w:cs="宋体"/>
          <w:kern w:val="0"/>
          <w:szCs w:val="21"/>
        </w:rPr>
        <w:t>GB/T 3768</w:t>
      </w:r>
      <w:r w:rsidRPr="00210CC9">
        <w:rPr>
          <w:rFonts w:cs="宋体"/>
          <w:kern w:val="0"/>
          <w:szCs w:val="21"/>
        </w:rPr>
        <w:t>的规定</w:t>
      </w:r>
      <w:r w:rsidRPr="00210CC9">
        <w:rPr>
          <w:rFonts w:cs="宋体" w:hint="eastAsia"/>
          <w:kern w:val="0"/>
          <w:szCs w:val="21"/>
        </w:rPr>
        <w:t>进</w:t>
      </w:r>
      <w:r w:rsidRPr="001E3569">
        <w:rPr>
          <w:rFonts w:cs="宋体" w:hint="eastAsia"/>
          <w:kern w:val="0"/>
          <w:szCs w:val="21"/>
        </w:rPr>
        <w:t>行。干燥机处于正常工作状态下，在干燥机正面、左右两个侧面中间位置附近，距干燥机外表面</w:t>
      </w:r>
      <w:r w:rsidRPr="001E3569">
        <w:rPr>
          <w:rFonts w:cs="宋体"/>
          <w:kern w:val="0"/>
          <w:szCs w:val="21"/>
        </w:rPr>
        <w:t>1 m</w:t>
      </w:r>
      <w:r w:rsidRPr="001E3569">
        <w:rPr>
          <w:rFonts w:cs="宋体" w:hint="eastAsia"/>
          <w:kern w:val="0"/>
          <w:szCs w:val="21"/>
        </w:rPr>
        <w:t>、离地面</w:t>
      </w:r>
      <w:r w:rsidRPr="001E3569">
        <w:rPr>
          <w:rFonts w:cs="宋体"/>
          <w:kern w:val="0"/>
          <w:szCs w:val="21"/>
        </w:rPr>
        <w:t>1.5 m</w:t>
      </w:r>
      <w:r w:rsidRPr="001E3569">
        <w:rPr>
          <w:rFonts w:cs="宋体" w:hint="eastAsia"/>
          <w:kern w:val="0"/>
          <w:szCs w:val="21"/>
        </w:rPr>
        <w:t>，各选取</w:t>
      </w:r>
      <w:r w:rsidRPr="001E3569">
        <w:rPr>
          <w:rFonts w:cs="宋体"/>
          <w:kern w:val="0"/>
          <w:szCs w:val="21"/>
        </w:rPr>
        <w:t>1</w:t>
      </w:r>
      <w:r w:rsidRPr="001E3569">
        <w:rPr>
          <w:rFonts w:cs="宋体" w:hint="eastAsia"/>
          <w:kern w:val="0"/>
          <w:szCs w:val="21"/>
        </w:rPr>
        <w:t>点共</w:t>
      </w:r>
      <w:r w:rsidRPr="001E3569">
        <w:rPr>
          <w:rFonts w:cs="宋体"/>
          <w:kern w:val="0"/>
          <w:szCs w:val="21"/>
        </w:rPr>
        <w:t>3</w:t>
      </w:r>
      <w:r w:rsidRPr="001E3569">
        <w:rPr>
          <w:rFonts w:cs="宋体" w:hint="eastAsia"/>
          <w:kern w:val="0"/>
          <w:szCs w:val="21"/>
        </w:rPr>
        <w:t>点，用声级计测量各点噪声值，取其中的最大值为干燥机噪声测定值。</w:t>
      </w:r>
    </w:p>
    <w:p w14:paraId="229C0949" w14:textId="46F2C0B8" w:rsidR="00292783" w:rsidRPr="00292783" w:rsidRDefault="00292783" w:rsidP="000C097D">
      <w:pPr>
        <w:pStyle w:val="af3"/>
        <w:numPr>
          <w:ilvl w:val="2"/>
          <w:numId w:val="1"/>
        </w:numPr>
        <w:spacing w:beforeLines="50" w:before="120" w:afterLines="50" w:after="120"/>
        <w:jc w:val="both"/>
      </w:pPr>
      <w:r w:rsidRPr="00292783">
        <w:rPr>
          <w:rFonts w:hint="eastAsia"/>
        </w:rPr>
        <w:t>密封性检测</w:t>
      </w:r>
    </w:p>
    <w:p w14:paraId="571CEF23" w14:textId="6CE645CB" w:rsidR="00292783" w:rsidRPr="00210CC9" w:rsidRDefault="00292783" w:rsidP="000B6642">
      <w:pPr>
        <w:ind w:firstLineChars="200" w:firstLine="420"/>
        <w:rPr>
          <w:noProof/>
          <w:color w:val="000000"/>
          <w:kern w:val="0"/>
          <w:szCs w:val="20"/>
        </w:rPr>
      </w:pPr>
      <w:r w:rsidRPr="00210CC9">
        <w:rPr>
          <w:noProof/>
          <w:color w:val="000000"/>
          <w:kern w:val="0"/>
          <w:szCs w:val="20"/>
        </w:rPr>
        <w:t>干燥机热泵</w:t>
      </w:r>
      <w:r w:rsidR="00B320D1">
        <w:rPr>
          <w:rFonts w:hint="eastAsia"/>
          <w:noProof/>
          <w:color w:val="000000"/>
          <w:kern w:val="0"/>
          <w:szCs w:val="20"/>
        </w:rPr>
        <w:t>机组</w:t>
      </w:r>
      <w:r w:rsidRPr="00210CC9">
        <w:rPr>
          <w:noProof/>
          <w:color w:val="000000"/>
          <w:kern w:val="0"/>
          <w:szCs w:val="20"/>
        </w:rPr>
        <w:t>系统</w:t>
      </w:r>
      <w:r w:rsidR="00B320D1">
        <w:rPr>
          <w:rFonts w:hint="eastAsia"/>
          <w:noProof/>
          <w:color w:val="000000"/>
          <w:kern w:val="0"/>
          <w:szCs w:val="20"/>
        </w:rPr>
        <w:t>的密封性按照</w:t>
      </w:r>
      <w:r w:rsidR="00B320D1" w:rsidRPr="00F241EF">
        <w:rPr>
          <w:color w:val="000000" w:themeColor="text1"/>
          <w:szCs w:val="21"/>
        </w:rPr>
        <w:t>NB/T 10156—2019</w:t>
      </w:r>
      <w:r w:rsidR="00B320D1">
        <w:rPr>
          <w:color w:val="000000" w:themeColor="text1"/>
          <w:szCs w:val="21"/>
        </w:rPr>
        <w:t xml:space="preserve"> </w:t>
      </w:r>
      <w:r w:rsidR="00B320D1">
        <w:rPr>
          <w:rFonts w:hint="eastAsia"/>
          <w:color w:val="000000" w:themeColor="text1"/>
          <w:szCs w:val="21"/>
        </w:rPr>
        <w:t>的规定进行</w:t>
      </w:r>
      <w:r w:rsidR="00B320D1">
        <w:rPr>
          <w:rFonts w:hint="eastAsia"/>
          <w:noProof/>
          <w:color w:val="000000"/>
          <w:kern w:val="0"/>
          <w:szCs w:val="20"/>
        </w:rPr>
        <w:t>。</w:t>
      </w:r>
    </w:p>
    <w:p w14:paraId="0C0F05B5" w14:textId="69D83B11" w:rsidR="00292783" w:rsidRPr="00292783" w:rsidRDefault="00292783" w:rsidP="000C097D">
      <w:pPr>
        <w:pStyle w:val="af3"/>
        <w:numPr>
          <w:ilvl w:val="2"/>
          <w:numId w:val="1"/>
        </w:numPr>
        <w:spacing w:beforeLines="50" w:before="120" w:afterLines="50" w:after="120"/>
        <w:jc w:val="both"/>
      </w:pPr>
      <w:r w:rsidRPr="00292783">
        <w:rPr>
          <w:rFonts w:hint="eastAsia"/>
        </w:rPr>
        <w:lastRenderedPageBreak/>
        <w:t>可靠性试验</w:t>
      </w:r>
    </w:p>
    <w:p w14:paraId="375AAB20" w14:textId="591073CE" w:rsidR="00292783" w:rsidRPr="00210CC9" w:rsidRDefault="00292783" w:rsidP="00210CC9">
      <w:pPr>
        <w:autoSpaceDE w:val="0"/>
        <w:autoSpaceDN w:val="0"/>
        <w:adjustRightInd w:val="0"/>
        <w:ind w:firstLineChars="200" w:firstLine="420"/>
        <w:jc w:val="left"/>
        <w:rPr>
          <w:rFonts w:cs="宋体"/>
          <w:kern w:val="0"/>
          <w:szCs w:val="21"/>
        </w:rPr>
      </w:pPr>
      <w:r w:rsidRPr="00210CC9">
        <w:rPr>
          <w:rFonts w:cs="宋体"/>
          <w:kern w:val="0"/>
          <w:szCs w:val="21"/>
        </w:rPr>
        <w:t>干燥机连续</w:t>
      </w:r>
      <w:r w:rsidRPr="00210CC9">
        <w:rPr>
          <w:rFonts w:cs="宋体" w:hint="eastAsia"/>
          <w:kern w:val="0"/>
          <w:szCs w:val="21"/>
        </w:rPr>
        <w:t>运行</w:t>
      </w:r>
      <w:r w:rsidRPr="00210CC9">
        <w:rPr>
          <w:rFonts w:cs="宋体"/>
          <w:kern w:val="0"/>
          <w:szCs w:val="21"/>
        </w:rPr>
        <w:t>两个完整干燥周期（</w:t>
      </w:r>
      <w:r w:rsidRPr="00210CC9">
        <w:rPr>
          <w:rFonts w:cs="宋体"/>
          <w:kern w:val="0"/>
          <w:szCs w:val="21"/>
        </w:rPr>
        <w:t>2</w:t>
      </w:r>
      <w:r w:rsidRPr="00210CC9">
        <w:rPr>
          <w:rFonts w:cs="宋体"/>
          <w:kern w:val="0"/>
          <w:szCs w:val="21"/>
        </w:rPr>
        <w:t>个批次），累计作业试验时间按照实际时间进行生产查定。记录作业时间、调整保养时间、样机故障情况及排除时间。试验过程中不应发生导致机具功能完全丧失、危及作业、人身安全或引起重要总成报废的致命故障，以及导致功能严重下降，主要零部件损坏的严重故障。使用有效度按式（</w:t>
      </w:r>
      <w:r w:rsidR="00B320D1">
        <w:rPr>
          <w:rFonts w:cs="宋体"/>
          <w:kern w:val="0"/>
          <w:szCs w:val="21"/>
        </w:rPr>
        <w:t>6</w:t>
      </w:r>
      <w:r w:rsidRPr="00210CC9">
        <w:rPr>
          <w:rFonts w:cs="宋体"/>
          <w:kern w:val="0"/>
          <w:szCs w:val="21"/>
        </w:rPr>
        <w:t>）计算。</w:t>
      </w:r>
    </w:p>
    <w:p w14:paraId="2C63B135" w14:textId="673797CD" w:rsidR="00292783" w:rsidRPr="00292783" w:rsidRDefault="00C70E6D" w:rsidP="00292783">
      <w:pPr>
        <w:widowControl/>
        <w:tabs>
          <w:tab w:val="center" w:pos="4201"/>
          <w:tab w:val="right" w:leader="dot" w:pos="9298"/>
        </w:tabs>
        <w:autoSpaceDE w:val="0"/>
        <w:autoSpaceDN w:val="0"/>
        <w:ind w:firstLineChars="1190" w:firstLine="2499"/>
        <w:jc w:val="right"/>
        <w:rPr>
          <w:rFonts w:ascii="宋体"/>
          <w:color w:val="000000"/>
          <w:kern w:val="0"/>
          <w:szCs w:val="21"/>
        </w:rPr>
      </w:pPr>
      <w:r w:rsidRPr="00292783">
        <w:rPr>
          <w:rFonts w:ascii="宋体"/>
          <w:noProof/>
          <w:color w:val="000000"/>
          <w:kern w:val="0"/>
          <w:position w:val="-32"/>
          <w:szCs w:val="21"/>
        </w:rPr>
        <w:object w:dxaOrig="2343" w:dyaOrig="763" w14:anchorId="2CA56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1pt;height:36.3pt;mso-width-percent:0;mso-height-percent:0;mso-width-percent:0;mso-height-percent:0" o:ole="">
            <v:imagedata r:id="rId15" o:title=""/>
          </v:shape>
          <o:OLEObject Type="Embed" ProgID="Equation.3" ShapeID="_x0000_i1025" DrawAspect="Content" ObjectID="_1738501871" r:id="rId16"/>
        </w:object>
      </w:r>
      <w:r w:rsidR="00292783" w:rsidRPr="00292783">
        <w:rPr>
          <w:rFonts w:ascii="宋体" w:hint="eastAsia"/>
          <w:color w:val="000000"/>
          <w:kern w:val="0"/>
          <w:szCs w:val="21"/>
        </w:rPr>
        <w:t xml:space="preserve"> ……</w:t>
      </w:r>
      <w:proofErr w:type="gramStart"/>
      <w:r w:rsidR="00292783" w:rsidRPr="00292783">
        <w:rPr>
          <w:rFonts w:ascii="宋体" w:hint="eastAsia"/>
          <w:color w:val="000000"/>
          <w:kern w:val="0"/>
          <w:szCs w:val="21"/>
        </w:rPr>
        <w:t>……………………………</w:t>
      </w:r>
      <w:proofErr w:type="gramEnd"/>
      <w:r w:rsidR="00292783" w:rsidRPr="00292783">
        <w:rPr>
          <w:rFonts w:ascii="宋体" w:hint="eastAsia"/>
          <w:color w:val="000000"/>
          <w:kern w:val="0"/>
          <w:szCs w:val="21"/>
        </w:rPr>
        <w:t>（</w:t>
      </w:r>
      <w:r w:rsidR="00B320D1">
        <w:rPr>
          <w:color w:val="000000"/>
          <w:kern w:val="0"/>
          <w:szCs w:val="21"/>
        </w:rPr>
        <w:t>6</w:t>
      </w:r>
      <w:r w:rsidR="00292783" w:rsidRPr="00292783">
        <w:rPr>
          <w:rFonts w:ascii="宋体" w:hint="eastAsia"/>
          <w:color w:val="000000"/>
          <w:kern w:val="0"/>
          <w:szCs w:val="21"/>
        </w:rPr>
        <w:t>）</w:t>
      </w:r>
    </w:p>
    <w:p w14:paraId="07921C25" w14:textId="77777777" w:rsidR="00292783" w:rsidRPr="00210CC9" w:rsidRDefault="00292783" w:rsidP="00292783">
      <w:pPr>
        <w:widowControl/>
        <w:tabs>
          <w:tab w:val="center" w:pos="4201"/>
          <w:tab w:val="right" w:leader="dot" w:pos="9298"/>
        </w:tabs>
        <w:autoSpaceDE w:val="0"/>
        <w:autoSpaceDN w:val="0"/>
        <w:ind w:firstLineChars="200" w:firstLine="420"/>
        <w:jc w:val="left"/>
        <w:rPr>
          <w:color w:val="000000"/>
          <w:kern w:val="0"/>
          <w:szCs w:val="21"/>
        </w:rPr>
      </w:pPr>
      <w:r w:rsidRPr="00210CC9">
        <w:rPr>
          <w:color w:val="000000"/>
          <w:kern w:val="0"/>
          <w:szCs w:val="21"/>
        </w:rPr>
        <w:t>式中：</w:t>
      </w:r>
    </w:p>
    <w:p w14:paraId="0B4E5B69" w14:textId="77777777" w:rsidR="00292783" w:rsidRPr="00210CC9" w:rsidRDefault="00292783" w:rsidP="00292783">
      <w:pPr>
        <w:widowControl/>
        <w:tabs>
          <w:tab w:val="center" w:pos="4201"/>
          <w:tab w:val="right" w:leader="dot" w:pos="9298"/>
        </w:tabs>
        <w:autoSpaceDE w:val="0"/>
        <w:autoSpaceDN w:val="0"/>
        <w:ind w:firstLineChars="200" w:firstLine="420"/>
        <w:jc w:val="left"/>
        <w:rPr>
          <w:color w:val="000000"/>
          <w:kern w:val="0"/>
          <w:sz w:val="20"/>
          <w:szCs w:val="20"/>
        </w:rPr>
      </w:pPr>
      <w:r w:rsidRPr="00210CC9">
        <w:rPr>
          <w:i/>
          <w:iCs/>
          <w:color w:val="000000"/>
          <w:kern w:val="0"/>
          <w:szCs w:val="21"/>
        </w:rPr>
        <w:t>K</w:t>
      </w:r>
      <w:r w:rsidRPr="00210CC9">
        <w:rPr>
          <w:color w:val="000000"/>
          <w:kern w:val="0"/>
          <w:sz w:val="24"/>
        </w:rPr>
        <w:t xml:space="preserve"> </w:t>
      </w:r>
      <w:r w:rsidRPr="00210CC9">
        <w:rPr>
          <w:bCs/>
          <w:color w:val="000000"/>
          <w:kern w:val="0"/>
          <w:sz w:val="20"/>
          <w:szCs w:val="20"/>
        </w:rPr>
        <w:t>——</w:t>
      </w:r>
      <w:r w:rsidRPr="00210CC9">
        <w:rPr>
          <w:color w:val="000000"/>
          <w:kern w:val="0"/>
          <w:sz w:val="20"/>
          <w:szCs w:val="20"/>
        </w:rPr>
        <w:t>使用有效度，</w:t>
      </w:r>
      <w:r w:rsidRPr="00210CC9">
        <w:rPr>
          <w:color w:val="000000"/>
          <w:kern w:val="0"/>
          <w:sz w:val="20"/>
          <w:szCs w:val="20"/>
        </w:rPr>
        <w:t>%</w:t>
      </w:r>
      <w:r w:rsidRPr="00210CC9">
        <w:rPr>
          <w:color w:val="000000"/>
          <w:kern w:val="0"/>
          <w:sz w:val="20"/>
          <w:szCs w:val="20"/>
        </w:rPr>
        <w:t>；</w:t>
      </w:r>
    </w:p>
    <w:p w14:paraId="581585D0" w14:textId="77777777" w:rsidR="00292783" w:rsidRPr="00210CC9" w:rsidRDefault="00292783" w:rsidP="00292783">
      <w:pPr>
        <w:widowControl/>
        <w:tabs>
          <w:tab w:val="center" w:pos="4201"/>
          <w:tab w:val="right" w:leader="dot" w:pos="9298"/>
        </w:tabs>
        <w:autoSpaceDE w:val="0"/>
        <w:autoSpaceDN w:val="0"/>
        <w:ind w:firstLineChars="200" w:firstLine="420"/>
        <w:rPr>
          <w:color w:val="000000"/>
          <w:kern w:val="0"/>
          <w:szCs w:val="21"/>
        </w:rPr>
      </w:pPr>
      <w:r w:rsidRPr="00210CC9">
        <w:rPr>
          <w:i/>
          <w:iCs/>
          <w:color w:val="000000"/>
          <w:kern w:val="0"/>
          <w:szCs w:val="21"/>
        </w:rPr>
        <w:t>T</w:t>
      </w:r>
      <w:r w:rsidRPr="00210CC9">
        <w:rPr>
          <w:i/>
          <w:iCs/>
          <w:color w:val="000000"/>
          <w:kern w:val="0"/>
          <w:szCs w:val="21"/>
          <w:vertAlign w:val="subscript"/>
        </w:rPr>
        <w:t>z</w:t>
      </w:r>
      <w:r w:rsidRPr="00210CC9">
        <w:rPr>
          <w:color w:val="000000"/>
          <w:kern w:val="0"/>
          <w:szCs w:val="21"/>
        </w:rPr>
        <w:t>——</w:t>
      </w:r>
      <w:r w:rsidRPr="00210CC9">
        <w:rPr>
          <w:rFonts w:hint="eastAsia"/>
          <w:color w:val="000000"/>
          <w:kern w:val="0"/>
          <w:sz w:val="20"/>
          <w:szCs w:val="20"/>
        </w:rPr>
        <w:t>可靠性</w:t>
      </w:r>
      <w:r w:rsidRPr="00210CC9">
        <w:rPr>
          <w:color w:val="000000"/>
          <w:kern w:val="0"/>
          <w:szCs w:val="21"/>
        </w:rPr>
        <w:t>考核期间</w:t>
      </w:r>
      <w:r w:rsidRPr="00210CC9">
        <w:rPr>
          <w:rFonts w:hint="eastAsia"/>
          <w:color w:val="000000"/>
          <w:kern w:val="0"/>
          <w:szCs w:val="21"/>
        </w:rPr>
        <w:t>每</w:t>
      </w:r>
      <w:r w:rsidRPr="00210CC9">
        <w:rPr>
          <w:color w:val="000000"/>
          <w:kern w:val="0"/>
          <w:sz w:val="20"/>
          <w:szCs w:val="21"/>
        </w:rPr>
        <w:t>批</w:t>
      </w:r>
      <w:r w:rsidRPr="00210CC9">
        <w:rPr>
          <w:color w:val="000000"/>
          <w:kern w:val="0"/>
          <w:szCs w:val="21"/>
        </w:rPr>
        <w:t>次的作业时间，单位为小时（</w:t>
      </w:r>
      <w:r w:rsidRPr="00210CC9">
        <w:rPr>
          <w:color w:val="000000"/>
          <w:kern w:val="0"/>
          <w:szCs w:val="21"/>
        </w:rPr>
        <w:t>h</w:t>
      </w:r>
      <w:r w:rsidRPr="00210CC9">
        <w:rPr>
          <w:color w:val="000000"/>
          <w:kern w:val="0"/>
          <w:szCs w:val="21"/>
        </w:rPr>
        <w:t>）；</w:t>
      </w:r>
    </w:p>
    <w:p w14:paraId="4CBB5F05" w14:textId="77777777" w:rsidR="00292783" w:rsidRPr="00210CC9" w:rsidRDefault="00292783" w:rsidP="00292783">
      <w:pPr>
        <w:widowControl/>
        <w:tabs>
          <w:tab w:val="center" w:pos="4201"/>
          <w:tab w:val="right" w:leader="dot" w:pos="9298"/>
        </w:tabs>
        <w:autoSpaceDE w:val="0"/>
        <w:autoSpaceDN w:val="0"/>
        <w:ind w:firstLineChars="200" w:firstLine="420"/>
        <w:rPr>
          <w:color w:val="000000"/>
          <w:kern w:val="0"/>
          <w:szCs w:val="21"/>
        </w:rPr>
      </w:pPr>
      <w:r w:rsidRPr="00210CC9">
        <w:rPr>
          <w:i/>
          <w:iCs/>
          <w:color w:val="000000"/>
          <w:kern w:val="0"/>
          <w:szCs w:val="21"/>
        </w:rPr>
        <w:t>T</w:t>
      </w:r>
      <w:r w:rsidRPr="00210CC9">
        <w:rPr>
          <w:i/>
          <w:iCs/>
          <w:color w:val="000000"/>
          <w:kern w:val="0"/>
          <w:szCs w:val="21"/>
          <w:vertAlign w:val="subscript"/>
        </w:rPr>
        <w:t>g</w:t>
      </w:r>
      <w:r w:rsidRPr="00210CC9">
        <w:rPr>
          <w:color w:val="000000"/>
          <w:kern w:val="0"/>
          <w:szCs w:val="21"/>
        </w:rPr>
        <w:t>——</w:t>
      </w:r>
      <w:r w:rsidRPr="00210CC9">
        <w:rPr>
          <w:rFonts w:hint="eastAsia"/>
          <w:color w:val="000000"/>
          <w:kern w:val="0"/>
          <w:sz w:val="20"/>
          <w:szCs w:val="20"/>
        </w:rPr>
        <w:t>可靠性</w:t>
      </w:r>
      <w:r w:rsidRPr="00210CC9">
        <w:rPr>
          <w:color w:val="000000"/>
          <w:kern w:val="0"/>
          <w:szCs w:val="21"/>
        </w:rPr>
        <w:t>考核期间每</w:t>
      </w:r>
      <w:r w:rsidRPr="00210CC9">
        <w:rPr>
          <w:color w:val="000000"/>
          <w:kern w:val="0"/>
          <w:sz w:val="20"/>
          <w:szCs w:val="21"/>
        </w:rPr>
        <w:t>批</w:t>
      </w:r>
      <w:r w:rsidRPr="00210CC9">
        <w:rPr>
          <w:color w:val="000000"/>
          <w:kern w:val="0"/>
          <w:szCs w:val="21"/>
        </w:rPr>
        <w:t>次的故障时间，单位为小时（</w:t>
      </w:r>
      <w:r w:rsidRPr="00210CC9">
        <w:rPr>
          <w:color w:val="000000"/>
          <w:kern w:val="0"/>
          <w:szCs w:val="21"/>
        </w:rPr>
        <w:t>h</w:t>
      </w:r>
      <w:r w:rsidRPr="00210CC9">
        <w:rPr>
          <w:color w:val="000000"/>
          <w:kern w:val="0"/>
          <w:szCs w:val="21"/>
        </w:rPr>
        <w:t>）。</w:t>
      </w:r>
    </w:p>
    <w:p w14:paraId="4E34ABAF" w14:textId="6B8C2E90" w:rsidR="00B229DF" w:rsidRPr="00B229DF" w:rsidRDefault="00B229DF" w:rsidP="00B229DF">
      <w:pPr>
        <w:pStyle w:val="affffff2"/>
        <w:numPr>
          <w:ilvl w:val="0"/>
          <w:numId w:val="1"/>
        </w:numPr>
        <w:spacing w:beforeLines="100" w:before="240" w:afterLines="100" w:after="240"/>
      </w:pPr>
      <w:bookmarkStart w:id="86" w:name="_Toc127881631"/>
      <w:r w:rsidRPr="00B229DF">
        <w:t>检验规则</w:t>
      </w:r>
      <w:bookmarkEnd w:id="86"/>
    </w:p>
    <w:p w14:paraId="55AB4239" w14:textId="2FB08BA5" w:rsidR="00B229DF" w:rsidRPr="00B229DF" w:rsidRDefault="00B229DF" w:rsidP="00B229DF">
      <w:pPr>
        <w:pStyle w:val="affffff2"/>
        <w:numPr>
          <w:ilvl w:val="1"/>
          <w:numId w:val="1"/>
        </w:numPr>
        <w:spacing w:beforeLines="100" w:before="240" w:afterLines="100" w:after="240"/>
      </w:pPr>
      <w:bookmarkStart w:id="87" w:name="_Toc127881632"/>
      <w:r w:rsidRPr="00B229DF">
        <w:rPr>
          <w:rFonts w:hint="eastAsia"/>
        </w:rPr>
        <w:t>出厂检验</w:t>
      </w:r>
      <w:bookmarkEnd w:id="87"/>
    </w:p>
    <w:p w14:paraId="261862E5" w14:textId="44B8F20E" w:rsidR="00B229DF" w:rsidRPr="00B229DF" w:rsidRDefault="00B229DF" w:rsidP="00210CC9">
      <w:pPr>
        <w:pStyle w:val="af3"/>
        <w:numPr>
          <w:ilvl w:val="2"/>
          <w:numId w:val="1"/>
        </w:numPr>
        <w:jc w:val="both"/>
        <w:rPr>
          <w:rFonts w:eastAsia="宋体"/>
        </w:rPr>
      </w:pPr>
      <w:r w:rsidRPr="00B229DF">
        <w:rPr>
          <w:rFonts w:eastAsia="宋体" w:hint="eastAsia"/>
        </w:rPr>
        <w:t>每个干燥机应经制造厂质量检验部门检查合格，并附有产品质量合格证方准入成品库和出厂。</w:t>
      </w:r>
    </w:p>
    <w:p w14:paraId="1096AB09" w14:textId="314EB580" w:rsidR="00B229DF" w:rsidRPr="00B229DF" w:rsidRDefault="00B229DF" w:rsidP="00210CC9">
      <w:pPr>
        <w:pStyle w:val="af3"/>
        <w:numPr>
          <w:ilvl w:val="2"/>
          <w:numId w:val="1"/>
        </w:numPr>
        <w:jc w:val="both"/>
        <w:rPr>
          <w:rFonts w:eastAsia="宋体"/>
        </w:rPr>
      </w:pPr>
      <w:r w:rsidRPr="00B229DF">
        <w:rPr>
          <w:rFonts w:eastAsia="宋体"/>
        </w:rPr>
        <w:t>每个干燥机出厂前应进行出厂检验，检验项目见表</w:t>
      </w:r>
      <w:r w:rsidR="004152C0">
        <w:rPr>
          <w:rFonts w:eastAsia="宋体" w:hint="eastAsia"/>
        </w:rPr>
        <w:t>8</w:t>
      </w:r>
      <w:r w:rsidRPr="00B229DF">
        <w:rPr>
          <w:rFonts w:eastAsia="宋体"/>
        </w:rPr>
        <w:t>。全部检验项目均应合格。如有不合格项目允许修复、调整，并重新交复检，复检仍不合格则判定该产品不合格。</w:t>
      </w:r>
    </w:p>
    <w:p w14:paraId="7F2C2273" w14:textId="3DA55A7D" w:rsidR="00B229DF" w:rsidRPr="00B229DF" w:rsidRDefault="00B229DF" w:rsidP="00B229DF">
      <w:pPr>
        <w:pStyle w:val="affffff2"/>
        <w:numPr>
          <w:ilvl w:val="1"/>
          <w:numId w:val="1"/>
        </w:numPr>
        <w:spacing w:beforeLines="100" w:before="240" w:afterLines="100" w:after="240"/>
      </w:pPr>
      <w:bookmarkStart w:id="88" w:name="_Toc127881633"/>
      <w:r w:rsidRPr="00B229DF">
        <w:t>型式</w:t>
      </w:r>
      <w:r w:rsidRPr="00B229DF">
        <w:rPr>
          <w:rFonts w:hint="eastAsia"/>
        </w:rPr>
        <w:t>检验</w:t>
      </w:r>
      <w:bookmarkEnd w:id="88"/>
    </w:p>
    <w:p w14:paraId="5B32A018" w14:textId="1C746509" w:rsidR="00B229DF" w:rsidRPr="00B229DF" w:rsidRDefault="00B229DF" w:rsidP="00B229DF">
      <w:pPr>
        <w:pStyle w:val="af3"/>
        <w:numPr>
          <w:ilvl w:val="2"/>
          <w:numId w:val="1"/>
        </w:numPr>
        <w:rPr>
          <w:rFonts w:eastAsia="宋体"/>
        </w:rPr>
      </w:pPr>
      <w:r w:rsidRPr="00B229DF">
        <w:rPr>
          <w:rFonts w:eastAsia="宋体"/>
        </w:rPr>
        <w:t>有</w:t>
      </w:r>
      <w:r w:rsidRPr="00B229DF">
        <w:rPr>
          <w:rFonts w:eastAsia="宋体" w:hint="eastAsia"/>
        </w:rPr>
        <w:t>下列任意一种情况时，应进行型式检验：</w:t>
      </w:r>
    </w:p>
    <w:p w14:paraId="40349E8C" w14:textId="77777777" w:rsidR="00B229DF" w:rsidRPr="00B229DF" w:rsidRDefault="00B229DF" w:rsidP="00B229DF">
      <w:pPr>
        <w:ind w:firstLineChars="200" w:firstLine="420"/>
        <w:rPr>
          <w:rFonts w:ascii="宋体" w:hAnsi="宋体"/>
          <w:color w:val="000000"/>
          <w:szCs w:val="21"/>
        </w:rPr>
      </w:pPr>
      <w:r w:rsidRPr="00B229DF">
        <w:rPr>
          <w:rFonts w:ascii="宋体" w:hAnsi="宋体" w:hint="eastAsia"/>
          <w:color w:val="000000"/>
          <w:szCs w:val="21"/>
        </w:rPr>
        <w:t>——新产品定型鉴定或老产品转厂生产；</w:t>
      </w:r>
    </w:p>
    <w:p w14:paraId="3DB334EE" w14:textId="77777777" w:rsidR="00B229DF" w:rsidRPr="00B229DF" w:rsidRDefault="00B229DF" w:rsidP="00B229DF">
      <w:pPr>
        <w:ind w:firstLineChars="200" w:firstLine="420"/>
        <w:rPr>
          <w:rFonts w:ascii="宋体" w:hAnsi="宋体"/>
          <w:color w:val="000000"/>
          <w:szCs w:val="21"/>
        </w:rPr>
      </w:pPr>
      <w:r w:rsidRPr="00B229DF">
        <w:rPr>
          <w:rFonts w:ascii="宋体" w:hAnsi="宋体" w:hint="eastAsia"/>
          <w:color w:val="000000"/>
          <w:szCs w:val="21"/>
        </w:rPr>
        <w:t>——正式生产后，结构、材料、工艺有较大改变，可能影响产品性能；</w:t>
      </w:r>
    </w:p>
    <w:p w14:paraId="1F0260A9" w14:textId="77777777" w:rsidR="00B229DF" w:rsidRPr="00B229DF" w:rsidRDefault="00B229DF" w:rsidP="00B229DF">
      <w:pPr>
        <w:ind w:firstLineChars="200" w:firstLine="420"/>
        <w:rPr>
          <w:rFonts w:ascii="宋体" w:hAnsi="宋体"/>
          <w:color w:val="000000"/>
          <w:szCs w:val="21"/>
        </w:rPr>
      </w:pPr>
      <w:r w:rsidRPr="00B229DF">
        <w:rPr>
          <w:rFonts w:ascii="宋体" w:hAnsi="宋体" w:hint="eastAsia"/>
          <w:color w:val="000000"/>
          <w:szCs w:val="21"/>
        </w:rPr>
        <w:t>——工装、模具的磨损可能影响产品性能；</w:t>
      </w:r>
    </w:p>
    <w:p w14:paraId="3942F0D6" w14:textId="77777777" w:rsidR="00B229DF" w:rsidRPr="00B229DF" w:rsidRDefault="00B229DF" w:rsidP="00B229DF">
      <w:pPr>
        <w:ind w:firstLineChars="200" w:firstLine="420"/>
        <w:rPr>
          <w:rFonts w:ascii="宋体" w:hAnsi="宋体"/>
          <w:color w:val="000000"/>
          <w:szCs w:val="21"/>
        </w:rPr>
      </w:pPr>
      <w:r w:rsidRPr="00B229DF">
        <w:rPr>
          <w:rFonts w:ascii="宋体" w:hAnsi="宋体" w:hint="eastAsia"/>
          <w:color w:val="000000"/>
          <w:szCs w:val="21"/>
        </w:rPr>
        <w:t>——长期停产后，恢复生产；</w:t>
      </w:r>
    </w:p>
    <w:p w14:paraId="581E197B" w14:textId="77777777" w:rsidR="00B229DF" w:rsidRPr="00B229DF" w:rsidRDefault="00B229DF" w:rsidP="00B229DF">
      <w:pPr>
        <w:ind w:firstLineChars="200" w:firstLine="420"/>
        <w:rPr>
          <w:rFonts w:ascii="宋体" w:hAnsi="宋体"/>
          <w:color w:val="000000"/>
          <w:szCs w:val="21"/>
        </w:rPr>
      </w:pPr>
      <w:r w:rsidRPr="00B229DF">
        <w:rPr>
          <w:rFonts w:ascii="宋体" w:hAnsi="宋体" w:hint="eastAsia"/>
          <w:color w:val="000000"/>
          <w:szCs w:val="21"/>
        </w:rPr>
        <w:t>——批量生产，周期性检验(一</w:t>
      </w:r>
      <w:r w:rsidRPr="00B229DF">
        <w:rPr>
          <w:color w:val="000000"/>
          <w:szCs w:val="21"/>
        </w:rPr>
        <w:t>般每</w:t>
      </w:r>
      <w:r w:rsidRPr="00B229DF">
        <w:rPr>
          <w:color w:val="000000"/>
          <w:szCs w:val="21"/>
        </w:rPr>
        <w:t>2</w:t>
      </w:r>
      <w:r w:rsidRPr="00B229DF">
        <w:rPr>
          <w:color w:val="000000"/>
          <w:szCs w:val="21"/>
        </w:rPr>
        <w:t>年进</w:t>
      </w:r>
      <w:r w:rsidRPr="00B229DF">
        <w:rPr>
          <w:rFonts w:ascii="宋体" w:hAnsi="宋体" w:hint="eastAsia"/>
          <w:color w:val="000000"/>
          <w:szCs w:val="21"/>
        </w:rPr>
        <w:t>行一次)；</w:t>
      </w:r>
    </w:p>
    <w:p w14:paraId="15C4786D" w14:textId="77777777" w:rsidR="00B229DF" w:rsidRPr="00B229DF" w:rsidRDefault="00B229DF" w:rsidP="00B229DF">
      <w:pPr>
        <w:ind w:firstLineChars="200" w:firstLine="420"/>
        <w:rPr>
          <w:rFonts w:ascii="宋体" w:hAnsi="宋体"/>
          <w:color w:val="000000"/>
          <w:szCs w:val="21"/>
        </w:rPr>
      </w:pPr>
      <w:r w:rsidRPr="00B229DF">
        <w:rPr>
          <w:rFonts w:ascii="宋体" w:hAnsi="宋体" w:hint="eastAsia"/>
          <w:color w:val="000000"/>
          <w:szCs w:val="21"/>
        </w:rPr>
        <w:t>——出厂检验结果与上次型式检验有较大差异；</w:t>
      </w:r>
    </w:p>
    <w:p w14:paraId="2D4CA0ED" w14:textId="77777777" w:rsidR="00B229DF" w:rsidRPr="00B229DF" w:rsidRDefault="00B229DF" w:rsidP="00B229DF">
      <w:pPr>
        <w:ind w:firstLineChars="200" w:firstLine="420"/>
        <w:rPr>
          <w:rFonts w:ascii="宋体" w:hAnsi="宋体"/>
          <w:color w:val="000000"/>
          <w:szCs w:val="21"/>
        </w:rPr>
      </w:pPr>
      <w:r w:rsidRPr="00B229DF">
        <w:rPr>
          <w:rFonts w:ascii="宋体" w:hAnsi="宋体" w:hint="eastAsia"/>
          <w:color w:val="000000"/>
          <w:szCs w:val="21"/>
        </w:rPr>
        <w:t>——国家质量监督机构提出进行型式检验的要求。</w:t>
      </w:r>
    </w:p>
    <w:p w14:paraId="6FC667D5" w14:textId="13710AC1" w:rsidR="00B229DF" w:rsidRPr="00B229DF" w:rsidRDefault="00B229DF" w:rsidP="00210CC9">
      <w:pPr>
        <w:pStyle w:val="af3"/>
        <w:numPr>
          <w:ilvl w:val="2"/>
          <w:numId w:val="1"/>
        </w:numPr>
        <w:jc w:val="both"/>
        <w:rPr>
          <w:rFonts w:eastAsia="宋体"/>
        </w:rPr>
      </w:pPr>
      <w:r w:rsidRPr="00B229DF">
        <w:rPr>
          <w:rFonts w:eastAsia="宋体" w:hint="eastAsia"/>
        </w:rPr>
        <w:t>型式检验项目按</w:t>
      </w:r>
      <w:r w:rsidRPr="00B229DF">
        <w:rPr>
          <w:rFonts w:eastAsia="宋体"/>
        </w:rPr>
        <w:t>表</w:t>
      </w:r>
      <w:r w:rsidR="004152C0">
        <w:rPr>
          <w:rFonts w:eastAsia="宋体" w:hint="eastAsia"/>
        </w:rPr>
        <w:t>8</w:t>
      </w:r>
      <w:r w:rsidRPr="00B229DF">
        <w:rPr>
          <w:rFonts w:eastAsia="宋体"/>
        </w:rPr>
        <w:t>规</w:t>
      </w:r>
      <w:r w:rsidRPr="00B229DF">
        <w:rPr>
          <w:rFonts w:eastAsia="宋体" w:hint="eastAsia"/>
        </w:rPr>
        <w:t>定。</w:t>
      </w:r>
    </w:p>
    <w:p w14:paraId="298A3803" w14:textId="5C8E378D" w:rsidR="00B229DF" w:rsidRPr="00B229DF" w:rsidRDefault="00B229DF" w:rsidP="00210CC9">
      <w:pPr>
        <w:pStyle w:val="af3"/>
        <w:numPr>
          <w:ilvl w:val="2"/>
          <w:numId w:val="1"/>
        </w:numPr>
        <w:jc w:val="both"/>
        <w:rPr>
          <w:rFonts w:eastAsia="宋体"/>
        </w:rPr>
      </w:pPr>
      <w:r w:rsidRPr="00B229DF">
        <w:rPr>
          <w:rFonts w:eastAsia="宋体"/>
        </w:rPr>
        <w:t>采取随机抽样，在工厂抽样时，应在制造厂近</w:t>
      </w:r>
      <w:r w:rsidRPr="00B229DF">
        <w:rPr>
          <w:rFonts w:eastAsia="宋体"/>
        </w:rPr>
        <w:t>6</w:t>
      </w:r>
      <w:r w:rsidRPr="00B229DF">
        <w:rPr>
          <w:rFonts w:eastAsia="宋体"/>
        </w:rPr>
        <w:t>个月内生产的合格产品中随机抽取，检查批量不应少于</w:t>
      </w:r>
      <w:r w:rsidRPr="00B229DF">
        <w:rPr>
          <w:rFonts w:eastAsia="宋体"/>
        </w:rPr>
        <w:t>10</w:t>
      </w:r>
      <w:r w:rsidRPr="00B229DF">
        <w:rPr>
          <w:rFonts w:eastAsia="宋体"/>
        </w:rPr>
        <w:t>个，在用户和经销都门抽样不受此限，抽取样本为</w:t>
      </w:r>
      <w:r w:rsidRPr="00B229DF">
        <w:rPr>
          <w:rFonts w:eastAsia="宋体"/>
        </w:rPr>
        <w:t>2</w:t>
      </w:r>
      <w:r w:rsidRPr="00B229DF">
        <w:rPr>
          <w:rFonts w:eastAsia="宋体"/>
        </w:rPr>
        <w:t>个。样机抽取封存后至检验工作结束期间，除按使用说明书规定进行保养和调整外，不应再进行其他调整、修理和更换。</w:t>
      </w:r>
    </w:p>
    <w:p w14:paraId="369398A4" w14:textId="58F5C1E0" w:rsidR="00B229DF" w:rsidRPr="00B229DF" w:rsidRDefault="00B229DF" w:rsidP="00210CC9">
      <w:pPr>
        <w:pStyle w:val="af3"/>
        <w:numPr>
          <w:ilvl w:val="2"/>
          <w:numId w:val="1"/>
        </w:numPr>
        <w:jc w:val="both"/>
        <w:rPr>
          <w:rFonts w:eastAsia="宋体"/>
        </w:rPr>
      </w:pPr>
      <w:r w:rsidRPr="00B229DF">
        <w:rPr>
          <w:rFonts w:eastAsia="宋体"/>
        </w:rPr>
        <w:t>型式检验项目分类见表</w:t>
      </w:r>
      <w:r w:rsidR="004152C0">
        <w:rPr>
          <w:rFonts w:eastAsia="宋体" w:hint="eastAsia"/>
        </w:rPr>
        <w:t>8</w:t>
      </w:r>
      <w:r w:rsidRPr="00B229DF">
        <w:rPr>
          <w:rFonts w:eastAsia="宋体"/>
        </w:rPr>
        <w:t>。按其对产品质量的影响程度，分为</w:t>
      </w:r>
      <w:r w:rsidRPr="00B229DF">
        <w:rPr>
          <w:rFonts w:eastAsia="宋体"/>
        </w:rPr>
        <w:t>A</w:t>
      </w:r>
      <w:r w:rsidRPr="00B229DF">
        <w:rPr>
          <w:rFonts w:eastAsia="宋体"/>
        </w:rPr>
        <w:t>、</w:t>
      </w:r>
      <w:r w:rsidRPr="00B229DF">
        <w:rPr>
          <w:rFonts w:eastAsia="宋体"/>
        </w:rPr>
        <w:t>B</w:t>
      </w:r>
      <w:r w:rsidRPr="00B229DF">
        <w:rPr>
          <w:rFonts w:eastAsia="宋体"/>
        </w:rPr>
        <w:t>、</w:t>
      </w:r>
      <w:r w:rsidRPr="00B229DF">
        <w:rPr>
          <w:rFonts w:eastAsia="宋体"/>
        </w:rPr>
        <w:t>C</w:t>
      </w:r>
      <w:r w:rsidRPr="00B229DF">
        <w:rPr>
          <w:rFonts w:eastAsia="宋体"/>
        </w:rPr>
        <w:t>三类。</w:t>
      </w:r>
      <w:r w:rsidRPr="00B229DF">
        <w:rPr>
          <w:rFonts w:eastAsia="宋体"/>
        </w:rPr>
        <w:t>A</w:t>
      </w:r>
      <w:r w:rsidRPr="00B229DF">
        <w:rPr>
          <w:rFonts w:eastAsia="宋体"/>
        </w:rPr>
        <w:t>类为对产品质量有重大影响的项目，</w:t>
      </w:r>
      <w:r w:rsidRPr="00B229DF">
        <w:rPr>
          <w:rFonts w:eastAsia="宋体"/>
        </w:rPr>
        <w:t>B</w:t>
      </w:r>
      <w:r w:rsidRPr="00B229DF">
        <w:rPr>
          <w:rFonts w:eastAsia="宋体"/>
        </w:rPr>
        <w:t>类为对产品质量有较大影响的项目，</w:t>
      </w:r>
      <w:r w:rsidRPr="00B229DF">
        <w:rPr>
          <w:rFonts w:eastAsia="宋体"/>
        </w:rPr>
        <w:t>C</w:t>
      </w:r>
      <w:r w:rsidRPr="00B229DF">
        <w:rPr>
          <w:rFonts w:eastAsia="宋体"/>
        </w:rPr>
        <w:t>类为对产品质量影响一般的项目。</w:t>
      </w:r>
    </w:p>
    <w:p w14:paraId="5753A557" w14:textId="26ACF300" w:rsidR="00B229DF" w:rsidRPr="00B229DF" w:rsidRDefault="00B229DF" w:rsidP="00B229DF">
      <w:pPr>
        <w:widowControl/>
        <w:spacing w:beforeLines="50" w:before="120" w:afterLines="50" w:after="120"/>
        <w:jc w:val="center"/>
        <w:rPr>
          <w:rFonts w:ascii="黑体" w:eastAsia="黑体"/>
          <w:color w:val="000000"/>
          <w:kern w:val="0"/>
          <w:szCs w:val="20"/>
        </w:rPr>
      </w:pPr>
      <w:r w:rsidRPr="00B229DF">
        <w:rPr>
          <w:rFonts w:ascii="黑体" w:eastAsia="黑体" w:hAnsi="黑体" w:hint="eastAsia"/>
          <w:color w:val="000000"/>
          <w:kern w:val="0"/>
          <w:szCs w:val="20"/>
        </w:rPr>
        <w:t>表</w:t>
      </w:r>
      <w:r w:rsidR="004152C0">
        <w:rPr>
          <w:rFonts w:ascii="黑体" w:eastAsia="黑体" w:hint="eastAsia"/>
          <w:color w:val="000000"/>
          <w:kern w:val="0"/>
          <w:szCs w:val="20"/>
        </w:rPr>
        <w:t>8</w:t>
      </w:r>
      <w:r w:rsidR="00E111F2" w:rsidRPr="00B229DF">
        <w:rPr>
          <w:rFonts w:ascii="黑体" w:eastAsia="黑体" w:hint="eastAsia"/>
          <w:color w:val="000000"/>
          <w:kern w:val="0"/>
          <w:szCs w:val="20"/>
        </w:rPr>
        <w:t xml:space="preserve">  </w:t>
      </w:r>
      <w:r w:rsidRPr="00B229DF">
        <w:rPr>
          <w:rFonts w:ascii="黑体" w:eastAsia="黑体" w:hAnsi="黑体" w:hint="eastAsia"/>
          <w:color w:val="000000"/>
          <w:kern w:val="0"/>
          <w:szCs w:val="20"/>
        </w:rPr>
        <w:t>检验项目分类</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02"/>
        <w:gridCol w:w="3687"/>
        <w:gridCol w:w="1701"/>
        <w:gridCol w:w="1134"/>
        <w:gridCol w:w="1127"/>
      </w:tblGrid>
      <w:tr w:rsidR="00B229DF" w:rsidRPr="00B229DF" w14:paraId="62E75F9D" w14:textId="77777777" w:rsidTr="005A35DD">
        <w:trPr>
          <w:cantSplit/>
          <w:trHeight w:val="283"/>
          <w:jc w:val="center"/>
        </w:trPr>
        <w:tc>
          <w:tcPr>
            <w:tcW w:w="1406" w:type="dxa"/>
            <w:gridSpan w:val="2"/>
            <w:tcBorders>
              <w:top w:val="single" w:sz="8" w:space="0" w:color="auto"/>
              <w:left w:val="single" w:sz="8" w:space="0" w:color="auto"/>
            </w:tcBorders>
            <w:vAlign w:val="center"/>
          </w:tcPr>
          <w:p w14:paraId="3EFAEBAC"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项目分类</w:t>
            </w:r>
          </w:p>
        </w:tc>
        <w:tc>
          <w:tcPr>
            <w:tcW w:w="3687" w:type="dxa"/>
            <w:vMerge w:val="restart"/>
            <w:tcBorders>
              <w:top w:val="single" w:sz="8" w:space="0" w:color="auto"/>
            </w:tcBorders>
            <w:vAlign w:val="center"/>
          </w:tcPr>
          <w:p w14:paraId="3B3002FF"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检验项目</w:t>
            </w:r>
          </w:p>
        </w:tc>
        <w:tc>
          <w:tcPr>
            <w:tcW w:w="1701" w:type="dxa"/>
            <w:vMerge w:val="restart"/>
            <w:tcBorders>
              <w:top w:val="single" w:sz="8" w:space="0" w:color="auto"/>
            </w:tcBorders>
            <w:vAlign w:val="center"/>
          </w:tcPr>
          <w:p w14:paraId="3BEFBE7D"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技术要求对应条款</w:t>
            </w:r>
          </w:p>
        </w:tc>
        <w:tc>
          <w:tcPr>
            <w:tcW w:w="1134" w:type="dxa"/>
            <w:vMerge w:val="restart"/>
            <w:tcBorders>
              <w:top w:val="single" w:sz="8" w:space="0" w:color="auto"/>
            </w:tcBorders>
            <w:vAlign w:val="center"/>
          </w:tcPr>
          <w:p w14:paraId="776B90AE"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出厂检验</w:t>
            </w:r>
          </w:p>
        </w:tc>
        <w:tc>
          <w:tcPr>
            <w:tcW w:w="1127" w:type="dxa"/>
            <w:vMerge w:val="restart"/>
            <w:tcBorders>
              <w:top w:val="single" w:sz="8" w:space="0" w:color="auto"/>
              <w:right w:val="single" w:sz="8" w:space="0" w:color="auto"/>
            </w:tcBorders>
            <w:vAlign w:val="center"/>
          </w:tcPr>
          <w:p w14:paraId="749A6A27"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型式检验</w:t>
            </w:r>
          </w:p>
        </w:tc>
      </w:tr>
      <w:tr w:rsidR="00B229DF" w:rsidRPr="00B229DF" w14:paraId="43ABF0F8" w14:textId="77777777" w:rsidTr="005A35DD">
        <w:trPr>
          <w:cantSplit/>
          <w:trHeight w:val="283"/>
          <w:jc w:val="center"/>
        </w:trPr>
        <w:tc>
          <w:tcPr>
            <w:tcW w:w="704" w:type="dxa"/>
            <w:tcBorders>
              <w:left w:val="single" w:sz="8" w:space="0" w:color="auto"/>
              <w:bottom w:val="single" w:sz="8" w:space="0" w:color="auto"/>
            </w:tcBorders>
            <w:vAlign w:val="center"/>
          </w:tcPr>
          <w:p w14:paraId="614BF734"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类</w:t>
            </w:r>
          </w:p>
        </w:tc>
        <w:tc>
          <w:tcPr>
            <w:tcW w:w="702" w:type="dxa"/>
            <w:tcBorders>
              <w:bottom w:val="single" w:sz="8" w:space="0" w:color="auto"/>
            </w:tcBorders>
            <w:vAlign w:val="center"/>
          </w:tcPr>
          <w:p w14:paraId="3A5778AE"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项</w:t>
            </w:r>
          </w:p>
        </w:tc>
        <w:tc>
          <w:tcPr>
            <w:tcW w:w="3687" w:type="dxa"/>
            <w:vMerge/>
            <w:tcBorders>
              <w:bottom w:val="single" w:sz="8" w:space="0" w:color="auto"/>
            </w:tcBorders>
            <w:vAlign w:val="center"/>
          </w:tcPr>
          <w:p w14:paraId="48BD8F8A" w14:textId="77777777" w:rsidR="00B229DF" w:rsidRPr="00B229DF" w:rsidRDefault="00B229DF" w:rsidP="00B229DF">
            <w:pPr>
              <w:widowControl/>
              <w:autoSpaceDE w:val="0"/>
              <w:autoSpaceDN w:val="0"/>
              <w:rPr>
                <w:noProof/>
                <w:color w:val="000000"/>
                <w:kern w:val="0"/>
                <w:sz w:val="18"/>
                <w:szCs w:val="18"/>
              </w:rPr>
            </w:pPr>
          </w:p>
        </w:tc>
        <w:tc>
          <w:tcPr>
            <w:tcW w:w="1701" w:type="dxa"/>
            <w:vMerge/>
            <w:tcBorders>
              <w:bottom w:val="single" w:sz="8" w:space="0" w:color="auto"/>
            </w:tcBorders>
            <w:vAlign w:val="center"/>
          </w:tcPr>
          <w:p w14:paraId="2B38834A" w14:textId="77777777" w:rsidR="00B229DF" w:rsidRPr="00B229DF" w:rsidRDefault="00B229DF" w:rsidP="00B229DF">
            <w:pPr>
              <w:widowControl/>
              <w:autoSpaceDE w:val="0"/>
              <w:autoSpaceDN w:val="0"/>
              <w:jc w:val="center"/>
              <w:rPr>
                <w:noProof/>
                <w:color w:val="000000"/>
                <w:kern w:val="0"/>
                <w:sz w:val="18"/>
                <w:szCs w:val="18"/>
              </w:rPr>
            </w:pPr>
          </w:p>
        </w:tc>
        <w:tc>
          <w:tcPr>
            <w:tcW w:w="1134" w:type="dxa"/>
            <w:vMerge/>
            <w:tcBorders>
              <w:bottom w:val="single" w:sz="8" w:space="0" w:color="auto"/>
            </w:tcBorders>
            <w:vAlign w:val="center"/>
          </w:tcPr>
          <w:p w14:paraId="321185C6" w14:textId="77777777" w:rsidR="00B229DF" w:rsidRPr="00B229DF" w:rsidRDefault="00B229DF" w:rsidP="00B229DF">
            <w:pPr>
              <w:widowControl/>
              <w:autoSpaceDE w:val="0"/>
              <w:autoSpaceDN w:val="0"/>
              <w:jc w:val="center"/>
              <w:rPr>
                <w:rFonts w:ascii="宋体" w:hAnsi="宋体"/>
                <w:noProof/>
                <w:color w:val="000000"/>
                <w:kern w:val="0"/>
                <w:sz w:val="18"/>
                <w:szCs w:val="18"/>
              </w:rPr>
            </w:pPr>
          </w:p>
        </w:tc>
        <w:tc>
          <w:tcPr>
            <w:tcW w:w="1127" w:type="dxa"/>
            <w:vMerge/>
            <w:tcBorders>
              <w:bottom w:val="single" w:sz="8" w:space="0" w:color="auto"/>
              <w:right w:val="single" w:sz="8" w:space="0" w:color="auto"/>
            </w:tcBorders>
            <w:vAlign w:val="center"/>
          </w:tcPr>
          <w:p w14:paraId="6545D93D" w14:textId="77777777" w:rsidR="00B229DF" w:rsidRPr="00B229DF" w:rsidRDefault="00B229DF" w:rsidP="00B229DF">
            <w:pPr>
              <w:widowControl/>
              <w:autoSpaceDE w:val="0"/>
              <w:autoSpaceDN w:val="0"/>
              <w:jc w:val="center"/>
              <w:rPr>
                <w:rFonts w:ascii="宋体" w:hAnsi="宋体"/>
                <w:noProof/>
                <w:color w:val="000000"/>
                <w:kern w:val="0"/>
                <w:sz w:val="18"/>
                <w:szCs w:val="18"/>
              </w:rPr>
            </w:pPr>
          </w:p>
        </w:tc>
      </w:tr>
      <w:tr w:rsidR="00B229DF" w:rsidRPr="00B229DF" w14:paraId="23EA178A" w14:textId="77777777" w:rsidTr="005A35DD">
        <w:trPr>
          <w:cantSplit/>
          <w:trHeight w:val="283"/>
          <w:jc w:val="center"/>
        </w:trPr>
        <w:tc>
          <w:tcPr>
            <w:tcW w:w="704" w:type="dxa"/>
            <w:vMerge w:val="restart"/>
            <w:tcBorders>
              <w:top w:val="single" w:sz="8" w:space="0" w:color="auto"/>
              <w:left w:val="single" w:sz="8" w:space="0" w:color="auto"/>
            </w:tcBorders>
            <w:vAlign w:val="center"/>
          </w:tcPr>
          <w:p w14:paraId="364844F1"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A</w:t>
            </w:r>
          </w:p>
        </w:tc>
        <w:tc>
          <w:tcPr>
            <w:tcW w:w="702" w:type="dxa"/>
            <w:tcBorders>
              <w:top w:val="single" w:sz="8" w:space="0" w:color="auto"/>
            </w:tcBorders>
            <w:vAlign w:val="center"/>
          </w:tcPr>
          <w:p w14:paraId="0D89AC24"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1</w:t>
            </w:r>
          </w:p>
        </w:tc>
        <w:tc>
          <w:tcPr>
            <w:tcW w:w="3687" w:type="dxa"/>
            <w:tcBorders>
              <w:top w:val="single" w:sz="8" w:space="0" w:color="auto"/>
            </w:tcBorders>
            <w:vAlign w:val="center"/>
          </w:tcPr>
          <w:p w14:paraId="759DABB4" w14:textId="77777777" w:rsidR="00B229DF" w:rsidRPr="00B229DF" w:rsidRDefault="00B229DF" w:rsidP="00B229DF">
            <w:pPr>
              <w:widowControl/>
              <w:autoSpaceDE w:val="0"/>
              <w:autoSpaceDN w:val="0"/>
              <w:rPr>
                <w:noProof/>
                <w:color w:val="000000"/>
                <w:kern w:val="0"/>
                <w:sz w:val="18"/>
                <w:szCs w:val="18"/>
              </w:rPr>
            </w:pPr>
            <w:r w:rsidRPr="00B229DF">
              <w:rPr>
                <w:noProof/>
                <w:color w:val="000000"/>
                <w:kern w:val="0"/>
                <w:sz w:val="18"/>
                <w:szCs w:val="18"/>
              </w:rPr>
              <w:t>安全要求</w:t>
            </w:r>
          </w:p>
        </w:tc>
        <w:tc>
          <w:tcPr>
            <w:tcW w:w="1701" w:type="dxa"/>
            <w:tcBorders>
              <w:top w:val="single" w:sz="8" w:space="0" w:color="auto"/>
            </w:tcBorders>
            <w:vAlign w:val="center"/>
          </w:tcPr>
          <w:p w14:paraId="3CD1154C" w14:textId="77777777" w:rsidR="00B229DF" w:rsidRPr="00B229DF" w:rsidRDefault="00B229DF" w:rsidP="00B229DF">
            <w:pPr>
              <w:widowControl/>
              <w:autoSpaceDE w:val="0"/>
              <w:autoSpaceDN w:val="0"/>
              <w:jc w:val="center"/>
              <w:rPr>
                <w:noProof/>
                <w:color w:val="000000"/>
                <w:kern w:val="0"/>
                <w:sz w:val="18"/>
                <w:szCs w:val="18"/>
              </w:rPr>
            </w:pPr>
            <w:r w:rsidRPr="00B229DF">
              <w:rPr>
                <w:noProof/>
                <w:color w:val="000000"/>
                <w:kern w:val="0"/>
                <w:sz w:val="18"/>
                <w:szCs w:val="18"/>
              </w:rPr>
              <w:t>5.2</w:t>
            </w:r>
          </w:p>
        </w:tc>
        <w:tc>
          <w:tcPr>
            <w:tcW w:w="1134" w:type="dxa"/>
            <w:tcBorders>
              <w:top w:val="single" w:sz="8" w:space="0" w:color="auto"/>
            </w:tcBorders>
            <w:vAlign w:val="center"/>
          </w:tcPr>
          <w:p w14:paraId="3C2AD6A8"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r w:rsidRPr="00B229DF">
              <w:rPr>
                <w:rFonts w:ascii="宋体" w:hAnsi="宋体" w:hint="eastAsia"/>
                <w:noProof/>
                <w:color w:val="000000"/>
                <w:kern w:val="0"/>
                <w:sz w:val="18"/>
                <w:szCs w:val="18"/>
              </w:rPr>
              <w:t>抽检</w:t>
            </w:r>
            <w:r w:rsidRPr="00B229DF">
              <w:rPr>
                <w:rFonts w:ascii="宋体" w:hAnsi="宋体"/>
                <w:noProof/>
                <w:color w:val="000000"/>
                <w:kern w:val="0"/>
                <w:sz w:val="18"/>
                <w:szCs w:val="18"/>
              </w:rPr>
              <w:t>）</w:t>
            </w:r>
          </w:p>
        </w:tc>
        <w:tc>
          <w:tcPr>
            <w:tcW w:w="1127" w:type="dxa"/>
            <w:tcBorders>
              <w:top w:val="single" w:sz="8" w:space="0" w:color="auto"/>
              <w:right w:val="single" w:sz="8" w:space="0" w:color="auto"/>
            </w:tcBorders>
            <w:vAlign w:val="center"/>
          </w:tcPr>
          <w:p w14:paraId="5279C0E6"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B229DF" w:rsidRPr="00B229DF" w14:paraId="72072962" w14:textId="77777777" w:rsidTr="005A35DD">
        <w:trPr>
          <w:cantSplit/>
          <w:trHeight w:val="283"/>
          <w:jc w:val="center"/>
        </w:trPr>
        <w:tc>
          <w:tcPr>
            <w:tcW w:w="704" w:type="dxa"/>
            <w:vMerge/>
            <w:tcBorders>
              <w:left w:val="single" w:sz="8" w:space="0" w:color="auto"/>
            </w:tcBorders>
            <w:vAlign w:val="center"/>
          </w:tcPr>
          <w:p w14:paraId="6695D6C2" w14:textId="77777777" w:rsidR="00B229DF" w:rsidRPr="00B229DF" w:rsidRDefault="00B229DF" w:rsidP="00B229D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1D5CB136" w14:textId="77777777" w:rsidR="00B229DF" w:rsidRPr="00B229DF" w:rsidRDefault="00B229DF" w:rsidP="00B229DF">
            <w:pPr>
              <w:widowControl/>
              <w:autoSpaceDE w:val="0"/>
              <w:autoSpaceDN w:val="0"/>
              <w:jc w:val="center"/>
              <w:rPr>
                <w:noProof/>
                <w:color w:val="000000"/>
                <w:kern w:val="0"/>
                <w:sz w:val="18"/>
                <w:szCs w:val="18"/>
              </w:rPr>
            </w:pPr>
            <w:r w:rsidRPr="00B229DF">
              <w:rPr>
                <w:rFonts w:hint="eastAsia"/>
                <w:noProof/>
                <w:color w:val="000000"/>
                <w:kern w:val="0"/>
                <w:sz w:val="18"/>
                <w:szCs w:val="18"/>
              </w:rPr>
              <w:t>2</w:t>
            </w:r>
          </w:p>
        </w:tc>
        <w:tc>
          <w:tcPr>
            <w:tcW w:w="3687" w:type="dxa"/>
            <w:tcBorders>
              <w:bottom w:val="single" w:sz="4" w:space="0" w:color="auto"/>
            </w:tcBorders>
            <w:vAlign w:val="center"/>
          </w:tcPr>
          <w:p w14:paraId="08072B34" w14:textId="53F2FF1F" w:rsidR="00B229DF" w:rsidRPr="00B229DF" w:rsidRDefault="00B229DF" w:rsidP="00B229DF">
            <w:pPr>
              <w:widowControl/>
              <w:autoSpaceDE w:val="0"/>
              <w:autoSpaceDN w:val="0"/>
              <w:rPr>
                <w:noProof/>
                <w:color w:val="000000"/>
                <w:kern w:val="0"/>
                <w:sz w:val="18"/>
                <w:szCs w:val="18"/>
              </w:rPr>
            </w:pPr>
            <w:r w:rsidRPr="00B229DF">
              <w:rPr>
                <w:rFonts w:hint="eastAsia"/>
                <w:noProof/>
                <w:color w:val="000000"/>
                <w:kern w:val="0"/>
                <w:sz w:val="18"/>
                <w:szCs w:val="18"/>
              </w:rPr>
              <w:t>干燥温度</w:t>
            </w:r>
          </w:p>
        </w:tc>
        <w:tc>
          <w:tcPr>
            <w:tcW w:w="1701" w:type="dxa"/>
            <w:tcBorders>
              <w:bottom w:val="single" w:sz="4" w:space="0" w:color="auto"/>
            </w:tcBorders>
            <w:vAlign w:val="center"/>
          </w:tcPr>
          <w:p w14:paraId="1611216A" w14:textId="77777777" w:rsidR="00B229DF" w:rsidRPr="00B229DF" w:rsidRDefault="00B229DF" w:rsidP="00B229DF">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.1</w:t>
            </w:r>
          </w:p>
        </w:tc>
        <w:tc>
          <w:tcPr>
            <w:tcW w:w="1134" w:type="dxa"/>
            <w:tcBorders>
              <w:bottom w:val="single" w:sz="4" w:space="0" w:color="auto"/>
            </w:tcBorders>
            <w:vAlign w:val="center"/>
          </w:tcPr>
          <w:p w14:paraId="2A3BA9D7"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bottom w:val="single" w:sz="4" w:space="0" w:color="auto"/>
              <w:right w:val="single" w:sz="8" w:space="0" w:color="auto"/>
            </w:tcBorders>
            <w:vAlign w:val="center"/>
          </w:tcPr>
          <w:p w14:paraId="4DEF57C6"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B229DF" w:rsidRPr="00B229DF" w14:paraId="57995972" w14:textId="77777777" w:rsidTr="005A35DD">
        <w:trPr>
          <w:cantSplit/>
          <w:trHeight w:val="283"/>
          <w:jc w:val="center"/>
        </w:trPr>
        <w:tc>
          <w:tcPr>
            <w:tcW w:w="704" w:type="dxa"/>
            <w:vMerge/>
            <w:tcBorders>
              <w:left w:val="single" w:sz="8" w:space="0" w:color="auto"/>
            </w:tcBorders>
            <w:vAlign w:val="center"/>
          </w:tcPr>
          <w:p w14:paraId="17CB885E" w14:textId="77777777" w:rsidR="00B229DF" w:rsidRPr="00B229DF" w:rsidRDefault="00B229DF" w:rsidP="00B229D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763B4A0C" w14:textId="77777777" w:rsidR="00B229DF" w:rsidRPr="00B229DF" w:rsidRDefault="00B229DF" w:rsidP="00B229DF">
            <w:pPr>
              <w:widowControl/>
              <w:autoSpaceDE w:val="0"/>
              <w:autoSpaceDN w:val="0"/>
              <w:jc w:val="center"/>
              <w:rPr>
                <w:noProof/>
                <w:color w:val="000000"/>
                <w:kern w:val="0"/>
                <w:sz w:val="18"/>
                <w:szCs w:val="18"/>
              </w:rPr>
            </w:pPr>
            <w:r w:rsidRPr="00B229DF">
              <w:rPr>
                <w:rFonts w:hint="eastAsia"/>
                <w:noProof/>
                <w:color w:val="000000"/>
                <w:kern w:val="0"/>
                <w:sz w:val="18"/>
                <w:szCs w:val="18"/>
              </w:rPr>
              <w:t>3</w:t>
            </w:r>
          </w:p>
        </w:tc>
        <w:tc>
          <w:tcPr>
            <w:tcW w:w="3687" w:type="dxa"/>
            <w:tcBorders>
              <w:bottom w:val="single" w:sz="4" w:space="0" w:color="auto"/>
            </w:tcBorders>
            <w:vAlign w:val="center"/>
          </w:tcPr>
          <w:p w14:paraId="5B94AEA3" w14:textId="77777777" w:rsidR="00B229DF" w:rsidRPr="00B229DF" w:rsidRDefault="00B229DF" w:rsidP="00B229DF">
            <w:pPr>
              <w:widowControl/>
              <w:autoSpaceDE w:val="0"/>
              <w:autoSpaceDN w:val="0"/>
              <w:rPr>
                <w:noProof/>
                <w:color w:val="000000"/>
                <w:kern w:val="0"/>
                <w:sz w:val="18"/>
                <w:szCs w:val="18"/>
              </w:rPr>
            </w:pPr>
            <w:r w:rsidRPr="00B229DF">
              <w:rPr>
                <w:rFonts w:hint="eastAsia"/>
                <w:noProof/>
                <w:color w:val="000000"/>
                <w:kern w:val="0"/>
                <w:sz w:val="18"/>
                <w:szCs w:val="18"/>
              </w:rPr>
              <w:t>温度控制精度</w:t>
            </w:r>
          </w:p>
        </w:tc>
        <w:tc>
          <w:tcPr>
            <w:tcW w:w="1701" w:type="dxa"/>
            <w:tcBorders>
              <w:bottom w:val="single" w:sz="4" w:space="0" w:color="auto"/>
            </w:tcBorders>
            <w:vAlign w:val="center"/>
          </w:tcPr>
          <w:p w14:paraId="71FC7BDA" w14:textId="77777777" w:rsidR="00B229DF" w:rsidRPr="00B229DF" w:rsidRDefault="00B229DF" w:rsidP="00B229DF">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.2</w:t>
            </w:r>
          </w:p>
        </w:tc>
        <w:tc>
          <w:tcPr>
            <w:tcW w:w="1134" w:type="dxa"/>
            <w:tcBorders>
              <w:bottom w:val="single" w:sz="4" w:space="0" w:color="auto"/>
            </w:tcBorders>
            <w:vAlign w:val="center"/>
          </w:tcPr>
          <w:p w14:paraId="7E2855D3"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bottom w:val="single" w:sz="4" w:space="0" w:color="auto"/>
              <w:right w:val="single" w:sz="8" w:space="0" w:color="auto"/>
            </w:tcBorders>
            <w:vAlign w:val="center"/>
          </w:tcPr>
          <w:p w14:paraId="6C7174C3" w14:textId="77777777" w:rsidR="00B229DF" w:rsidRPr="00B229DF" w:rsidRDefault="00B229DF" w:rsidP="00B229D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3DE07FAC" w14:textId="77777777" w:rsidTr="005A35DD">
        <w:trPr>
          <w:cantSplit/>
          <w:trHeight w:val="283"/>
          <w:jc w:val="center"/>
        </w:trPr>
        <w:tc>
          <w:tcPr>
            <w:tcW w:w="704" w:type="dxa"/>
            <w:vMerge/>
            <w:tcBorders>
              <w:left w:val="single" w:sz="8" w:space="0" w:color="auto"/>
            </w:tcBorders>
            <w:vAlign w:val="center"/>
          </w:tcPr>
          <w:p w14:paraId="62D88991"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28225D00" w14:textId="0BE300D8"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4</w:t>
            </w:r>
          </w:p>
        </w:tc>
        <w:tc>
          <w:tcPr>
            <w:tcW w:w="3687" w:type="dxa"/>
            <w:tcBorders>
              <w:bottom w:val="single" w:sz="4" w:space="0" w:color="auto"/>
            </w:tcBorders>
            <w:vAlign w:val="center"/>
          </w:tcPr>
          <w:p w14:paraId="49569893" w14:textId="76D5520F" w:rsidR="00986930" w:rsidRPr="00B229DF" w:rsidRDefault="00986930" w:rsidP="00986930">
            <w:pPr>
              <w:widowControl/>
              <w:autoSpaceDE w:val="0"/>
              <w:autoSpaceDN w:val="0"/>
              <w:rPr>
                <w:noProof/>
                <w:color w:val="000000"/>
                <w:kern w:val="0"/>
                <w:sz w:val="18"/>
                <w:szCs w:val="18"/>
              </w:rPr>
            </w:pPr>
            <w:r w:rsidRPr="00986930">
              <w:rPr>
                <w:rFonts w:hint="eastAsia"/>
                <w:noProof/>
                <w:color w:val="000000"/>
                <w:kern w:val="0"/>
                <w:sz w:val="18"/>
                <w:szCs w:val="18"/>
              </w:rPr>
              <w:t>极限相对湿度</w:t>
            </w:r>
          </w:p>
        </w:tc>
        <w:tc>
          <w:tcPr>
            <w:tcW w:w="1701" w:type="dxa"/>
            <w:tcBorders>
              <w:bottom w:val="single" w:sz="4" w:space="0" w:color="auto"/>
            </w:tcBorders>
            <w:vAlign w:val="center"/>
          </w:tcPr>
          <w:p w14:paraId="1A28157F" w14:textId="3EB9BDE7" w:rsidR="00986930" w:rsidRPr="00B229DF" w:rsidRDefault="00986930" w:rsidP="00986930">
            <w:pPr>
              <w:widowControl/>
              <w:autoSpaceDE w:val="0"/>
              <w:autoSpaceDN w:val="0"/>
              <w:jc w:val="center"/>
              <w:rPr>
                <w:noProof/>
                <w:color w:val="000000"/>
                <w:kern w:val="0"/>
                <w:sz w:val="18"/>
                <w:szCs w:val="18"/>
              </w:rPr>
            </w:pPr>
            <w:r>
              <w:rPr>
                <w:rFonts w:hint="eastAsia"/>
                <w:noProof/>
                <w:color w:val="000000"/>
                <w:kern w:val="0"/>
                <w:sz w:val="18"/>
                <w:szCs w:val="18"/>
              </w:rPr>
              <w:t>5</w:t>
            </w:r>
            <w:r>
              <w:rPr>
                <w:noProof/>
                <w:color w:val="000000"/>
                <w:kern w:val="0"/>
                <w:sz w:val="18"/>
                <w:szCs w:val="18"/>
              </w:rPr>
              <w:t>.4.3</w:t>
            </w:r>
          </w:p>
        </w:tc>
        <w:tc>
          <w:tcPr>
            <w:tcW w:w="1134" w:type="dxa"/>
            <w:tcBorders>
              <w:bottom w:val="single" w:sz="4" w:space="0" w:color="auto"/>
            </w:tcBorders>
            <w:vAlign w:val="center"/>
          </w:tcPr>
          <w:p w14:paraId="0ECD77AA" w14:textId="0B41F076"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bottom w:val="single" w:sz="4" w:space="0" w:color="auto"/>
              <w:right w:val="single" w:sz="8" w:space="0" w:color="auto"/>
            </w:tcBorders>
            <w:vAlign w:val="center"/>
          </w:tcPr>
          <w:p w14:paraId="7B747604" w14:textId="3A0D2A03"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0DDF8828" w14:textId="77777777" w:rsidTr="005A35DD">
        <w:trPr>
          <w:cantSplit/>
          <w:trHeight w:val="283"/>
          <w:jc w:val="center"/>
        </w:trPr>
        <w:tc>
          <w:tcPr>
            <w:tcW w:w="704" w:type="dxa"/>
            <w:vMerge/>
            <w:tcBorders>
              <w:left w:val="single" w:sz="8" w:space="0" w:color="auto"/>
            </w:tcBorders>
            <w:vAlign w:val="center"/>
          </w:tcPr>
          <w:p w14:paraId="310946F4"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4BF3BEA1" w14:textId="7B9A6EF1"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w:t>
            </w:r>
          </w:p>
        </w:tc>
        <w:tc>
          <w:tcPr>
            <w:tcW w:w="3687" w:type="dxa"/>
            <w:tcBorders>
              <w:bottom w:val="single" w:sz="4" w:space="0" w:color="auto"/>
            </w:tcBorders>
            <w:vAlign w:val="center"/>
          </w:tcPr>
          <w:p w14:paraId="60E504F9" w14:textId="2C3223FA" w:rsidR="00986930" w:rsidRPr="00B229DF" w:rsidRDefault="00986930" w:rsidP="00986930">
            <w:pPr>
              <w:widowControl/>
              <w:autoSpaceDE w:val="0"/>
              <w:autoSpaceDN w:val="0"/>
              <w:rPr>
                <w:noProof/>
                <w:color w:val="000000"/>
                <w:kern w:val="0"/>
                <w:sz w:val="18"/>
                <w:szCs w:val="18"/>
              </w:rPr>
            </w:pPr>
            <w:r w:rsidRPr="00B229DF">
              <w:rPr>
                <w:rFonts w:hint="eastAsia"/>
                <w:noProof/>
                <w:color w:val="000000"/>
                <w:kern w:val="0"/>
                <w:sz w:val="18"/>
                <w:szCs w:val="18"/>
              </w:rPr>
              <w:t>单位输入功率除</w:t>
            </w:r>
            <w:r w:rsidR="00C12446">
              <w:rPr>
                <w:rFonts w:hint="eastAsia"/>
                <w:noProof/>
                <w:color w:val="000000"/>
                <w:kern w:val="0"/>
                <w:sz w:val="18"/>
                <w:szCs w:val="18"/>
              </w:rPr>
              <w:t>水</w:t>
            </w:r>
            <w:r w:rsidRPr="00B229DF">
              <w:rPr>
                <w:rFonts w:hint="eastAsia"/>
                <w:noProof/>
                <w:color w:val="000000"/>
                <w:kern w:val="0"/>
                <w:sz w:val="18"/>
                <w:szCs w:val="18"/>
              </w:rPr>
              <w:t>量</w:t>
            </w:r>
          </w:p>
        </w:tc>
        <w:tc>
          <w:tcPr>
            <w:tcW w:w="1701" w:type="dxa"/>
            <w:tcBorders>
              <w:bottom w:val="single" w:sz="4" w:space="0" w:color="auto"/>
            </w:tcBorders>
            <w:vAlign w:val="center"/>
          </w:tcPr>
          <w:p w14:paraId="4CFCA02B" w14:textId="1A9AEDE3"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w:t>
            </w:r>
            <w:r w:rsidRPr="00B229DF">
              <w:rPr>
                <w:noProof/>
                <w:color w:val="000000"/>
                <w:kern w:val="0"/>
                <w:sz w:val="18"/>
                <w:szCs w:val="18"/>
              </w:rPr>
              <w:t>1</w:t>
            </w:r>
            <w:r w:rsidR="00AB4B7F">
              <w:rPr>
                <w:noProof/>
                <w:color w:val="000000"/>
                <w:kern w:val="0"/>
                <w:sz w:val="18"/>
                <w:szCs w:val="18"/>
              </w:rPr>
              <w:t>0</w:t>
            </w:r>
          </w:p>
        </w:tc>
        <w:tc>
          <w:tcPr>
            <w:tcW w:w="1134" w:type="dxa"/>
            <w:tcBorders>
              <w:bottom w:val="single" w:sz="4" w:space="0" w:color="auto"/>
            </w:tcBorders>
            <w:vAlign w:val="center"/>
          </w:tcPr>
          <w:p w14:paraId="1299780D"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bottom w:val="single" w:sz="4" w:space="0" w:color="auto"/>
              <w:right w:val="single" w:sz="8" w:space="0" w:color="auto"/>
            </w:tcBorders>
            <w:vAlign w:val="center"/>
          </w:tcPr>
          <w:p w14:paraId="249F49D0"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54B56F76" w14:textId="77777777" w:rsidTr="005A35DD">
        <w:trPr>
          <w:cantSplit/>
          <w:trHeight w:val="283"/>
          <w:jc w:val="center"/>
        </w:trPr>
        <w:tc>
          <w:tcPr>
            <w:tcW w:w="704" w:type="dxa"/>
            <w:vMerge/>
            <w:tcBorders>
              <w:left w:val="single" w:sz="8" w:space="0" w:color="auto"/>
              <w:bottom w:val="single" w:sz="4" w:space="0" w:color="auto"/>
            </w:tcBorders>
            <w:vAlign w:val="center"/>
          </w:tcPr>
          <w:p w14:paraId="0053C945"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295D1AB5" w14:textId="44A4DC8E" w:rsidR="00986930" w:rsidRPr="00B229DF" w:rsidRDefault="00C12446" w:rsidP="00986930">
            <w:pPr>
              <w:widowControl/>
              <w:autoSpaceDE w:val="0"/>
              <w:autoSpaceDN w:val="0"/>
              <w:jc w:val="center"/>
              <w:rPr>
                <w:noProof/>
                <w:color w:val="000000"/>
                <w:kern w:val="0"/>
                <w:sz w:val="18"/>
                <w:szCs w:val="18"/>
              </w:rPr>
            </w:pPr>
            <w:r>
              <w:rPr>
                <w:noProof/>
                <w:color w:val="000000"/>
                <w:kern w:val="0"/>
                <w:sz w:val="18"/>
                <w:szCs w:val="18"/>
              </w:rPr>
              <w:t>6</w:t>
            </w:r>
          </w:p>
        </w:tc>
        <w:tc>
          <w:tcPr>
            <w:tcW w:w="3687" w:type="dxa"/>
            <w:tcBorders>
              <w:bottom w:val="single" w:sz="4" w:space="0" w:color="auto"/>
            </w:tcBorders>
            <w:vAlign w:val="center"/>
          </w:tcPr>
          <w:p w14:paraId="73D665E6" w14:textId="77777777" w:rsidR="00986930" w:rsidRPr="00B229DF" w:rsidRDefault="00986930" w:rsidP="00986930">
            <w:pPr>
              <w:widowControl/>
              <w:autoSpaceDE w:val="0"/>
              <w:autoSpaceDN w:val="0"/>
              <w:rPr>
                <w:noProof/>
                <w:color w:val="000000"/>
                <w:kern w:val="0"/>
                <w:sz w:val="18"/>
                <w:szCs w:val="18"/>
              </w:rPr>
            </w:pPr>
            <w:r w:rsidRPr="00B229DF">
              <w:rPr>
                <w:noProof/>
                <w:color w:val="000000"/>
                <w:kern w:val="0"/>
                <w:sz w:val="18"/>
                <w:szCs w:val="18"/>
              </w:rPr>
              <w:t>可靠性</w:t>
            </w:r>
          </w:p>
        </w:tc>
        <w:tc>
          <w:tcPr>
            <w:tcW w:w="1701" w:type="dxa"/>
            <w:tcBorders>
              <w:bottom w:val="single" w:sz="4" w:space="0" w:color="auto"/>
            </w:tcBorders>
            <w:vAlign w:val="center"/>
          </w:tcPr>
          <w:p w14:paraId="0310101C" w14:textId="46EFA426" w:rsidR="00986930" w:rsidRPr="00B229DF" w:rsidRDefault="00986930" w:rsidP="00986930">
            <w:pPr>
              <w:widowControl/>
              <w:autoSpaceDE w:val="0"/>
              <w:autoSpaceDN w:val="0"/>
              <w:jc w:val="center"/>
              <w:rPr>
                <w:noProof/>
                <w:color w:val="000000"/>
                <w:kern w:val="0"/>
                <w:sz w:val="18"/>
                <w:szCs w:val="18"/>
              </w:rPr>
            </w:pPr>
            <w:r w:rsidRPr="00B229DF">
              <w:rPr>
                <w:noProof/>
                <w:color w:val="000000"/>
                <w:kern w:val="0"/>
                <w:sz w:val="18"/>
                <w:szCs w:val="18"/>
              </w:rPr>
              <w:t>5.4</w:t>
            </w:r>
            <w:r w:rsidRPr="00B229DF">
              <w:rPr>
                <w:rFonts w:hint="eastAsia"/>
                <w:noProof/>
                <w:color w:val="000000"/>
                <w:kern w:val="0"/>
                <w:sz w:val="18"/>
                <w:szCs w:val="18"/>
              </w:rPr>
              <w:t>.</w:t>
            </w:r>
            <w:r w:rsidR="00C12446" w:rsidRPr="00B229DF">
              <w:rPr>
                <w:noProof/>
                <w:color w:val="000000"/>
                <w:kern w:val="0"/>
                <w:sz w:val="18"/>
                <w:szCs w:val="18"/>
              </w:rPr>
              <w:t>1</w:t>
            </w:r>
            <w:r w:rsidR="00C12446">
              <w:rPr>
                <w:noProof/>
                <w:color w:val="000000"/>
                <w:kern w:val="0"/>
                <w:sz w:val="18"/>
                <w:szCs w:val="18"/>
              </w:rPr>
              <w:t>5</w:t>
            </w:r>
          </w:p>
        </w:tc>
        <w:tc>
          <w:tcPr>
            <w:tcW w:w="1134" w:type="dxa"/>
            <w:tcBorders>
              <w:bottom w:val="single" w:sz="4" w:space="0" w:color="auto"/>
            </w:tcBorders>
            <w:vAlign w:val="center"/>
          </w:tcPr>
          <w:p w14:paraId="1A46B6D9"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bottom w:val="single" w:sz="4" w:space="0" w:color="auto"/>
              <w:right w:val="single" w:sz="8" w:space="0" w:color="auto"/>
            </w:tcBorders>
            <w:vAlign w:val="center"/>
          </w:tcPr>
          <w:p w14:paraId="25E170E9"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40AD9D9A" w14:textId="77777777" w:rsidTr="005A35DD">
        <w:trPr>
          <w:cantSplit/>
          <w:trHeight w:val="283"/>
          <w:jc w:val="center"/>
        </w:trPr>
        <w:tc>
          <w:tcPr>
            <w:tcW w:w="704" w:type="dxa"/>
            <w:vMerge w:val="restart"/>
            <w:tcBorders>
              <w:left w:val="single" w:sz="8" w:space="0" w:color="auto"/>
            </w:tcBorders>
            <w:vAlign w:val="center"/>
          </w:tcPr>
          <w:p w14:paraId="4F81F362"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B</w:t>
            </w:r>
          </w:p>
        </w:tc>
        <w:tc>
          <w:tcPr>
            <w:tcW w:w="702" w:type="dxa"/>
            <w:tcBorders>
              <w:bottom w:val="single" w:sz="4" w:space="0" w:color="auto"/>
            </w:tcBorders>
            <w:vAlign w:val="center"/>
          </w:tcPr>
          <w:p w14:paraId="4762D78F"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1</w:t>
            </w:r>
          </w:p>
        </w:tc>
        <w:tc>
          <w:tcPr>
            <w:tcW w:w="3687" w:type="dxa"/>
            <w:tcBorders>
              <w:bottom w:val="single" w:sz="4" w:space="0" w:color="auto"/>
            </w:tcBorders>
            <w:vAlign w:val="center"/>
          </w:tcPr>
          <w:p w14:paraId="35F46470" w14:textId="77777777" w:rsidR="00986930" w:rsidRPr="00B229DF" w:rsidRDefault="00986930" w:rsidP="00986930">
            <w:pPr>
              <w:widowControl/>
              <w:autoSpaceDE w:val="0"/>
              <w:autoSpaceDN w:val="0"/>
              <w:rPr>
                <w:noProof/>
                <w:color w:val="000000"/>
                <w:kern w:val="0"/>
                <w:sz w:val="18"/>
                <w:szCs w:val="18"/>
              </w:rPr>
            </w:pPr>
            <w:r w:rsidRPr="00B229DF">
              <w:rPr>
                <w:rFonts w:hint="eastAsia"/>
                <w:noProof/>
                <w:color w:val="000000"/>
                <w:kern w:val="0"/>
                <w:sz w:val="18"/>
                <w:szCs w:val="18"/>
              </w:rPr>
              <w:t>保温材料</w:t>
            </w:r>
          </w:p>
        </w:tc>
        <w:tc>
          <w:tcPr>
            <w:tcW w:w="1701" w:type="dxa"/>
            <w:tcBorders>
              <w:bottom w:val="single" w:sz="4" w:space="0" w:color="auto"/>
            </w:tcBorders>
            <w:vAlign w:val="center"/>
          </w:tcPr>
          <w:p w14:paraId="7BBDEE35"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5.1.2</w:t>
            </w:r>
          </w:p>
        </w:tc>
        <w:tc>
          <w:tcPr>
            <w:tcW w:w="1134" w:type="dxa"/>
            <w:tcBorders>
              <w:top w:val="single" w:sz="4" w:space="0" w:color="auto"/>
              <w:bottom w:val="single" w:sz="4" w:space="0" w:color="auto"/>
              <w:right w:val="single" w:sz="4" w:space="0" w:color="auto"/>
            </w:tcBorders>
            <w:vAlign w:val="center"/>
          </w:tcPr>
          <w:p w14:paraId="40685912"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7E2DDE14"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5EFA5BA2" w14:textId="77777777" w:rsidTr="005A35DD">
        <w:trPr>
          <w:cantSplit/>
          <w:trHeight w:val="283"/>
          <w:jc w:val="center"/>
        </w:trPr>
        <w:tc>
          <w:tcPr>
            <w:tcW w:w="704" w:type="dxa"/>
            <w:vMerge/>
            <w:tcBorders>
              <w:left w:val="single" w:sz="8" w:space="0" w:color="auto"/>
            </w:tcBorders>
            <w:vAlign w:val="center"/>
          </w:tcPr>
          <w:p w14:paraId="5F83EBFE"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63016150"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2</w:t>
            </w:r>
          </w:p>
        </w:tc>
        <w:tc>
          <w:tcPr>
            <w:tcW w:w="3687" w:type="dxa"/>
            <w:tcBorders>
              <w:bottom w:val="single" w:sz="4" w:space="0" w:color="auto"/>
            </w:tcBorders>
            <w:vAlign w:val="center"/>
          </w:tcPr>
          <w:p w14:paraId="46FF256F" w14:textId="77777777" w:rsidR="00986930" w:rsidRPr="00B229DF" w:rsidRDefault="00986930" w:rsidP="00986930">
            <w:pPr>
              <w:widowControl/>
              <w:autoSpaceDE w:val="0"/>
              <w:autoSpaceDN w:val="0"/>
              <w:rPr>
                <w:noProof/>
                <w:color w:val="000000"/>
                <w:kern w:val="0"/>
                <w:sz w:val="18"/>
                <w:szCs w:val="18"/>
              </w:rPr>
            </w:pPr>
            <w:r w:rsidRPr="00B229DF">
              <w:rPr>
                <w:rFonts w:hint="eastAsia"/>
                <w:noProof/>
                <w:color w:val="000000"/>
                <w:kern w:val="0"/>
                <w:sz w:val="18"/>
                <w:szCs w:val="18"/>
              </w:rPr>
              <w:t>密封件</w:t>
            </w:r>
          </w:p>
        </w:tc>
        <w:tc>
          <w:tcPr>
            <w:tcW w:w="1701" w:type="dxa"/>
            <w:tcBorders>
              <w:bottom w:val="single" w:sz="4" w:space="0" w:color="auto"/>
            </w:tcBorders>
            <w:vAlign w:val="center"/>
          </w:tcPr>
          <w:p w14:paraId="454BF854"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5.1.3</w:t>
            </w:r>
          </w:p>
        </w:tc>
        <w:tc>
          <w:tcPr>
            <w:tcW w:w="1134" w:type="dxa"/>
            <w:tcBorders>
              <w:top w:val="single" w:sz="4" w:space="0" w:color="auto"/>
              <w:bottom w:val="single" w:sz="4" w:space="0" w:color="auto"/>
              <w:right w:val="single" w:sz="4" w:space="0" w:color="auto"/>
            </w:tcBorders>
            <w:vAlign w:val="center"/>
          </w:tcPr>
          <w:p w14:paraId="0E8282AA"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3FDB668F"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710286BD" w14:textId="77777777" w:rsidTr="005A35DD">
        <w:trPr>
          <w:cantSplit/>
          <w:trHeight w:val="283"/>
          <w:jc w:val="center"/>
        </w:trPr>
        <w:tc>
          <w:tcPr>
            <w:tcW w:w="704" w:type="dxa"/>
            <w:vMerge/>
            <w:tcBorders>
              <w:left w:val="single" w:sz="8" w:space="0" w:color="auto"/>
            </w:tcBorders>
            <w:vAlign w:val="center"/>
          </w:tcPr>
          <w:p w14:paraId="459A2DF8"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46E24DF2"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3</w:t>
            </w:r>
          </w:p>
        </w:tc>
        <w:tc>
          <w:tcPr>
            <w:tcW w:w="3687" w:type="dxa"/>
            <w:tcBorders>
              <w:bottom w:val="single" w:sz="4" w:space="0" w:color="auto"/>
            </w:tcBorders>
            <w:vAlign w:val="center"/>
          </w:tcPr>
          <w:p w14:paraId="72D5285C" w14:textId="77777777" w:rsidR="00986930" w:rsidRPr="00B229DF" w:rsidRDefault="00986930" w:rsidP="00986930">
            <w:pPr>
              <w:widowControl/>
              <w:autoSpaceDE w:val="0"/>
              <w:autoSpaceDN w:val="0"/>
              <w:rPr>
                <w:noProof/>
                <w:color w:val="000000"/>
                <w:kern w:val="0"/>
                <w:sz w:val="18"/>
                <w:szCs w:val="18"/>
              </w:rPr>
            </w:pPr>
            <w:r w:rsidRPr="00B229DF">
              <w:rPr>
                <w:rFonts w:hint="eastAsia"/>
                <w:noProof/>
                <w:color w:val="000000"/>
                <w:kern w:val="0"/>
                <w:sz w:val="18"/>
                <w:szCs w:val="18"/>
              </w:rPr>
              <w:t>部分部件易拆卸、易清洗性</w:t>
            </w:r>
          </w:p>
        </w:tc>
        <w:tc>
          <w:tcPr>
            <w:tcW w:w="1701" w:type="dxa"/>
            <w:tcBorders>
              <w:bottom w:val="single" w:sz="4" w:space="0" w:color="auto"/>
            </w:tcBorders>
            <w:vAlign w:val="center"/>
          </w:tcPr>
          <w:p w14:paraId="767A3D64"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5.1.11</w:t>
            </w:r>
          </w:p>
        </w:tc>
        <w:tc>
          <w:tcPr>
            <w:tcW w:w="1134" w:type="dxa"/>
            <w:tcBorders>
              <w:top w:val="single" w:sz="4" w:space="0" w:color="auto"/>
              <w:bottom w:val="single" w:sz="4" w:space="0" w:color="auto"/>
              <w:right w:val="single" w:sz="4" w:space="0" w:color="auto"/>
            </w:tcBorders>
            <w:vAlign w:val="center"/>
          </w:tcPr>
          <w:p w14:paraId="4A921BCA"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6240F4F7"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13C0BB10" w14:textId="77777777" w:rsidTr="005A35DD">
        <w:trPr>
          <w:cantSplit/>
          <w:trHeight w:val="283"/>
          <w:jc w:val="center"/>
        </w:trPr>
        <w:tc>
          <w:tcPr>
            <w:tcW w:w="704" w:type="dxa"/>
            <w:vMerge/>
            <w:tcBorders>
              <w:left w:val="single" w:sz="8" w:space="0" w:color="auto"/>
            </w:tcBorders>
            <w:vAlign w:val="center"/>
          </w:tcPr>
          <w:p w14:paraId="08F7E6CB"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295D9D0A"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4</w:t>
            </w:r>
          </w:p>
        </w:tc>
        <w:tc>
          <w:tcPr>
            <w:tcW w:w="3687" w:type="dxa"/>
            <w:tcBorders>
              <w:bottom w:val="single" w:sz="4" w:space="0" w:color="auto"/>
            </w:tcBorders>
            <w:vAlign w:val="center"/>
          </w:tcPr>
          <w:p w14:paraId="075E5151" w14:textId="77777777" w:rsidR="00986930" w:rsidRPr="00B229DF" w:rsidRDefault="00986930" w:rsidP="00986930">
            <w:pPr>
              <w:widowControl/>
              <w:autoSpaceDE w:val="0"/>
              <w:autoSpaceDN w:val="0"/>
              <w:rPr>
                <w:noProof/>
                <w:color w:val="000000"/>
                <w:kern w:val="0"/>
                <w:sz w:val="18"/>
                <w:szCs w:val="18"/>
              </w:rPr>
            </w:pPr>
            <w:r w:rsidRPr="00B229DF">
              <w:rPr>
                <w:rFonts w:hint="eastAsia"/>
                <w:noProof/>
                <w:color w:val="000000"/>
                <w:kern w:val="0"/>
                <w:sz w:val="18"/>
                <w:szCs w:val="18"/>
              </w:rPr>
              <w:t>干燥室气味</w:t>
            </w:r>
          </w:p>
        </w:tc>
        <w:tc>
          <w:tcPr>
            <w:tcW w:w="1701" w:type="dxa"/>
            <w:tcBorders>
              <w:bottom w:val="single" w:sz="4" w:space="0" w:color="auto"/>
            </w:tcBorders>
            <w:vAlign w:val="center"/>
          </w:tcPr>
          <w:p w14:paraId="48624B3F"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5.1.13</w:t>
            </w:r>
          </w:p>
        </w:tc>
        <w:tc>
          <w:tcPr>
            <w:tcW w:w="1134" w:type="dxa"/>
            <w:tcBorders>
              <w:top w:val="single" w:sz="4" w:space="0" w:color="auto"/>
              <w:bottom w:val="single" w:sz="4" w:space="0" w:color="auto"/>
              <w:right w:val="single" w:sz="4" w:space="0" w:color="auto"/>
            </w:tcBorders>
            <w:vAlign w:val="center"/>
          </w:tcPr>
          <w:p w14:paraId="7DED79EA"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1A6AF188"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1245291C" w14:textId="77777777" w:rsidTr="005A35DD">
        <w:trPr>
          <w:cantSplit/>
          <w:trHeight w:val="283"/>
          <w:jc w:val="center"/>
        </w:trPr>
        <w:tc>
          <w:tcPr>
            <w:tcW w:w="704" w:type="dxa"/>
            <w:vMerge/>
            <w:tcBorders>
              <w:left w:val="single" w:sz="8" w:space="0" w:color="auto"/>
            </w:tcBorders>
            <w:vAlign w:val="center"/>
          </w:tcPr>
          <w:p w14:paraId="63D50151"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7DA07C94"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w:t>
            </w:r>
          </w:p>
        </w:tc>
        <w:tc>
          <w:tcPr>
            <w:tcW w:w="3687" w:type="dxa"/>
            <w:tcBorders>
              <w:bottom w:val="single" w:sz="4" w:space="0" w:color="auto"/>
            </w:tcBorders>
            <w:vAlign w:val="center"/>
          </w:tcPr>
          <w:p w14:paraId="10D83926" w14:textId="77777777" w:rsidR="00986930" w:rsidRPr="00B229DF" w:rsidRDefault="00986930" w:rsidP="00986930">
            <w:pPr>
              <w:widowControl/>
              <w:autoSpaceDE w:val="0"/>
              <w:autoSpaceDN w:val="0"/>
              <w:rPr>
                <w:noProof/>
                <w:color w:val="000000"/>
                <w:kern w:val="0"/>
                <w:sz w:val="18"/>
                <w:szCs w:val="18"/>
              </w:rPr>
            </w:pPr>
            <w:r w:rsidRPr="00B229DF">
              <w:rPr>
                <w:rFonts w:hint="eastAsia"/>
                <w:noProof/>
                <w:color w:val="000000"/>
                <w:kern w:val="0"/>
                <w:sz w:val="18"/>
                <w:szCs w:val="18"/>
              </w:rPr>
              <w:t>使用说明书</w:t>
            </w:r>
          </w:p>
        </w:tc>
        <w:tc>
          <w:tcPr>
            <w:tcW w:w="1701" w:type="dxa"/>
            <w:tcBorders>
              <w:bottom w:val="single" w:sz="4" w:space="0" w:color="auto"/>
            </w:tcBorders>
            <w:vAlign w:val="center"/>
          </w:tcPr>
          <w:p w14:paraId="52151230"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5.1.16</w:t>
            </w:r>
          </w:p>
        </w:tc>
        <w:tc>
          <w:tcPr>
            <w:tcW w:w="1134" w:type="dxa"/>
            <w:tcBorders>
              <w:top w:val="single" w:sz="4" w:space="0" w:color="auto"/>
              <w:bottom w:val="single" w:sz="4" w:space="0" w:color="auto"/>
              <w:right w:val="single" w:sz="4" w:space="0" w:color="auto"/>
            </w:tcBorders>
            <w:vAlign w:val="center"/>
          </w:tcPr>
          <w:p w14:paraId="0D679BCC"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5AD0AB36"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7B1E75FE" w14:textId="77777777" w:rsidTr="005A35DD">
        <w:trPr>
          <w:cantSplit/>
          <w:trHeight w:val="283"/>
          <w:jc w:val="center"/>
        </w:trPr>
        <w:tc>
          <w:tcPr>
            <w:tcW w:w="704" w:type="dxa"/>
            <w:vMerge/>
            <w:tcBorders>
              <w:left w:val="single" w:sz="8" w:space="0" w:color="auto"/>
            </w:tcBorders>
            <w:vAlign w:val="center"/>
          </w:tcPr>
          <w:p w14:paraId="0246DFA2"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73FDEFC3"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6</w:t>
            </w:r>
          </w:p>
        </w:tc>
        <w:tc>
          <w:tcPr>
            <w:tcW w:w="3687" w:type="dxa"/>
            <w:tcBorders>
              <w:bottom w:val="single" w:sz="4" w:space="0" w:color="auto"/>
            </w:tcBorders>
            <w:vAlign w:val="center"/>
          </w:tcPr>
          <w:p w14:paraId="6FE40898" w14:textId="77777777" w:rsidR="00986930" w:rsidRPr="00B229DF" w:rsidRDefault="00986930" w:rsidP="00986930">
            <w:pPr>
              <w:widowControl/>
              <w:autoSpaceDE w:val="0"/>
              <w:autoSpaceDN w:val="0"/>
              <w:rPr>
                <w:noProof/>
                <w:color w:val="000000"/>
                <w:kern w:val="0"/>
                <w:sz w:val="18"/>
                <w:szCs w:val="18"/>
              </w:rPr>
            </w:pPr>
            <w:r w:rsidRPr="00B229DF">
              <w:rPr>
                <w:rFonts w:hint="eastAsia"/>
                <w:noProof/>
                <w:color w:val="000000"/>
                <w:kern w:val="0"/>
                <w:sz w:val="18"/>
                <w:szCs w:val="18"/>
              </w:rPr>
              <w:t>干燥室容积</w:t>
            </w:r>
          </w:p>
        </w:tc>
        <w:tc>
          <w:tcPr>
            <w:tcW w:w="1701" w:type="dxa"/>
            <w:tcBorders>
              <w:bottom w:val="single" w:sz="4" w:space="0" w:color="auto"/>
            </w:tcBorders>
            <w:vAlign w:val="center"/>
          </w:tcPr>
          <w:p w14:paraId="1A2AB09F" w14:textId="727927BC"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w:t>
            </w:r>
            <w:r w:rsidR="00C12446">
              <w:rPr>
                <w:noProof/>
                <w:color w:val="000000"/>
                <w:kern w:val="0"/>
                <w:sz w:val="18"/>
                <w:szCs w:val="18"/>
              </w:rPr>
              <w:t>4</w:t>
            </w:r>
          </w:p>
        </w:tc>
        <w:tc>
          <w:tcPr>
            <w:tcW w:w="1134" w:type="dxa"/>
            <w:tcBorders>
              <w:top w:val="single" w:sz="4" w:space="0" w:color="auto"/>
              <w:bottom w:val="single" w:sz="4" w:space="0" w:color="auto"/>
              <w:right w:val="single" w:sz="4" w:space="0" w:color="auto"/>
            </w:tcBorders>
            <w:vAlign w:val="center"/>
          </w:tcPr>
          <w:p w14:paraId="72C691E9"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46D882CB"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55FD0CA6" w14:textId="77777777" w:rsidTr="005A35DD">
        <w:trPr>
          <w:cantSplit/>
          <w:trHeight w:val="283"/>
          <w:jc w:val="center"/>
        </w:trPr>
        <w:tc>
          <w:tcPr>
            <w:tcW w:w="704" w:type="dxa"/>
            <w:vMerge/>
            <w:tcBorders>
              <w:left w:val="single" w:sz="8" w:space="0" w:color="auto"/>
            </w:tcBorders>
            <w:vAlign w:val="center"/>
          </w:tcPr>
          <w:p w14:paraId="5AA17FB7"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00AD85CC"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7</w:t>
            </w:r>
          </w:p>
        </w:tc>
        <w:tc>
          <w:tcPr>
            <w:tcW w:w="3687" w:type="dxa"/>
            <w:tcBorders>
              <w:bottom w:val="single" w:sz="4" w:space="0" w:color="auto"/>
            </w:tcBorders>
            <w:vAlign w:val="center"/>
          </w:tcPr>
          <w:p w14:paraId="1BF28F52" w14:textId="7E1AE2C3" w:rsidR="00986930" w:rsidRPr="00B229DF" w:rsidRDefault="00C12446" w:rsidP="00986930">
            <w:pPr>
              <w:widowControl/>
              <w:autoSpaceDE w:val="0"/>
              <w:autoSpaceDN w:val="0"/>
              <w:rPr>
                <w:noProof/>
                <w:color w:val="000000"/>
                <w:kern w:val="0"/>
                <w:sz w:val="18"/>
                <w:szCs w:val="18"/>
              </w:rPr>
            </w:pPr>
            <w:r>
              <w:rPr>
                <w:rFonts w:hint="eastAsia"/>
                <w:noProof/>
                <w:color w:val="000000"/>
                <w:kern w:val="0"/>
                <w:sz w:val="18"/>
                <w:szCs w:val="18"/>
              </w:rPr>
              <w:t>单位时间</w:t>
            </w:r>
            <w:r w:rsidR="00986930" w:rsidRPr="00B229DF">
              <w:rPr>
                <w:rFonts w:hint="eastAsia"/>
                <w:noProof/>
                <w:color w:val="000000"/>
                <w:kern w:val="0"/>
                <w:sz w:val="18"/>
                <w:szCs w:val="18"/>
              </w:rPr>
              <w:t>除</w:t>
            </w:r>
            <w:r>
              <w:rPr>
                <w:rFonts w:hint="eastAsia"/>
                <w:noProof/>
                <w:color w:val="000000"/>
                <w:kern w:val="0"/>
                <w:sz w:val="18"/>
                <w:szCs w:val="18"/>
              </w:rPr>
              <w:t>水</w:t>
            </w:r>
            <w:r w:rsidR="00986930" w:rsidRPr="00B229DF">
              <w:rPr>
                <w:rFonts w:hint="eastAsia"/>
                <w:noProof/>
                <w:color w:val="000000"/>
                <w:kern w:val="0"/>
                <w:sz w:val="18"/>
                <w:szCs w:val="18"/>
              </w:rPr>
              <w:t>量</w:t>
            </w:r>
          </w:p>
        </w:tc>
        <w:tc>
          <w:tcPr>
            <w:tcW w:w="1701" w:type="dxa"/>
            <w:tcBorders>
              <w:bottom w:val="single" w:sz="4" w:space="0" w:color="auto"/>
            </w:tcBorders>
            <w:vAlign w:val="center"/>
          </w:tcPr>
          <w:p w14:paraId="4370F6B6" w14:textId="387A3730"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w:t>
            </w:r>
            <w:r w:rsidR="00AB4B7F">
              <w:rPr>
                <w:noProof/>
                <w:color w:val="000000"/>
                <w:kern w:val="0"/>
                <w:sz w:val="18"/>
                <w:szCs w:val="18"/>
              </w:rPr>
              <w:t>8</w:t>
            </w:r>
          </w:p>
        </w:tc>
        <w:tc>
          <w:tcPr>
            <w:tcW w:w="1134" w:type="dxa"/>
            <w:tcBorders>
              <w:top w:val="single" w:sz="4" w:space="0" w:color="auto"/>
              <w:bottom w:val="single" w:sz="4" w:space="0" w:color="auto"/>
              <w:right w:val="single" w:sz="4" w:space="0" w:color="auto"/>
            </w:tcBorders>
          </w:tcPr>
          <w:p w14:paraId="5FB572C1" w14:textId="77777777" w:rsidR="00986930" w:rsidRPr="00B229DF" w:rsidRDefault="00986930" w:rsidP="00986930">
            <w:pPr>
              <w:jc w:val="center"/>
            </w:pPr>
            <w:r w:rsidRPr="00B229DF">
              <w:rPr>
                <w:rFonts w:ascii="宋体" w:hAnsi="宋体" w:hint="eastAsia"/>
                <w:color w:val="00000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4F0034F9"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986930" w:rsidRPr="00B229DF" w14:paraId="5DC2F155" w14:textId="77777777" w:rsidTr="005A35DD">
        <w:trPr>
          <w:cantSplit/>
          <w:trHeight w:val="283"/>
          <w:jc w:val="center"/>
        </w:trPr>
        <w:tc>
          <w:tcPr>
            <w:tcW w:w="704" w:type="dxa"/>
            <w:vMerge/>
            <w:tcBorders>
              <w:left w:val="single" w:sz="8" w:space="0" w:color="auto"/>
            </w:tcBorders>
            <w:vAlign w:val="center"/>
          </w:tcPr>
          <w:p w14:paraId="67DB0E20" w14:textId="77777777" w:rsidR="00986930" w:rsidRPr="00B229DF" w:rsidRDefault="00986930" w:rsidP="00986930">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59B9C8F3" w14:textId="77777777"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8</w:t>
            </w:r>
          </w:p>
        </w:tc>
        <w:tc>
          <w:tcPr>
            <w:tcW w:w="3687" w:type="dxa"/>
            <w:tcBorders>
              <w:bottom w:val="single" w:sz="4" w:space="0" w:color="auto"/>
            </w:tcBorders>
            <w:vAlign w:val="center"/>
          </w:tcPr>
          <w:p w14:paraId="475EFEA0" w14:textId="43A406CD" w:rsidR="00986930" w:rsidRPr="00B229DF" w:rsidRDefault="00AB4B7F" w:rsidP="00986930">
            <w:pPr>
              <w:widowControl/>
              <w:autoSpaceDE w:val="0"/>
              <w:autoSpaceDN w:val="0"/>
              <w:rPr>
                <w:noProof/>
                <w:color w:val="000000"/>
                <w:kern w:val="0"/>
                <w:sz w:val="18"/>
                <w:szCs w:val="18"/>
              </w:rPr>
            </w:pPr>
            <w:r>
              <w:rPr>
                <w:rFonts w:hint="eastAsia"/>
                <w:noProof/>
                <w:color w:val="000000"/>
                <w:kern w:val="0"/>
                <w:sz w:val="18"/>
                <w:szCs w:val="18"/>
              </w:rPr>
              <w:t>单位时间</w:t>
            </w:r>
            <w:r w:rsidR="004A2B62">
              <w:rPr>
                <w:rFonts w:hint="eastAsia"/>
                <w:noProof/>
                <w:color w:val="000000"/>
                <w:kern w:val="0"/>
                <w:sz w:val="18"/>
                <w:szCs w:val="18"/>
              </w:rPr>
              <w:t>能</w:t>
            </w:r>
            <w:r w:rsidR="006E691F">
              <w:rPr>
                <w:rFonts w:hint="eastAsia"/>
                <w:noProof/>
                <w:color w:val="000000"/>
                <w:kern w:val="0"/>
                <w:sz w:val="18"/>
                <w:szCs w:val="18"/>
              </w:rPr>
              <w:t>耗</w:t>
            </w:r>
          </w:p>
        </w:tc>
        <w:tc>
          <w:tcPr>
            <w:tcW w:w="1701" w:type="dxa"/>
            <w:tcBorders>
              <w:bottom w:val="single" w:sz="4" w:space="0" w:color="auto"/>
            </w:tcBorders>
            <w:vAlign w:val="center"/>
          </w:tcPr>
          <w:p w14:paraId="225B0CA1" w14:textId="2025CADB" w:rsidR="00986930" w:rsidRPr="00B229DF" w:rsidRDefault="00986930" w:rsidP="00986930">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w:t>
            </w:r>
            <w:r w:rsidR="00AB4B7F">
              <w:rPr>
                <w:noProof/>
                <w:color w:val="000000"/>
                <w:kern w:val="0"/>
                <w:sz w:val="18"/>
                <w:szCs w:val="18"/>
              </w:rPr>
              <w:t>9</w:t>
            </w:r>
          </w:p>
        </w:tc>
        <w:tc>
          <w:tcPr>
            <w:tcW w:w="1134" w:type="dxa"/>
            <w:tcBorders>
              <w:top w:val="single" w:sz="4" w:space="0" w:color="auto"/>
              <w:bottom w:val="single" w:sz="4" w:space="0" w:color="auto"/>
              <w:right w:val="single" w:sz="4" w:space="0" w:color="auto"/>
            </w:tcBorders>
          </w:tcPr>
          <w:p w14:paraId="1A00416D" w14:textId="77777777" w:rsidR="00986930" w:rsidRPr="00B229DF" w:rsidRDefault="00986930" w:rsidP="00986930">
            <w:pPr>
              <w:jc w:val="center"/>
            </w:pPr>
            <w:r w:rsidRPr="00B229DF">
              <w:rPr>
                <w:rFonts w:ascii="宋体" w:hAnsi="宋体" w:hint="eastAsia"/>
                <w:color w:val="00000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16DAAA46" w14:textId="77777777" w:rsidR="00986930" w:rsidRPr="00B229DF" w:rsidRDefault="00986930" w:rsidP="00986930">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7BC347A5" w14:textId="77777777" w:rsidTr="000B6642">
        <w:trPr>
          <w:cantSplit/>
          <w:trHeight w:val="283"/>
          <w:jc w:val="center"/>
        </w:trPr>
        <w:tc>
          <w:tcPr>
            <w:tcW w:w="704" w:type="dxa"/>
            <w:vMerge/>
            <w:tcBorders>
              <w:left w:val="single" w:sz="8" w:space="0" w:color="auto"/>
            </w:tcBorders>
            <w:vAlign w:val="center"/>
          </w:tcPr>
          <w:p w14:paraId="79CEC89C"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0CF2EFA0" w14:textId="2805B6F8" w:rsidR="00AB4B7F" w:rsidRPr="00B229DF" w:rsidRDefault="00AB4B7F" w:rsidP="00AB4B7F">
            <w:pPr>
              <w:widowControl/>
              <w:autoSpaceDE w:val="0"/>
              <w:autoSpaceDN w:val="0"/>
              <w:jc w:val="center"/>
              <w:rPr>
                <w:noProof/>
                <w:color w:val="000000"/>
                <w:kern w:val="0"/>
                <w:sz w:val="18"/>
                <w:szCs w:val="18"/>
              </w:rPr>
            </w:pPr>
            <w:r>
              <w:rPr>
                <w:noProof/>
                <w:color w:val="000000"/>
                <w:kern w:val="0"/>
                <w:sz w:val="18"/>
                <w:szCs w:val="18"/>
              </w:rPr>
              <w:t>9</w:t>
            </w:r>
          </w:p>
        </w:tc>
        <w:tc>
          <w:tcPr>
            <w:tcW w:w="3687" w:type="dxa"/>
            <w:tcBorders>
              <w:bottom w:val="single" w:sz="4" w:space="0" w:color="auto"/>
            </w:tcBorders>
            <w:vAlign w:val="center"/>
          </w:tcPr>
          <w:p w14:paraId="5EDF96C7" w14:textId="26DCE6B5"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噪声</w:t>
            </w:r>
          </w:p>
        </w:tc>
        <w:tc>
          <w:tcPr>
            <w:tcW w:w="1701" w:type="dxa"/>
            <w:tcBorders>
              <w:bottom w:val="single" w:sz="4" w:space="0" w:color="auto"/>
            </w:tcBorders>
            <w:vAlign w:val="center"/>
          </w:tcPr>
          <w:p w14:paraId="42A83F56" w14:textId="038B818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w:t>
            </w:r>
            <w:r w:rsidRPr="00B229DF">
              <w:rPr>
                <w:noProof/>
                <w:color w:val="000000"/>
                <w:kern w:val="0"/>
                <w:sz w:val="18"/>
                <w:szCs w:val="18"/>
              </w:rPr>
              <w:t>1</w:t>
            </w:r>
            <w:r>
              <w:rPr>
                <w:noProof/>
                <w:color w:val="000000"/>
                <w:kern w:val="0"/>
                <w:sz w:val="18"/>
                <w:szCs w:val="18"/>
              </w:rPr>
              <w:t>3</w:t>
            </w:r>
          </w:p>
        </w:tc>
        <w:tc>
          <w:tcPr>
            <w:tcW w:w="1134" w:type="dxa"/>
            <w:tcBorders>
              <w:top w:val="single" w:sz="4" w:space="0" w:color="auto"/>
              <w:bottom w:val="single" w:sz="4" w:space="0" w:color="auto"/>
              <w:right w:val="single" w:sz="4" w:space="0" w:color="auto"/>
            </w:tcBorders>
            <w:vAlign w:val="center"/>
          </w:tcPr>
          <w:p w14:paraId="4B92A76C" w14:textId="19F4CE5E" w:rsidR="00AB4B7F" w:rsidRPr="00B229DF" w:rsidRDefault="00AB4B7F" w:rsidP="00AB4B7F">
            <w:pPr>
              <w:jc w:val="center"/>
              <w:rPr>
                <w:rFonts w:ascii="宋体" w:hAnsi="宋体"/>
                <w:color w:val="000000"/>
                <w:sz w:val="18"/>
                <w:szCs w:val="18"/>
              </w:rPr>
            </w:pPr>
            <w:r w:rsidRPr="00B229DF">
              <w:rPr>
                <w:rFonts w:ascii="宋体" w:hAnsi="宋体" w:hint="eastAsia"/>
                <w:noProof/>
                <w:color w:val="000000"/>
                <w:kern w:val="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542DCAA0" w14:textId="5F9DBA12"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279A830E" w14:textId="77777777" w:rsidTr="005A35DD">
        <w:trPr>
          <w:cantSplit/>
          <w:trHeight w:val="283"/>
          <w:jc w:val="center"/>
        </w:trPr>
        <w:tc>
          <w:tcPr>
            <w:tcW w:w="704" w:type="dxa"/>
            <w:vMerge/>
            <w:tcBorders>
              <w:left w:val="single" w:sz="8" w:space="0" w:color="auto"/>
            </w:tcBorders>
            <w:vAlign w:val="center"/>
          </w:tcPr>
          <w:p w14:paraId="1AB122AC"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188BDD54" w14:textId="64E40467" w:rsidR="00AB4B7F" w:rsidRPr="00B229DF" w:rsidRDefault="00AB4B7F" w:rsidP="00AB4B7F">
            <w:pPr>
              <w:widowControl/>
              <w:autoSpaceDE w:val="0"/>
              <w:autoSpaceDN w:val="0"/>
              <w:jc w:val="center"/>
              <w:rPr>
                <w:noProof/>
                <w:color w:val="000000"/>
                <w:kern w:val="0"/>
                <w:sz w:val="18"/>
                <w:szCs w:val="18"/>
              </w:rPr>
            </w:pPr>
            <w:r>
              <w:rPr>
                <w:noProof/>
                <w:color w:val="000000"/>
                <w:kern w:val="0"/>
                <w:sz w:val="18"/>
                <w:szCs w:val="18"/>
              </w:rPr>
              <w:t>10</w:t>
            </w:r>
          </w:p>
        </w:tc>
        <w:tc>
          <w:tcPr>
            <w:tcW w:w="3687" w:type="dxa"/>
            <w:tcBorders>
              <w:bottom w:val="single" w:sz="4" w:space="0" w:color="auto"/>
            </w:tcBorders>
            <w:vAlign w:val="center"/>
          </w:tcPr>
          <w:p w14:paraId="48B6A5E0"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密封性</w:t>
            </w:r>
          </w:p>
        </w:tc>
        <w:tc>
          <w:tcPr>
            <w:tcW w:w="1701" w:type="dxa"/>
            <w:tcBorders>
              <w:bottom w:val="single" w:sz="4" w:space="0" w:color="auto"/>
            </w:tcBorders>
            <w:vAlign w:val="center"/>
          </w:tcPr>
          <w:p w14:paraId="22064B5B" w14:textId="36DFBD15"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w:t>
            </w:r>
            <w:r w:rsidRPr="00B229DF">
              <w:rPr>
                <w:noProof/>
                <w:color w:val="000000"/>
                <w:kern w:val="0"/>
                <w:sz w:val="18"/>
                <w:szCs w:val="18"/>
              </w:rPr>
              <w:t>4</w:t>
            </w:r>
            <w:r w:rsidRPr="00B229DF">
              <w:rPr>
                <w:rFonts w:hint="eastAsia"/>
                <w:noProof/>
                <w:color w:val="000000"/>
                <w:kern w:val="0"/>
                <w:sz w:val="18"/>
                <w:szCs w:val="18"/>
              </w:rPr>
              <w:t>.</w:t>
            </w:r>
            <w:r w:rsidRPr="00B229DF">
              <w:rPr>
                <w:noProof/>
                <w:color w:val="000000"/>
                <w:kern w:val="0"/>
                <w:sz w:val="18"/>
                <w:szCs w:val="18"/>
              </w:rPr>
              <w:t>1</w:t>
            </w:r>
            <w:r>
              <w:rPr>
                <w:noProof/>
                <w:color w:val="000000"/>
                <w:kern w:val="0"/>
                <w:sz w:val="18"/>
                <w:szCs w:val="18"/>
              </w:rPr>
              <w:t>4</w:t>
            </w:r>
          </w:p>
        </w:tc>
        <w:tc>
          <w:tcPr>
            <w:tcW w:w="1134" w:type="dxa"/>
            <w:tcBorders>
              <w:top w:val="single" w:sz="4" w:space="0" w:color="auto"/>
              <w:bottom w:val="single" w:sz="4" w:space="0" w:color="auto"/>
              <w:right w:val="single" w:sz="4" w:space="0" w:color="auto"/>
            </w:tcBorders>
          </w:tcPr>
          <w:p w14:paraId="6685B8C0" w14:textId="77777777" w:rsidR="00AB4B7F" w:rsidRPr="00B229DF" w:rsidRDefault="00AB4B7F" w:rsidP="00AB4B7F">
            <w:pPr>
              <w:jc w:val="center"/>
            </w:pPr>
            <w:r w:rsidRPr="00B229DF">
              <w:rPr>
                <w:rFonts w:ascii="宋体" w:hAnsi="宋体" w:hint="eastAsia"/>
                <w:color w:val="000000"/>
                <w:sz w:val="18"/>
                <w:szCs w:val="18"/>
              </w:rPr>
              <w:t>—</w:t>
            </w:r>
          </w:p>
        </w:tc>
        <w:tc>
          <w:tcPr>
            <w:tcW w:w="1127" w:type="dxa"/>
            <w:tcBorders>
              <w:top w:val="single" w:sz="4" w:space="0" w:color="auto"/>
              <w:left w:val="single" w:sz="4" w:space="0" w:color="auto"/>
              <w:bottom w:val="single" w:sz="4" w:space="0" w:color="auto"/>
              <w:right w:val="single" w:sz="8" w:space="0" w:color="auto"/>
            </w:tcBorders>
            <w:vAlign w:val="center"/>
          </w:tcPr>
          <w:p w14:paraId="330D7DA9"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030B5A80" w14:textId="77777777" w:rsidTr="005A35DD">
        <w:trPr>
          <w:cantSplit/>
          <w:trHeight w:val="283"/>
          <w:jc w:val="center"/>
        </w:trPr>
        <w:tc>
          <w:tcPr>
            <w:tcW w:w="704" w:type="dxa"/>
            <w:vMerge w:val="restart"/>
            <w:tcBorders>
              <w:left w:val="single" w:sz="8" w:space="0" w:color="auto"/>
            </w:tcBorders>
            <w:vAlign w:val="center"/>
          </w:tcPr>
          <w:p w14:paraId="2F6816A3"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C</w:t>
            </w:r>
          </w:p>
        </w:tc>
        <w:tc>
          <w:tcPr>
            <w:tcW w:w="702" w:type="dxa"/>
            <w:tcBorders>
              <w:bottom w:val="single" w:sz="4" w:space="0" w:color="auto"/>
            </w:tcBorders>
            <w:vAlign w:val="center"/>
          </w:tcPr>
          <w:p w14:paraId="47394A26"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1</w:t>
            </w:r>
          </w:p>
        </w:tc>
        <w:tc>
          <w:tcPr>
            <w:tcW w:w="3687" w:type="dxa"/>
            <w:tcBorders>
              <w:bottom w:val="single" w:sz="4" w:space="0" w:color="auto"/>
            </w:tcBorders>
            <w:vAlign w:val="center"/>
          </w:tcPr>
          <w:p w14:paraId="7BDE72F6"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图样和技术文件</w:t>
            </w:r>
            <w:r w:rsidRPr="00B229DF">
              <w:rPr>
                <w:rFonts w:hint="eastAsia"/>
                <w:noProof/>
                <w:color w:val="000000"/>
                <w:kern w:val="0"/>
                <w:sz w:val="18"/>
                <w:szCs w:val="18"/>
              </w:rPr>
              <w:t>/</w:t>
            </w:r>
            <w:r w:rsidRPr="00B229DF">
              <w:rPr>
                <w:rFonts w:hint="eastAsia"/>
                <w:noProof/>
                <w:color w:val="000000"/>
                <w:kern w:val="0"/>
                <w:sz w:val="18"/>
                <w:szCs w:val="18"/>
              </w:rPr>
              <w:t>零部件及材料合格证明文件</w:t>
            </w:r>
          </w:p>
        </w:tc>
        <w:tc>
          <w:tcPr>
            <w:tcW w:w="1701" w:type="dxa"/>
            <w:tcBorders>
              <w:bottom w:val="single" w:sz="4" w:space="0" w:color="auto"/>
            </w:tcBorders>
            <w:vAlign w:val="center"/>
          </w:tcPr>
          <w:p w14:paraId="1FED3B6F"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5.1.1</w:t>
            </w:r>
          </w:p>
        </w:tc>
        <w:tc>
          <w:tcPr>
            <w:tcW w:w="1134" w:type="dxa"/>
            <w:tcBorders>
              <w:top w:val="single" w:sz="4" w:space="0" w:color="auto"/>
            </w:tcBorders>
            <w:vAlign w:val="center"/>
          </w:tcPr>
          <w:p w14:paraId="6B0DD2BC"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0C5A6618"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56FCE2A6" w14:textId="77777777" w:rsidTr="005A35DD">
        <w:trPr>
          <w:cantSplit/>
          <w:trHeight w:val="283"/>
          <w:jc w:val="center"/>
        </w:trPr>
        <w:tc>
          <w:tcPr>
            <w:tcW w:w="704" w:type="dxa"/>
            <w:vMerge/>
            <w:tcBorders>
              <w:left w:val="single" w:sz="8" w:space="0" w:color="auto"/>
            </w:tcBorders>
            <w:vAlign w:val="center"/>
          </w:tcPr>
          <w:p w14:paraId="659B8151"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19BCEFB3"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2</w:t>
            </w:r>
          </w:p>
        </w:tc>
        <w:tc>
          <w:tcPr>
            <w:tcW w:w="3687" w:type="dxa"/>
            <w:tcBorders>
              <w:bottom w:val="single" w:sz="4" w:space="0" w:color="auto"/>
            </w:tcBorders>
            <w:vAlign w:val="center"/>
          </w:tcPr>
          <w:p w14:paraId="00446665"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板件、板型钢构件</w:t>
            </w:r>
          </w:p>
        </w:tc>
        <w:tc>
          <w:tcPr>
            <w:tcW w:w="1701" w:type="dxa"/>
            <w:tcBorders>
              <w:bottom w:val="single" w:sz="4" w:space="0" w:color="auto"/>
            </w:tcBorders>
            <w:vAlign w:val="center"/>
          </w:tcPr>
          <w:p w14:paraId="5B18E54A"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5.1.4</w:t>
            </w:r>
          </w:p>
        </w:tc>
        <w:tc>
          <w:tcPr>
            <w:tcW w:w="1134" w:type="dxa"/>
            <w:tcBorders>
              <w:top w:val="single" w:sz="4" w:space="0" w:color="auto"/>
            </w:tcBorders>
            <w:vAlign w:val="center"/>
          </w:tcPr>
          <w:p w14:paraId="6521355A"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4608B462"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22A441D3" w14:textId="77777777" w:rsidTr="005A35DD">
        <w:trPr>
          <w:cantSplit/>
          <w:trHeight w:val="283"/>
          <w:jc w:val="center"/>
        </w:trPr>
        <w:tc>
          <w:tcPr>
            <w:tcW w:w="704" w:type="dxa"/>
            <w:vMerge/>
            <w:tcBorders>
              <w:left w:val="single" w:sz="8" w:space="0" w:color="auto"/>
            </w:tcBorders>
            <w:vAlign w:val="center"/>
          </w:tcPr>
          <w:p w14:paraId="3E8FEC59"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326AD758"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3</w:t>
            </w:r>
          </w:p>
        </w:tc>
        <w:tc>
          <w:tcPr>
            <w:tcW w:w="3687" w:type="dxa"/>
            <w:tcBorders>
              <w:bottom w:val="single" w:sz="4" w:space="0" w:color="auto"/>
            </w:tcBorders>
            <w:vAlign w:val="center"/>
          </w:tcPr>
          <w:p w14:paraId="47D4099C"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焊接件</w:t>
            </w:r>
          </w:p>
        </w:tc>
        <w:tc>
          <w:tcPr>
            <w:tcW w:w="1701" w:type="dxa"/>
            <w:tcBorders>
              <w:bottom w:val="single" w:sz="4" w:space="0" w:color="auto"/>
            </w:tcBorders>
            <w:vAlign w:val="center"/>
          </w:tcPr>
          <w:p w14:paraId="2C8179D1"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5.1.5</w:t>
            </w:r>
          </w:p>
        </w:tc>
        <w:tc>
          <w:tcPr>
            <w:tcW w:w="1134" w:type="dxa"/>
            <w:tcBorders>
              <w:top w:val="single" w:sz="4" w:space="0" w:color="auto"/>
            </w:tcBorders>
            <w:vAlign w:val="center"/>
          </w:tcPr>
          <w:p w14:paraId="7E2B2016"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577AF20A"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0C63311A" w14:textId="77777777" w:rsidTr="005A35DD">
        <w:trPr>
          <w:cantSplit/>
          <w:trHeight w:val="283"/>
          <w:jc w:val="center"/>
        </w:trPr>
        <w:tc>
          <w:tcPr>
            <w:tcW w:w="704" w:type="dxa"/>
            <w:vMerge/>
            <w:tcBorders>
              <w:left w:val="single" w:sz="8" w:space="0" w:color="auto"/>
            </w:tcBorders>
            <w:vAlign w:val="center"/>
          </w:tcPr>
          <w:p w14:paraId="127E0D7A"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08D7C249"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4</w:t>
            </w:r>
          </w:p>
        </w:tc>
        <w:tc>
          <w:tcPr>
            <w:tcW w:w="3687" w:type="dxa"/>
            <w:tcBorders>
              <w:bottom w:val="single" w:sz="4" w:space="0" w:color="auto"/>
            </w:tcBorders>
            <w:vAlign w:val="center"/>
          </w:tcPr>
          <w:p w14:paraId="58453080"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电镀件</w:t>
            </w:r>
          </w:p>
        </w:tc>
        <w:tc>
          <w:tcPr>
            <w:tcW w:w="1701" w:type="dxa"/>
            <w:tcBorders>
              <w:bottom w:val="single" w:sz="4" w:space="0" w:color="auto"/>
            </w:tcBorders>
            <w:vAlign w:val="center"/>
          </w:tcPr>
          <w:p w14:paraId="7162915D"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5.1.6</w:t>
            </w:r>
          </w:p>
        </w:tc>
        <w:tc>
          <w:tcPr>
            <w:tcW w:w="1134" w:type="dxa"/>
            <w:tcBorders>
              <w:top w:val="single" w:sz="4" w:space="0" w:color="auto"/>
            </w:tcBorders>
            <w:vAlign w:val="center"/>
          </w:tcPr>
          <w:p w14:paraId="6D6F8814"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hint="eastAsia"/>
                <w:noProof/>
                <w:color w:val="000000"/>
                <w:kern w:val="0"/>
                <w:sz w:val="18"/>
                <w:szCs w:val="18"/>
              </w:rPr>
              <w:t>—</w:t>
            </w:r>
          </w:p>
        </w:tc>
        <w:tc>
          <w:tcPr>
            <w:tcW w:w="1127" w:type="dxa"/>
            <w:tcBorders>
              <w:top w:val="single" w:sz="4" w:space="0" w:color="auto"/>
              <w:right w:val="single" w:sz="8" w:space="0" w:color="auto"/>
            </w:tcBorders>
            <w:vAlign w:val="center"/>
          </w:tcPr>
          <w:p w14:paraId="6AC46BA9"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695818D9" w14:textId="77777777" w:rsidTr="005A35DD">
        <w:trPr>
          <w:cantSplit/>
          <w:trHeight w:val="283"/>
          <w:jc w:val="center"/>
        </w:trPr>
        <w:tc>
          <w:tcPr>
            <w:tcW w:w="704" w:type="dxa"/>
            <w:vMerge/>
            <w:tcBorders>
              <w:left w:val="single" w:sz="8" w:space="0" w:color="auto"/>
            </w:tcBorders>
            <w:vAlign w:val="center"/>
          </w:tcPr>
          <w:p w14:paraId="545F6BEA"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6BBBD60F"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w:t>
            </w:r>
          </w:p>
        </w:tc>
        <w:tc>
          <w:tcPr>
            <w:tcW w:w="3687" w:type="dxa"/>
            <w:tcBorders>
              <w:bottom w:val="single" w:sz="4" w:space="0" w:color="auto"/>
            </w:tcBorders>
            <w:vAlign w:val="center"/>
          </w:tcPr>
          <w:p w14:paraId="200FE66D"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装饰性塑料件</w:t>
            </w:r>
          </w:p>
        </w:tc>
        <w:tc>
          <w:tcPr>
            <w:tcW w:w="1701" w:type="dxa"/>
            <w:tcBorders>
              <w:bottom w:val="single" w:sz="4" w:space="0" w:color="auto"/>
            </w:tcBorders>
            <w:vAlign w:val="center"/>
          </w:tcPr>
          <w:p w14:paraId="1D07A982"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5.1.7</w:t>
            </w:r>
          </w:p>
        </w:tc>
        <w:tc>
          <w:tcPr>
            <w:tcW w:w="1134" w:type="dxa"/>
            <w:tcBorders>
              <w:top w:val="single" w:sz="4" w:space="0" w:color="auto"/>
            </w:tcBorders>
            <w:vAlign w:val="center"/>
          </w:tcPr>
          <w:p w14:paraId="49FEA5C2"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4929F2E5"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6CC6D223" w14:textId="77777777" w:rsidTr="005A35DD">
        <w:trPr>
          <w:cantSplit/>
          <w:trHeight w:val="283"/>
          <w:jc w:val="center"/>
        </w:trPr>
        <w:tc>
          <w:tcPr>
            <w:tcW w:w="704" w:type="dxa"/>
            <w:vMerge/>
            <w:tcBorders>
              <w:left w:val="single" w:sz="8" w:space="0" w:color="auto"/>
            </w:tcBorders>
            <w:vAlign w:val="center"/>
          </w:tcPr>
          <w:p w14:paraId="73BE3EFB"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64831094"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6</w:t>
            </w:r>
          </w:p>
        </w:tc>
        <w:tc>
          <w:tcPr>
            <w:tcW w:w="3687" w:type="dxa"/>
            <w:tcBorders>
              <w:bottom w:val="single" w:sz="4" w:space="0" w:color="auto"/>
            </w:tcBorders>
            <w:vAlign w:val="center"/>
          </w:tcPr>
          <w:p w14:paraId="131FDF1A"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漆涂层外观质量和厚度</w:t>
            </w:r>
          </w:p>
        </w:tc>
        <w:tc>
          <w:tcPr>
            <w:tcW w:w="1701" w:type="dxa"/>
            <w:tcBorders>
              <w:bottom w:val="single" w:sz="4" w:space="0" w:color="auto"/>
            </w:tcBorders>
            <w:vAlign w:val="center"/>
          </w:tcPr>
          <w:p w14:paraId="48BE9A0C"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5.1.8</w:t>
            </w:r>
          </w:p>
        </w:tc>
        <w:tc>
          <w:tcPr>
            <w:tcW w:w="1134" w:type="dxa"/>
            <w:tcBorders>
              <w:top w:val="single" w:sz="4" w:space="0" w:color="auto"/>
            </w:tcBorders>
            <w:vAlign w:val="center"/>
          </w:tcPr>
          <w:p w14:paraId="5328A1A3"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58CDDDE7"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25BB175F" w14:textId="77777777" w:rsidTr="005A35DD">
        <w:trPr>
          <w:cantSplit/>
          <w:trHeight w:val="283"/>
          <w:jc w:val="center"/>
        </w:trPr>
        <w:tc>
          <w:tcPr>
            <w:tcW w:w="704" w:type="dxa"/>
            <w:vMerge/>
            <w:tcBorders>
              <w:left w:val="single" w:sz="8" w:space="0" w:color="auto"/>
            </w:tcBorders>
            <w:vAlign w:val="center"/>
          </w:tcPr>
          <w:p w14:paraId="22788626"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04BF15FB"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7</w:t>
            </w:r>
          </w:p>
        </w:tc>
        <w:tc>
          <w:tcPr>
            <w:tcW w:w="3687" w:type="dxa"/>
            <w:tcBorders>
              <w:bottom w:val="single" w:sz="4" w:space="0" w:color="auto"/>
            </w:tcBorders>
            <w:vAlign w:val="center"/>
          </w:tcPr>
          <w:p w14:paraId="31BAFE2C"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油漆膜附着力</w:t>
            </w:r>
          </w:p>
        </w:tc>
        <w:tc>
          <w:tcPr>
            <w:tcW w:w="1701" w:type="dxa"/>
            <w:tcBorders>
              <w:bottom w:val="single" w:sz="4" w:space="0" w:color="auto"/>
            </w:tcBorders>
            <w:vAlign w:val="center"/>
          </w:tcPr>
          <w:p w14:paraId="6DB5BC77"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5.1.8</w:t>
            </w:r>
          </w:p>
        </w:tc>
        <w:tc>
          <w:tcPr>
            <w:tcW w:w="1134" w:type="dxa"/>
            <w:tcBorders>
              <w:top w:val="single" w:sz="4" w:space="0" w:color="auto"/>
            </w:tcBorders>
            <w:vAlign w:val="center"/>
          </w:tcPr>
          <w:p w14:paraId="700C234E"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hint="eastAsia"/>
                <w:noProof/>
                <w:color w:val="000000"/>
                <w:kern w:val="0"/>
                <w:sz w:val="18"/>
                <w:szCs w:val="18"/>
              </w:rPr>
              <w:t>—</w:t>
            </w:r>
          </w:p>
        </w:tc>
        <w:tc>
          <w:tcPr>
            <w:tcW w:w="1127" w:type="dxa"/>
            <w:tcBorders>
              <w:top w:val="single" w:sz="4" w:space="0" w:color="auto"/>
              <w:right w:val="single" w:sz="8" w:space="0" w:color="auto"/>
            </w:tcBorders>
            <w:vAlign w:val="center"/>
          </w:tcPr>
          <w:p w14:paraId="1CB34DC4"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0BB69E94" w14:textId="77777777" w:rsidTr="005A35DD">
        <w:trPr>
          <w:cantSplit/>
          <w:trHeight w:val="283"/>
          <w:jc w:val="center"/>
        </w:trPr>
        <w:tc>
          <w:tcPr>
            <w:tcW w:w="704" w:type="dxa"/>
            <w:vMerge/>
            <w:tcBorders>
              <w:left w:val="single" w:sz="8" w:space="0" w:color="auto"/>
            </w:tcBorders>
            <w:vAlign w:val="center"/>
          </w:tcPr>
          <w:p w14:paraId="157C4FB6"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5D0AB56F"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8</w:t>
            </w:r>
          </w:p>
        </w:tc>
        <w:tc>
          <w:tcPr>
            <w:tcW w:w="3687" w:type="dxa"/>
            <w:tcBorders>
              <w:bottom w:val="single" w:sz="4" w:space="0" w:color="auto"/>
            </w:tcBorders>
            <w:vAlign w:val="center"/>
          </w:tcPr>
          <w:p w14:paraId="7EDF45A0"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紧固件</w:t>
            </w:r>
          </w:p>
        </w:tc>
        <w:tc>
          <w:tcPr>
            <w:tcW w:w="1701" w:type="dxa"/>
            <w:tcBorders>
              <w:bottom w:val="single" w:sz="4" w:space="0" w:color="auto"/>
            </w:tcBorders>
            <w:vAlign w:val="center"/>
          </w:tcPr>
          <w:p w14:paraId="567F1751"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5.1.9</w:t>
            </w:r>
          </w:p>
        </w:tc>
        <w:tc>
          <w:tcPr>
            <w:tcW w:w="1134" w:type="dxa"/>
            <w:tcBorders>
              <w:top w:val="single" w:sz="4" w:space="0" w:color="auto"/>
            </w:tcBorders>
            <w:vAlign w:val="center"/>
          </w:tcPr>
          <w:p w14:paraId="64AE5291"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0EA28435"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5EF3F11D" w14:textId="77777777" w:rsidTr="005A35DD">
        <w:trPr>
          <w:cantSplit/>
          <w:trHeight w:val="283"/>
          <w:jc w:val="center"/>
        </w:trPr>
        <w:tc>
          <w:tcPr>
            <w:tcW w:w="704" w:type="dxa"/>
            <w:vMerge/>
            <w:tcBorders>
              <w:left w:val="single" w:sz="8" w:space="0" w:color="auto"/>
            </w:tcBorders>
            <w:vAlign w:val="center"/>
          </w:tcPr>
          <w:p w14:paraId="77EE4584"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0AEDCA2C"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9</w:t>
            </w:r>
          </w:p>
        </w:tc>
        <w:tc>
          <w:tcPr>
            <w:tcW w:w="3687" w:type="dxa"/>
            <w:tcBorders>
              <w:bottom w:val="single" w:sz="4" w:space="0" w:color="auto"/>
            </w:tcBorders>
            <w:vAlign w:val="center"/>
          </w:tcPr>
          <w:p w14:paraId="5F71BF24"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干燥机部件安装</w:t>
            </w:r>
            <w:r w:rsidRPr="00B229DF">
              <w:rPr>
                <w:rFonts w:hint="eastAsia"/>
                <w:noProof/>
                <w:color w:val="000000"/>
                <w:kern w:val="0"/>
                <w:sz w:val="18"/>
                <w:szCs w:val="18"/>
              </w:rPr>
              <w:t>/</w:t>
            </w:r>
            <w:r w:rsidRPr="00B229DF">
              <w:rPr>
                <w:rFonts w:hint="eastAsia"/>
                <w:noProof/>
                <w:color w:val="000000"/>
                <w:kern w:val="0"/>
                <w:sz w:val="18"/>
                <w:szCs w:val="18"/>
              </w:rPr>
              <w:t>置地平稳性</w:t>
            </w:r>
          </w:p>
        </w:tc>
        <w:tc>
          <w:tcPr>
            <w:tcW w:w="1701" w:type="dxa"/>
            <w:tcBorders>
              <w:bottom w:val="single" w:sz="4" w:space="0" w:color="auto"/>
            </w:tcBorders>
            <w:vAlign w:val="center"/>
          </w:tcPr>
          <w:p w14:paraId="29BEBB05"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5.1.11</w:t>
            </w:r>
          </w:p>
        </w:tc>
        <w:tc>
          <w:tcPr>
            <w:tcW w:w="1134" w:type="dxa"/>
            <w:tcBorders>
              <w:top w:val="single" w:sz="4" w:space="0" w:color="auto"/>
            </w:tcBorders>
            <w:vAlign w:val="center"/>
          </w:tcPr>
          <w:p w14:paraId="15197AB9"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0D85BEC3"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5C44FE05" w14:textId="77777777" w:rsidTr="005A35DD">
        <w:trPr>
          <w:cantSplit/>
          <w:trHeight w:val="283"/>
          <w:jc w:val="center"/>
        </w:trPr>
        <w:tc>
          <w:tcPr>
            <w:tcW w:w="704" w:type="dxa"/>
            <w:vMerge/>
            <w:tcBorders>
              <w:left w:val="single" w:sz="8" w:space="0" w:color="auto"/>
            </w:tcBorders>
            <w:vAlign w:val="center"/>
          </w:tcPr>
          <w:p w14:paraId="4F75E12B"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784BFD38"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1</w:t>
            </w:r>
            <w:r w:rsidRPr="00B229DF">
              <w:rPr>
                <w:noProof/>
                <w:color w:val="000000"/>
                <w:kern w:val="0"/>
                <w:sz w:val="18"/>
                <w:szCs w:val="18"/>
              </w:rPr>
              <w:t>0</w:t>
            </w:r>
          </w:p>
        </w:tc>
        <w:tc>
          <w:tcPr>
            <w:tcW w:w="3687" w:type="dxa"/>
            <w:tcBorders>
              <w:bottom w:val="single" w:sz="4" w:space="0" w:color="auto"/>
            </w:tcBorders>
            <w:vAlign w:val="center"/>
          </w:tcPr>
          <w:p w14:paraId="163E3BF1"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控制开关、操控元件</w:t>
            </w:r>
          </w:p>
        </w:tc>
        <w:tc>
          <w:tcPr>
            <w:tcW w:w="1701" w:type="dxa"/>
            <w:tcBorders>
              <w:bottom w:val="single" w:sz="4" w:space="0" w:color="auto"/>
            </w:tcBorders>
            <w:vAlign w:val="center"/>
          </w:tcPr>
          <w:p w14:paraId="6C8E43EC"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5.1.10</w:t>
            </w:r>
          </w:p>
        </w:tc>
        <w:tc>
          <w:tcPr>
            <w:tcW w:w="1134" w:type="dxa"/>
            <w:tcBorders>
              <w:top w:val="single" w:sz="4" w:space="0" w:color="auto"/>
            </w:tcBorders>
            <w:vAlign w:val="center"/>
          </w:tcPr>
          <w:p w14:paraId="28D0977E"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65507FD5"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161212A0" w14:textId="77777777" w:rsidTr="005A35DD">
        <w:trPr>
          <w:cantSplit/>
          <w:trHeight w:val="283"/>
          <w:jc w:val="center"/>
        </w:trPr>
        <w:tc>
          <w:tcPr>
            <w:tcW w:w="704" w:type="dxa"/>
            <w:vMerge/>
            <w:tcBorders>
              <w:left w:val="single" w:sz="8" w:space="0" w:color="auto"/>
            </w:tcBorders>
            <w:vAlign w:val="center"/>
          </w:tcPr>
          <w:p w14:paraId="5DD1F861"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5B329706"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1</w:t>
            </w:r>
            <w:r w:rsidRPr="00B229DF">
              <w:rPr>
                <w:noProof/>
                <w:color w:val="000000"/>
                <w:kern w:val="0"/>
                <w:sz w:val="18"/>
                <w:szCs w:val="18"/>
              </w:rPr>
              <w:t>1</w:t>
            </w:r>
          </w:p>
        </w:tc>
        <w:tc>
          <w:tcPr>
            <w:tcW w:w="3687" w:type="dxa"/>
            <w:tcBorders>
              <w:bottom w:val="single" w:sz="4" w:space="0" w:color="auto"/>
            </w:tcBorders>
            <w:vAlign w:val="center"/>
          </w:tcPr>
          <w:p w14:paraId="3ED8AFB3"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干燥机室库体及其门</w:t>
            </w:r>
          </w:p>
        </w:tc>
        <w:tc>
          <w:tcPr>
            <w:tcW w:w="1701" w:type="dxa"/>
            <w:tcBorders>
              <w:bottom w:val="single" w:sz="4" w:space="0" w:color="auto"/>
            </w:tcBorders>
            <w:vAlign w:val="center"/>
          </w:tcPr>
          <w:p w14:paraId="19D93CCC"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5.1.12</w:t>
            </w:r>
          </w:p>
        </w:tc>
        <w:tc>
          <w:tcPr>
            <w:tcW w:w="1134" w:type="dxa"/>
            <w:tcBorders>
              <w:top w:val="single" w:sz="4" w:space="0" w:color="auto"/>
            </w:tcBorders>
            <w:vAlign w:val="center"/>
          </w:tcPr>
          <w:p w14:paraId="3DFE1EA0"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58E9A2A9"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04FAB562" w14:textId="77777777" w:rsidTr="005A35DD">
        <w:trPr>
          <w:cantSplit/>
          <w:trHeight w:val="283"/>
          <w:jc w:val="center"/>
        </w:trPr>
        <w:tc>
          <w:tcPr>
            <w:tcW w:w="704" w:type="dxa"/>
            <w:vMerge/>
            <w:tcBorders>
              <w:left w:val="single" w:sz="8" w:space="0" w:color="auto"/>
            </w:tcBorders>
            <w:vAlign w:val="center"/>
          </w:tcPr>
          <w:p w14:paraId="4E6146D0"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bottom w:val="single" w:sz="4" w:space="0" w:color="auto"/>
            </w:tcBorders>
            <w:vAlign w:val="center"/>
          </w:tcPr>
          <w:p w14:paraId="04E6665E"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1</w:t>
            </w:r>
            <w:r w:rsidRPr="00B229DF">
              <w:rPr>
                <w:noProof/>
                <w:color w:val="000000"/>
                <w:kern w:val="0"/>
                <w:sz w:val="18"/>
                <w:szCs w:val="18"/>
              </w:rPr>
              <w:t>2</w:t>
            </w:r>
          </w:p>
        </w:tc>
        <w:tc>
          <w:tcPr>
            <w:tcW w:w="3687" w:type="dxa"/>
            <w:tcBorders>
              <w:bottom w:val="single" w:sz="4" w:space="0" w:color="auto"/>
            </w:tcBorders>
            <w:vAlign w:val="center"/>
          </w:tcPr>
          <w:p w14:paraId="15F1DE98"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干燥机及部件运行状况</w:t>
            </w:r>
            <w:r w:rsidRPr="00B229DF">
              <w:rPr>
                <w:rFonts w:hint="eastAsia"/>
                <w:noProof/>
                <w:color w:val="000000"/>
                <w:kern w:val="0"/>
                <w:sz w:val="18"/>
                <w:szCs w:val="18"/>
              </w:rPr>
              <w:t>/</w:t>
            </w:r>
            <w:r w:rsidRPr="00B229DF">
              <w:rPr>
                <w:rFonts w:hint="eastAsia"/>
                <w:noProof/>
                <w:color w:val="000000"/>
                <w:kern w:val="0"/>
                <w:sz w:val="18"/>
                <w:szCs w:val="18"/>
              </w:rPr>
              <w:t>压缩机防振动措施</w:t>
            </w:r>
          </w:p>
        </w:tc>
        <w:tc>
          <w:tcPr>
            <w:tcW w:w="1701" w:type="dxa"/>
            <w:tcBorders>
              <w:bottom w:val="single" w:sz="4" w:space="0" w:color="auto"/>
            </w:tcBorders>
            <w:vAlign w:val="center"/>
          </w:tcPr>
          <w:p w14:paraId="7AF53AC4"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5.1.14</w:t>
            </w:r>
          </w:p>
        </w:tc>
        <w:tc>
          <w:tcPr>
            <w:tcW w:w="1134" w:type="dxa"/>
            <w:tcBorders>
              <w:top w:val="single" w:sz="4" w:space="0" w:color="auto"/>
            </w:tcBorders>
            <w:vAlign w:val="center"/>
          </w:tcPr>
          <w:p w14:paraId="2CDC7155"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1FF494BC"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1B6D7394" w14:textId="77777777" w:rsidTr="005A35DD">
        <w:trPr>
          <w:cantSplit/>
          <w:trHeight w:val="283"/>
          <w:jc w:val="center"/>
        </w:trPr>
        <w:tc>
          <w:tcPr>
            <w:tcW w:w="704" w:type="dxa"/>
            <w:vMerge/>
            <w:tcBorders>
              <w:left w:val="single" w:sz="8" w:space="0" w:color="auto"/>
            </w:tcBorders>
            <w:vAlign w:val="center"/>
          </w:tcPr>
          <w:p w14:paraId="210D3636"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top w:val="single" w:sz="4" w:space="0" w:color="auto"/>
              <w:bottom w:val="single" w:sz="4" w:space="0" w:color="auto"/>
            </w:tcBorders>
            <w:vAlign w:val="center"/>
          </w:tcPr>
          <w:p w14:paraId="12E585A5" w14:textId="77777777" w:rsidR="00AB4B7F" w:rsidRPr="00B229DF" w:rsidRDefault="00AB4B7F" w:rsidP="00AB4B7F">
            <w:pPr>
              <w:widowControl/>
              <w:autoSpaceDE w:val="0"/>
              <w:autoSpaceDN w:val="0"/>
              <w:jc w:val="center"/>
              <w:rPr>
                <w:noProof/>
                <w:color w:val="000000"/>
                <w:kern w:val="0"/>
                <w:sz w:val="18"/>
                <w:szCs w:val="18"/>
              </w:rPr>
            </w:pPr>
            <w:r w:rsidRPr="00B229DF">
              <w:rPr>
                <w:noProof/>
                <w:color w:val="000000"/>
                <w:kern w:val="0"/>
                <w:sz w:val="18"/>
                <w:szCs w:val="18"/>
              </w:rPr>
              <w:t>13</w:t>
            </w:r>
          </w:p>
        </w:tc>
        <w:tc>
          <w:tcPr>
            <w:tcW w:w="3687" w:type="dxa"/>
            <w:vAlign w:val="center"/>
          </w:tcPr>
          <w:p w14:paraId="0A44BE1F" w14:textId="77777777" w:rsidR="00AB4B7F" w:rsidRPr="00B229DF" w:rsidRDefault="00AB4B7F" w:rsidP="00AB4B7F">
            <w:pPr>
              <w:widowControl/>
              <w:autoSpaceDE w:val="0"/>
              <w:autoSpaceDN w:val="0"/>
              <w:rPr>
                <w:noProof/>
                <w:color w:val="000000"/>
                <w:kern w:val="0"/>
                <w:sz w:val="18"/>
                <w:szCs w:val="18"/>
              </w:rPr>
            </w:pPr>
            <w:r w:rsidRPr="00B229DF">
              <w:rPr>
                <w:rFonts w:hint="eastAsia"/>
                <w:noProof/>
                <w:color w:val="000000"/>
                <w:kern w:val="0"/>
                <w:sz w:val="18"/>
                <w:szCs w:val="18"/>
              </w:rPr>
              <w:t>循环风机</w:t>
            </w:r>
          </w:p>
        </w:tc>
        <w:tc>
          <w:tcPr>
            <w:tcW w:w="1701" w:type="dxa"/>
            <w:vAlign w:val="center"/>
          </w:tcPr>
          <w:p w14:paraId="0A3E6110" w14:textId="77777777" w:rsidR="00AB4B7F" w:rsidRPr="00B229DF" w:rsidRDefault="00AB4B7F" w:rsidP="00AB4B7F">
            <w:pPr>
              <w:widowControl/>
              <w:autoSpaceDE w:val="0"/>
              <w:autoSpaceDN w:val="0"/>
              <w:jc w:val="center"/>
              <w:rPr>
                <w:noProof/>
                <w:color w:val="000000"/>
                <w:kern w:val="0"/>
                <w:sz w:val="18"/>
                <w:szCs w:val="18"/>
              </w:rPr>
            </w:pPr>
            <w:r w:rsidRPr="00B229DF">
              <w:rPr>
                <w:rFonts w:hint="eastAsia"/>
                <w:noProof/>
                <w:color w:val="000000"/>
                <w:kern w:val="0"/>
                <w:sz w:val="18"/>
                <w:szCs w:val="18"/>
              </w:rPr>
              <w:t>5.1.15</w:t>
            </w:r>
          </w:p>
        </w:tc>
        <w:tc>
          <w:tcPr>
            <w:tcW w:w="1134" w:type="dxa"/>
            <w:tcBorders>
              <w:top w:val="single" w:sz="4" w:space="0" w:color="auto"/>
            </w:tcBorders>
            <w:vAlign w:val="center"/>
          </w:tcPr>
          <w:p w14:paraId="161E6653"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c>
          <w:tcPr>
            <w:tcW w:w="1127" w:type="dxa"/>
            <w:tcBorders>
              <w:top w:val="single" w:sz="4" w:space="0" w:color="auto"/>
              <w:right w:val="single" w:sz="8" w:space="0" w:color="auto"/>
            </w:tcBorders>
            <w:vAlign w:val="center"/>
          </w:tcPr>
          <w:p w14:paraId="27484AE1"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noProof/>
                <w:color w:val="000000"/>
                <w:kern w:val="0"/>
                <w:sz w:val="18"/>
                <w:szCs w:val="18"/>
              </w:rPr>
              <w:t>√</w:t>
            </w:r>
          </w:p>
        </w:tc>
      </w:tr>
      <w:tr w:rsidR="00AB4B7F" w:rsidRPr="00B229DF" w14:paraId="5E95548B" w14:textId="77777777" w:rsidTr="005A35DD">
        <w:trPr>
          <w:cantSplit/>
          <w:trHeight w:val="283"/>
          <w:jc w:val="center"/>
        </w:trPr>
        <w:tc>
          <w:tcPr>
            <w:tcW w:w="704" w:type="dxa"/>
            <w:vMerge/>
            <w:tcBorders>
              <w:left w:val="single" w:sz="8" w:space="0" w:color="auto"/>
              <w:bottom w:val="single" w:sz="8" w:space="0" w:color="auto"/>
            </w:tcBorders>
            <w:vAlign w:val="center"/>
          </w:tcPr>
          <w:p w14:paraId="50F7C670" w14:textId="77777777" w:rsidR="00AB4B7F" w:rsidRPr="00B229DF" w:rsidRDefault="00AB4B7F" w:rsidP="00AB4B7F">
            <w:pPr>
              <w:widowControl/>
              <w:autoSpaceDE w:val="0"/>
              <w:autoSpaceDN w:val="0"/>
              <w:jc w:val="center"/>
              <w:rPr>
                <w:noProof/>
                <w:color w:val="000000"/>
                <w:kern w:val="0"/>
                <w:sz w:val="18"/>
                <w:szCs w:val="18"/>
              </w:rPr>
            </w:pPr>
          </w:p>
        </w:tc>
        <w:tc>
          <w:tcPr>
            <w:tcW w:w="702" w:type="dxa"/>
            <w:tcBorders>
              <w:top w:val="single" w:sz="4" w:space="0" w:color="auto"/>
              <w:bottom w:val="single" w:sz="8" w:space="0" w:color="auto"/>
            </w:tcBorders>
            <w:vAlign w:val="center"/>
          </w:tcPr>
          <w:p w14:paraId="4C849014" w14:textId="77777777" w:rsidR="00AB4B7F" w:rsidRPr="00B229DF" w:rsidRDefault="00AB4B7F" w:rsidP="00AB4B7F">
            <w:pPr>
              <w:widowControl/>
              <w:autoSpaceDE w:val="0"/>
              <w:autoSpaceDN w:val="0"/>
              <w:jc w:val="center"/>
              <w:rPr>
                <w:noProof/>
                <w:color w:val="000000"/>
                <w:kern w:val="0"/>
                <w:sz w:val="18"/>
                <w:szCs w:val="18"/>
              </w:rPr>
            </w:pPr>
            <w:r w:rsidRPr="00B229DF">
              <w:rPr>
                <w:noProof/>
                <w:color w:val="000000"/>
                <w:kern w:val="0"/>
                <w:sz w:val="18"/>
                <w:szCs w:val="18"/>
              </w:rPr>
              <w:t>14</w:t>
            </w:r>
          </w:p>
        </w:tc>
        <w:tc>
          <w:tcPr>
            <w:tcW w:w="3687" w:type="dxa"/>
            <w:tcBorders>
              <w:bottom w:val="single" w:sz="8" w:space="0" w:color="auto"/>
            </w:tcBorders>
            <w:vAlign w:val="center"/>
          </w:tcPr>
          <w:p w14:paraId="14981D7E" w14:textId="77777777" w:rsidR="00AB4B7F" w:rsidRPr="00B229DF" w:rsidRDefault="00AB4B7F" w:rsidP="00AB4B7F">
            <w:pPr>
              <w:widowControl/>
              <w:autoSpaceDE w:val="0"/>
              <w:autoSpaceDN w:val="0"/>
              <w:rPr>
                <w:noProof/>
                <w:color w:val="000000"/>
                <w:kern w:val="0"/>
                <w:sz w:val="18"/>
                <w:szCs w:val="18"/>
              </w:rPr>
            </w:pPr>
            <w:r w:rsidRPr="00B229DF">
              <w:rPr>
                <w:noProof/>
                <w:color w:val="000000"/>
                <w:kern w:val="0"/>
                <w:sz w:val="18"/>
                <w:szCs w:val="18"/>
              </w:rPr>
              <w:t>标牌</w:t>
            </w:r>
          </w:p>
        </w:tc>
        <w:tc>
          <w:tcPr>
            <w:tcW w:w="1701" w:type="dxa"/>
            <w:tcBorders>
              <w:bottom w:val="single" w:sz="8" w:space="0" w:color="auto"/>
            </w:tcBorders>
            <w:vAlign w:val="center"/>
          </w:tcPr>
          <w:p w14:paraId="2AB03687" w14:textId="77777777" w:rsidR="00AB4B7F" w:rsidRPr="00B229DF" w:rsidRDefault="00AB4B7F" w:rsidP="00AB4B7F">
            <w:pPr>
              <w:widowControl/>
              <w:autoSpaceDE w:val="0"/>
              <w:autoSpaceDN w:val="0"/>
              <w:jc w:val="center"/>
              <w:rPr>
                <w:noProof/>
                <w:color w:val="000000"/>
                <w:kern w:val="0"/>
                <w:sz w:val="18"/>
                <w:szCs w:val="18"/>
              </w:rPr>
            </w:pPr>
            <w:r w:rsidRPr="00B229DF">
              <w:rPr>
                <w:noProof/>
                <w:color w:val="000000"/>
                <w:kern w:val="0"/>
                <w:sz w:val="18"/>
                <w:szCs w:val="18"/>
              </w:rPr>
              <w:t>8.1</w:t>
            </w:r>
          </w:p>
        </w:tc>
        <w:tc>
          <w:tcPr>
            <w:tcW w:w="1134" w:type="dxa"/>
            <w:tcBorders>
              <w:bottom w:val="single" w:sz="8" w:space="0" w:color="auto"/>
            </w:tcBorders>
            <w:vAlign w:val="center"/>
          </w:tcPr>
          <w:p w14:paraId="4528A505"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hint="eastAsia"/>
                <w:noProof/>
                <w:color w:val="000000"/>
                <w:kern w:val="0"/>
                <w:sz w:val="18"/>
                <w:szCs w:val="18"/>
              </w:rPr>
              <w:t>√</w:t>
            </w:r>
          </w:p>
        </w:tc>
        <w:tc>
          <w:tcPr>
            <w:tcW w:w="1127" w:type="dxa"/>
            <w:tcBorders>
              <w:bottom w:val="single" w:sz="8" w:space="0" w:color="auto"/>
              <w:right w:val="single" w:sz="8" w:space="0" w:color="auto"/>
            </w:tcBorders>
            <w:vAlign w:val="center"/>
          </w:tcPr>
          <w:p w14:paraId="434F91B3" w14:textId="77777777" w:rsidR="00AB4B7F" w:rsidRPr="00B229DF" w:rsidRDefault="00AB4B7F" w:rsidP="00AB4B7F">
            <w:pPr>
              <w:widowControl/>
              <w:autoSpaceDE w:val="0"/>
              <w:autoSpaceDN w:val="0"/>
              <w:jc w:val="center"/>
              <w:rPr>
                <w:rFonts w:ascii="宋体" w:hAnsi="宋体"/>
                <w:noProof/>
                <w:color w:val="000000"/>
                <w:kern w:val="0"/>
                <w:sz w:val="18"/>
                <w:szCs w:val="18"/>
              </w:rPr>
            </w:pPr>
            <w:r w:rsidRPr="00B229DF">
              <w:rPr>
                <w:rFonts w:ascii="宋体" w:hAnsi="宋体" w:hint="eastAsia"/>
                <w:noProof/>
                <w:color w:val="000000"/>
                <w:kern w:val="0"/>
                <w:sz w:val="18"/>
                <w:szCs w:val="18"/>
              </w:rPr>
              <w:t>√</w:t>
            </w:r>
          </w:p>
        </w:tc>
      </w:tr>
      <w:tr w:rsidR="00AB4B7F" w:rsidRPr="00B229DF" w14:paraId="298BA3F1" w14:textId="77777777" w:rsidTr="005A35DD">
        <w:trPr>
          <w:cantSplit/>
          <w:trHeight w:val="283"/>
          <w:jc w:val="center"/>
        </w:trPr>
        <w:tc>
          <w:tcPr>
            <w:tcW w:w="9055" w:type="dxa"/>
            <w:gridSpan w:val="6"/>
            <w:tcBorders>
              <w:top w:val="single" w:sz="8" w:space="0" w:color="auto"/>
              <w:left w:val="single" w:sz="8" w:space="0" w:color="auto"/>
              <w:bottom w:val="single" w:sz="8" w:space="0" w:color="auto"/>
              <w:right w:val="single" w:sz="8" w:space="0" w:color="auto"/>
            </w:tcBorders>
            <w:vAlign w:val="center"/>
          </w:tcPr>
          <w:p w14:paraId="21D95481" w14:textId="77777777" w:rsidR="00AB4B7F" w:rsidRPr="00B229DF" w:rsidRDefault="00AB4B7F" w:rsidP="00AB4B7F">
            <w:pPr>
              <w:widowControl/>
              <w:autoSpaceDE w:val="0"/>
              <w:autoSpaceDN w:val="0"/>
              <w:ind w:firstLineChars="200" w:firstLine="360"/>
              <w:jc w:val="left"/>
              <w:rPr>
                <w:rFonts w:ascii="宋体" w:hAnsi="宋体"/>
                <w:noProof/>
                <w:color w:val="000000"/>
                <w:kern w:val="0"/>
                <w:sz w:val="18"/>
                <w:szCs w:val="18"/>
              </w:rPr>
            </w:pPr>
            <w:r w:rsidRPr="00B229DF">
              <w:rPr>
                <w:rFonts w:ascii="黑体" w:eastAsia="黑体" w:hAnsi="黑体" w:hint="eastAsia"/>
                <w:noProof/>
                <w:color w:val="000000"/>
                <w:kern w:val="0"/>
                <w:sz w:val="18"/>
                <w:szCs w:val="18"/>
              </w:rPr>
              <w:t>注：</w:t>
            </w:r>
            <w:r w:rsidRPr="00B229DF">
              <w:rPr>
                <w:rFonts w:ascii="宋体" w:hAnsi="宋体" w:hint="eastAsia"/>
                <w:noProof/>
                <w:color w:val="000000"/>
                <w:kern w:val="0"/>
                <w:sz w:val="18"/>
                <w:szCs w:val="18"/>
              </w:rPr>
              <w:t>“√”表示应检验项目，“—”表示不检验项目。</w:t>
            </w:r>
          </w:p>
        </w:tc>
      </w:tr>
    </w:tbl>
    <w:p w14:paraId="6D1D2E8A" w14:textId="144254B2" w:rsidR="00B229DF" w:rsidRPr="00B229DF" w:rsidRDefault="00B229DF" w:rsidP="00210CC9">
      <w:pPr>
        <w:pStyle w:val="af3"/>
        <w:numPr>
          <w:ilvl w:val="2"/>
          <w:numId w:val="1"/>
        </w:numPr>
        <w:spacing w:before="240"/>
        <w:jc w:val="both"/>
        <w:rPr>
          <w:rFonts w:eastAsia="宋体"/>
        </w:rPr>
      </w:pPr>
      <w:r w:rsidRPr="00B229DF">
        <w:rPr>
          <w:rFonts w:eastAsia="宋体"/>
        </w:rPr>
        <w:t>抽样判定方案按表</w:t>
      </w:r>
      <w:r w:rsidR="004152C0">
        <w:rPr>
          <w:rFonts w:eastAsia="宋体" w:hint="eastAsia"/>
        </w:rPr>
        <w:t>9</w:t>
      </w:r>
      <w:r w:rsidRPr="00B229DF">
        <w:rPr>
          <w:rFonts w:eastAsia="宋体"/>
        </w:rPr>
        <w:t>的规定进行。表中接收质量限</w:t>
      </w:r>
      <w:r w:rsidRPr="00B229DF">
        <w:rPr>
          <w:rFonts w:eastAsia="宋体"/>
        </w:rPr>
        <w:t>AQL</w:t>
      </w:r>
      <w:r w:rsidRPr="00B229DF">
        <w:rPr>
          <w:rFonts w:eastAsia="宋体"/>
        </w:rPr>
        <w:t>、接收数</w:t>
      </w:r>
      <w:r w:rsidRPr="00B229DF">
        <w:rPr>
          <w:rFonts w:eastAsia="宋体"/>
        </w:rPr>
        <w:t>Ac</w:t>
      </w:r>
      <w:r w:rsidRPr="00B229DF">
        <w:rPr>
          <w:rFonts w:eastAsia="宋体"/>
        </w:rPr>
        <w:t>拒收数</w:t>
      </w:r>
      <w:r w:rsidRPr="00B229DF">
        <w:rPr>
          <w:rFonts w:eastAsia="宋体"/>
        </w:rPr>
        <w:t>Re</w:t>
      </w:r>
      <w:r w:rsidRPr="00B229DF">
        <w:rPr>
          <w:rFonts w:eastAsia="宋体"/>
        </w:rPr>
        <w:t>均按计点法</w:t>
      </w:r>
      <w:r w:rsidRPr="00B229DF">
        <w:rPr>
          <w:rFonts w:eastAsia="宋体"/>
        </w:rPr>
        <w:t>(</w:t>
      </w:r>
      <w:r w:rsidRPr="00B229DF">
        <w:rPr>
          <w:rFonts w:eastAsia="宋体"/>
        </w:rPr>
        <w:t>即不合格项次数</w:t>
      </w:r>
      <w:r w:rsidRPr="00B229DF">
        <w:rPr>
          <w:rFonts w:eastAsia="宋体"/>
        </w:rPr>
        <w:t>)</w:t>
      </w:r>
      <w:r w:rsidRPr="00B229DF">
        <w:rPr>
          <w:rFonts w:eastAsia="宋体"/>
        </w:rPr>
        <w:t>计算。采用逐项考核，按类别判定的原则，若各类不合格顶次小于或等于接收数</w:t>
      </w:r>
      <w:r w:rsidRPr="00B229DF">
        <w:rPr>
          <w:rFonts w:eastAsia="宋体"/>
        </w:rPr>
        <w:t>Ac</w:t>
      </w:r>
      <w:r w:rsidRPr="00B229DF">
        <w:rPr>
          <w:rFonts w:eastAsia="宋体"/>
        </w:rPr>
        <w:t>时，判定该产品合格；若不合格项次大于或等于该拒收数</w:t>
      </w:r>
      <w:r w:rsidRPr="00B229DF">
        <w:rPr>
          <w:rFonts w:eastAsia="宋体"/>
        </w:rPr>
        <w:t>Re</w:t>
      </w:r>
      <w:r w:rsidRPr="00B229DF">
        <w:rPr>
          <w:rFonts w:eastAsia="宋体"/>
        </w:rPr>
        <w:t>时，判定该产品不合格。</w:t>
      </w:r>
    </w:p>
    <w:p w14:paraId="138F43BF" w14:textId="5D3F24AC" w:rsidR="00B229DF" w:rsidRPr="00B229DF" w:rsidRDefault="00B229DF" w:rsidP="00B229DF">
      <w:pPr>
        <w:widowControl/>
        <w:spacing w:beforeLines="50" w:before="120" w:afterLines="50" w:after="120"/>
        <w:jc w:val="center"/>
        <w:rPr>
          <w:rFonts w:ascii="黑体" w:eastAsia="黑体"/>
          <w:color w:val="000000"/>
          <w:kern w:val="0"/>
          <w:szCs w:val="20"/>
        </w:rPr>
      </w:pPr>
      <w:r w:rsidRPr="00B229DF">
        <w:rPr>
          <w:rFonts w:ascii="黑体" w:eastAsia="黑体" w:hint="eastAsia"/>
          <w:color w:val="000000"/>
          <w:kern w:val="0"/>
          <w:szCs w:val="20"/>
        </w:rPr>
        <w:t>表</w:t>
      </w:r>
      <w:r w:rsidR="004152C0">
        <w:rPr>
          <w:rFonts w:ascii="黑体" w:eastAsia="黑体" w:hint="eastAsia"/>
          <w:color w:val="000000"/>
          <w:kern w:val="0"/>
          <w:szCs w:val="20"/>
        </w:rPr>
        <w:t>9</w:t>
      </w:r>
      <w:r w:rsidR="00E111F2" w:rsidRPr="00B229DF">
        <w:rPr>
          <w:rFonts w:ascii="黑体" w:eastAsia="黑体" w:hint="eastAsia"/>
          <w:color w:val="000000"/>
          <w:kern w:val="0"/>
          <w:szCs w:val="20"/>
        </w:rPr>
        <w:t xml:space="preserve">  </w:t>
      </w:r>
      <w:r w:rsidRPr="00B229DF">
        <w:rPr>
          <w:rFonts w:ascii="黑体" w:eastAsia="黑体" w:hint="eastAsia"/>
          <w:color w:val="000000"/>
          <w:kern w:val="0"/>
          <w:szCs w:val="20"/>
        </w:rPr>
        <w:t>抽样判定方案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0"/>
        <w:gridCol w:w="2390"/>
        <w:gridCol w:w="2387"/>
        <w:gridCol w:w="2388"/>
      </w:tblGrid>
      <w:tr w:rsidR="00B229DF" w:rsidRPr="00B229DF" w14:paraId="2608241A" w14:textId="77777777" w:rsidTr="005A35DD">
        <w:trPr>
          <w:jc w:val="center"/>
        </w:trPr>
        <w:tc>
          <w:tcPr>
            <w:tcW w:w="2020" w:type="dxa"/>
            <w:tcBorders>
              <w:top w:val="single" w:sz="8" w:space="0" w:color="auto"/>
              <w:left w:val="single" w:sz="8" w:space="0" w:color="auto"/>
              <w:bottom w:val="single" w:sz="4" w:space="0" w:color="auto"/>
              <w:right w:val="single" w:sz="8" w:space="0" w:color="auto"/>
            </w:tcBorders>
            <w:hideMark/>
          </w:tcPr>
          <w:p w14:paraId="7A26A12B"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检验项目类别</w:t>
            </w:r>
          </w:p>
        </w:tc>
        <w:tc>
          <w:tcPr>
            <w:tcW w:w="2390" w:type="dxa"/>
            <w:tcBorders>
              <w:top w:val="single" w:sz="8" w:space="0" w:color="auto"/>
              <w:left w:val="single" w:sz="8" w:space="0" w:color="auto"/>
              <w:bottom w:val="single" w:sz="4" w:space="0" w:color="auto"/>
              <w:right w:val="single" w:sz="4" w:space="0" w:color="auto"/>
            </w:tcBorders>
            <w:hideMark/>
          </w:tcPr>
          <w:p w14:paraId="3701E3F6"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A</w:t>
            </w:r>
          </w:p>
        </w:tc>
        <w:tc>
          <w:tcPr>
            <w:tcW w:w="2387" w:type="dxa"/>
            <w:tcBorders>
              <w:top w:val="single" w:sz="8" w:space="0" w:color="auto"/>
              <w:left w:val="single" w:sz="4" w:space="0" w:color="auto"/>
              <w:bottom w:val="single" w:sz="4" w:space="0" w:color="auto"/>
              <w:right w:val="single" w:sz="4" w:space="0" w:color="auto"/>
            </w:tcBorders>
            <w:hideMark/>
          </w:tcPr>
          <w:p w14:paraId="5E93193A"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B</w:t>
            </w:r>
          </w:p>
        </w:tc>
        <w:tc>
          <w:tcPr>
            <w:tcW w:w="2388" w:type="dxa"/>
            <w:tcBorders>
              <w:top w:val="single" w:sz="8" w:space="0" w:color="auto"/>
              <w:left w:val="single" w:sz="4" w:space="0" w:color="auto"/>
              <w:bottom w:val="single" w:sz="4" w:space="0" w:color="auto"/>
              <w:right w:val="single" w:sz="8" w:space="0" w:color="auto"/>
            </w:tcBorders>
            <w:hideMark/>
          </w:tcPr>
          <w:p w14:paraId="4C3B9D23"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C</w:t>
            </w:r>
          </w:p>
        </w:tc>
      </w:tr>
      <w:tr w:rsidR="00B229DF" w:rsidRPr="00B229DF" w14:paraId="05A0304A" w14:textId="77777777" w:rsidTr="005A35DD">
        <w:trPr>
          <w:jc w:val="center"/>
        </w:trPr>
        <w:tc>
          <w:tcPr>
            <w:tcW w:w="2020" w:type="dxa"/>
            <w:tcBorders>
              <w:top w:val="single" w:sz="4" w:space="0" w:color="auto"/>
              <w:left w:val="single" w:sz="8" w:space="0" w:color="auto"/>
              <w:bottom w:val="single" w:sz="4" w:space="0" w:color="auto"/>
              <w:right w:val="single" w:sz="8" w:space="0" w:color="auto"/>
            </w:tcBorders>
          </w:tcPr>
          <w:p w14:paraId="215DD1DD"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检验项目数</w:t>
            </w:r>
          </w:p>
        </w:tc>
        <w:tc>
          <w:tcPr>
            <w:tcW w:w="2390" w:type="dxa"/>
            <w:tcBorders>
              <w:top w:val="single" w:sz="4" w:space="0" w:color="auto"/>
              <w:left w:val="single" w:sz="8" w:space="0" w:color="auto"/>
              <w:bottom w:val="single" w:sz="4" w:space="0" w:color="auto"/>
              <w:right w:val="single" w:sz="4" w:space="0" w:color="auto"/>
            </w:tcBorders>
          </w:tcPr>
          <w:p w14:paraId="2748CBA7"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6</w:t>
            </w:r>
          </w:p>
        </w:tc>
        <w:tc>
          <w:tcPr>
            <w:tcW w:w="2387" w:type="dxa"/>
            <w:tcBorders>
              <w:top w:val="single" w:sz="4" w:space="0" w:color="auto"/>
              <w:left w:val="single" w:sz="4" w:space="0" w:color="auto"/>
              <w:bottom w:val="single" w:sz="4" w:space="0" w:color="auto"/>
              <w:right w:val="single" w:sz="4" w:space="0" w:color="auto"/>
            </w:tcBorders>
          </w:tcPr>
          <w:p w14:paraId="2EB97A45"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10</w:t>
            </w:r>
          </w:p>
        </w:tc>
        <w:tc>
          <w:tcPr>
            <w:tcW w:w="2388" w:type="dxa"/>
            <w:tcBorders>
              <w:top w:val="single" w:sz="4" w:space="0" w:color="auto"/>
              <w:left w:val="single" w:sz="4" w:space="0" w:color="auto"/>
              <w:bottom w:val="single" w:sz="4" w:space="0" w:color="auto"/>
              <w:right w:val="single" w:sz="8" w:space="0" w:color="auto"/>
            </w:tcBorders>
          </w:tcPr>
          <w:p w14:paraId="1C94702D"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14</w:t>
            </w:r>
          </w:p>
        </w:tc>
      </w:tr>
      <w:tr w:rsidR="00B229DF" w:rsidRPr="00B229DF" w14:paraId="4E2C3401" w14:textId="77777777" w:rsidTr="005A35DD">
        <w:trPr>
          <w:jc w:val="center"/>
        </w:trPr>
        <w:tc>
          <w:tcPr>
            <w:tcW w:w="2020" w:type="dxa"/>
            <w:tcBorders>
              <w:top w:val="single" w:sz="4" w:space="0" w:color="auto"/>
              <w:left w:val="single" w:sz="8" w:space="0" w:color="auto"/>
              <w:bottom w:val="single" w:sz="4" w:space="0" w:color="auto"/>
              <w:right w:val="single" w:sz="8" w:space="0" w:color="auto"/>
            </w:tcBorders>
            <w:hideMark/>
          </w:tcPr>
          <w:p w14:paraId="6D69345D"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样本量</w:t>
            </w:r>
          </w:p>
        </w:tc>
        <w:tc>
          <w:tcPr>
            <w:tcW w:w="7165" w:type="dxa"/>
            <w:gridSpan w:val="3"/>
            <w:tcBorders>
              <w:top w:val="single" w:sz="4" w:space="0" w:color="auto"/>
              <w:left w:val="single" w:sz="8" w:space="0" w:color="auto"/>
              <w:bottom w:val="single" w:sz="4" w:space="0" w:color="auto"/>
              <w:right w:val="single" w:sz="8" w:space="0" w:color="auto"/>
            </w:tcBorders>
            <w:hideMark/>
          </w:tcPr>
          <w:p w14:paraId="780AB770"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2</w:t>
            </w:r>
          </w:p>
        </w:tc>
      </w:tr>
      <w:tr w:rsidR="00B229DF" w:rsidRPr="00B229DF" w14:paraId="591BAE49" w14:textId="77777777" w:rsidTr="005A35DD">
        <w:trPr>
          <w:jc w:val="center"/>
        </w:trPr>
        <w:tc>
          <w:tcPr>
            <w:tcW w:w="2020" w:type="dxa"/>
            <w:tcBorders>
              <w:top w:val="single" w:sz="4" w:space="0" w:color="auto"/>
              <w:left w:val="single" w:sz="8" w:space="0" w:color="auto"/>
              <w:bottom w:val="single" w:sz="4" w:space="0" w:color="auto"/>
              <w:right w:val="single" w:sz="8" w:space="0" w:color="auto"/>
            </w:tcBorders>
            <w:vAlign w:val="center"/>
            <w:hideMark/>
          </w:tcPr>
          <w:p w14:paraId="10D3EEFF"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AQL</w:t>
            </w:r>
          </w:p>
        </w:tc>
        <w:tc>
          <w:tcPr>
            <w:tcW w:w="2390" w:type="dxa"/>
            <w:tcBorders>
              <w:top w:val="single" w:sz="4" w:space="0" w:color="auto"/>
              <w:left w:val="single" w:sz="8" w:space="0" w:color="auto"/>
              <w:bottom w:val="single" w:sz="4" w:space="0" w:color="auto"/>
              <w:right w:val="single" w:sz="4" w:space="0" w:color="auto"/>
            </w:tcBorders>
            <w:hideMark/>
          </w:tcPr>
          <w:p w14:paraId="2D845DF1"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6.5</w:t>
            </w:r>
          </w:p>
        </w:tc>
        <w:tc>
          <w:tcPr>
            <w:tcW w:w="2387" w:type="dxa"/>
            <w:tcBorders>
              <w:top w:val="single" w:sz="4" w:space="0" w:color="auto"/>
              <w:left w:val="single" w:sz="4" w:space="0" w:color="auto"/>
              <w:bottom w:val="single" w:sz="4" w:space="0" w:color="auto"/>
              <w:right w:val="single" w:sz="4" w:space="0" w:color="auto"/>
            </w:tcBorders>
            <w:hideMark/>
          </w:tcPr>
          <w:p w14:paraId="4A14ADF5"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25</w:t>
            </w:r>
          </w:p>
        </w:tc>
        <w:tc>
          <w:tcPr>
            <w:tcW w:w="2388" w:type="dxa"/>
            <w:tcBorders>
              <w:top w:val="single" w:sz="4" w:space="0" w:color="auto"/>
              <w:left w:val="single" w:sz="4" w:space="0" w:color="auto"/>
              <w:bottom w:val="single" w:sz="4" w:space="0" w:color="auto"/>
              <w:right w:val="single" w:sz="8" w:space="0" w:color="auto"/>
            </w:tcBorders>
            <w:hideMark/>
          </w:tcPr>
          <w:p w14:paraId="16626DD1"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40</w:t>
            </w:r>
          </w:p>
        </w:tc>
      </w:tr>
      <w:tr w:rsidR="00B229DF" w:rsidRPr="00B229DF" w14:paraId="69F2A686" w14:textId="77777777" w:rsidTr="005A35DD">
        <w:trPr>
          <w:jc w:val="center"/>
        </w:trPr>
        <w:tc>
          <w:tcPr>
            <w:tcW w:w="2020" w:type="dxa"/>
            <w:tcBorders>
              <w:top w:val="single" w:sz="4" w:space="0" w:color="auto"/>
              <w:left w:val="single" w:sz="8" w:space="0" w:color="auto"/>
              <w:bottom w:val="single" w:sz="8" w:space="0" w:color="auto"/>
              <w:right w:val="single" w:sz="8" w:space="0" w:color="auto"/>
            </w:tcBorders>
            <w:hideMark/>
          </w:tcPr>
          <w:p w14:paraId="15FA0BAD"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Ac  Re</w:t>
            </w:r>
          </w:p>
        </w:tc>
        <w:tc>
          <w:tcPr>
            <w:tcW w:w="2390" w:type="dxa"/>
            <w:tcBorders>
              <w:top w:val="single" w:sz="4" w:space="0" w:color="auto"/>
              <w:left w:val="single" w:sz="8" w:space="0" w:color="auto"/>
              <w:bottom w:val="single" w:sz="8" w:space="0" w:color="auto"/>
              <w:right w:val="single" w:sz="4" w:space="0" w:color="auto"/>
            </w:tcBorders>
            <w:hideMark/>
          </w:tcPr>
          <w:p w14:paraId="349EA791"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0       1</w:t>
            </w:r>
          </w:p>
        </w:tc>
        <w:tc>
          <w:tcPr>
            <w:tcW w:w="2387" w:type="dxa"/>
            <w:tcBorders>
              <w:top w:val="single" w:sz="4" w:space="0" w:color="auto"/>
              <w:left w:val="single" w:sz="4" w:space="0" w:color="auto"/>
              <w:bottom w:val="single" w:sz="8" w:space="0" w:color="auto"/>
              <w:right w:val="single" w:sz="4" w:space="0" w:color="auto"/>
            </w:tcBorders>
            <w:hideMark/>
          </w:tcPr>
          <w:p w14:paraId="458F3699"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1       2</w:t>
            </w:r>
          </w:p>
        </w:tc>
        <w:tc>
          <w:tcPr>
            <w:tcW w:w="2388" w:type="dxa"/>
            <w:tcBorders>
              <w:top w:val="single" w:sz="4" w:space="0" w:color="auto"/>
              <w:left w:val="single" w:sz="4" w:space="0" w:color="auto"/>
              <w:bottom w:val="single" w:sz="8" w:space="0" w:color="auto"/>
              <w:right w:val="single" w:sz="8" w:space="0" w:color="auto"/>
            </w:tcBorders>
            <w:hideMark/>
          </w:tcPr>
          <w:p w14:paraId="222E6C04" w14:textId="77777777" w:rsidR="00B229DF" w:rsidRPr="00B229DF" w:rsidRDefault="00B229DF" w:rsidP="00B229DF">
            <w:pPr>
              <w:autoSpaceDE w:val="0"/>
              <w:autoSpaceDN w:val="0"/>
              <w:jc w:val="center"/>
              <w:rPr>
                <w:noProof/>
                <w:color w:val="000000"/>
                <w:sz w:val="18"/>
                <w:szCs w:val="18"/>
              </w:rPr>
            </w:pPr>
            <w:r w:rsidRPr="00B229DF">
              <w:rPr>
                <w:noProof/>
                <w:color w:val="000000"/>
                <w:sz w:val="18"/>
                <w:szCs w:val="18"/>
              </w:rPr>
              <w:t>2        3</w:t>
            </w:r>
          </w:p>
        </w:tc>
      </w:tr>
    </w:tbl>
    <w:p w14:paraId="1CEB510D" w14:textId="3B897BAD" w:rsidR="00B229DF" w:rsidRPr="00B229DF" w:rsidRDefault="00B229DF" w:rsidP="00986930">
      <w:pPr>
        <w:pStyle w:val="affffff2"/>
        <w:numPr>
          <w:ilvl w:val="0"/>
          <w:numId w:val="1"/>
        </w:numPr>
        <w:spacing w:beforeLines="100" w:before="240" w:afterLines="100" w:after="240"/>
      </w:pPr>
      <w:bookmarkStart w:id="89" w:name="_Toc127881634"/>
      <w:r w:rsidRPr="00B229DF">
        <w:t>标志、包装、运输和贮存</w:t>
      </w:r>
      <w:bookmarkEnd w:id="89"/>
    </w:p>
    <w:p w14:paraId="0A91288E" w14:textId="68D42115" w:rsidR="00B229DF" w:rsidRPr="00B229DF" w:rsidRDefault="00B229DF" w:rsidP="00986930">
      <w:pPr>
        <w:pStyle w:val="af3"/>
        <w:numPr>
          <w:ilvl w:val="1"/>
          <w:numId w:val="1"/>
        </w:numPr>
        <w:rPr>
          <w:rFonts w:eastAsia="宋体"/>
        </w:rPr>
      </w:pPr>
      <w:r w:rsidRPr="00B229DF">
        <w:rPr>
          <w:rFonts w:eastAsia="宋体" w:hint="eastAsia"/>
        </w:rPr>
        <w:t>干燥机上应安装牢固的产品标</w:t>
      </w:r>
      <w:r w:rsidRPr="00B229DF">
        <w:rPr>
          <w:rFonts w:eastAsia="宋体"/>
        </w:rPr>
        <w:t>牌。标牌应符合</w:t>
      </w:r>
      <w:r w:rsidRPr="00B229DF">
        <w:rPr>
          <w:rFonts w:eastAsia="宋体"/>
        </w:rPr>
        <w:t>GB/T 13306</w:t>
      </w:r>
      <w:r w:rsidRPr="00B229DF">
        <w:rPr>
          <w:rFonts w:eastAsia="宋体"/>
        </w:rPr>
        <w:t>的规定，内容至少应包括：</w:t>
      </w:r>
    </w:p>
    <w:p w14:paraId="7DCD9856"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hint="eastAsia"/>
          <w:color w:val="000000"/>
          <w:kern w:val="0"/>
          <w:szCs w:val="21"/>
        </w:rPr>
        <w:t>——制造商名称及地址；</w:t>
      </w:r>
    </w:p>
    <w:p w14:paraId="535A29C1"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color w:val="000000"/>
          <w:kern w:val="0"/>
          <w:szCs w:val="21"/>
        </w:rPr>
        <w:t>——型号</w:t>
      </w:r>
      <w:r w:rsidRPr="00B229DF">
        <w:rPr>
          <w:rFonts w:ascii="宋体" w:hAnsi="宋体" w:hint="eastAsia"/>
          <w:color w:val="000000"/>
          <w:kern w:val="0"/>
          <w:szCs w:val="21"/>
        </w:rPr>
        <w:t>与</w:t>
      </w:r>
      <w:r w:rsidRPr="00B229DF">
        <w:rPr>
          <w:rFonts w:ascii="宋体" w:hAnsi="宋体"/>
          <w:color w:val="000000"/>
          <w:kern w:val="0"/>
          <w:szCs w:val="21"/>
        </w:rPr>
        <w:t>名称；</w:t>
      </w:r>
    </w:p>
    <w:p w14:paraId="4500BD89"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color w:val="000000"/>
          <w:kern w:val="0"/>
          <w:szCs w:val="21"/>
        </w:rPr>
        <w:t>——主要技术参数</w:t>
      </w:r>
      <w:r w:rsidRPr="00B229DF">
        <w:rPr>
          <w:rFonts w:ascii="宋体" w:hAnsi="宋体" w:hint="eastAsia"/>
          <w:color w:val="000000"/>
          <w:kern w:val="0"/>
          <w:szCs w:val="21"/>
        </w:rPr>
        <w:t>：干燥室面积或容积、额定电压/额定频率、外形尺寸</w:t>
      </w:r>
      <w:r w:rsidRPr="00B229DF">
        <w:rPr>
          <w:rFonts w:ascii="宋体" w:hAnsi="宋体"/>
          <w:color w:val="000000"/>
          <w:kern w:val="0"/>
          <w:szCs w:val="21"/>
        </w:rPr>
        <w:t>；</w:t>
      </w:r>
    </w:p>
    <w:p w14:paraId="4874043D"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color w:val="000000"/>
          <w:kern w:val="0"/>
          <w:szCs w:val="21"/>
        </w:rPr>
        <w:t>——出厂编号</w:t>
      </w:r>
      <w:r w:rsidRPr="00B229DF">
        <w:rPr>
          <w:rFonts w:ascii="宋体" w:hAnsi="宋体" w:hint="eastAsia"/>
          <w:color w:val="000000"/>
          <w:kern w:val="0"/>
          <w:szCs w:val="21"/>
        </w:rPr>
        <w:t>；</w:t>
      </w:r>
    </w:p>
    <w:p w14:paraId="25D37F57"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hint="eastAsia"/>
          <w:color w:val="000000"/>
          <w:kern w:val="0"/>
          <w:szCs w:val="21"/>
        </w:rPr>
        <w:t>——制造日期；</w:t>
      </w:r>
    </w:p>
    <w:p w14:paraId="3DC8E4A7"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hint="eastAsia"/>
          <w:color w:val="000000"/>
          <w:kern w:val="0"/>
          <w:szCs w:val="21"/>
        </w:rPr>
        <w:t>——执行标准编号。</w:t>
      </w:r>
    </w:p>
    <w:p w14:paraId="5EF8AF69" w14:textId="14E884A9" w:rsidR="00B229DF" w:rsidRPr="00B229DF" w:rsidRDefault="00B229DF" w:rsidP="00986930">
      <w:pPr>
        <w:pStyle w:val="af3"/>
        <w:numPr>
          <w:ilvl w:val="1"/>
          <w:numId w:val="1"/>
        </w:numPr>
        <w:rPr>
          <w:rFonts w:eastAsia="宋体"/>
        </w:rPr>
      </w:pPr>
      <w:r w:rsidRPr="00B229DF">
        <w:rPr>
          <w:rFonts w:eastAsia="宋体" w:hint="eastAsia"/>
        </w:rPr>
        <w:t>干燥机出厂装运时，对附件、备件、工具及运输中应拆下的零部件，应进行分类包装、标识，并保证干燥机</w:t>
      </w:r>
      <w:r w:rsidRPr="00B229DF">
        <w:rPr>
          <w:rFonts w:eastAsia="宋体" w:hint="eastAsia"/>
        </w:rPr>
        <w:t>(</w:t>
      </w:r>
      <w:r w:rsidRPr="00B229DF">
        <w:rPr>
          <w:rFonts w:eastAsia="宋体" w:hint="eastAsia"/>
        </w:rPr>
        <w:t>包括备件、附件和随机工具</w:t>
      </w:r>
      <w:r w:rsidRPr="00B229DF">
        <w:rPr>
          <w:rFonts w:eastAsia="宋体" w:hint="eastAsia"/>
        </w:rPr>
        <w:t>)</w:t>
      </w:r>
      <w:r w:rsidRPr="00B229DF">
        <w:rPr>
          <w:rFonts w:eastAsia="宋体" w:hint="eastAsia"/>
        </w:rPr>
        <w:t>在正常运输中不致发生损坏和丢失</w:t>
      </w:r>
      <w:r w:rsidRPr="00B229DF">
        <w:rPr>
          <w:rFonts w:eastAsia="宋体"/>
        </w:rPr>
        <w:t>。</w:t>
      </w:r>
    </w:p>
    <w:p w14:paraId="056E39B2" w14:textId="373604C3" w:rsidR="00B229DF" w:rsidRPr="00B229DF" w:rsidRDefault="00B229DF" w:rsidP="00986930">
      <w:pPr>
        <w:pStyle w:val="af3"/>
        <w:numPr>
          <w:ilvl w:val="1"/>
          <w:numId w:val="1"/>
        </w:numPr>
        <w:rPr>
          <w:rFonts w:eastAsia="宋体"/>
        </w:rPr>
      </w:pPr>
      <w:r w:rsidRPr="00B229DF">
        <w:rPr>
          <w:rFonts w:eastAsia="宋体" w:hint="eastAsia"/>
        </w:rPr>
        <w:t>出厂的干燥机应按照产品技术文件的规定配齐全套备件、附件和随机工具，并应随机提供至少下列文件</w:t>
      </w:r>
      <w:r w:rsidRPr="00B229DF">
        <w:rPr>
          <w:rFonts w:eastAsia="宋体"/>
        </w:rPr>
        <w:t>：</w:t>
      </w:r>
    </w:p>
    <w:p w14:paraId="70A82060"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hint="eastAsia"/>
          <w:color w:val="000000"/>
          <w:kern w:val="0"/>
          <w:szCs w:val="21"/>
        </w:rPr>
        <w:t>——使用说明书</w:t>
      </w:r>
      <w:r w:rsidRPr="00B229DF">
        <w:rPr>
          <w:rFonts w:ascii="宋体" w:hAnsi="宋体"/>
          <w:color w:val="000000"/>
          <w:kern w:val="0"/>
          <w:szCs w:val="21"/>
        </w:rPr>
        <w:t>；</w:t>
      </w:r>
    </w:p>
    <w:p w14:paraId="7CEF0459"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color w:val="000000"/>
          <w:kern w:val="0"/>
          <w:szCs w:val="21"/>
        </w:rPr>
        <w:t>——合格证</w:t>
      </w:r>
      <w:r w:rsidRPr="00B229DF">
        <w:rPr>
          <w:rFonts w:ascii="宋体" w:hAnsi="宋体" w:hint="eastAsia"/>
          <w:color w:val="000000"/>
          <w:kern w:val="0"/>
          <w:szCs w:val="21"/>
        </w:rPr>
        <w:t>和三包文件；</w:t>
      </w:r>
    </w:p>
    <w:p w14:paraId="7886C5BC"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hint="eastAsia"/>
          <w:color w:val="000000"/>
          <w:kern w:val="0"/>
          <w:szCs w:val="21"/>
        </w:rPr>
        <w:t>——备件、附件和随机工具清单</w:t>
      </w:r>
      <w:r w:rsidRPr="00B229DF">
        <w:rPr>
          <w:rFonts w:ascii="宋体" w:hAnsi="宋体"/>
          <w:color w:val="000000"/>
          <w:kern w:val="0"/>
          <w:szCs w:val="21"/>
        </w:rPr>
        <w:t>；</w:t>
      </w:r>
    </w:p>
    <w:p w14:paraId="655CC3CB" w14:textId="77777777" w:rsidR="00B229DF" w:rsidRPr="00B229DF" w:rsidRDefault="00B229DF" w:rsidP="00B229DF">
      <w:pPr>
        <w:widowControl/>
        <w:ind w:firstLineChars="200" w:firstLine="420"/>
        <w:jc w:val="left"/>
        <w:rPr>
          <w:rFonts w:ascii="宋体" w:hAnsi="宋体"/>
          <w:color w:val="000000"/>
          <w:kern w:val="0"/>
          <w:szCs w:val="21"/>
        </w:rPr>
      </w:pPr>
      <w:r w:rsidRPr="00B229DF">
        <w:rPr>
          <w:rFonts w:ascii="宋体" w:hAnsi="宋体" w:hint="eastAsia"/>
          <w:color w:val="000000"/>
          <w:kern w:val="0"/>
          <w:szCs w:val="21"/>
        </w:rPr>
        <w:t>——装箱清单</w:t>
      </w:r>
      <w:r w:rsidRPr="00B229DF">
        <w:rPr>
          <w:rFonts w:ascii="宋体" w:hAnsi="宋体"/>
          <w:color w:val="000000"/>
          <w:kern w:val="0"/>
          <w:szCs w:val="21"/>
        </w:rPr>
        <w:t>。</w:t>
      </w:r>
    </w:p>
    <w:p w14:paraId="32D01E62" w14:textId="2E617D9D" w:rsidR="00B229DF" w:rsidRPr="00B229DF" w:rsidRDefault="00B229DF" w:rsidP="00986930">
      <w:pPr>
        <w:pStyle w:val="af3"/>
        <w:numPr>
          <w:ilvl w:val="1"/>
          <w:numId w:val="1"/>
        </w:numPr>
        <w:rPr>
          <w:rFonts w:eastAsia="宋体"/>
        </w:rPr>
      </w:pPr>
      <w:r w:rsidRPr="00B229DF">
        <w:rPr>
          <w:rFonts w:eastAsia="宋体" w:hint="eastAsia"/>
        </w:rPr>
        <w:t>干燥机的运输应符合公路、铁路、水路运输的规定。在运输过程中应可靠固定，防止碰撞、重压，并采取防雨、防潮等措施</w:t>
      </w:r>
      <w:r w:rsidRPr="00B229DF">
        <w:rPr>
          <w:rFonts w:eastAsia="宋体"/>
        </w:rPr>
        <w:t>。</w:t>
      </w:r>
    </w:p>
    <w:p w14:paraId="752A750F" w14:textId="2C70723D" w:rsidR="00B229DF" w:rsidRPr="00B229DF" w:rsidRDefault="00B229DF" w:rsidP="00986930">
      <w:pPr>
        <w:pStyle w:val="af3"/>
        <w:numPr>
          <w:ilvl w:val="1"/>
          <w:numId w:val="1"/>
        </w:numPr>
        <w:rPr>
          <w:rFonts w:eastAsia="宋体"/>
        </w:rPr>
      </w:pPr>
      <w:r w:rsidRPr="00B229DF">
        <w:rPr>
          <w:rFonts w:eastAsia="宋体" w:hint="eastAsia"/>
        </w:rPr>
        <w:lastRenderedPageBreak/>
        <w:t>干燥机应贮存在干燥、</w:t>
      </w:r>
      <w:r w:rsidRPr="00B229DF">
        <w:rPr>
          <w:rFonts w:eastAsia="宋体"/>
        </w:rPr>
        <w:t>通风和无腐蚀物质的场所。在干燥、通风的贮存条件下，干燥机及其备件、附件和随机工具的防锈有效期为自出厂之日起</w:t>
      </w:r>
      <w:r w:rsidRPr="00B229DF">
        <w:rPr>
          <w:rFonts w:eastAsia="宋体"/>
        </w:rPr>
        <w:t>12</w:t>
      </w:r>
      <w:r w:rsidRPr="00B229DF">
        <w:rPr>
          <w:rFonts w:eastAsia="宋体"/>
        </w:rPr>
        <w:t>个月。干燥机需露天存放时，应采取防风、防晒、防雨雪和防碰撞等措施，并避免有害</w:t>
      </w:r>
      <w:r w:rsidRPr="00B229DF">
        <w:rPr>
          <w:rFonts w:eastAsia="宋体" w:hint="eastAsia"/>
        </w:rPr>
        <w:t>物质的侵蚀。</w:t>
      </w:r>
    </w:p>
    <w:p w14:paraId="515C7F78" w14:textId="2ADEDCAD" w:rsidR="00B229DF" w:rsidRPr="00B229DF" w:rsidRDefault="00B229DF" w:rsidP="00B229DF">
      <w:pPr>
        <w:widowControl/>
        <w:jc w:val="left"/>
        <w:rPr>
          <w:rFonts w:ascii="宋体"/>
          <w:noProof/>
          <w:color w:val="000000"/>
          <w:kern w:val="0"/>
          <w:szCs w:val="20"/>
        </w:rPr>
      </w:pPr>
    </w:p>
    <w:p w14:paraId="45556273" w14:textId="77777777" w:rsidR="005E4E2E" w:rsidRDefault="005E4E2E">
      <w:pPr>
        <w:widowControl/>
        <w:jc w:val="left"/>
        <w:rPr>
          <w:rFonts w:eastAsia="黑体"/>
          <w:kern w:val="0"/>
          <w:szCs w:val="20"/>
        </w:rPr>
      </w:pPr>
      <w:r>
        <w:br w:type="page"/>
      </w:r>
    </w:p>
    <w:p w14:paraId="64930FF5" w14:textId="416B1D71" w:rsidR="00B229DF" w:rsidRPr="00B229DF" w:rsidRDefault="00B229DF" w:rsidP="00986930">
      <w:pPr>
        <w:pStyle w:val="af3"/>
        <w:numPr>
          <w:ilvl w:val="0"/>
          <w:numId w:val="0"/>
        </w:numPr>
        <w:spacing w:beforeLines="50" w:before="120" w:afterLines="50" w:after="120"/>
        <w:jc w:val="center"/>
      </w:pPr>
      <w:r w:rsidRPr="00B229DF">
        <w:rPr>
          <w:rFonts w:hint="eastAsia"/>
        </w:rPr>
        <w:lastRenderedPageBreak/>
        <w:t>附录</w:t>
      </w:r>
      <w:r w:rsidRPr="00B229DF">
        <w:rPr>
          <w:rFonts w:hint="eastAsia"/>
        </w:rPr>
        <w:t xml:space="preserve"> A</w:t>
      </w:r>
    </w:p>
    <w:p w14:paraId="78D82362" w14:textId="77777777" w:rsidR="00B229DF" w:rsidRPr="00B229DF" w:rsidRDefault="00B229DF" w:rsidP="00B229DF">
      <w:pPr>
        <w:widowControl/>
        <w:autoSpaceDE w:val="0"/>
        <w:autoSpaceDN w:val="0"/>
        <w:jc w:val="center"/>
        <w:rPr>
          <w:rFonts w:ascii="宋体"/>
          <w:noProof/>
          <w:color w:val="000000"/>
          <w:kern w:val="0"/>
          <w:szCs w:val="20"/>
        </w:rPr>
      </w:pPr>
      <w:r w:rsidRPr="00B229DF">
        <w:rPr>
          <w:rFonts w:ascii="宋体" w:hint="eastAsia"/>
          <w:noProof/>
          <w:color w:val="000000"/>
          <w:kern w:val="0"/>
          <w:szCs w:val="20"/>
        </w:rPr>
        <w:t>（资料性附录）</w:t>
      </w:r>
    </w:p>
    <w:p w14:paraId="16D270B2" w14:textId="77777777" w:rsidR="00B229DF" w:rsidRPr="00B229DF" w:rsidRDefault="00B229DF" w:rsidP="00B229DF">
      <w:pPr>
        <w:widowControl/>
        <w:autoSpaceDE w:val="0"/>
        <w:autoSpaceDN w:val="0"/>
        <w:jc w:val="center"/>
        <w:rPr>
          <w:rFonts w:ascii="宋体"/>
          <w:noProof/>
          <w:color w:val="000000"/>
          <w:kern w:val="0"/>
          <w:szCs w:val="20"/>
        </w:rPr>
      </w:pPr>
      <w:r w:rsidRPr="00B229DF">
        <w:rPr>
          <w:rFonts w:ascii="宋体" w:hint="eastAsia"/>
          <w:noProof/>
          <w:color w:val="000000"/>
          <w:kern w:val="0"/>
          <w:szCs w:val="20"/>
        </w:rPr>
        <w:t>干燥过程中含水率计算</w:t>
      </w:r>
    </w:p>
    <w:p w14:paraId="223A2D84" w14:textId="77777777" w:rsidR="00B229DF" w:rsidRPr="00210CC9" w:rsidRDefault="00B229DF" w:rsidP="00210CC9">
      <w:pPr>
        <w:autoSpaceDE w:val="0"/>
        <w:autoSpaceDN w:val="0"/>
        <w:adjustRightInd w:val="0"/>
        <w:jc w:val="left"/>
        <w:rPr>
          <w:rFonts w:cs="P~ô¬˛"/>
          <w:kern w:val="0"/>
          <w:szCs w:val="21"/>
        </w:rPr>
      </w:pPr>
      <w:r w:rsidRPr="00210CC9">
        <w:rPr>
          <w:rFonts w:cs="P~ô¬˛" w:hint="eastAsia"/>
          <w:kern w:val="0"/>
          <w:szCs w:val="21"/>
        </w:rPr>
        <w:t>A</w:t>
      </w:r>
      <w:r w:rsidRPr="00210CC9">
        <w:rPr>
          <w:rFonts w:cs="P~ô¬˛"/>
          <w:kern w:val="0"/>
          <w:szCs w:val="21"/>
        </w:rPr>
        <w:t xml:space="preserve">.1 </w:t>
      </w:r>
      <w:r w:rsidRPr="00210CC9">
        <w:rPr>
          <w:rFonts w:cs="P~ô¬˛" w:hint="eastAsia"/>
          <w:kern w:val="0"/>
          <w:szCs w:val="21"/>
        </w:rPr>
        <w:t>干燥过程含水率计算</w:t>
      </w:r>
    </w:p>
    <w:p w14:paraId="2CF0D40E" w14:textId="77777777" w:rsidR="00B229DF" w:rsidRPr="00210CC9" w:rsidRDefault="00B229DF" w:rsidP="00210CC9">
      <w:pPr>
        <w:autoSpaceDE w:val="0"/>
        <w:autoSpaceDN w:val="0"/>
        <w:adjustRightInd w:val="0"/>
        <w:jc w:val="left"/>
        <w:rPr>
          <w:rFonts w:cs="P~ô¬˛"/>
          <w:kern w:val="0"/>
          <w:szCs w:val="21"/>
        </w:rPr>
      </w:pPr>
      <w:r w:rsidRPr="00210CC9">
        <w:rPr>
          <w:rFonts w:cs="P~ô¬˛" w:hint="eastAsia"/>
          <w:kern w:val="0"/>
          <w:szCs w:val="21"/>
        </w:rPr>
        <w:t xml:space="preserve"> </w:t>
      </w:r>
      <w:r w:rsidRPr="00210CC9">
        <w:rPr>
          <w:rFonts w:cs="P~ô¬˛"/>
          <w:kern w:val="0"/>
          <w:szCs w:val="21"/>
        </w:rPr>
        <w:t xml:space="preserve">   </w:t>
      </w:r>
      <w:r w:rsidRPr="00210CC9">
        <w:rPr>
          <w:rFonts w:cs="P~ô¬˛" w:hint="eastAsia"/>
          <w:kern w:val="0"/>
          <w:szCs w:val="21"/>
        </w:rPr>
        <w:t>干燥过程中物料含水率的计算按式（</w:t>
      </w:r>
      <w:r w:rsidRPr="00210CC9">
        <w:rPr>
          <w:rFonts w:cs="P~ô¬˛" w:hint="eastAsia"/>
          <w:kern w:val="0"/>
          <w:szCs w:val="21"/>
        </w:rPr>
        <w:t>A</w:t>
      </w:r>
      <w:r w:rsidRPr="00210CC9">
        <w:rPr>
          <w:rFonts w:cs="P~ô¬˛"/>
          <w:kern w:val="0"/>
          <w:szCs w:val="21"/>
        </w:rPr>
        <w:t>.1</w:t>
      </w:r>
      <w:r w:rsidRPr="00210CC9">
        <w:rPr>
          <w:rFonts w:cs="P~ô¬˛" w:hint="eastAsia"/>
          <w:kern w:val="0"/>
          <w:szCs w:val="21"/>
        </w:rPr>
        <w:t>）进行：</w:t>
      </w:r>
    </w:p>
    <w:p w14:paraId="2E03F248" w14:textId="3562E2F0" w:rsidR="00B229DF" w:rsidRPr="00B229DF" w:rsidRDefault="00144B4D" w:rsidP="000B6642">
      <w:pPr>
        <w:widowControl/>
        <w:autoSpaceDE w:val="0"/>
        <w:autoSpaceDN w:val="0"/>
        <w:snapToGrid w:val="0"/>
        <w:spacing w:line="276" w:lineRule="auto"/>
        <w:jc w:val="right"/>
        <w:rPr>
          <w:rFonts w:ascii="宋体"/>
          <w:noProof/>
          <w:color w:val="000000"/>
          <w:kern w:val="0"/>
          <w:szCs w:val="20"/>
        </w:rPr>
      </w:pPr>
      <m:oMath>
        <m:sSub>
          <m:sSubPr>
            <m:ctrlPr>
              <w:rPr>
                <w:rFonts w:ascii="Cambria Math" w:hAnsi="Cambria Math"/>
                <w:i/>
                <w:noProof/>
                <w:color w:val="000000"/>
                <w:kern w:val="0"/>
                <w:szCs w:val="20"/>
              </w:rPr>
            </m:ctrlPr>
          </m:sSubPr>
          <m:e>
            <m:r>
              <w:rPr>
                <w:rFonts w:ascii="Cambria Math" w:hAnsi="Cambria Math" w:hint="eastAsia"/>
                <w:noProof/>
                <w:color w:val="000000"/>
                <w:kern w:val="0"/>
                <w:szCs w:val="20"/>
              </w:rPr>
              <m:t>W</m:t>
            </m:r>
          </m:e>
          <m:sub>
            <m:r>
              <w:rPr>
                <w:rFonts w:ascii="Cambria Math" w:hAnsi="Cambria Math" w:hint="eastAsia"/>
                <w:noProof/>
                <w:color w:val="000000"/>
                <w:kern w:val="0"/>
                <w:szCs w:val="20"/>
              </w:rPr>
              <m:t>X</m:t>
            </m:r>
          </m:sub>
        </m:sSub>
        <m:r>
          <w:rPr>
            <w:rFonts w:ascii="Cambria Math" w:hAnsi="Cambria Math"/>
            <w:noProof/>
            <w:color w:val="000000"/>
            <w:kern w:val="0"/>
            <w:szCs w:val="20"/>
          </w:rPr>
          <m:t>=1-</m:t>
        </m:r>
        <m:sSub>
          <m:sSubPr>
            <m:ctrlPr>
              <w:rPr>
                <w:rFonts w:ascii="Cambria Math" w:hAnsi="Cambria Math"/>
                <w:i/>
                <w:noProof/>
                <w:color w:val="000000"/>
                <w:kern w:val="0"/>
                <w:szCs w:val="20"/>
              </w:rPr>
            </m:ctrlPr>
          </m:sSubPr>
          <m:e>
            <m:r>
              <w:rPr>
                <w:rFonts w:ascii="Cambria Math" w:hAnsi="Cambria Math" w:hint="eastAsia"/>
                <w:noProof/>
                <w:color w:val="000000"/>
                <w:kern w:val="0"/>
                <w:szCs w:val="20"/>
              </w:rPr>
              <m:t>m</m:t>
            </m:r>
          </m:e>
          <m:sub>
            <m:r>
              <w:rPr>
                <w:rFonts w:ascii="Cambria Math" w:hAnsi="Cambria Math" w:hint="eastAsia"/>
                <w:noProof/>
                <w:color w:val="000000"/>
                <w:kern w:val="0"/>
                <w:szCs w:val="20"/>
              </w:rPr>
              <m:t>D</m:t>
            </m:r>
          </m:sub>
        </m:sSub>
        <m:r>
          <w:rPr>
            <w:rFonts w:ascii="Cambria Math" w:hAnsi="Cambria Math"/>
            <w:noProof/>
            <w:color w:val="000000"/>
            <w:kern w:val="0"/>
            <w:szCs w:val="20"/>
          </w:rPr>
          <m:t>/</m:t>
        </m:r>
        <m:sSub>
          <m:sSubPr>
            <m:ctrlPr>
              <w:rPr>
                <w:rFonts w:ascii="Cambria Math" w:hAnsi="Cambria Math"/>
                <w:i/>
                <w:noProof/>
                <w:color w:val="000000"/>
                <w:kern w:val="0"/>
                <w:szCs w:val="20"/>
              </w:rPr>
            </m:ctrlPr>
          </m:sSubPr>
          <m:e>
            <m:r>
              <w:rPr>
                <w:rFonts w:ascii="Cambria Math" w:hAnsi="Cambria Math" w:hint="eastAsia"/>
                <w:noProof/>
                <w:color w:val="000000"/>
                <w:kern w:val="0"/>
                <w:szCs w:val="20"/>
              </w:rPr>
              <m:t>m</m:t>
            </m:r>
          </m:e>
          <m:sub>
            <m:r>
              <w:rPr>
                <w:rFonts w:ascii="Cambria Math" w:hAnsi="Cambria Math" w:hint="eastAsia"/>
                <w:noProof/>
                <w:color w:val="000000"/>
                <w:kern w:val="0"/>
                <w:szCs w:val="20"/>
              </w:rPr>
              <m:t>X</m:t>
            </m:r>
          </m:sub>
        </m:sSub>
        <m:r>
          <w:rPr>
            <w:rFonts w:ascii="Cambria Math" w:hAnsi="Cambria Math"/>
            <w:noProof/>
            <w:color w:val="000000"/>
            <w:kern w:val="0"/>
            <w:szCs w:val="20"/>
          </w:rPr>
          <m:t>=1-</m:t>
        </m:r>
        <m:f>
          <m:fPr>
            <m:ctrlPr>
              <w:rPr>
                <w:rFonts w:ascii="Cambria Math" w:hAnsi="Cambria Math"/>
                <w:i/>
                <w:noProof/>
                <w:color w:val="000000"/>
                <w:kern w:val="0"/>
                <w:szCs w:val="20"/>
              </w:rPr>
            </m:ctrlPr>
          </m:fPr>
          <m:num>
            <m:sSub>
              <m:sSubPr>
                <m:ctrlPr>
                  <w:rPr>
                    <w:rFonts w:ascii="Cambria Math" w:hAnsi="Cambria Math"/>
                    <w:i/>
                    <w:noProof/>
                    <w:color w:val="000000"/>
                    <w:kern w:val="0"/>
                    <w:szCs w:val="20"/>
                  </w:rPr>
                </m:ctrlPr>
              </m:sSubPr>
              <m:e>
                <m:r>
                  <w:rPr>
                    <w:rFonts w:ascii="Cambria Math" w:hAnsi="Cambria Math" w:hint="eastAsia"/>
                    <w:noProof/>
                    <w:color w:val="000000"/>
                    <w:kern w:val="0"/>
                    <w:szCs w:val="20"/>
                  </w:rPr>
                  <m:t>m</m:t>
                </m:r>
              </m:e>
              <m:sub>
                <m:r>
                  <w:rPr>
                    <w:rFonts w:ascii="Cambria Math" w:hAnsi="Cambria Math"/>
                    <w:noProof/>
                    <w:color w:val="000000"/>
                    <w:kern w:val="0"/>
                    <w:szCs w:val="20"/>
                  </w:rPr>
                  <m:t>0</m:t>
                </m:r>
              </m:sub>
            </m:sSub>
            <m:r>
              <w:rPr>
                <w:rFonts w:ascii="Cambria Math" w:hAnsi="Cambria Math"/>
                <w:noProof/>
                <w:color w:val="000000"/>
                <w:kern w:val="0"/>
                <w:szCs w:val="20"/>
              </w:rPr>
              <m:t>×</m:t>
            </m:r>
            <m:d>
              <m:dPr>
                <m:ctrlPr>
                  <w:rPr>
                    <w:rFonts w:ascii="Cambria Math" w:hAnsi="Cambria Math"/>
                    <w:i/>
                    <w:noProof/>
                    <w:color w:val="000000"/>
                    <w:kern w:val="0"/>
                    <w:szCs w:val="20"/>
                  </w:rPr>
                </m:ctrlPr>
              </m:dPr>
              <m:e>
                <m:r>
                  <w:rPr>
                    <w:rFonts w:ascii="Cambria Math" w:hAnsi="Cambria Math"/>
                    <w:noProof/>
                    <w:color w:val="000000"/>
                    <w:kern w:val="0"/>
                    <w:szCs w:val="20"/>
                  </w:rPr>
                  <m:t>1-</m:t>
                </m:r>
                <m:sSub>
                  <m:sSubPr>
                    <m:ctrlPr>
                      <w:rPr>
                        <w:rFonts w:ascii="Cambria Math" w:hAnsi="Cambria Math"/>
                        <w:i/>
                        <w:noProof/>
                        <w:color w:val="000000"/>
                        <w:kern w:val="0"/>
                        <w:szCs w:val="20"/>
                      </w:rPr>
                    </m:ctrlPr>
                  </m:sSubPr>
                  <m:e>
                    <m:r>
                      <w:rPr>
                        <w:rFonts w:ascii="Cambria Math" w:hAnsi="Cambria Math" w:hint="eastAsia"/>
                        <w:noProof/>
                        <w:color w:val="000000"/>
                        <w:kern w:val="0"/>
                        <w:szCs w:val="20"/>
                      </w:rPr>
                      <m:t>W</m:t>
                    </m:r>
                  </m:e>
                  <m:sub>
                    <m:r>
                      <w:rPr>
                        <w:rFonts w:ascii="Cambria Math" w:hAnsi="Cambria Math"/>
                        <w:noProof/>
                        <w:color w:val="000000"/>
                        <w:kern w:val="0"/>
                        <w:szCs w:val="20"/>
                      </w:rPr>
                      <m:t>0</m:t>
                    </m:r>
                  </m:sub>
                </m:sSub>
              </m:e>
            </m:d>
          </m:num>
          <m:den>
            <m:sSub>
              <m:sSubPr>
                <m:ctrlPr>
                  <w:rPr>
                    <w:rFonts w:ascii="Cambria Math" w:hAnsi="Cambria Math"/>
                    <w:i/>
                    <w:noProof/>
                    <w:color w:val="000000"/>
                    <w:kern w:val="0"/>
                    <w:szCs w:val="20"/>
                  </w:rPr>
                </m:ctrlPr>
              </m:sSubPr>
              <m:e>
                <m:r>
                  <w:rPr>
                    <w:rFonts w:ascii="Cambria Math" w:hAnsi="Cambria Math" w:hint="eastAsia"/>
                    <w:noProof/>
                    <w:color w:val="000000"/>
                    <w:kern w:val="0"/>
                    <w:szCs w:val="20"/>
                  </w:rPr>
                  <m:t>m</m:t>
                </m:r>
              </m:e>
              <m:sub>
                <m:r>
                  <w:rPr>
                    <w:rFonts w:ascii="Cambria Math" w:hAnsi="Cambria Math" w:hint="eastAsia"/>
                    <w:noProof/>
                    <w:color w:val="000000"/>
                    <w:kern w:val="0"/>
                    <w:szCs w:val="20"/>
                  </w:rPr>
                  <m:t>X</m:t>
                </m:r>
              </m:sub>
            </m:sSub>
          </m:den>
        </m:f>
      </m:oMath>
      <w:r w:rsidR="00B229DF" w:rsidRPr="00B229DF">
        <w:rPr>
          <w:noProof/>
          <w:color w:val="000000"/>
          <w:kern w:val="0"/>
          <w:szCs w:val="20"/>
        </w:rPr>
        <w:t>……………………………………</w:t>
      </w:r>
      <w:r w:rsidR="00B229DF" w:rsidRPr="00210CC9">
        <w:rPr>
          <w:noProof/>
          <w:color w:val="000000"/>
          <w:kern w:val="0"/>
          <w:szCs w:val="20"/>
        </w:rPr>
        <w:t>（</w:t>
      </w:r>
      <w:r w:rsidR="00B229DF" w:rsidRPr="00210CC9">
        <w:rPr>
          <w:noProof/>
          <w:color w:val="000000"/>
          <w:kern w:val="0"/>
          <w:szCs w:val="20"/>
        </w:rPr>
        <w:t>A.1</w:t>
      </w:r>
      <w:r w:rsidR="00B229DF" w:rsidRPr="00210CC9">
        <w:rPr>
          <w:noProof/>
          <w:color w:val="000000"/>
          <w:kern w:val="0"/>
          <w:szCs w:val="20"/>
        </w:rPr>
        <w:t>）</w:t>
      </w:r>
    </w:p>
    <w:p w14:paraId="68727BC9" w14:textId="77777777" w:rsidR="00B229DF" w:rsidRPr="00B229DF" w:rsidRDefault="00B229DF" w:rsidP="00B229DF">
      <w:pPr>
        <w:autoSpaceDE w:val="0"/>
        <w:autoSpaceDN w:val="0"/>
        <w:adjustRightInd w:val="0"/>
        <w:jc w:val="left"/>
        <w:rPr>
          <w:rFonts w:cs="P~ô¬˛"/>
          <w:kern w:val="0"/>
          <w:szCs w:val="21"/>
        </w:rPr>
      </w:pPr>
      <w:r w:rsidRPr="00B229DF">
        <w:rPr>
          <w:rFonts w:cs="P~ô¬˛" w:hint="eastAsia"/>
          <w:kern w:val="0"/>
          <w:szCs w:val="21"/>
        </w:rPr>
        <w:t xml:space="preserve"> </w:t>
      </w:r>
      <w:r w:rsidRPr="00B229DF">
        <w:rPr>
          <w:rFonts w:cs="P~ô¬˛"/>
          <w:kern w:val="0"/>
          <w:szCs w:val="21"/>
        </w:rPr>
        <w:t xml:space="preserve">   </w:t>
      </w:r>
      <w:r w:rsidRPr="00B229DF">
        <w:rPr>
          <w:rFonts w:cs="P~ô¬˛"/>
          <w:kern w:val="0"/>
          <w:szCs w:val="21"/>
        </w:rPr>
        <w:t>式中：</w:t>
      </w:r>
    </w:p>
    <w:p w14:paraId="0B03C0BD" w14:textId="5EC1CF90" w:rsidR="00B229DF" w:rsidRPr="00B229DF" w:rsidRDefault="00B229DF" w:rsidP="00B229DF">
      <w:pPr>
        <w:autoSpaceDE w:val="0"/>
        <w:autoSpaceDN w:val="0"/>
        <w:adjustRightInd w:val="0"/>
        <w:jc w:val="left"/>
        <w:rPr>
          <w:rFonts w:cs="P~ô¬˛"/>
          <w:kern w:val="0"/>
          <w:szCs w:val="21"/>
        </w:rPr>
      </w:pPr>
      <w:r w:rsidRPr="00B229DF">
        <w:rPr>
          <w:rFonts w:cs="P~ô¬˛"/>
          <w:kern w:val="0"/>
          <w:szCs w:val="21"/>
        </w:rPr>
        <w:t xml:space="preserve">    </w:t>
      </w:r>
      <w:r w:rsidR="009625FD" w:rsidRPr="00B229DF">
        <w:rPr>
          <w:rFonts w:cs="P~ô¬˛" w:hint="eastAsia"/>
          <w:i/>
          <w:iCs/>
          <w:kern w:val="0"/>
          <w:szCs w:val="21"/>
        </w:rPr>
        <w:t>W</w:t>
      </w:r>
      <w:r w:rsidR="009625FD">
        <w:rPr>
          <w:rFonts w:cs="P~ô¬˛"/>
          <w:i/>
          <w:iCs/>
          <w:kern w:val="0"/>
          <w:szCs w:val="21"/>
          <w:vertAlign w:val="subscript"/>
        </w:rPr>
        <w:t>X</w:t>
      </w:r>
      <w:r w:rsidR="009625FD" w:rsidRPr="00B229DF">
        <w:rPr>
          <w:rFonts w:cs="P~ô¬˛"/>
          <w:kern w:val="0"/>
          <w:szCs w:val="21"/>
        </w:rPr>
        <w:t xml:space="preserve">    </w:t>
      </w:r>
      <w:r w:rsidRPr="00B229DF">
        <w:rPr>
          <w:rFonts w:cs="P~ô¬˛" w:hint="eastAsia"/>
          <w:kern w:val="0"/>
          <w:szCs w:val="21"/>
        </w:rPr>
        <w:t>干燥过程中某时刻物料的湿基含水率，</w:t>
      </w:r>
      <w:r w:rsidRPr="00B229DF">
        <w:rPr>
          <w:rFonts w:cs="P~ô¬˛" w:hint="eastAsia"/>
          <w:kern w:val="0"/>
          <w:szCs w:val="21"/>
        </w:rPr>
        <w:t>%</w:t>
      </w:r>
      <w:r w:rsidRPr="00B229DF">
        <w:rPr>
          <w:rFonts w:cs="P~ô¬˛"/>
          <w:kern w:val="0"/>
          <w:szCs w:val="21"/>
        </w:rPr>
        <w:t>；</w:t>
      </w:r>
    </w:p>
    <w:p w14:paraId="2A05C9A9" w14:textId="4C44A499" w:rsidR="00B229DF" w:rsidRPr="00B229DF" w:rsidRDefault="00B229DF" w:rsidP="00B229DF">
      <w:pPr>
        <w:autoSpaceDE w:val="0"/>
        <w:autoSpaceDN w:val="0"/>
        <w:adjustRightInd w:val="0"/>
        <w:jc w:val="left"/>
        <w:rPr>
          <w:rFonts w:cs="P~ô¬˛"/>
          <w:kern w:val="0"/>
          <w:szCs w:val="21"/>
        </w:rPr>
      </w:pPr>
      <w:r w:rsidRPr="00B229DF">
        <w:rPr>
          <w:rFonts w:cs="P~ô¬˛"/>
          <w:kern w:val="0"/>
          <w:szCs w:val="21"/>
        </w:rPr>
        <w:t xml:space="preserve">    </w:t>
      </w:r>
      <w:r w:rsidR="009625FD">
        <w:rPr>
          <w:rFonts w:cs="P~ô¬˛"/>
          <w:i/>
          <w:iCs/>
          <w:kern w:val="0"/>
          <w:szCs w:val="21"/>
        </w:rPr>
        <w:t>m</w:t>
      </w:r>
      <w:r w:rsidRPr="00B229DF">
        <w:rPr>
          <w:rFonts w:cs="P~ô¬˛" w:hint="eastAsia"/>
          <w:i/>
          <w:iCs/>
          <w:kern w:val="0"/>
          <w:szCs w:val="21"/>
          <w:vertAlign w:val="subscript"/>
        </w:rPr>
        <w:t>D</w:t>
      </w:r>
      <w:r w:rsidRPr="00B229DF">
        <w:rPr>
          <w:rFonts w:cs="P~ô¬˛"/>
          <w:kern w:val="0"/>
          <w:szCs w:val="21"/>
        </w:rPr>
        <w:t xml:space="preserve">    </w:t>
      </w:r>
      <w:r w:rsidRPr="00B229DF">
        <w:rPr>
          <w:rFonts w:cs="P~ô¬˛" w:hint="eastAsia"/>
          <w:kern w:val="0"/>
          <w:szCs w:val="21"/>
        </w:rPr>
        <w:t>被干燥物料中干物质的质量</w:t>
      </w:r>
      <w:r w:rsidRPr="00B229DF">
        <w:rPr>
          <w:rFonts w:cs="P~ô¬˛"/>
          <w:kern w:val="0"/>
          <w:szCs w:val="21"/>
        </w:rPr>
        <w:t>，单位为克（</w:t>
      </w:r>
      <w:r w:rsidRPr="00B229DF">
        <w:rPr>
          <w:rFonts w:cs="P~ô¬˛"/>
          <w:kern w:val="0"/>
          <w:szCs w:val="21"/>
        </w:rPr>
        <w:t>g</w:t>
      </w:r>
      <w:r w:rsidRPr="00B229DF">
        <w:rPr>
          <w:rFonts w:cs="P~ô¬˛"/>
          <w:kern w:val="0"/>
          <w:szCs w:val="21"/>
        </w:rPr>
        <w:t>）；</w:t>
      </w:r>
    </w:p>
    <w:p w14:paraId="3B16184F" w14:textId="006B60E5" w:rsidR="00B229DF" w:rsidRPr="00B229DF" w:rsidRDefault="00B229DF" w:rsidP="00B229DF">
      <w:pPr>
        <w:autoSpaceDE w:val="0"/>
        <w:autoSpaceDN w:val="0"/>
        <w:adjustRightInd w:val="0"/>
        <w:jc w:val="left"/>
        <w:rPr>
          <w:rFonts w:cs="P~ô¬˛"/>
          <w:kern w:val="0"/>
          <w:szCs w:val="21"/>
        </w:rPr>
      </w:pPr>
      <w:r w:rsidRPr="00B229DF">
        <w:rPr>
          <w:rFonts w:cs="P~ô¬˛"/>
          <w:kern w:val="0"/>
          <w:szCs w:val="21"/>
        </w:rPr>
        <w:t xml:space="preserve">    </w:t>
      </w:r>
      <w:r w:rsidR="009625FD">
        <w:rPr>
          <w:rFonts w:cs="P~ô¬˛"/>
          <w:i/>
          <w:iCs/>
          <w:kern w:val="0"/>
          <w:szCs w:val="21"/>
        </w:rPr>
        <w:t>m</w:t>
      </w:r>
      <w:r w:rsidRPr="009625FD">
        <w:rPr>
          <w:rFonts w:cs="P~ô¬˛" w:hint="eastAsia"/>
          <w:i/>
          <w:iCs/>
          <w:kern w:val="0"/>
          <w:szCs w:val="21"/>
          <w:vertAlign w:val="subscript"/>
        </w:rPr>
        <w:t>X</w:t>
      </w:r>
      <w:r w:rsidRPr="00B229DF">
        <w:rPr>
          <w:rFonts w:cs="P~ô¬˛"/>
          <w:kern w:val="0"/>
          <w:szCs w:val="21"/>
        </w:rPr>
        <w:t xml:space="preserve">    </w:t>
      </w:r>
      <w:r w:rsidRPr="00B229DF">
        <w:rPr>
          <w:rFonts w:cs="P~ô¬˛" w:hint="eastAsia"/>
          <w:kern w:val="0"/>
          <w:szCs w:val="21"/>
        </w:rPr>
        <w:t>干燥过程中某时刻被干燥物料</w:t>
      </w:r>
      <w:r w:rsidRPr="00B229DF">
        <w:rPr>
          <w:rFonts w:cs="P~ô¬˛"/>
          <w:kern w:val="0"/>
          <w:szCs w:val="21"/>
        </w:rPr>
        <w:t>质量，单位为克（</w:t>
      </w:r>
      <w:r w:rsidRPr="00B229DF">
        <w:rPr>
          <w:rFonts w:cs="P~ô¬˛"/>
          <w:kern w:val="0"/>
          <w:szCs w:val="21"/>
        </w:rPr>
        <w:t>g</w:t>
      </w:r>
      <w:r w:rsidRPr="00B229DF">
        <w:rPr>
          <w:rFonts w:cs="P~ô¬˛"/>
          <w:kern w:val="0"/>
          <w:szCs w:val="21"/>
        </w:rPr>
        <w:t>）；</w:t>
      </w:r>
    </w:p>
    <w:p w14:paraId="59AF6637" w14:textId="3270E677" w:rsidR="00B229DF" w:rsidRPr="00B229DF" w:rsidRDefault="00B229DF" w:rsidP="00B229DF">
      <w:pPr>
        <w:autoSpaceDE w:val="0"/>
        <w:autoSpaceDN w:val="0"/>
        <w:adjustRightInd w:val="0"/>
        <w:jc w:val="left"/>
        <w:rPr>
          <w:rFonts w:cs="P~ô¬˛"/>
          <w:kern w:val="0"/>
          <w:szCs w:val="21"/>
        </w:rPr>
      </w:pPr>
      <w:r w:rsidRPr="00B229DF">
        <w:rPr>
          <w:rFonts w:cs="P~ô¬˛"/>
          <w:kern w:val="0"/>
          <w:szCs w:val="21"/>
        </w:rPr>
        <w:t xml:space="preserve">    </w:t>
      </w:r>
      <w:r w:rsidR="009625FD">
        <w:rPr>
          <w:rFonts w:cs="P~ô¬˛"/>
          <w:i/>
          <w:iCs/>
          <w:kern w:val="0"/>
          <w:szCs w:val="21"/>
        </w:rPr>
        <w:t>m</w:t>
      </w:r>
      <w:r w:rsidRPr="00B229DF">
        <w:rPr>
          <w:rFonts w:cs="P~ô¬˛"/>
          <w:i/>
          <w:iCs/>
          <w:kern w:val="0"/>
          <w:szCs w:val="21"/>
          <w:vertAlign w:val="subscript"/>
        </w:rPr>
        <w:t>0</w:t>
      </w:r>
      <w:r w:rsidRPr="00B229DF">
        <w:rPr>
          <w:rFonts w:cs="P~ô¬˛"/>
          <w:kern w:val="0"/>
          <w:szCs w:val="21"/>
        </w:rPr>
        <w:t xml:space="preserve">    </w:t>
      </w:r>
      <w:r w:rsidRPr="00B229DF">
        <w:rPr>
          <w:rFonts w:cs="P~ô¬˛" w:hint="eastAsia"/>
          <w:kern w:val="0"/>
          <w:szCs w:val="21"/>
        </w:rPr>
        <w:t>被干燥物料的除始质量</w:t>
      </w:r>
      <w:r w:rsidRPr="00B229DF">
        <w:rPr>
          <w:rFonts w:cs="P~ô¬˛"/>
          <w:kern w:val="0"/>
          <w:szCs w:val="21"/>
        </w:rPr>
        <w:t>，单位为克（</w:t>
      </w:r>
      <w:r w:rsidRPr="00B229DF">
        <w:rPr>
          <w:rFonts w:cs="P~ô¬˛"/>
          <w:kern w:val="0"/>
          <w:szCs w:val="21"/>
        </w:rPr>
        <w:t>g</w:t>
      </w:r>
      <w:r w:rsidRPr="00B229DF">
        <w:rPr>
          <w:rFonts w:cs="P~ô¬˛"/>
          <w:kern w:val="0"/>
          <w:szCs w:val="21"/>
        </w:rPr>
        <w:t>）；</w:t>
      </w:r>
    </w:p>
    <w:p w14:paraId="38F12BD1" w14:textId="77777777" w:rsidR="00B229DF" w:rsidRPr="00B229DF" w:rsidRDefault="00B229DF" w:rsidP="00B229DF">
      <w:pPr>
        <w:autoSpaceDE w:val="0"/>
        <w:autoSpaceDN w:val="0"/>
        <w:adjustRightInd w:val="0"/>
        <w:jc w:val="left"/>
        <w:rPr>
          <w:rFonts w:cs="P~ô¬˛"/>
          <w:kern w:val="0"/>
          <w:szCs w:val="21"/>
        </w:rPr>
      </w:pPr>
      <w:r w:rsidRPr="00B229DF">
        <w:rPr>
          <w:rFonts w:ascii="P~ô¬˛" w:hAnsi="P~ô¬˛" w:cs="P~ô¬˛"/>
          <w:kern w:val="0"/>
          <w:szCs w:val="21"/>
        </w:rPr>
        <w:t xml:space="preserve">    </w:t>
      </w:r>
      <w:r w:rsidRPr="00B229DF">
        <w:rPr>
          <w:rFonts w:cs="P~ô¬˛" w:hint="eastAsia"/>
          <w:i/>
          <w:iCs/>
          <w:kern w:val="0"/>
          <w:szCs w:val="21"/>
        </w:rPr>
        <w:t>W</w:t>
      </w:r>
      <w:r w:rsidRPr="00B229DF">
        <w:rPr>
          <w:rFonts w:cs="P~ô¬˛"/>
          <w:i/>
          <w:iCs/>
          <w:kern w:val="0"/>
          <w:szCs w:val="21"/>
          <w:vertAlign w:val="subscript"/>
        </w:rPr>
        <w:t>0</w:t>
      </w:r>
      <w:r w:rsidRPr="00B229DF">
        <w:rPr>
          <w:rFonts w:cs="P~ô¬˛"/>
          <w:kern w:val="0"/>
          <w:szCs w:val="21"/>
        </w:rPr>
        <w:t xml:space="preserve">    </w:t>
      </w:r>
      <w:r w:rsidRPr="00B229DF">
        <w:rPr>
          <w:rFonts w:cs="P~ô¬˛" w:hint="eastAsia"/>
          <w:kern w:val="0"/>
          <w:szCs w:val="21"/>
        </w:rPr>
        <w:t>被干燥物料的除始湿基含水率，</w:t>
      </w:r>
      <w:r w:rsidRPr="00B229DF">
        <w:rPr>
          <w:rFonts w:cs="P~ô¬˛" w:hint="eastAsia"/>
          <w:kern w:val="0"/>
          <w:szCs w:val="21"/>
        </w:rPr>
        <w:t>%</w:t>
      </w:r>
      <w:r w:rsidRPr="00B229DF">
        <w:rPr>
          <w:rFonts w:ascii="P~ô¬˛" w:hAnsi="P~ô¬˛" w:cs="P~ô¬˛"/>
          <w:kern w:val="0"/>
          <w:szCs w:val="21"/>
        </w:rPr>
        <w:t>。</w:t>
      </w:r>
    </w:p>
    <w:p w14:paraId="1CABF006" w14:textId="77777777" w:rsidR="00B01241" w:rsidRPr="00B01241" w:rsidRDefault="00B01241" w:rsidP="00B01241">
      <w:pPr>
        <w:pStyle w:val="affc"/>
        <w:ind w:firstLine="420"/>
      </w:pPr>
    </w:p>
    <w:sectPr w:rsidR="00B01241" w:rsidRPr="00B01241" w:rsidSect="00A21071">
      <w:headerReference w:type="default" r:id="rId17"/>
      <w:footerReference w:type="even" r:id="rId18"/>
      <w:footerReference w:type="default" r:id="rId19"/>
      <w:pgSz w:w="11907" w:h="16839"/>
      <w:pgMar w:top="851" w:right="851" w:bottom="680" w:left="851" w:header="1021" w:footer="1021" w:gutter="0"/>
      <w:cols w:space="425"/>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2EF8" w16cex:dateUtc="2023-02-15T02:14:00Z"/>
  <w16cex:commentExtensible w16cex:durableId="27973739" w16cex:dateUtc="2023-02-15T02:4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3562" w14:textId="77777777" w:rsidR="00144B4D" w:rsidRDefault="00144B4D">
      <w:r>
        <w:separator/>
      </w:r>
    </w:p>
  </w:endnote>
  <w:endnote w:type="continuationSeparator" w:id="0">
    <w:p w14:paraId="40B006BB" w14:textId="77777777" w:rsidR="00144B4D" w:rsidRDefault="0014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宋?">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ô¬˛">
    <w:altName w:val="Calibri"/>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3337" w14:textId="77777777" w:rsidR="004152C0" w:rsidRDefault="004152C0">
    <w:pPr>
      <w:pStyle w:val="afffffd"/>
    </w:pPr>
    <w:r>
      <w:fldChar w:fldCharType="begin"/>
    </w:r>
    <w:r>
      <w:instrText xml:space="preserve"> PAGE  \* MERGEFORMAT </w:instrText>
    </w:r>
    <w:r>
      <w:fldChar w:fldCharType="separate"/>
    </w:r>
    <w:r w:rsidR="00E11624">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7BDF" w14:textId="77777777" w:rsidR="004152C0" w:rsidRDefault="004152C0">
    <w:pPr>
      <w:pStyle w:val="affd"/>
      <w:framePr w:wrap="around" w:vAnchor="text" w:hAnchor="page" w:x="1419" w:y="5"/>
      <w:rPr>
        <w:rStyle w:val="aff2"/>
        <w:rFonts w:ascii="宋体" w:hAnsi="宋体"/>
      </w:rPr>
    </w:pPr>
    <w:r>
      <w:rPr>
        <w:rFonts w:ascii="宋体" w:hAnsi="宋体"/>
      </w:rPr>
      <w:fldChar w:fldCharType="begin"/>
    </w:r>
    <w:r>
      <w:rPr>
        <w:rStyle w:val="aff2"/>
        <w:rFonts w:ascii="宋体" w:hAnsi="宋体"/>
      </w:rPr>
      <w:instrText xml:space="preserve">PAGE  </w:instrText>
    </w:r>
    <w:r>
      <w:rPr>
        <w:rFonts w:ascii="宋体" w:hAnsi="宋体"/>
      </w:rPr>
      <w:fldChar w:fldCharType="separate"/>
    </w:r>
    <w:r w:rsidR="00E11624">
      <w:rPr>
        <w:rStyle w:val="aff2"/>
        <w:rFonts w:ascii="宋体" w:hAnsi="宋体"/>
        <w:noProof/>
      </w:rPr>
      <w:t>12</w:t>
    </w:r>
    <w:r>
      <w:rPr>
        <w:rFonts w:ascii="宋体" w:hAnsi="宋体"/>
      </w:rPr>
      <w:fldChar w:fldCharType="end"/>
    </w:r>
  </w:p>
  <w:p w14:paraId="5A6A05AF" w14:textId="77777777" w:rsidR="004152C0" w:rsidRDefault="004152C0">
    <w:pPr>
      <w:pStyle w:val="a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6704" w14:textId="77777777" w:rsidR="004152C0" w:rsidRDefault="004152C0">
    <w:pPr>
      <w:pStyle w:val="afffffd"/>
      <w:rPr>
        <w:rStyle w:val="aff2"/>
        <w:rFonts w:ascii="宋体" w:hAnsi="宋体"/>
      </w:rPr>
    </w:pPr>
    <w:r>
      <w:rPr>
        <w:rFonts w:ascii="宋体" w:hAnsi="宋体"/>
      </w:rPr>
      <w:fldChar w:fldCharType="begin"/>
    </w:r>
    <w:r>
      <w:rPr>
        <w:rStyle w:val="aff2"/>
        <w:rFonts w:ascii="宋体" w:hAnsi="宋体"/>
      </w:rPr>
      <w:instrText xml:space="preserve">PAGE  </w:instrText>
    </w:r>
    <w:r>
      <w:rPr>
        <w:rFonts w:ascii="宋体" w:hAnsi="宋体"/>
      </w:rPr>
      <w:fldChar w:fldCharType="separate"/>
    </w:r>
    <w:r w:rsidR="00E11624">
      <w:rPr>
        <w:rStyle w:val="aff2"/>
        <w:rFonts w:ascii="宋体" w:hAnsi="宋体"/>
        <w:noProof/>
      </w:rPr>
      <w:t>13</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985EC" w14:textId="77777777" w:rsidR="00144B4D" w:rsidRDefault="00144B4D">
      <w:r>
        <w:separator/>
      </w:r>
    </w:p>
  </w:footnote>
  <w:footnote w:type="continuationSeparator" w:id="0">
    <w:p w14:paraId="659102B7" w14:textId="77777777" w:rsidR="00144B4D" w:rsidRDefault="00144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FE4C" w14:textId="304642B1" w:rsidR="004152C0" w:rsidRDefault="004152C0">
    <w:pPr>
      <w:pStyle w:val="a2"/>
      <w:numPr>
        <w:ilvl w:val="0"/>
        <w:numId w:val="0"/>
      </w:numPr>
      <w:rPr>
        <w:sz w:val="18"/>
        <w:szCs w:val="18"/>
      </w:rPr>
    </w:pPr>
    <w:r>
      <w:rPr>
        <w:sz w:val="18"/>
        <w:szCs w:val="18"/>
      </w:rPr>
      <w:t>JB/T XXXXX—2023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3373" w14:textId="77777777" w:rsidR="004152C0" w:rsidRDefault="004152C0" w:rsidP="00BD6836">
    <w:pPr>
      <w:pStyle w:val="aff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C4D67" w14:textId="12794F04" w:rsidR="004152C0" w:rsidRDefault="004152C0">
    <w:pPr>
      <w:pStyle w:val="a2"/>
      <w:numPr>
        <w:ilvl w:val="0"/>
        <w:numId w:val="0"/>
      </w:numPr>
    </w:pPr>
    <w:r>
      <w:t>JB/T XXXXX—2023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A350A" w14:textId="52D90BF4" w:rsidR="004152C0" w:rsidRDefault="004152C0">
    <w:pPr>
      <w:pStyle w:val="a2"/>
      <w:numPr>
        <w:ilvl w:val="0"/>
        <w:numId w:val="0"/>
      </w:numPr>
    </w:pPr>
    <w:r>
      <w:t>JB/T XXXXX—2023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6778"/>
    <w:multiLevelType w:val="multilevel"/>
    <w:tmpl w:val="093C6778"/>
    <w:lvl w:ilvl="0">
      <w:start w:val="1"/>
      <w:numFmt w:val="decimal"/>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AE367E9"/>
    <w:multiLevelType w:val="multilevel"/>
    <w:tmpl w:val="0AE367E9"/>
    <w:lvl w:ilvl="0">
      <w:start w:val="1"/>
      <w:numFmt w:val="none"/>
      <w:pStyle w:val="a0"/>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 w15:restartNumberingAfterBreak="0">
    <w:nsid w:val="1FC91163"/>
    <w:multiLevelType w:val="multilevel"/>
    <w:tmpl w:val="772095C8"/>
    <w:lvl w:ilvl="0">
      <w:start w:val="1"/>
      <w:numFmt w:val="decimal"/>
      <w:pStyle w:val="HTM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307A04F4"/>
    <w:multiLevelType w:val="multilevel"/>
    <w:tmpl w:val="7862B8E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lvlText w:val="（%2）"/>
      <w:lvlJc w:val="right"/>
      <w:rPr>
        <w:rFonts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46806F7D"/>
    <w:multiLevelType w:val="multilevel"/>
    <w:tmpl w:val="46806F7D"/>
    <w:lvl w:ilvl="0">
      <w:start w:val="1"/>
      <w:numFmt w:val="none"/>
      <w:pStyle w:val="a4"/>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46D22D8F"/>
    <w:multiLevelType w:val="multilevel"/>
    <w:tmpl w:val="46D22D8F"/>
    <w:lvl w:ilvl="0">
      <w:start w:val="1"/>
      <w:numFmt w:val="none"/>
      <w:pStyle w:val="a5"/>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4F302902"/>
    <w:multiLevelType w:val="multilevel"/>
    <w:tmpl w:val="4F302902"/>
    <w:lvl w:ilvl="0">
      <w:start w:val="1"/>
      <w:numFmt w:val="none"/>
      <w:pStyle w:val="a7"/>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08839B0"/>
    <w:multiLevelType w:val="multilevel"/>
    <w:tmpl w:val="D9AC515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space"/>
      <w:lvlText w:val="（%2）"/>
      <w:lvlJc w:val="left"/>
      <w:pPr>
        <w:ind w:left="0" w:firstLine="0"/>
      </w:pPr>
      <w:rPr>
        <w:rFonts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6350366A"/>
    <w:multiLevelType w:val="multilevel"/>
    <w:tmpl w:val="6350366A"/>
    <w:lvl w:ilvl="0">
      <w:start w:val="1"/>
      <w:numFmt w:val="none"/>
      <w:pStyle w:val="a9"/>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646260FA"/>
    <w:multiLevelType w:val="multilevel"/>
    <w:tmpl w:val="646260FA"/>
    <w:lvl w:ilvl="0">
      <w:start w:val="1"/>
      <w:numFmt w:val="decimal"/>
      <w:pStyle w:val="aa"/>
      <w:suff w:val="nothing"/>
      <w:lvlText w:val="表%1　"/>
      <w:lvlJc w:val="left"/>
      <w:pPr>
        <w:ind w:left="4112" w:firstLine="0"/>
      </w:pPr>
      <w:rPr>
        <w:rFonts w:ascii="黑体" w:eastAsia="黑体" w:hAnsi="Times New Roman" w:hint="eastAsia"/>
        <w:b w:val="0"/>
        <w:i w:val="0"/>
        <w:sz w:val="21"/>
      </w:rPr>
    </w:lvl>
    <w:lvl w:ilvl="1">
      <w:start w:val="1"/>
      <w:numFmt w:val="decimal"/>
      <w:lvlText w:val="%1.%2"/>
      <w:lvlJc w:val="left"/>
      <w:pPr>
        <w:tabs>
          <w:tab w:val="num" w:pos="799"/>
        </w:tabs>
        <w:ind w:left="799" w:hanging="567"/>
      </w:pPr>
      <w:rPr>
        <w:rFonts w:hint="eastAsia"/>
      </w:rPr>
    </w:lvl>
    <w:lvl w:ilvl="2">
      <w:start w:val="1"/>
      <w:numFmt w:val="decimal"/>
      <w:lvlText w:val="%1.%2.%3"/>
      <w:lvlJc w:val="left"/>
      <w:pPr>
        <w:tabs>
          <w:tab w:val="num" w:pos="1225"/>
        </w:tabs>
        <w:ind w:left="1225" w:hanging="567"/>
      </w:pPr>
      <w:rPr>
        <w:rFonts w:hint="eastAsia"/>
      </w:rPr>
    </w:lvl>
    <w:lvl w:ilvl="3">
      <w:start w:val="1"/>
      <w:numFmt w:val="decimal"/>
      <w:lvlText w:val="%1.%2.%3.%4"/>
      <w:lvlJc w:val="left"/>
      <w:pPr>
        <w:tabs>
          <w:tab w:val="num" w:pos="1791"/>
        </w:tabs>
        <w:ind w:left="1791" w:hanging="708"/>
      </w:pPr>
      <w:rPr>
        <w:rFonts w:hint="eastAsia"/>
      </w:rPr>
    </w:lvl>
    <w:lvl w:ilvl="4">
      <w:start w:val="1"/>
      <w:numFmt w:val="decimal"/>
      <w:lvlText w:val="%1.%2.%3.%4.%5"/>
      <w:lvlJc w:val="left"/>
      <w:pPr>
        <w:tabs>
          <w:tab w:val="num" w:pos="2358"/>
        </w:tabs>
        <w:ind w:left="2358" w:hanging="850"/>
      </w:pPr>
      <w:rPr>
        <w:rFonts w:hint="eastAsia"/>
      </w:rPr>
    </w:lvl>
    <w:lvl w:ilvl="5">
      <w:start w:val="1"/>
      <w:numFmt w:val="decimal"/>
      <w:lvlText w:val="%1.%2.%3.%4.%5.%6"/>
      <w:lvlJc w:val="left"/>
      <w:pPr>
        <w:tabs>
          <w:tab w:val="num" w:pos="3067"/>
        </w:tabs>
        <w:ind w:left="3067" w:hanging="1134"/>
      </w:pPr>
      <w:rPr>
        <w:rFonts w:hint="eastAsia"/>
      </w:rPr>
    </w:lvl>
    <w:lvl w:ilvl="6">
      <w:start w:val="1"/>
      <w:numFmt w:val="decimal"/>
      <w:lvlText w:val="%1.%2.%3.%4.%5.%6.%7"/>
      <w:lvlJc w:val="left"/>
      <w:pPr>
        <w:tabs>
          <w:tab w:val="num" w:pos="3634"/>
        </w:tabs>
        <w:ind w:left="3634" w:hanging="1276"/>
      </w:pPr>
      <w:rPr>
        <w:rFonts w:hint="eastAsia"/>
      </w:rPr>
    </w:lvl>
    <w:lvl w:ilvl="7">
      <w:start w:val="1"/>
      <w:numFmt w:val="decimal"/>
      <w:lvlText w:val="%1.%2.%3.%4.%5.%6.%7.%8"/>
      <w:lvlJc w:val="left"/>
      <w:pPr>
        <w:tabs>
          <w:tab w:val="num" w:pos="4201"/>
        </w:tabs>
        <w:ind w:left="4201" w:hanging="1418"/>
      </w:pPr>
      <w:rPr>
        <w:rFonts w:hint="eastAsia"/>
      </w:rPr>
    </w:lvl>
    <w:lvl w:ilvl="8">
      <w:start w:val="1"/>
      <w:numFmt w:val="decimal"/>
      <w:lvlText w:val="%1.%2.%3.%4.%5.%6.%7.%8.%9"/>
      <w:lvlJc w:val="left"/>
      <w:pPr>
        <w:tabs>
          <w:tab w:val="num" w:pos="4909"/>
        </w:tabs>
        <w:ind w:left="4909" w:hanging="1700"/>
      </w:pPr>
      <w:rPr>
        <w:rFonts w:hint="eastAsia"/>
      </w:rPr>
    </w:lvl>
  </w:abstractNum>
  <w:abstractNum w:abstractNumId="13"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CEA2025"/>
    <w:multiLevelType w:val="multilevel"/>
    <w:tmpl w:val="6CEA2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210" w:firstLine="0"/>
      </w:pPr>
      <w:rPr>
        <w:rFonts w:ascii="黑体" w:eastAsia="黑体" w:hAnsi="Times New Roman" w:hint="eastAsia"/>
        <w:b w:val="0"/>
        <w:i w:val="0"/>
        <w:sz w:val="21"/>
      </w:rPr>
    </w:lvl>
    <w:lvl w:ilvl="3">
      <w:start w:val="1"/>
      <w:numFmt w:val="decimal"/>
      <w:pStyle w:val="af4"/>
      <w:suff w:val="nothing"/>
      <w:lvlText w:val="%1%2.%3.%4　"/>
      <w:lvlJc w:val="left"/>
      <w:pPr>
        <w:ind w:left="426" w:firstLine="0"/>
      </w:pPr>
      <w:rPr>
        <w:rFonts w:ascii="黑体" w:eastAsia="黑体" w:hAnsi="Times New Roman" w:hint="eastAsia"/>
        <w:b w:val="0"/>
        <w:i w:val="0"/>
        <w:color w:val="auto"/>
        <w:sz w:val="21"/>
      </w:rPr>
    </w:lvl>
    <w:lvl w:ilvl="4">
      <w:start w:val="1"/>
      <w:numFmt w:val="decimal"/>
      <w:pStyle w:val="af5"/>
      <w:suff w:val="nothing"/>
      <w:lvlText w:val="%1%2.%3.%4.%5　"/>
      <w:lvlJc w:val="left"/>
      <w:pPr>
        <w:ind w:left="840" w:firstLine="0"/>
      </w:pPr>
      <w:rPr>
        <w:rFonts w:ascii="黑体" w:eastAsia="黑体" w:hAnsi="Times New Roman" w:hint="eastAsia"/>
        <w:b w:val="0"/>
        <w:i w:val="0"/>
        <w:color w:val="auto"/>
        <w:sz w:val="21"/>
      </w:rPr>
    </w:lvl>
    <w:lvl w:ilvl="5">
      <w:start w:val="1"/>
      <w:numFmt w:val="decimal"/>
      <w:suff w:val="nothing"/>
      <w:lvlText w:val="%1%2.%3.%4.%5.%6　"/>
      <w:lvlJc w:val="left"/>
      <w:pPr>
        <w:ind w:left="840"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D6C07CD"/>
    <w:multiLevelType w:val="multilevel"/>
    <w:tmpl w:val="6D6C07CD"/>
    <w:lvl w:ilvl="0">
      <w:start w:val="1"/>
      <w:numFmt w:val="lowerLetter"/>
      <w:pStyle w:val="af6"/>
      <w:lvlText w:val="%1)"/>
      <w:lvlJc w:val="left"/>
      <w:pPr>
        <w:tabs>
          <w:tab w:val="num" w:pos="839"/>
        </w:tabs>
        <w:ind w:left="839" w:hanging="419"/>
      </w:pPr>
      <w:rPr>
        <w:rFonts w:ascii="宋体" w:eastAsia="宋体" w:hint="eastAsia"/>
        <w:b w:val="0"/>
        <w:i w:val="0"/>
        <w:sz w:val="21"/>
      </w:rPr>
    </w:lvl>
    <w:lvl w:ilvl="1">
      <w:start w:val="1"/>
      <w:numFmt w:val="decimal"/>
      <w:pStyle w:val="af7"/>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76933334"/>
    <w:multiLevelType w:val="multilevel"/>
    <w:tmpl w:val="76933334"/>
    <w:lvl w:ilvl="0">
      <w:start w:val="1"/>
      <w:numFmt w:val="none"/>
      <w:pStyle w:val="af9"/>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7"/>
  </w:num>
  <w:num w:numId="4">
    <w:abstractNumId w:val="14"/>
  </w:num>
  <w:num w:numId="5">
    <w:abstractNumId w:val="0"/>
  </w:num>
  <w:num w:numId="6">
    <w:abstractNumId w:val="10"/>
  </w:num>
  <w:num w:numId="7">
    <w:abstractNumId w:val="5"/>
  </w:num>
  <w:num w:numId="8">
    <w:abstractNumId w:val="6"/>
  </w:num>
  <w:num w:numId="9">
    <w:abstractNumId w:val="13"/>
  </w:num>
  <w:num w:numId="10">
    <w:abstractNumId w:val="8"/>
  </w:num>
  <w:num w:numId="11">
    <w:abstractNumId w:val="15"/>
  </w:num>
  <w:num w:numId="12">
    <w:abstractNumId w:val="17"/>
  </w:num>
  <w:num w:numId="13">
    <w:abstractNumId w:val="16"/>
  </w:num>
  <w:num w:numId="14">
    <w:abstractNumId w:val="2"/>
  </w:num>
  <w:num w:numId="15">
    <w:abstractNumId w:val="11"/>
  </w:num>
  <w:num w:numId="16">
    <w:abstractNumId w:val="12"/>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3"/>
  </w:num>
  <w:num w:numId="24">
    <w:abstractNumId w:val="3"/>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3"/>
  </w:num>
  <w:num w:numId="35">
    <w:abstractNumId w:val="3"/>
  </w:num>
  <w:num w:numId="36">
    <w:abstractNumId w:val="3"/>
  </w:num>
  <w:num w:numId="37">
    <w:abstractNumId w:val="3"/>
  </w:num>
  <w:num w:numId="38">
    <w:abstractNumId w:val="3"/>
  </w:num>
  <w:num w:numId="39">
    <w:abstractNumId w:val="4"/>
  </w:num>
  <w:num w:numId="40">
    <w:abstractNumId w:val="9"/>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14"/>
  </w:num>
  <w:num w:numId="56">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1E"/>
    <w:rsid w:val="00001E43"/>
    <w:rsid w:val="00002DC7"/>
    <w:rsid w:val="00004B84"/>
    <w:rsid w:val="00007A5B"/>
    <w:rsid w:val="000101E4"/>
    <w:rsid w:val="00011726"/>
    <w:rsid w:val="000121EE"/>
    <w:rsid w:val="0001394C"/>
    <w:rsid w:val="0001395B"/>
    <w:rsid w:val="00014DCD"/>
    <w:rsid w:val="00015EEC"/>
    <w:rsid w:val="00017926"/>
    <w:rsid w:val="00020305"/>
    <w:rsid w:val="00020C54"/>
    <w:rsid w:val="0002224F"/>
    <w:rsid w:val="0002250D"/>
    <w:rsid w:val="00023255"/>
    <w:rsid w:val="00023E80"/>
    <w:rsid w:val="00024D8A"/>
    <w:rsid w:val="0002601C"/>
    <w:rsid w:val="000313DE"/>
    <w:rsid w:val="000321D0"/>
    <w:rsid w:val="000351A6"/>
    <w:rsid w:val="0004008B"/>
    <w:rsid w:val="00040D12"/>
    <w:rsid w:val="00040E9A"/>
    <w:rsid w:val="00041895"/>
    <w:rsid w:val="000420D3"/>
    <w:rsid w:val="00043D31"/>
    <w:rsid w:val="0004533A"/>
    <w:rsid w:val="00045B2A"/>
    <w:rsid w:val="00046139"/>
    <w:rsid w:val="00046327"/>
    <w:rsid w:val="00050275"/>
    <w:rsid w:val="0005274F"/>
    <w:rsid w:val="00052E70"/>
    <w:rsid w:val="00055108"/>
    <w:rsid w:val="00056FA2"/>
    <w:rsid w:val="00063D06"/>
    <w:rsid w:val="00065580"/>
    <w:rsid w:val="00065FA0"/>
    <w:rsid w:val="00067E0C"/>
    <w:rsid w:val="00070637"/>
    <w:rsid w:val="00070B65"/>
    <w:rsid w:val="000746EF"/>
    <w:rsid w:val="0008004E"/>
    <w:rsid w:val="00087F47"/>
    <w:rsid w:val="0009076B"/>
    <w:rsid w:val="00091236"/>
    <w:rsid w:val="00093D4B"/>
    <w:rsid w:val="000A066C"/>
    <w:rsid w:val="000A0913"/>
    <w:rsid w:val="000A320F"/>
    <w:rsid w:val="000A3C08"/>
    <w:rsid w:val="000A47B1"/>
    <w:rsid w:val="000A5A22"/>
    <w:rsid w:val="000A622F"/>
    <w:rsid w:val="000B0842"/>
    <w:rsid w:val="000B464F"/>
    <w:rsid w:val="000B5F26"/>
    <w:rsid w:val="000B6642"/>
    <w:rsid w:val="000C097D"/>
    <w:rsid w:val="000C10EC"/>
    <w:rsid w:val="000C14F8"/>
    <w:rsid w:val="000C1931"/>
    <w:rsid w:val="000C48A1"/>
    <w:rsid w:val="000C51D1"/>
    <w:rsid w:val="000C5522"/>
    <w:rsid w:val="000C7AE1"/>
    <w:rsid w:val="000D4A79"/>
    <w:rsid w:val="000D5134"/>
    <w:rsid w:val="000E09E4"/>
    <w:rsid w:val="000E0CB4"/>
    <w:rsid w:val="000E258C"/>
    <w:rsid w:val="000E3B53"/>
    <w:rsid w:val="000E655F"/>
    <w:rsid w:val="000E77AB"/>
    <w:rsid w:val="000E79E4"/>
    <w:rsid w:val="000F268D"/>
    <w:rsid w:val="000F47B5"/>
    <w:rsid w:val="000F4FA9"/>
    <w:rsid w:val="000F7E0E"/>
    <w:rsid w:val="00103CD9"/>
    <w:rsid w:val="00103E89"/>
    <w:rsid w:val="00106031"/>
    <w:rsid w:val="0010793A"/>
    <w:rsid w:val="00110A85"/>
    <w:rsid w:val="00111071"/>
    <w:rsid w:val="00111DF1"/>
    <w:rsid w:val="00114C9F"/>
    <w:rsid w:val="00117ADB"/>
    <w:rsid w:val="0012002D"/>
    <w:rsid w:val="00120E88"/>
    <w:rsid w:val="00124B6B"/>
    <w:rsid w:val="00133F0C"/>
    <w:rsid w:val="00134007"/>
    <w:rsid w:val="0013583E"/>
    <w:rsid w:val="00142134"/>
    <w:rsid w:val="00142E5D"/>
    <w:rsid w:val="001449C6"/>
    <w:rsid w:val="00144B4D"/>
    <w:rsid w:val="00147FE5"/>
    <w:rsid w:val="001501BB"/>
    <w:rsid w:val="001503A1"/>
    <w:rsid w:val="00151FAF"/>
    <w:rsid w:val="00152935"/>
    <w:rsid w:val="00152E9C"/>
    <w:rsid w:val="001535B6"/>
    <w:rsid w:val="00153F80"/>
    <w:rsid w:val="001546D3"/>
    <w:rsid w:val="001628E9"/>
    <w:rsid w:val="00167ACF"/>
    <w:rsid w:val="00167E43"/>
    <w:rsid w:val="0017205C"/>
    <w:rsid w:val="0017635F"/>
    <w:rsid w:val="001767AB"/>
    <w:rsid w:val="0018053C"/>
    <w:rsid w:val="00183E9E"/>
    <w:rsid w:val="00183F23"/>
    <w:rsid w:val="00183F37"/>
    <w:rsid w:val="001842AD"/>
    <w:rsid w:val="00184F3F"/>
    <w:rsid w:val="0018609E"/>
    <w:rsid w:val="001915AE"/>
    <w:rsid w:val="001925D7"/>
    <w:rsid w:val="00194450"/>
    <w:rsid w:val="0019498C"/>
    <w:rsid w:val="0019636F"/>
    <w:rsid w:val="00196B6A"/>
    <w:rsid w:val="001973EB"/>
    <w:rsid w:val="00197BF0"/>
    <w:rsid w:val="001A38FD"/>
    <w:rsid w:val="001A407A"/>
    <w:rsid w:val="001B2D1A"/>
    <w:rsid w:val="001B3B09"/>
    <w:rsid w:val="001B7B86"/>
    <w:rsid w:val="001C0768"/>
    <w:rsid w:val="001C0F55"/>
    <w:rsid w:val="001C1C56"/>
    <w:rsid w:val="001C4F9C"/>
    <w:rsid w:val="001C5E68"/>
    <w:rsid w:val="001C5FB7"/>
    <w:rsid w:val="001D6AB6"/>
    <w:rsid w:val="001D6F64"/>
    <w:rsid w:val="001E30D5"/>
    <w:rsid w:val="001E3569"/>
    <w:rsid w:val="001E699C"/>
    <w:rsid w:val="001E6E7E"/>
    <w:rsid w:val="001E6FC9"/>
    <w:rsid w:val="001F0868"/>
    <w:rsid w:val="001F1733"/>
    <w:rsid w:val="001F3C0D"/>
    <w:rsid w:val="001F6C62"/>
    <w:rsid w:val="001F6FFF"/>
    <w:rsid w:val="002002F8"/>
    <w:rsid w:val="002023D6"/>
    <w:rsid w:val="00203B1E"/>
    <w:rsid w:val="00203CF2"/>
    <w:rsid w:val="002043A5"/>
    <w:rsid w:val="00205B65"/>
    <w:rsid w:val="00210334"/>
    <w:rsid w:val="00210BA1"/>
    <w:rsid w:val="00210CC9"/>
    <w:rsid w:val="00212025"/>
    <w:rsid w:val="00212A92"/>
    <w:rsid w:val="00212D15"/>
    <w:rsid w:val="00221A77"/>
    <w:rsid w:val="00221B30"/>
    <w:rsid w:val="00226502"/>
    <w:rsid w:val="00226503"/>
    <w:rsid w:val="002267E1"/>
    <w:rsid w:val="00230B0E"/>
    <w:rsid w:val="00232755"/>
    <w:rsid w:val="00235643"/>
    <w:rsid w:val="0023762A"/>
    <w:rsid w:val="00241531"/>
    <w:rsid w:val="00241878"/>
    <w:rsid w:val="0024334C"/>
    <w:rsid w:val="002434DE"/>
    <w:rsid w:val="00244F9E"/>
    <w:rsid w:val="00253B3A"/>
    <w:rsid w:val="00253D25"/>
    <w:rsid w:val="00255469"/>
    <w:rsid w:val="00255692"/>
    <w:rsid w:val="00256E65"/>
    <w:rsid w:val="002613BB"/>
    <w:rsid w:val="002662BC"/>
    <w:rsid w:val="00266CFF"/>
    <w:rsid w:val="00267214"/>
    <w:rsid w:val="00270352"/>
    <w:rsid w:val="00271369"/>
    <w:rsid w:val="00271EE4"/>
    <w:rsid w:val="00273B35"/>
    <w:rsid w:val="00275A64"/>
    <w:rsid w:val="00276321"/>
    <w:rsid w:val="00276797"/>
    <w:rsid w:val="00276E19"/>
    <w:rsid w:val="00281898"/>
    <w:rsid w:val="00281CF0"/>
    <w:rsid w:val="00283384"/>
    <w:rsid w:val="0028623F"/>
    <w:rsid w:val="00286C91"/>
    <w:rsid w:val="0028740A"/>
    <w:rsid w:val="0029054A"/>
    <w:rsid w:val="00292783"/>
    <w:rsid w:val="00293699"/>
    <w:rsid w:val="00297855"/>
    <w:rsid w:val="002A04C7"/>
    <w:rsid w:val="002A0DC9"/>
    <w:rsid w:val="002A2A30"/>
    <w:rsid w:val="002B0E57"/>
    <w:rsid w:val="002B1057"/>
    <w:rsid w:val="002B1D46"/>
    <w:rsid w:val="002B3887"/>
    <w:rsid w:val="002C2008"/>
    <w:rsid w:val="002C4518"/>
    <w:rsid w:val="002C71A0"/>
    <w:rsid w:val="002C7FB2"/>
    <w:rsid w:val="002D2CFE"/>
    <w:rsid w:val="002D5F8F"/>
    <w:rsid w:val="002D73B2"/>
    <w:rsid w:val="002D7F75"/>
    <w:rsid w:val="002E22F3"/>
    <w:rsid w:val="002E23F9"/>
    <w:rsid w:val="002E2FE9"/>
    <w:rsid w:val="002E32F9"/>
    <w:rsid w:val="002E336B"/>
    <w:rsid w:val="002E4E4F"/>
    <w:rsid w:val="002E6B81"/>
    <w:rsid w:val="002E7B26"/>
    <w:rsid w:val="00302816"/>
    <w:rsid w:val="00303AE2"/>
    <w:rsid w:val="0030485B"/>
    <w:rsid w:val="00306E1B"/>
    <w:rsid w:val="00307722"/>
    <w:rsid w:val="003078A8"/>
    <w:rsid w:val="00310A9F"/>
    <w:rsid w:val="00310DB8"/>
    <w:rsid w:val="003146F4"/>
    <w:rsid w:val="00316C5E"/>
    <w:rsid w:val="003171B3"/>
    <w:rsid w:val="003175B9"/>
    <w:rsid w:val="00317DA8"/>
    <w:rsid w:val="0032064B"/>
    <w:rsid w:val="0032696C"/>
    <w:rsid w:val="00326D5A"/>
    <w:rsid w:val="003309C9"/>
    <w:rsid w:val="003329A4"/>
    <w:rsid w:val="003416DF"/>
    <w:rsid w:val="00341F9E"/>
    <w:rsid w:val="00342677"/>
    <w:rsid w:val="00350382"/>
    <w:rsid w:val="0035161B"/>
    <w:rsid w:val="003528A1"/>
    <w:rsid w:val="00352BD5"/>
    <w:rsid w:val="00352C1C"/>
    <w:rsid w:val="003532B3"/>
    <w:rsid w:val="003532CB"/>
    <w:rsid w:val="0035722B"/>
    <w:rsid w:val="00357D75"/>
    <w:rsid w:val="003747B8"/>
    <w:rsid w:val="003810B2"/>
    <w:rsid w:val="00381F29"/>
    <w:rsid w:val="00385783"/>
    <w:rsid w:val="00385B32"/>
    <w:rsid w:val="00395D36"/>
    <w:rsid w:val="00396325"/>
    <w:rsid w:val="00396623"/>
    <w:rsid w:val="00396FBA"/>
    <w:rsid w:val="003A02D8"/>
    <w:rsid w:val="003A1763"/>
    <w:rsid w:val="003A4016"/>
    <w:rsid w:val="003A4540"/>
    <w:rsid w:val="003A48AB"/>
    <w:rsid w:val="003A5827"/>
    <w:rsid w:val="003A61C2"/>
    <w:rsid w:val="003A65DC"/>
    <w:rsid w:val="003A6B66"/>
    <w:rsid w:val="003A6FD8"/>
    <w:rsid w:val="003B07D4"/>
    <w:rsid w:val="003B099B"/>
    <w:rsid w:val="003B0AFF"/>
    <w:rsid w:val="003B1477"/>
    <w:rsid w:val="003B255C"/>
    <w:rsid w:val="003B25BC"/>
    <w:rsid w:val="003B2A1A"/>
    <w:rsid w:val="003B37B0"/>
    <w:rsid w:val="003B5324"/>
    <w:rsid w:val="003B65B1"/>
    <w:rsid w:val="003B780B"/>
    <w:rsid w:val="003B78A7"/>
    <w:rsid w:val="003B78CC"/>
    <w:rsid w:val="003C0861"/>
    <w:rsid w:val="003C155B"/>
    <w:rsid w:val="003C2076"/>
    <w:rsid w:val="003C2B89"/>
    <w:rsid w:val="003D06E6"/>
    <w:rsid w:val="003D5753"/>
    <w:rsid w:val="003D5D1E"/>
    <w:rsid w:val="003D73B5"/>
    <w:rsid w:val="003D772F"/>
    <w:rsid w:val="003D7BD1"/>
    <w:rsid w:val="003E01F9"/>
    <w:rsid w:val="003E062C"/>
    <w:rsid w:val="003E1794"/>
    <w:rsid w:val="003E286F"/>
    <w:rsid w:val="003E3731"/>
    <w:rsid w:val="003E3C26"/>
    <w:rsid w:val="003E4C3C"/>
    <w:rsid w:val="003E525C"/>
    <w:rsid w:val="003E60D8"/>
    <w:rsid w:val="003E7916"/>
    <w:rsid w:val="003F2952"/>
    <w:rsid w:val="003F4ED6"/>
    <w:rsid w:val="003F761C"/>
    <w:rsid w:val="003F7F11"/>
    <w:rsid w:val="0040118E"/>
    <w:rsid w:val="00401636"/>
    <w:rsid w:val="00401819"/>
    <w:rsid w:val="00404716"/>
    <w:rsid w:val="004112F6"/>
    <w:rsid w:val="004121F2"/>
    <w:rsid w:val="00412376"/>
    <w:rsid w:val="00412FD4"/>
    <w:rsid w:val="00413245"/>
    <w:rsid w:val="00414F99"/>
    <w:rsid w:val="004152C0"/>
    <w:rsid w:val="0041709C"/>
    <w:rsid w:val="004215B6"/>
    <w:rsid w:val="004215FA"/>
    <w:rsid w:val="00421860"/>
    <w:rsid w:val="0042273F"/>
    <w:rsid w:val="00423CDE"/>
    <w:rsid w:val="0042412F"/>
    <w:rsid w:val="004262DB"/>
    <w:rsid w:val="00434C59"/>
    <w:rsid w:val="00435423"/>
    <w:rsid w:val="00437D38"/>
    <w:rsid w:val="00440CE2"/>
    <w:rsid w:val="00445D5E"/>
    <w:rsid w:val="004503D4"/>
    <w:rsid w:val="004523DF"/>
    <w:rsid w:val="00454261"/>
    <w:rsid w:val="00457A21"/>
    <w:rsid w:val="004606A9"/>
    <w:rsid w:val="00460A7D"/>
    <w:rsid w:val="00466606"/>
    <w:rsid w:val="00466B09"/>
    <w:rsid w:val="0046700B"/>
    <w:rsid w:val="00474D6D"/>
    <w:rsid w:val="00481792"/>
    <w:rsid w:val="00481830"/>
    <w:rsid w:val="0048384D"/>
    <w:rsid w:val="00484193"/>
    <w:rsid w:val="00486B18"/>
    <w:rsid w:val="00486E47"/>
    <w:rsid w:val="00490E31"/>
    <w:rsid w:val="0049111B"/>
    <w:rsid w:val="00491E01"/>
    <w:rsid w:val="00492276"/>
    <w:rsid w:val="00492E7F"/>
    <w:rsid w:val="004A0396"/>
    <w:rsid w:val="004A11E5"/>
    <w:rsid w:val="004A2B62"/>
    <w:rsid w:val="004A3998"/>
    <w:rsid w:val="004A4AB5"/>
    <w:rsid w:val="004A54FF"/>
    <w:rsid w:val="004A7860"/>
    <w:rsid w:val="004B12EE"/>
    <w:rsid w:val="004B13C5"/>
    <w:rsid w:val="004B3438"/>
    <w:rsid w:val="004B396F"/>
    <w:rsid w:val="004B4CE7"/>
    <w:rsid w:val="004B5F9F"/>
    <w:rsid w:val="004B68EF"/>
    <w:rsid w:val="004C0144"/>
    <w:rsid w:val="004C0F18"/>
    <w:rsid w:val="004C19C7"/>
    <w:rsid w:val="004C3EF9"/>
    <w:rsid w:val="004C45F9"/>
    <w:rsid w:val="004C7F0C"/>
    <w:rsid w:val="004D1C1E"/>
    <w:rsid w:val="004D2009"/>
    <w:rsid w:val="004D4529"/>
    <w:rsid w:val="004D6A49"/>
    <w:rsid w:val="004D6C00"/>
    <w:rsid w:val="004D739A"/>
    <w:rsid w:val="004E1D68"/>
    <w:rsid w:val="004E35E0"/>
    <w:rsid w:val="004E36C8"/>
    <w:rsid w:val="004E433B"/>
    <w:rsid w:val="004E4821"/>
    <w:rsid w:val="004E663D"/>
    <w:rsid w:val="004E686B"/>
    <w:rsid w:val="004F1E22"/>
    <w:rsid w:val="004F4E3A"/>
    <w:rsid w:val="004F5811"/>
    <w:rsid w:val="004F58E0"/>
    <w:rsid w:val="00502BB7"/>
    <w:rsid w:val="0050662C"/>
    <w:rsid w:val="005070A7"/>
    <w:rsid w:val="00510D64"/>
    <w:rsid w:val="00520339"/>
    <w:rsid w:val="0052067D"/>
    <w:rsid w:val="005234A9"/>
    <w:rsid w:val="00525AFD"/>
    <w:rsid w:val="00541004"/>
    <w:rsid w:val="005411CA"/>
    <w:rsid w:val="005425FB"/>
    <w:rsid w:val="00542996"/>
    <w:rsid w:val="00543D34"/>
    <w:rsid w:val="00547111"/>
    <w:rsid w:val="005471F0"/>
    <w:rsid w:val="0055356E"/>
    <w:rsid w:val="00553804"/>
    <w:rsid w:val="00553994"/>
    <w:rsid w:val="00553C73"/>
    <w:rsid w:val="00553E9D"/>
    <w:rsid w:val="00554152"/>
    <w:rsid w:val="0055471A"/>
    <w:rsid w:val="005547F4"/>
    <w:rsid w:val="00556D53"/>
    <w:rsid w:val="00557A53"/>
    <w:rsid w:val="00560CD5"/>
    <w:rsid w:val="005646CF"/>
    <w:rsid w:val="005723A2"/>
    <w:rsid w:val="00572414"/>
    <w:rsid w:val="0057593E"/>
    <w:rsid w:val="00582CC7"/>
    <w:rsid w:val="005852EF"/>
    <w:rsid w:val="005872FC"/>
    <w:rsid w:val="00587F5B"/>
    <w:rsid w:val="00592B99"/>
    <w:rsid w:val="005934CA"/>
    <w:rsid w:val="005971B6"/>
    <w:rsid w:val="005A1EB0"/>
    <w:rsid w:val="005A2F99"/>
    <w:rsid w:val="005A35DD"/>
    <w:rsid w:val="005A365C"/>
    <w:rsid w:val="005A51F0"/>
    <w:rsid w:val="005A7EDC"/>
    <w:rsid w:val="005B0CC4"/>
    <w:rsid w:val="005B0FCD"/>
    <w:rsid w:val="005B16B8"/>
    <w:rsid w:val="005B2143"/>
    <w:rsid w:val="005B2FA6"/>
    <w:rsid w:val="005B6160"/>
    <w:rsid w:val="005C22FD"/>
    <w:rsid w:val="005C29D3"/>
    <w:rsid w:val="005C2F7E"/>
    <w:rsid w:val="005C758D"/>
    <w:rsid w:val="005D2B11"/>
    <w:rsid w:val="005D30DB"/>
    <w:rsid w:val="005D4F45"/>
    <w:rsid w:val="005D754D"/>
    <w:rsid w:val="005E1FC6"/>
    <w:rsid w:val="005E25F9"/>
    <w:rsid w:val="005E3455"/>
    <w:rsid w:val="005E37DE"/>
    <w:rsid w:val="005E4E2E"/>
    <w:rsid w:val="005E699A"/>
    <w:rsid w:val="005F07EE"/>
    <w:rsid w:val="005F1643"/>
    <w:rsid w:val="005F17BB"/>
    <w:rsid w:val="005F4404"/>
    <w:rsid w:val="005F6BF9"/>
    <w:rsid w:val="005F79BA"/>
    <w:rsid w:val="00602262"/>
    <w:rsid w:val="00604DD4"/>
    <w:rsid w:val="00604E4E"/>
    <w:rsid w:val="00605078"/>
    <w:rsid w:val="00605B69"/>
    <w:rsid w:val="00606F78"/>
    <w:rsid w:val="00607538"/>
    <w:rsid w:val="0061219B"/>
    <w:rsid w:val="00612F0D"/>
    <w:rsid w:val="006130B5"/>
    <w:rsid w:val="00614271"/>
    <w:rsid w:val="00615151"/>
    <w:rsid w:val="006160B1"/>
    <w:rsid w:val="006208E1"/>
    <w:rsid w:val="00621B82"/>
    <w:rsid w:val="00622674"/>
    <w:rsid w:val="00626ACB"/>
    <w:rsid w:val="006314F2"/>
    <w:rsid w:val="006318AE"/>
    <w:rsid w:val="00634BA8"/>
    <w:rsid w:val="006369C0"/>
    <w:rsid w:val="0064039D"/>
    <w:rsid w:val="00642C0E"/>
    <w:rsid w:val="00644C3D"/>
    <w:rsid w:val="00645B6B"/>
    <w:rsid w:val="00646872"/>
    <w:rsid w:val="0065277D"/>
    <w:rsid w:val="00652C5A"/>
    <w:rsid w:val="00655104"/>
    <w:rsid w:val="0065565F"/>
    <w:rsid w:val="0065584F"/>
    <w:rsid w:val="00656626"/>
    <w:rsid w:val="0065687C"/>
    <w:rsid w:val="00656AD1"/>
    <w:rsid w:val="00661367"/>
    <w:rsid w:val="006661F3"/>
    <w:rsid w:val="00666C43"/>
    <w:rsid w:val="006700E1"/>
    <w:rsid w:val="0067026E"/>
    <w:rsid w:val="00673F1E"/>
    <w:rsid w:val="00676168"/>
    <w:rsid w:val="00676BB9"/>
    <w:rsid w:val="00680150"/>
    <w:rsid w:val="00680176"/>
    <w:rsid w:val="006806A9"/>
    <w:rsid w:val="006808A6"/>
    <w:rsid w:val="00680F31"/>
    <w:rsid w:val="00682FBE"/>
    <w:rsid w:val="00683B5D"/>
    <w:rsid w:val="006857FB"/>
    <w:rsid w:val="006866DD"/>
    <w:rsid w:val="00687362"/>
    <w:rsid w:val="00691C3F"/>
    <w:rsid w:val="00692AD4"/>
    <w:rsid w:val="00692EB3"/>
    <w:rsid w:val="00694A24"/>
    <w:rsid w:val="00695B06"/>
    <w:rsid w:val="00696A95"/>
    <w:rsid w:val="006A03DA"/>
    <w:rsid w:val="006A1B5C"/>
    <w:rsid w:val="006A3082"/>
    <w:rsid w:val="006B030B"/>
    <w:rsid w:val="006B1C4C"/>
    <w:rsid w:val="006C0D26"/>
    <w:rsid w:val="006C5295"/>
    <w:rsid w:val="006C5566"/>
    <w:rsid w:val="006C59DD"/>
    <w:rsid w:val="006C5A4A"/>
    <w:rsid w:val="006C7692"/>
    <w:rsid w:val="006D0248"/>
    <w:rsid w:val="006D074F"/>
    <w:rsid w:val="006D0D5C"/>
    <w:rsid w:val="006D1F2A"/>
    <w:rsid w:val="006D3F3B"/>
    <w:rsid w:val="006E06B6"/>
    <w:rsid w:val="006E1829"/>
    <w:rsid w:val="006E1ACA"/>
    <w:rsid w:val="006E1CE5"/>
    <w:rsid w:val="006E469E"/>
    <w:rsid w:val="006E5691"/>
    <w:rsid w:val="006E5E15"/>
    <w:rsid w:val="006E6053"/>
    <w:rsid w:val="006E63EB"/>
    <w:rsid w:val="006E683F"/>
    <w:rsid w:val="006E691F"/>
    <w:rsid w:val="006E7073"/>
    <w:rsid w:val="006E7C98"/>
    <w:rsid w:val="006F139E"/>
    <w:rsid w:val="006F7F98"/>
    <w:rsid w:val="00700719"/>
    <w:rsid w:val="007011C4"/>
    <w:rsid w:val="00705779"/>
    <w:rsid w:val="00705FE9"/>
    <w:rsid w:val="007141DC"/>
    <w:rsid w:val="007151F0"/>
    <w:rsid w:val="0071634A"/>
    <w:rsid w:val="007165A0"/>
    <w:rsid w:val="007177F7"/>
    <w:rsid w:val="00721F1E"/>
    <w:rsid w:val="00723B01"/>
    <w:rsid w:val="0072519E"/>
    <w:rsid w:val="00725426"/>
    <w:rsid w:val="00726360"/>
    <w:rsid w:val="00726B55"/>
    <w:rsid w:val="00731BB9"/>
    <w:rsid w:val="00732AA1"/>
    <w:rsid w:val="0073340E"/>
    <w:rsid w:val="00740082"/>
    <w:rsid w:val="00742AFC"/>
    <w:rsid w:val="00745A4B"/>
    <w:rsid w:val="00745F5C"/>
    <w:rsid w:val="00746C28"/>
    <w:rsid w:val="00747122"/>
    <w:rsid w:val="00752C02"/>
    <w:rsid w:val="007530F1"/>
    <w:rsid w:val="0075394F"/>
    <w:rsid w:val="007611F8"/>
    <w:rsid w:val="007627CD"/>
    <w:rsid w:val="00763DCD"/>
    <w:rsid w:val="00764B1A"/>
    <w:rsid w:val="00765319"/>
    <w:rsid w:val="00765AE3"/>
    <w:rsid w:val="0076620B"/>
    <w:rsid w:val="007669E7"/>
    <w:rsid w:val="00766C11"/>
    <w:rsid w:val="00775046"/>
    <w:rsid w:val="007750A2"/>
    <w:rsid w:val="007752B5"/>
    <w:rsid w:val="0077743A"/>
    <w:rsid w:val="007818C4"/>
    <w:rsid w:val="00782619"/>
    <w:rsid w:val="0078306A"/>
    <w:rsid w:val="0078353D"/>
    <w:rsid w:val="007835A4"/>
    <w:rsid w:val="007869A9"/>
    <w:rsid w:val="007876D6"/>
    <w:rsid w:val="00787F07"/>
    <w:rsid w:val="00791147"/>
    <w:rsid w:val="00791A29"/>
    <w:rsid w:val="007941C6"/>
    <w:rsid w:val="0079557E"/>
    <w:rsid w:val="00797EBF"/>
    <w:rsid w:val="007A06D3"/>
    <w:rsid w:val="007A37AB"/>
    <w:rsid w:val="007A381C"/>
    <w:rsid w:val="007B1499"/>
    <w:rsid w:val="007B2039"/>
    <w:rsid w:val="007B37BD"/>
    <w:rsid w:val="007B3E2A"/>
    <w:rsid w:val="007B5113"/>
    <w:rsid w:val="007B51F0"/>
    <w:rsid w:val="007B6963"/>
    <w:rsid w:val="007C2BDE"/>
    <w:rsid w:val="007C6CDE"/>
    <w:rsid w:val="007D072C"/>
    <w:rsid w:val="007D1547"/>
    <w:rsid w:val="007D1C08"/>
    <w:rsid w:val="007D1E82"/>
    <w:rsid w:val="007D6DD9"/>
    <w:rsid w:val="007E35A2"/>
    <w:rsid w:val="007E5DCC"/>
    <w:rsid w:val="007F0777"/>
    <w:rsid w:val="007F1797"/>
    <w:rsid w:val="007F449C"/>
    <w:rsid w:val="007F627F"/>
    <w:rsid w:val="007F6EF9"/>
    <w:rsid w:val="00800FC3"/>
    <w:rsid w:val="008017AF"/>
    <w:rsid w:val="00805CE1"/>
    <w:rsid w:val="00806766"/>
    <w:rsid w:val="00806E7A"/>
    <w:rsid w:val="00813963"/>
    <w:rsid w:val="00821130"/>
    <w:rsid w:val="008214C2"/>
    <w:rsid w:val="00822840"/>
    <w:rsid w:val="00823D79"/>
    <w:rsid w:val="008246A9"/>
    <w:rsid w:val="00825DE0"/>
    <w:rsid w:val="008273D7"/>
    <w:rsid w:val="00830E45"/>
    <w:rsid w:val="0083466B"/>
    <w:rsid w:val="00834812"/>
    <w:rsid w:val="008363AC"/>
    <w:rsid w:val="00841796"/>
    <w:rsid w:val="008421A1"/>
    <w:rsid w:val="0084246B"/>
    <w:rsid w:val="00846917"/>
    <w:rsid w:val="008538FB"/>
    <w:rsid w:val="008579B0"/>
    <w:rsid w:val="008618ED"/>
    <w:rsid w:val="0086415B"/>
    <w:rsid w:val="00867D50"/>
    <w:rsid w:val="00867DA2"/>
    <w:rsid w:val="00871D22"/>
    <w:rsid w:val="008846E2"/>
    <w:rsid w:val="0089426A"/>
    <w:rsid w:val="008A1398"/>
    <w:rsid w:val="008A55CA"/>
    <w:rsid w:val="008A6395"/>
    <w:rsid w:val="008A77B7"/>
    <w:rsid w:val="008A7EC0"/>
    <w:rsid w:val="008B0B16"/>
    <w:rsid w:val="008B4A83"/>
    <w:rsid w:val="008B4F61"/>
    <w:rsid w:val="008B692F"/>
    <w:rsid w:val="008C1C0C"/>
    <w:rsid w:val="008C203D"/>
    <w:rsid w:val="008C41DF"/>
    <w:rsid w:val="008C4C66"/>
    <w:rsid w:val="008C4EA0"/>
    <w:rsid w:val="008C5CD9"/>
    <w:rsid w:val="008C742E"/>
    <w:rsid w:val="008D1DEF"/>
    <w:rsid w:val="008D35D5"/>
    <w:rsid w:val="008D4AB9"/>
    <w:rsid w:val="008D4AFE"/>
    <w:rsid w:val="008D6895"/>
    <w:rsid w:val="008D6CAB"/>
    <w:rsid w:val="008D7B51"/>
    <w:rsid w:val="008E2D9D"/>
    <w:rsid w:val="008E389F"/>
    <w:rsid w:val="008E45D4"/>
    <w:rsid w:val="008E4659"/>
    <w:rsid w:val="008E6158"/>
    <w:rsid w:val="008E6AA2"/>
    <w:rsid w:val="008E74D9"/>
    <w:rsid w:val="008F194E"/>
    <w:rsid w:val="008F2A6F"/>
    <w:rsid w:val="008F465C"/>
    <w:rsid w:val="008F495B"/>
    <w:rsid w:val="008F53FF"/>
    <w:rsid w:val="008F559C"/>
    <w:rsid w:val="008F5985"/>
    <w:rsid w:val="008F6ABF"/>
    <w:rsid w:val="009126FB"/>
    <w:rsid w:val="0091549A"/>
    <w:rsid w:val="009157F6"/>
    <w:rsid w:val="00915A70"/>
    <w:rsid w:val="0092019D"/>
    <w:rsid w:val="00920620"/>
    <w:rsid w:val="00923E31"/>
    <w:rsid w:val="00926AB8"/>
    <w:rsid w:val="00930CE6"/>
    <w:rsid w:val="00930F5C"/>
    <w:rsid w:val="0093231E"/>
    <w:rsid w:val="0093283C"/>
    <w:rsid w:val="009334DC"/>
    <w:rsid w:val="00937FB3"/>
    <w:rsid w:val="00943B86"/>
    <w:rsid w:val="00945926"/>
    <w:rsid w:val="009519F4"/>
    <w:rsid w:val="00952588"/>
    <w:rsid w:val="00953479"/>
    <w:rsid w:val="00954A21"/>
    <w:rsid w:val="00957B7C"/>
    <w:rsid w:val="009605B5"/>
    <w:rsid w:val="00961AD0"/>
    <w:rsid w:val="009625FD"/>
    <w:rsid w:val="00963707"/>
    <w:rsid w:val="00965BAE"/>
    <w:rsid w:val="00970B68"/>
    <w:rsid w:val="00970CD9"/>
    <w:rsid w:val="00972103"/>
    <w:rsid w:val="0097223A"/>
    <w:rsid w:val="009722CE"/>
    <w:rsid w:val="00972563"/>
    <w:rsid w:val="00974E9E"/>
    <w:rsid w:val="009753D1"/>
    <w:rsid w:val="00975E6D"/>
    <w:rsid w:val="00976D99"/>
    <w:rsid w:val="009816D4"/>
    <w:rsid w:val="00981A21"/>
    <w:rsid w:val="0098202A"/>
    <w:rsid w:val="009820A2"/>
    <w:rsid w:val="00984F3F"/>
    <w:rsid w:val="00986264"/>
    <w:rsid w:val="00986930"/>
    <w:rsid w:val="00991E68"/>
    <w:rsid w:val="00991F3E"/>
    <w:rsid w:val="009922E8"/>
    <w:rsid w:val="0099349A"/>
    <w:rsid w:val="0099413F"/>
    <w:rsid w:val="00994FA7"/>
    <w:rsid w:val="00996055"/>
    <w:rsid w:val="00996BEA"/>
    <w:rsid w:val="00997A8B"/>
    <w:rsid w:val="009A0BBC"/>
    <w:rsid w:val="009A2E79"/>
    <w:rsid w:val="009A4009"/>
    <w:rsid w:val="009A4713"/>
    <w:rsid w:val="009A6343"/>
    <w:rsid w:val="009A6CC9"/>
    <w:rsid w:val="009B024E"/>
    <w:rsid w:val="009B1830"/>
    <w:rsid w:val="009B2386"/>
    <w:rsid w:val="009B57B4"/>
    <w:rsid w:val="009C04E0"/>
    <w:rsid w:val="009C18D4"/>
    <w:rsid w:val="009C1F81"/>
    <w:rsid w:val="009C203F"/>
    <w:rsid w:val="009C6517"/>
    <w:rsid w:val="009C69C6"/>
    <w:rsid w:val="009C7F97"/>
    <w:rsid w:val="009D1215"/>
    <w:rsid w:val="009D5F97"/>
    <w:rsid w:val="009E1C33"/>
    <w:rsid w:val="009E270B"/>
    <w:rsid w:val="009E3B44"/>
    <w:rsid w:val="009E4E8F"/>
    <w:rsid w:val="009E6557"/>
    <w:rsid w:val="009F20D2"/>
    <w:rsid w:val="009F2859"/>
    <w:rsid w:val="009F39AF"/>
    <w:rsid w:val="009F4D51"/>
    <w:rsid w:val="009F4EA8"/>
    <w:rsid w:val="009F644C"/>
    <w:rsid w:val="009F6C3D"/>
    <w:rsid w:val="00A03095"/>
    <w:rsid w:val="00A03468"/>
    <w:rsid w:val="00A059FC"/>
    <w:rsid w:val="00A07011"/>
    <w:rsid w:val="00A1174F"/>
    <w:rsid w:val="00A14D7A"/>
    <w:rsid w:val="00A14F56"/>
    <w:rsid w:val="00A15F45"/>
    <w:rsid w:val="00A16FE8"/>
    <w:rsid w:val="00A21071"/>
    <w:rsid w:val="00A2108F"/>
    <w:rsid w:val="00A21A68"/>
    <w:rsid w:val="00A23975"/>
    <w:rsid w:val="00A247A3"/>
    <w:rsid w:val="00A2484D"/>
    <w:rsid w:val="00A2517C"/>
    <w:rsid w:val="00A27CB0"/>
    <w:rsid w:val="00A335D6"/>
    <w:rsid w:val="00A33D4C"/>
    <w:rsid w:val="00A343EE"/>
    <w:rsid w:val="00A349D7"/>
    <w:rsid w:val="00A364EA"/>
    <w:rsid w:val="00A36753"/>
    <w:rsid w:val="00A401AC"/>
    <w:rsid w:val="00A423AF"/>
    <w:rsid w:val="00A469B0"/>
    <w:rsid w:val="00A54AC7"/>
    <w:rsid w:val="00A572F0"/>
    <w:rsid w:val="00A64C58"/>
    <w:rsid w:val="00A66BB8"/>
    <w:rsid w:val="00A674E7"/>
    <w:rsid w:val="00A7034A"/>
    <w:rsid w:val="00A735B6"/>
    <w:rsid w:val="00A756E1"/>
    <w:rsid w:val="00A7702B"/>
    <w:rsid w:val="00A81DF4"/>
    <w:rsid w:val="00A82999"/>
    <w:rsid w:val="00A84F86"/>
    <w:rsid w:val="00A87093"/>
    <w:rsid w:val="00A9031D"/>
    <w:rsid w:val="00A92BB1"/>
    <w:rsid w:val="00A93904"/>
    <w:rsid w:val="00A93BE6"/>
    <w:rsid w:val="00A94567"/>
    <w:rsid w:val="00A96961"/>
    <w:rsid w:val="00AA1296"/>
    <w:rsid w:val="00AA42C7"/>
    <w:rsid w:val="00AA476B"/>
    <w:rsid w:val="00AA4D9E"/>
    <w:rsid w:val="00AA6DB7"/>
    <w:rsid w:val="00AB013F"/>
    <w:rsid w:val="00AB0FB7"/>
    <w:rsid w:val="00AB2B90"/>
    <w:rsid w:val="00AB3C79"/>
    <w:rsid w:val="00AB4B7F"/>
    <w:rsid w:val="00AB63D0"/>
    <w:rsid w:val="00AB7AF6"/>
    <w:rsid w:val="00AC0031"/>
    <w:rsid w:val="00AC141D"/>
    <w:rsid w:val="00AC2992"/>
    <w:rsid w:val="00AC2BED"/>
    <w:rsid w:val="00AC2D8D"/>
    <w:rsid w:val="00AC48FD"/>
    <w:rsid w:val="00AC4EBD"/>
    <w:rsid w:val="00AC5E2C"/>
    <w:rsid w:val="00AC70BE"/>
    <w:rsid w:val="00AC7275"/>
    <w:rsid w:val="00AC7C45"/>
    <w:rsid w:val="00AD1082"/>
    <w:rsid w:val="00AD134C"/>
    <w:rsid w:val="00AD1359"/>
    <w:rsid w:val="00AD18AB"/>
    <w:rsid w:val="00AD3D92"/>
    <w:rsid w:val="00AD4057"/>
    <w:rsid w:val="00AD5029"/>
    <w:rsid w:val="00AE1AD2"/>
    <w:rsid w:val="00AE54CD"/>
    <w:rsid w:val="00AE64C9"/>
    <w:rsid w:val="00AF0870"/>
    <w:rsid w:val="00AF098A"/>
    <w:rsid w:val="00AF3950"/>
    <w:rsid w:val="00AF3E40"/>
    <w:rsid w:val="00AF479B"/>
    <w:rsid w:val="00AF6095"/>
    <w:rsid w:val="00AF76D9"/>
    <w:rsid w:val="00B00FAA"/>
    <w:rsid w:val="00B01241"/>
    <w:rsid w:val="00B02B9C"/>
    <w:rsid w:val="00B0705A"/>
    <w:rsid w:val="00B072DE"/>
    <w:rsid w:val="00B14762"/>
    <w:rsid w:val="00B154FA"/>
    <w:rsid w:val="00B16CED"/>
    <w:rsid w:val="00B16E5D"/>
    <w:rsid w:val="00B208DE"/>
    <w:rsid w:val="00B21820"/>
    <w:rsid w:val="00B229DF"/>
    <w:rsid w:val="00B23EF7"/>
    <w:rsid w:val="00B253C9"/>
    <w:rsid w:val="00B257EC"/>
    <w:rsid w:val="00B276FC"/>
    <w:rsid w:val="00B30046"/>
    <w:rsid w:val="00B320D1"/>
    <w:rsid w:val="00B32CF5"/>
    <w:rsid w:val="00B32F98"/>
    <w:rsid w:val="00B33583"/>
    <w:rsid w:val="00B34260"/>
    <w:rsid w:val="00B35270"/>
    <w:rsid w:val="00B37E5A"/>
    <w:rsid w:val="00B37F2A"/>
    <w:rsid w:val="00B413C3"/>
    <w:rsid w:val="00B41494"/>
    <w:rsid w:val="00B42677"/>
    <w:rsid w:val="00B426D3"/>
    <w:rsid w:val="00B464F9"/>
    <w:rsid w:val="00B46618"/>
    <w:rsid w:val="00B50DB8"/>
    <w:rsid w:val="00B51B2B"/>
    <w:rsid w:val="00B51BE4"/>
    <w:rsid w:val="00B547CF"/>
    <w:rsid w:val="00B560DF"/>
    <w:rsid w:val="00B57562"/>
    <w:rsid w:val="00B57C27"/>
    <w:rsid w:val="00B57FCC"/>
    <w:rsid w:val="00B61E2B"/>
    <w:rsid w:val="00B61E46"/>
    <w:rsid w:val="00B62619"/>
    <w:rsid w:val="00B63CB4"/>
    <w:rsid w:val="00B64A54"/>
    <w:rsid w:val="00B65906"/>
    <w:rsid w:val="00B71B0D"/>
    <w:rsid w:val="00B723E6"/>
    <w:rsid w:val="00B7277D"/>
    <w:rsid w:val="00B749E1"/>
    <w:rsid w:val="00B75D3D"/>
    <w:rsid w:val="00B778E3"/>
    <w:rsid w:val="00B77FA2"/>
    <w:rsid w:val="00B83478"/>
    <w:rsid w:val="00B85826"/>
    <w:rsid w:val="00B871CB"/>
    <w:rsid w:val="00B9084C"/>
    <w:rsid w:val="00B953C5"/>
    <w:rsid w:val="00B95E7F"/>
    <w:rsid w:val="00B96657"/>
    <w:rsid w:val="00B96911"/>
    <w:rsid w:val="00BA1AB4"/>
    <w:rsid w:val="00BA237C"/>
    <w:rsid w:val="00BA23CA"/>
    <w:rsid w:val="00BA4B00"/>
    <w:rsid w:val="00BB0090"/>
    <w:rsid w:val="00BB0A3A"/>
    <w:rsid w:val="00BB2CC2"/>
    <w:rsid w:val="00BB31EF"/>
    <w:rsid w:val="00BB4FF4"/>
    <w:rsid w:val="00BB648D"/>
    <w:rsid w:val="00BB738C"/>
    <w:rsid w:val="00BC0D01"/>
    <w:rsid w:val="00BC452F"/>
    <w:rsid w:val="00BD068E"/>
    <w:rsid w:val="00BD2CDA"/>
    <w:rsid w:val="00BD3769"/>
    <w:rsid w:val="00BD5F07"/>
    <w:rsid w:val="00BD6836"/>
    <w:rsid w:val="00BD6BFB"/>
    <w:rsid w:val="00BE02DE"/>
    <w:rsid w:val="00BE2735"/>
    <w:rsid w:val="00BE28DC"/>
    <w:rsid w:val="00BE2B1D"/>
    <w:rsid w:val="00BE4EF1"/>
    <w:rsid w:val="00BE5031"/>
    <w:rsid w:val="00BE71D3"/>
    <w:rsid w:val="00BF00DC"/>
    <w:rsid w:val="00BF03B9"/>
    <w:rsid w:val="00BF0B88"/>
    <w:rsid w:val="00BF4A6D"/>
    <w:rsid w:val="00BF4E61"/>
    <w:rsid w:val="00BF5AE8"/>
    <w:rsid w:val="00C03851"/>
    <w:rsid w:val="00C0497D"/>
    <w:rsid w:val="00C05479"/>
    <w:rsid w:val="00C0771B"/>
    <w:rsid w:val="00C10144"/>
    <w:rsid w:val="00C10597"/>
    <w:rsid w:val="00C12446"/>
    <w:rsid w:val="00C15969"/>
    <w:rsid w:val="00C16056"/>
    <w:rsid w:val="00C16100"/>
    <w:rsid w:val="00C21CEB"/>
    <w:rsid w:val="00C2422D"/>
    <w:rsid w:val="00C31F24"/>
    <w:rsid w:val="00C32A69"/>
    <w:rsid w:val="00C337B0"/>
    <w:rsid w:val="00C3399F"/>
    <w:rsid w:val="00C33D05"/>
    <w:rsid w:val="00C342A5"/>
    <w:rsid w:val="00C53411"/>
    <w:rsid w:val="00C53736"/>
    <w:rsid w:val="00C538F2"/>
    <w:rsid w:val="00C55FC2"/>
    <w:rsid w:val="00C5755A"/>
    <w:rsid w:val="00C6322C"/>
    <w:rsid w:val="00C63802"/>
    <w:rsid w:val="00C65A7E"/>
    <w:rsid w:val="00C668A3"/>
    <w:rsid w:val="00C66B90"/>
    <w:rsid w:val="00C66D12"/>
    <w:rsid w:val="00C67E72"/>
    <w:rsid w:val="00C70E6D"/>
    <w:rsid w:val="00C710F4"/>
    <w:rsid w:val="00C725CF"/>
    <w:rsid w:val="00C730A9"/>
    <w:rsid w:val="00C74679"/>
    <w:rsid w:val="00C74AC0"/>
    <w:rsid w:val="00C74E34"/>
    <w:rsid w:val="00C76627"/>
    <w:rsid w:val="00C76833"/>
    <w:rsid w:val="00C77F1E"/>
    <w:rsid w:val="00C8049C"/>
    <w:rsid w:val="00C8165D"/>
    <w:rsid w:val="00C829A0"/>
    <w:rsid w:val="00C839D4"/>
    <w:rsid w:val="00C840CA"/>
    <w:rsid w:val="00C85AAE"/>
    <w:rsid w:val="00C87BEF"/>
    <w:rsid w:val="00C91E65"/>
    <w:rsid w:val="00C92782"/>
    <w:rsid w:val="00C96066"/>
    <w:rsid w:val="00CA2041"/>
    <w:rsid w:val="00CB1A6C"/>
    <w:rsid w:val="00CB41EC"/>
    <w:rsid w:val="00CB47FC"/>
    <w:rsid w:val="00CB5E00"/>
    <w:rsid w:val="00CC1BF6"/>
    <w:rsid w:val="00CC286D"/>
    <w:rsid w:val="00CC42C8"/>
    <w:rsid w:val="00CC5084"/>
    <w:rsid w:val="00CC5907"/>
    <w:rsid w:val="00CC6055"/>
    <w:rsid w:val="00CC6073"/>
    <w:rsid w:val="00CC721E"/>
    <w:rsid w:val="00CD0466"/>
    <w:rsid w:val="00CD2561"/>
    <w:rsid w:val="00CD4DD6"/>
    <w:rsid w:val="00CD5766"/>
    <w:rsid w:val="00CD6CEB"/>
    <w:rsid w:val="00CE222C"/>
    <w:rsid w:val="00CE5392"/>
    <w:rsid w:val="00CF17F4"/>
    <w:rsid w:val="00CF1DD2"/>
    <w:rsid w:val="00CF59CA"/>
    <w:rsid w:val="00CF7265"/>
    <w:rsid w:val="00D000CA"/>
    <w:rsid w:val="00D01C64"/>
    <w:rsid w:val="00D040D8"/>
    <w:rsid w:val="00D04C1C"/>
    <w:rsid w:val="00D0521A"/>
    <w:rsid w:val="00D056B7"/>
    <w:rsid w:val="00D05E1B"/>
    <w:rsid w:val="00D07132"/>
    <w:rsid w:val="00D12F94"/>
    <w:rsid w:val="00D1519B"/>
    <w:rsid w:val="00D1540C"/>
    <w:rsid w:val="00D165A5"/>
    <w:rsid w:val="00D21232"/>
    <w:rsid w:val="00D22DDE"/>
    <w:rsid w:val="00D23518"/>
    <w:rsid w:val="00D31D7C"/>
    <w:rsid w:val="00D33588"/>
    <w:rsid w:val="00D34EAC"/>
    <w:rsid w:val="00D44545"/>
    <w:rsid w:val="00D45B39"/>
    <w:rsid w:val="00D4617B"/>
    <w:rsid w:val="00D517BB"/>
    <w:rsid w:val="00D5190D"/>
    <w:rsid w:val="00D5291F"/>
    <w:rsid w:val="00D53159"/>
    <w:rsid w:val="00D55942"/>
    <w:rsid w:val="00D564CF"/>
    <w:rsid w:val="00D56B47"/>
    <w:rsid w:val="00D56B73"/>
    <w:rsid w:val="00D56EFD"/>
    <w:rsid w:val="00D60FBA"/>
    <w:rsid w:val="00D63385"/>
    <w:rsid w:val="00D66220"/>
    <w:rsid w:val="00D66CDF"/>
    <w:rsid w:val="00D73DA2"/>
    <w:rsid w:val="00D74405"/>
    <w:rsid w:val="00D80E52"/>
    <w:rsid w:val="00D82314"/>
    <w:rsid w:val="00D834C6"/>
    <w:rsid w:val="00D84F94"/>
    <w:rsid w:val="00D85805"/>
    <w:rsid w:val="00D85ED5"/>
    <w:rsid w:val="00D8674B"/>
    <w:rsid w:val="00D86F61"/>
    <w:rsid w:val="00D923B9"/>
    <w:rsid w:val="00D9444A"/>
    <w:rsid w:val="00D95F5C"/>
    <w:rsid w:val="00D95FFC"/>
    <w:rsid w:val="00D974C7"/>
    <w:rsid w:val="00DA7898"/>
    <w:rsid w:val="00DB66C9"/>
    <w:rsid w:val="00DB6D05"/>
    <w:rsid w:val="00DB77AD"/>
    <w:rsid w:val="00DC01B5"/>
    <w:rsid w:val="00DC470E"/>
    <w:rsid w:val="00DC76CA"/>
    <w:rsid w:val="00DC7E38"/>
    <w:rsid w:val="00DD0E48"/>
    <w:rsid w:val="00DD2EC7"/>
    <w:rsid w:val="00DD5138"/>
    <w:rsid w:val="00DE14E4"/>
    <w:rsid w:val="00DE23B6"/>
    <w:rsid w:val="00DE2602"/>
    <w:rsid w:val="00DE612D"/>
    <w:rsid w:val="00DE7072"/>
    <w:rsid w:val="00E000A6"/>
    <w:rsid w:val="00E00A5E"/>
    <w:rsid w:val="00E00C93"/>
    <w:rsid w:val="00E01502"/>
    <w:rsid w:val="00E02569"/>
    <w:rsid w:val="00E02B77"/>
    <w:rsid w:val="00E037ED"/>
    <w:rsid w:val="00E111F2"/>
    <w:rsid w:val="00E112E8"/>
    <w:rsid w:val="00E11527"/>
    <w:rsid w:val="00E11624"/>
    <w:rsid w:val="00E12EB6"/>
    <w:rsid w:val="00E1341D"/>
    <w:rsid w:val="00E15430"/>
    <w:rsid w:val="00E201FA"/>
    <w:rsid w:val="00E25120"/>
    <w:rsid w:val="00E252C7"/>
    <w:rsid w:val="00E268A5"/>
    <w:rsid w:val="00E27914"/>
    <w:rsid w:val="00E30C06"/>
    <w:rsid w:val="00E33490"/>
    <w:rsid w:val="00E33E74"/>
    <w:rsid w:val="00E4303D"/>
    <w:rsid w:val="00E4379A"/>
    <w:rsid w:val="00E43CB6"/>
    <w:rsid w:val="00E457AC"/>
    <w:rsid w:val="00E47055"/>
    <w:rsid w:val="00E51A42"/>
    <w:rsid w:val="00E52C22"/>
    <w:rsid w:val="00E52D46"/>
    <w:rsid w:val="00E53326"/>
    <w:rsid w:val="00E53BF2"/>
    <w:rsid w:val="00E53F97"/>
    <w:rsid w:val="00E53FC3"/>
    <w:rsid w:val="00E5458F"/>
    <w:rsid w:val="00E54B2A"/>
    <w:rsid w:val="00E54B6F"/>
    <w:rsid w:val="00E55100"/>
    <w:rsid w:val="00E61900"/>
    <w:rsid w:val="00E61D28"/>
    <w:rsid w:val="00E6542F"/>
    <w:rsid w:val="00E65E9A"/>
    <w:rsid w:val="00E705C7"/>
    <w:rsid w:val="00E70B37"/>
    <w:rsid w:val="00E71F0F"/>
    <w:rsid w:val="00E72635"/>
    <w:rsid w:val="00E769C6"/>
    <w:rsid w:val="00E77B68"/>
    <w:rsid w:val="00E879EB"/>
    <w:rsid w:val="00E90336"/>
    <w:rsid w:val="00E91AF2"/>
    <w:rsid w:val="00E929E0"/>
    <w:rsid w:val="00E9331C"/>
    <w:rsid w:val="00E957C7"/>
    <w:rsid w:val="00EA3F34"/>
    <w:rsid w:val="00EA64BD"/>
    <w:rsid w:val="00EA7DB5"/>
    <w:rsid w:val="00EB1B62"/>
    <w:rsid w:val="00EB2169"/>
    <w:rsid w:val="00EB3447"/>
    <w:rsid w:val="00EB5B9D"/>
    <w:rsid w:val="00EB6647"/>
    <w:rsid w:val="00EC0A07"/>
    <w:rsid w:val="00EC2E90"/>
    <w:rsid w:val="00EC4195"/>
    <w:rsid w:val="00ED402E"/>
    <w:rsid w:val="00ED5F0F"/>
    <w:rsid w:val="00EE0845"/>
    <w:rsid w:val="00EE1526"/>
    <w:rsid w:val="00EE32DA"/>
    <w:rsid w:val="00EE5099"/>
    <w:rsid w:val="00EE518E"/>
    <w:rsid w:val="00EE665C"/>
    <w:rsid w:val="00EF2FDF"/>
    <w:rsid w:val="00EF3484"/>
    <w:rsid w:val="00EF40DD"/>
    <w:rsid w:val="00EF4C22"/>
    <w:rsid w:val="00F04FE9"/>
    <w:rsid w:val="00F071D3"/>
    <w:rsid w:val="00F07724"/>
    <w:rsid w:val="00F135E5"/>
    <w:rsid w:val="00F1623B"/>
    <w:rsid w:val="00F20C17"/>
    <w:rsid w:val="00F21BCA"/>
    <w:rsid w:val="00F21D90"/>
    <w:rsid w:val="00F25590"/>
    <w:rsid w:val="00F25653"/>
    <w:rsid w:val="00F267BC"/>
    <w:rsid w:val="00F26BEA"/>
    <w:rsid w:val="00F26E92"/>
    <w:rsid w:val="00F2765F"/>
    <w:rsid w:val="00F2795B"/>
    <w:rsid w:val="00F27D75"/>
    <w:rsid w:val="00F27E84"/>
    <w:rsid w:val="00F305C2"/>
    <w:rsid w:val="00F31F71"/>
    <w:rsid w:val="00F321FB"/>
    <w:rsid w:val="00F33521"/>
    <w:rsid w:val="00F34D24"/>
    <w:rsid w:val="00F36161"/>
    <w:rsid w:val="00F37A83"/>
    <w:rsid w:val="00F437CA"/>
    <w:rsid w:val="00F44993"/>
    <w:rsid w:val="00F46287"/>
    <w:rsid w:val="00F47D51"/>
    <w:rsid w:val="00F50859"/>
    <w:rsid w:val="00F5106A"/>
    <w:rsid w:val="00F52634"/>
    <w:rsid w:val="00F566F8"/>
    <w:rsid w:val="00F57005"/>
    <w:rsid w:val="00F57C1E"/>
    <w:rsid w:val="00F629FA"/>
    <w:rsid w:val="00F651F8"/>
    <w:rsid w:val="00F652D4"/>
    <w:rsid w:val="00F66325"/>
    <w:rsid w:val="00F7201A"/>
    <w:rsid w:val="00F73FEC"/>
    <w:rsid w:val="00F74350"/>
    <w:rsid w:val="00F74A51"/>
    <w:rsid w:val="00F75F8A"/>
    <w:rsid w:val="00F76703"/>
    <w:rsid w:val="00F7732E"/>
    <w:rsid w:val="00F80A10"/>
    <w:rsid w:val="00F81CDA"/>
    <w:rsid w:val="00F846BE"/>
    <w:rsid w:val="00F84BAE"/>
    <w:rsid w:val="00F8727B"/>
    <w:rsid w:val="00F940A7"/>
    <w:rsid w:val="00F95E36"/>
    <w:rsid w:val="00F965B7"/>
    <w:rsid w:val="00F97702"/>
    <w:rsid w:val="00F97714"/>
    <w:rsid w:val="00FA25EE"/>
    <w:rsid w:val="00FA2EDC"/>
    <w:rsid w:val="00FA606D"/>
    <w:rsid w:val="00FA6F8D"/>
    <w:rsid w:val="00FB0090"/>
    <w:rsid w:val="00FB0506"/>
    <w:rsid w:val="00FB098D"/>
    <w:rsid w:val="00FB11A4"/>
    <w:rsid w:val="00FB1887"/>
    <w:rsid w:val="00FB1DA8"/>
    <w:rsid w:val="00FB3C8D"/>
    <w:rsid w:val="00FB79E5"/>
    <w:rsid w:val="00FC1144"/>
    <w:rsid w:val="00FC3382"/>
    <w:rsid w:val="00FC5035"/>
    <w:rsid w:val="00FC6573"/>
    <w:rsid w:val="00FD1BF1"/>
    <w:rsid w:val="00FD2806"/>
    <w:rsid w:val="00FD661A"/>
    <w:rsid w:val="00FE1B19"/>
    <w:rsid w:val="00FE3B5D"/>
    <w:rsid w:val="00FE3FE9"/>
    <w:rsid w:val="00FE420C"/>
    <w:rsid w:val="00FE49C7"/>
    <w:rsid w:val="00FE4EC9"/>
    <w:rsid w:val="00FE5DA0"/>
    <w:rsid w:val="00FE70F6"/>
    <w:rsid w:val="00FF0E1F"/>
    <w:rsid w:val="00FF3D99"/>
    <w:rsid w:val="00FF5066"/>
    <w:rsid w:val="00FF6563"/>
    <w:rsid w:val="07C45E04"/>
    <w:rsid w:val="153331D6"/>
    <w:rsid w:val="20D203F6"/>
    <w:rsid w:val="519C3BC3"/>
    <w:rsid w:val="7498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FAF02"/>
  <w15:docId w15:val="{142B45D9-B7B5-4D4B-822D-B359024E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rsid w:val="005411CA"/>
    <w:pPr>
      <w:widowControl w:val="0"/>
      <w:jc w:val="both"/>
    </w:pPr>
    <w:rPr>
      <w:kern w:val="2"/>
      <w:sz w:val="21"/>
      <w:szCs w:val="24"/>
    </w:rPr>
  </w:style>
  <w:style w:type="paragraph" w:styleId="1">
    <w:name w:val="heading 1"/>
    <w:basedOn w:val="afa"/>
    <w:next w:val="afa"/>
    <w:link w:val="1Char"/>
    <w:qFormat/>
    <w:rsid w:val="003532CB"/>
    <w:pPr>
      <w:keepNext/>
      <w:keepLines/>
      <w:spacing w:before="340" w:after="330" w:line="578" w:lineRule="auto"/>
      <w:outlineLvl w:val="0"/>
    </w:pPr>
    <w:rPr>
      <w:b/>
      <w:bCs/>
      <w:kern w:val="44"/>
      <w:sz w:val="44"/>
      <w:szCs w:val="44"/>
    </w:rPr>
  </w:style>
  <w:style w:type="paragraph" w:styleId="2">
    <w:name w:val="heading 2"/>
    <w:basedOn w:val="afa"/>
    <w:next w:val="afa"/>
    <w:qFormat/>
    <w:rsid w:val="003532CB"/>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link w:val="3Char"/>
    <w:uiPriority w:val="9"/>
    <w:qFormat/>
    <w:rsid w:val="003532CB"/>
    <w:pPr>
      <w:keepNext/>
      <w:keepLines/>
      <w:spacing w:before="260" w:after="260" w:line="416" w:lineRule="auto"/>
      <w:outlineLvl w:val="2"/>
    </w:pPr>
    <w:rPr>
      <w:b/>
      <w:bCs/>
      <w:sz w:val="32"/>
      <w:szCs w:val="32"/>
    </w:rPr>
  </w:style>
  <w:style w:type="paragraph" w:styleId="4">
    <w:name w:val="heading 4"/>
    <w:basedOn w:val="afa"/>
    <w:next w:val="afa"/>
    <w:qFormat/>
    <w:rsid w:val="003532CB"/>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3532CB"/>
    <w:pPr>
      <w:keepNext/>
      <w:keepLines/>
      <w:spacing w:before="280" w:after="290" w:line="376" w:lineRule="auto"/>
      <w:outlineLvl w:val="4"/>
    </w:pPr>
    <w:rPr>
      <w:b/>
      <w:bCs/>
      <w:sz w:val="28"/>
      <w:szCs w:val="28"/>
    </w:rPr>
  </w:style>
  <w:style w:type="paragraph" w:styleId="6">
    <w:name w:val="heading 6"/>
    <w:basedOn w:val="afa"/>
    <w:next w:val="afa"/>
    <w:qFormat/>
    <w:rsid w:val="003532CB"/>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3532CB"/>
    <w:pPr>
      <w:keepNext/>
      <w:keepLines/>
      <w:spacing w:before="240" w:after="64" w:line="320" w:lineRule="auto"/>
      <w:outlineLvl w:val="6"/>
    </w:pPr>
    <w:rPr>
      <w:b/>
      <w:bCs/>
      <w:sz w:val="24"/>
    </w:rPr>
  </w:style>
  <w:style w:type="paragraph" w:styleId="8">
    <w:name w:val="heading 8"/>
    <w:basedOn w:val="afa"/>
    <w:next w:val="afa"/>
    <w:qFormat/>
    <w:rsid w:val="003532CB"/>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3532CB"/>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0">
    <w:name w:val="HTML Keyboard"/>
    <w:rsid w:val="003532CB"/>
    <w:rPr>
      <w:rFonts w:ascii="Courier New" w:hAnsi="Courier New"/>
      <w:sz w:val="20"/>
      <w:szCs w:val="20"/>
    </w:rPr>
  </w:style>
  <w:style w:type="character" w:styleId="afe">
    <w:name w:val="Hyperlink"/>
    <w:uiPriority w:val="99"/>
    <w:rsid w:val="003532CB"/>
    <w:rPr>
      <w:rFonts w:ascii="Times New Roman" w:eastAsia="宋体" w:hAnsi="Times New Roman"/>
      <w:dstrike w:val="0"/>
      <w:color w:val="auto"/>
      <w:spacing w:val="0"/>
      <w:w w:val="100"/>
      <w:position w:val="0"/>
      <w:sz w:val="21"/>
      <w:u w:val="none"/>
      <w:vertAlign w:val="baseline"/>
    </w:rPr>
  </w:style>
  <w:style w:type="character" w:styleId="aff">
    <w:name w:val="footnote reference"/>
    <w:semiHidden/>
    <w:rsid w:val="003532CB"/>
    <w:rPr>
      <w:vertAlign w:val="superscript"/>
    </w:rPr>
  </w:style>
  <w:style w:type="character" w:styleId="HTML1">
    <w:name w:val="HTML Variable"/>
    <w:rsid w:val="003532CB"/>
    <w:rPr>
      <w:i/>
      <w:iCs/>
    </w:rPr>
  </w:style>
  <w:style w:type="character" w:styleId="aff0">
    <w:name w:val="Strong"/>
    <w:qFormat/>
    <w:rsid w:val="003532CB"/>
    <w:rPr>
      <w:b/>
      <w:bCs/>
    </w:rPr>
  </w:style>
  <w:style w:type="character" w:styleId="HTML2">
    <w:name w:val="HTML Acronym"/>
    <w:basedOn w:val="afb"/>
    <w:rsid w:val="003532CB"/>
  </w:style>
  <w:style w:type="character" w:styleId="HTML3">
    <w:name w:val="HTML Typewriter"/>
    <w:rsid w:val="003532CB"/>
    <w:rPr>
      <w:rFonts w:ascii="Courier New" w:hAnsi="Courier New"/>
      <w:sz w:val="20"/>
      <w:szCs w:val="20"/>
    </w:rPr>
  </w:style>
  <w:style w:type="character" w:styleId="aff1">
    <w:name w:val="endnote reference"/>
    <w:rsid w:val="003532CB"/>
    <w:rPr>
      <w:vertAlign w:val="superscript"/>
    </w:rPr>
  </w:style>
  <w:style w:type="character" w:styleId="HTML4">
    <w:name w:val="HTML Code"/>
    <w:rsid w:val="003532CB"/>
    <w:rPr>
      <w:rFonts w:ascii="Courier New" w:hAnsi="Courier New"/>
      <w:sz w:val="20"/>
      <w:szCs w:val="20"/>
    </w:rPr>
  </w:style>
  <w:style w:type="character" w:styleId="aff2">
    <w:name w:val="page number"/>
    <w:rsid w:val="003532CB"/>
    <w:rPr>
      <w:rFonts w:ascii="Times New Roman" w:eastAsia="宋体" w:hAnsi="Times New Roman"/>
      <w:sz w:val="18"/>
    </w:rPr>
  </w:style>
  <w:style w:type="character" w:styleId="aff3">
    <w:name w:val="annotation reference"/>
    <w:rsid w:val="003532CB"/>
    <w:rPr>
      <w:sz w:val="21"/>
      <w:szCs w:val="21"/>
    </w:rPr>
  </w:style>
  <w:style w:type="character" w:styleId="aff4">
    <w:name w:val="FollowedHyperlink"/>
    <w:rsid w:val="003532CB"/>
    <w:rPr>
      <w:color w:val="800080"/>
      <w:u w:val="single"/>
    </w:rPr>
  </w:style>
  <w:style w:type="character" w:styleId="HTML5">
    <w:name w:val="HTML Definition"/>
    <w:rsid w:val="003532CB"/>
    <w:rPr>
      <w:i/>
      <w:iCs/>
    </w:rPr>
  </w:style>
  <w:style w:type="character" w:styleId="HTML6">
    <w:name w:val="HTML Cite"/>
    <w:rsid w:val="003532CB"/>
    <w:rPr>
      <w:i/>
      <w:iCs/>
    </w:rPr>
  </w:style>
  <w:style w:type="character" w:styleId="HTML7">
    <w:name w:val="HTML Sample"/>
    <w:rsid w:val="003532CB"/>
    <w:rPr>
      <w:rFonts w:ascii="Courier New" w:hAnsi="Courier New"/>
    </w:rPr>
  </w:style>
  <w:style w:type="character" w:customStyle="1" w:styleId="Char">
    <w:name w:val="三级条标题 Char"/>
    <w:link w:val="af5"/>
    <w:rsid w:val="003532CB"/>
    <w:rPr>
      <w:rFonts w:eastAsia="黑体"/>
      <w:sz w:val="21"/>
    </w:rPr>
  </w:style>
  <w:style w:type="character" w:customStyle="1" w:styleId="2Char">
    <w:name w:val="正文文本缩进 2 Char"/>
    <w:link w:val="20"/>
    <w:rsid w:val="003532CB"/>
    <w:rPr>
      <w:rFonts w:ascii="宋体" w:hAnsi="宋体"/>
      <w:bCs/>
      <w:kern w:val="2"/>
      <w:sz w:val="24"/>
    </w:rPr>
  </w:style>
  <w:style w:type="character" w:customStyle="1" w:styleId="Char0">
    <w:name w:val="尾注文本 Char"/>
    <w:link w:val="aff5"/>
    <w:rsid w:val="003532CB"/>
    <w:rPr>
      <w:kern w:val="2"/>
      <w:sz w:val="21"/>
      <w:szCs w:val="24"/>
    </w:rPr>
  </w:style>
  <w:style w:type="character" w:customStyle="1" w:styleId="11TimesNewRoman">
    <w:name w:val="正文文本 (11) + Times New Roman"/>
    <w:aliases w:val="间距 1 pt10"/>
    <w:rsid w:val="003532CB"/>
    <w:rPr>
      <w:rFonts w:ascii="Times New Roman" w:hAnsi="Times New Roman" w:cs="Times New Roman"/>
      <w:spacing w:val="20"/>
      <w:sz w:val="20"/>
      <w:szCs w:val="20"/>
      <w:u w:val="none"/>
      <w:shd w:val="clear" w:color="auto" w:fill="FFFFFF"/>
      <w:lang w:val="en-US" w:eastAsia="en-US"/>
    </w:rPr>
  </w:style>
  <w:style w:type="character" w:customStyle="1" w:styleId="aff6">
    <w:name w:val="个人撰写风格"/>
    <w:rsid w:val="003532CB"/>
    <w:rPr>
      <w:rFonts w:ascii="Arial" w:eastAsia="宋体" w:hAnsi="Arial" w:cs="Arial"/>
      <w:color w:val="auto"/>
      <w:sz w:val="20"/>
    </w:rPr>
  </w:style>
  <w:style w:type="character" w:customStyle="1" w:styleId="85pt">
    <w:name w:val="正文文本 + 8.5 pt"/>
    <w:rsid w:val="003532CB"/>
    <w:rPr>
      <w:rFonts w:ascii="宋体" w:hAnsi="宋体" w:cs="宋体"/>
      <w:sz w:val="17"/>
      <w:szCs w:val="17"/>
      <w:u w:val="none"/>
    </w:rPr>
  </w:style>
  <w:style w:type="character" w:customStyle="1" w:styleId="3Char">
    <w:name w:val="标题 3 Char"/>
    <w:link w:val="3"/>
    <w:uiPriority w:val="9"/>
    <w:rsid w:val="003532CB"/>
    <w:rPr>
      <w:b/>
      <w:bCs/>
      <w:kern w:val="2"/>
      <w:sz w:val="32"/>
      <w:szCs w:val="32"/>
    </w:rPr>
  </w:style>
  <w:style w:type="character" w:customStyle="1" w:styleId="fontstyle11">
    <w:name w:val="fontstyle11"/>
    <w:rsid w:val="003532CB"/>
    <w:rPr>
      <w:rFonts w:ascii="黑体" w:eastAsia="黑体" w:hAnsi="黑体" w:hint="eastAsia"/>
      <w:b w:val="0"/>
      <w:bCs w:val="0"/>
      <w:i w:val="0"/>
      <w:iCs w:val="0"/>
      <w:color w:val="000000"/>
      <w:sz w:val="22"/>
      <w:szCs w:val="22"/>
    </w:rPr>
  </w:style>
  <w:style w:type="character" w:customStyle="1" w:styleId="fontstyle01">
    <w:name w:val="fontstyle01"/>
    <w:rsid w:val="003532CB"/>
    <w:rPr>
      <w:rFonts w:ascii="宋体" w:eastAsia="宋体" w:hAnsi="宋体" w:hint="eastAsia"/>
      <w:b w:val="0"/>
      <w:bCs w:val="0"/>
      <w:i w:val="0"/>
      <w:iCs w:val="0"/>
      <w:color w:val="000000"/>
      <w:sz w:val="22"/>
      <w:szCs w:val="22"/>
    </w:rPr>
  </w:style>
  <w:style w:type="character" w:customStyle="1" w:styleId="Char1">
    <w:name w:val="文档结构图 Char"/>
    <w:link w:val="aff7"/>
    <w:rsid w:val="003532CB"/>
    <w:rPr>
      <w:rFonts w:ascii="宋体"/>
      <w:kern w:val="2"/>
      <w:sz w:val="18"/>
      <w:szCs w:val="18"/>
    </w:rPr>
  </w:style>
  <w:style w:type="character" w:customStyle="1" w:styleId="Char2">
    <w:name w:val="首示例 Char"/>
    <w:link w:val="ab"/>
    <w:rsid w:val="003532CB"/>
    <w:rPr>
      <w:rFonts w:ascii="宋体" w:hAnsi="宋体"/>
      <w:kern w:val="2"/>
      <w:sz w:val="18"/>
      <w:szCs w:val="18"/>
    </w:rPr>
  </w:style>
  <w:style w:type="character" w:customStyle="1" w:styleId="aff8">
    <w:name w:val="个人答复风格"/>
    <w:rsid w:val="003532CB"/>
    <w:rPr>
      <w:rFonts w:ascii="Arial" w:eastAsia="宋体" w:hAnsi="Arial" w:cs="Arial"/>
      <w:color w:val="auto"/>
      <w:sz w:val="20"/>
    </w:rPr>
  </w:style>
  <w:style w:type="character" w:customStyle="1" w:styleId="Char10">
    <w:name w:val="一级条标题 Char1"/>
    <w:rsid w:val="003532CB"/>
    <w:rPr>
      <w:rFonts w:eastAsia="黑体"/>
      <w:sz w:val="21"/>
      <w:lang w:val="en-US" w:eastAsia="zh-CN" w:bidi="ar-SA"/>
    </w:rPr>
  </w:style>
  <w:style w:type="character" w:customStyle="1" w:styleId="Char3">
    <w:name w:val="正文文本 Char"/>
    <w:link w:val="aff9"/>
    <w:rsid w:val="003532CB"/>
    <w:rPr>
      <w:kern w:val="2"/>
      <w:sz w:val="21"/>
      <w:szCs w:val="24"/>
    </w:rPr>
  </w:style>
  <w:style w:type="character" w:customStyle="1" w:styleId="Char4">
    <w:name w:val="二级条标题 Char"/>
    <w:link w:val="af4"/>
    <w:rsid w:val="003532CB"/>
    <w:rPr>
      <w:rFonts w:eastAsia="黑体"/>
      <w:sz w:val="21"/>
    </w:rPr>
  </w:style>
  <w:style w:type="character" w:customStyle="1" w:styleId="11">
    <w:name w:val="正文文本 (11)"/>
    <w:rsid w:val="003532CB"/>
    <w:rPr>
      <w:rFonts w:ascii="宋体" w:hAnsi="宋体"/>
      <w:shd w:val="clear" w:color="auto" w:fill="FFFFFF"/>
      <w:lang w:val="en-US" w:eastAsia="en-US"/>
    </w:rPr>
  </w:style>
  <w:style w:type="character" w:customStyle="1" w:styleId="Char5">
    <w:name w:val="页眉 Char"/>
    <w:link w:val="affa"/>
    <w:uiPriority w:val="99"/>
    <w:rsid w:val="003532CB"/>
    <w:rPr>
      <w:kern w:val="2"/>
      <w:sz w:val="18"/>
      <w:szCs w:val="18"/>
    </w:rPr>
  </w:style>
  <w:style w:type="character" w:customStyle="1" w:styleId="Char6">
    <w:name w:val="纯文本 Char"/>
    <w:link w:val="affb"/>
    <w:locked/>
    <w:rsid w:val="003532CB"/>
    <w:rPr>
      <w:rFonts w:ascii="宋体" w:eastAsia="宋体" w:hAnsi="Courier New"/>
      <w:kern w:val="2"/>
      <w:sz w:val="21"/>
      <w:lang w:val="en-US" w:eastAsia="zh-CN" w:bidi="ar-SA"/>
    </w:rPr>
  </w:style>
  <w:style w:type="character" w:customStyle="1" w:styleId="CharChar2">
    <w:name w:val="Char Char2"/>
    <w:rsid w:val="003532CB"/>
    <w:rPr>
      <w:rFonts w:ascii="宋体" w:hAnsi="Courier New" w:cs="Courier New"/>
      <w:kern w:val="2"/>
      <w:sz w:val="21"/>
      <w:szCs w:val="21"/>
    </w:rPr>
  </w:style>
  <w:style w:type="character" w:customStyle="1" w:styleId="Char7">
    <w:name w:val="段 Char"/>
    <w:link w:val="affc"/>
    <w:qFormat/>
    <w:rsid w:val="003532CB"/>
    <w:rPr>
      <w:rFonts w:ascii="宋体"/>
      <w:sz w:val="21"/>
      <w:lang w:val="en-US" w:eastAsia="zh-CN" w:bidi="ar-SA"/>
    </w:rPr>
  </w:style>
  <w:style w:type="character" w:customStyle="1" w:styleId="Char8">
    <w:name w:val="页脚 Char"/>
    <w:link w:val="affd"/>
    <w:uiPriority w:val="99"/>
    <w:rsid w:val="003532CB"/>
    <w:rPr>
      <w:kern w:val="2"/>
      <w:sz w:val="18"/>
      <w:szCs w:val="18"/>
    </w:rPr>
  </w:style>
  <w:style w:type="character" w:customStyle="1" w:styleId="Char9">
    <w:name w:val="正文表标题 Char"/>
    <w:link w:val="aa"/>
    <w:locked/>
    <w:rsid w:val="003532CB"/>
    <w:rPr>
      <w:rFonts w:ascii="黑体" w:eastAsia="黑体"/>
      <w:sz w:val="21"/>
    </w:rPr>
  </w:style>
  <w:style w:type="character" w:customStyle="1" w:styleId="110">
    <w:name w:val="正文文本 (11)_"/>
    <w:link w:val="111"/>
    <w:rsid w:val="003532CB"/>
    <w:rPr>
      <w:rFonts w:ascii="宋体" w:hAnsi="宋体"/>
      <w:shd w:val="clear" w:color="auto" w:fill="FFFFFF"/>
    </w:rPr>
  </w:style>
  <w:style w:type="character" w:customStyle="1" w:styleId="fontstyle21">
    <w:name w:val="fontstyle21"/>
    <w:rsid w:val="003532CB"/>
    <w:rPr>
      <w:rFonts w:ascii="宋体" w:eastAsia="宋体" w:hAnsi="宋体" w:hint="eastAsia"/>
      <w:b w:val="0"/>
      <w:bCs w:val="0"/>
      <w:i w:val="0"/>
      <w:iCs w:val="0"/>
      <w:color w:val="000000"/>
      <w:sz w:val="28"/>
      <w:szCs w:val="28"/>
    </w:rPr>
  </w:style>
  <w:style w:type="character" w:customStyle="1" w:styleId="Chara">
    <w:name w:val="一级条标题 Char"/>
    <w:link w:val="af3"/>
    <w:rsid w:val="003532CB"/>
    <w:rPr>
      <w:rFonts w:eastAsia="黑体"/>
      <w:sz w:val="21"/>
    </w:rPr>
  </w:style>
  <w:style w:type="character" w:customStyle="1" w:styleId="fontstyle31">
    <w:name w:val="fontstyle31"/>
    <w:rsid w:val="003532CB"/>
    <w:rPr>
      <w:rFonts w:ascii="黑体" w:eastAsia="黑体" w:hAnsi="黑体" w:hint="eastAsia"/>
      <w:b w:val="0"/>
      <w:bCs w:val="0"/>
      <w:i w:val="0"/>
      <w:iCs w:val="0"/>
      <w:color w:val="000000"/>
      <w:sz w:val="22"/>
      <w:szCs w:val="22"/>
    </w:rPr>
  </w:style>
  <w:style w:type="character" w:customStyle="1" w:styleId="1Char">
    <w:name w:val="标题 1 Char"/>
    <w:link w:val="1"/>
    <w:rsid w:val="003532CB"/>
    <w:rPr>
      <w:b/>
      <w:bCs/>
      <w:kern w:val="44"/>
      <w:sz w:val="44"/>
      <w:szCs w:val="44"/>
    </w:rPr>
  </w:style>
  <w:style w:type="character" w:customStyle="1" w:styleId="affe">
    <w:name w:val="发布"/>
    <w:rsid w:val="003532CB"/>
    <w:rPr>
      <w:rFonts w:ascii="黑体" w:eastAsia="黑体"/>
      <w:spacing w:val="22"/>
      <w:w w:val="100"/>
      <w:position w:val="3"/>
      <w:sz w:val="28"/>
    </w:rPr>
  </w:style>
  <w:style w:type="character" w:customStyle="1" w:styleId="Charb">
    <w:name w:val="附录公式 Char"/>
    <w:link w:val="afff"/>
    <w:rsid w:val="003532CB"/>
  </w:style>
  <w:style w:type="paragraph" w:styleId="70">
    <w:name w:val="toc 7"/>
    <w:basedOn w:val="60"/>
    <w:uiPriority w:val="39"/>
    <w:rsid w:val="003532CB"/>
  </w:style>
  <w:style w:type="paragraph" w:styleId="afff0">
    <w:name w:val="Normal Indent"/>
    <w:basedOn w:val="afa"/>
    <w:rsid w:val="003532CB"/>
    <w:pPr>
      <w:ind w:firstLine="420"/>
    </w:pPr>
    <w:rPr>
      <w:szCs w:val="20"/>
    </w:rPr>
  </w:style>
  <w:style w:type="paragraph" w:styleId="50">
    <w:name w:val="index 5"/>
    <w:basedOn w:val="afa"/>
    <w:next w:val="afa"/>
    <w:rsid w:val="003532CB"/>
    <w:pPr>
      <w:ind w:left="1050" w:hanging="210"/>
      <w:jc w:val="left"/>
    </w:pPr>
    <w:rPr>
      <w:rFonts w:ascii="Calibri" w:hAnsi="Calibri"/>
      <w:sz w:val="20"/>
      <w:szCs w:val="20"/>
    </w:rPr>
  </w:style>
  <w:style w:type="paragraph" w:styleId="61">
    <w:name w:val="index 6"/>
    <w:basedOn w:val="afa"/>
    <w:next w:val="afa"/>
    <w:rsid w:val="003532CB"/>
    <w:pPr>
      <w:ind w:left="1260" w:hanging="210"/>
      <w:jc w:val="left"/>
    </w:pPr>
    <w:rPr>
      <w:rFonts w:ascii="Calibri" w:hAnsi="Calibri"/>
      <w:sz w:val="20"/>
      <w:szCs w:val="20"/>
    </w:rPr>
  </w:style>
  <w:style w:type="paragraph" w:styleId="80">
    <w:name w:val="index 8"/>
    <w:basedOn w:val="afa"/>
    <w:next w:val="afa"/>
    <w:rsid w:val="003532CB"/>
    <w:pPr>
      <w:ind w:left="1680" w:hanging="210"/>
      <w:jc w:val="left"/>
    </w:pPr>
    <w:rPr>
      <w:rFonts w:ascii="Calibri" w:hAnsi="Calibri"/>
      <w:sz w:val="20"/>
      <w:szCs w:val="20"/>
    </w:rPr>
  </w:style>
  <w:style w:type="paragraph" w:styleId="afff1">
    <w:name w:val="caption"/>
    <w:basedOn w:val="afa"/>
    <w:next w:val="afa"/>
    <w:qFormat/>
    <w:rsid w:val="003532CB"/>
    <w:pPr>
      <w:spacing w:before="152" w:after="160"/>
    </w:pPr>
    <w:rPr>
      <w:rFonts w:ascii="Arial" w:eastAsia="黑体" w:hAnsi="Arial" w:cs="Arial"/>
      <w:sz w:val="20"/>
      <w:szCs w:val="20"/>
    </w:rPr>
  </w:style>
  <w:style w:type="paragraph" w:styleId="aff7">
    <w:name w:val="Document Map"/>
    <w:basedOn w:val="afa"/>
    <w:link w:val="Char1"/>
    <w:rsid w:val="003532CB"/>
    <w:rPr>
      <w:rFonts w:ascii="宋体"/>
      <w:sz w:val="18"/>
      <w:szCs w:val="18"/>
    </w:rPr>
  </w:style>
  <w:style w:type="paragraph" w:styleId="afff2">
    <w:name w:val="annotation text"/>
    <w:basedOn w:val="afa"/>
    <w:link w:val="Charc"/>
    <w:rsid w:val="003532CB"/>
    <w:pPr>
      <w:jc w:val="left"/>
    </w:pPr>
  </w:style>
  <w:style w:type="paragraph" w:styleId="afff3">
    <w:name w:val="Body Text Indent"/>
    <w:basedOn w:val="afa"/>
    <w:rsid w:val="003532CB"/>
    <w:pPr>
      <w:ind w:firstLineChars="300" w:firstLine="1320"/>
    </w:pPr>
    <w:rPr>
      <w:rFonts w:eastAsia="黑体"/>
      <w:sz w:val="44"/>
    </w:rPr>
  </w:style>
  <w:style w:type="paragraph" w:styleId="HTML8">
    <w:name w:val="HTML Address"/>
    <w:basedOn w:val="afa"/>
    <w:rsid w:val="003532CB"/>
    <w:rPr>
      <w:i/>
      <w:iCs/>
    </w:rPr>
  </w:style>
  <w:style w:type="paragraph" w:styleId="aff9">
    <w:name w:val="Body Text"/>
    <w:basedOn w:val="afa"/>
    <w:link w:val="Char3"/>
    <w:rsid w:val="003532CB"/>
    <w:pPr>
      <w:spacing w:after="120"/>
    </w:pPr>
  </w:style>
  <w:style w:type="paragraph" w:customStyle="1" w:styleId="afff4">
    <w:name w:val="数字编号列项（二级）"/>
    <w:rsid w:val="003532CB"/>
    <w:pPr>
      <w:ind w:leftChars="400" w:left="1260" w:hangingChars="200" w:hanging="420"/>
      <w:jc w:val="both"/>
    </w:pPr>
    <w:rPr>
      <w:rFonts w:ascii="宋体"/>
      <w:sz w:val="21"/>
    </w:rPr>
  </w:style>
  <w:style w:type="paragraph" w:customStyle="1" w:styleId="afff5">
    <w:name w:val="实施日期"/>
    <w:basedOn w:val="afff6"/>
    <w:qFormat/>
    <w:rsid w:val="003532CB"/>
    <w:pPr>
      <w:framePr w:hSpace="0" w:wrap="around" w:xAlign="right"/>
      <w:jc w:val="right"/>
    </w:pPr>
  </w:style>
  <w:style w:type="paragraph" w:styleId="afff7">
    <w:name w:val="index heading"/>
    <w:basedOn w:val="afa"/>
    <w:next w:val="10"/>
    <w:rsid w:val="003532CB"/>
    <w:pPr>
      <w:spacing w:before="120" w:after="120"/>
      <w:jc w:val="center"/>
    </w:pPr>
    <w:rPr>
      <w:rFonts w:ascii="Calibri" w:hAnsi="Calibri"/>
      <w:b/>
      <w:bCs/>
      <w:iCs/>
      <w:szCs w:val="20"/>
    </w:rPr>
  </w:style>
  <w:style w:type="paragraph" w:styleId="10">
    <w:name w:val="index 1"/>
    <w:basedOn w:val="afa"/>
    <w:next w:val="affc"/>
    <w:rsid w:val="003532CB"/>
    <w:pPr>
      <w:tabs>
        <w:tab w:val="right" w:leader="dot" w:pos="9299"/>
      </w:tabs>
      <w:jc w:val="left"/>
    </w:pPr>
    <w:rPr>
      <w:rFonts w:ascii="宋体"/>
      <w:szCs w:val="21"/>
    </w:rPr>
  </w:style>
  <w:style w:type="paragraph" w:styleId="afff8">
    <w:name w:val="footnote text"/>
    <w:basedOn w:val="afa"/>
    <w:rsid w:val="003532CB"/>
    <w:pPr>
      <w:snapToGrid w:val="0"/>
      <w:jc w:val="left"/>
    </w:pPr>
    <w:rPr>
      <w:sz w:val="18"/>
      <w:szCs w:val="18"/>
    </w:rPr>
  </w:style>
  <w:style w:type="paragraph" w:styleId="71">
    <w:name w:val="index 7"/>
    <w:basedOn w:val="afa"/>
    <w:next w:val="afa"/>
    <w:rsid w:val="003532CB"/>
    <w:pPr>
      <w:ind w:left="1470" w:hanging="210"/>
      <w:jc w:val="left"/>
    </w:pPr>
    <w:rPr>
      <w:rFonts w:ascii="Calibri" w:hAnsi="Calibri"/>
      <w:sz w:val="20"/>
      <w:szCs w:val="20"/>
    </w:rPr>
  </w:style>
  <w:style w:type="paragraph" w:styleId="90">
    <w:name w:val="toc 9"/>
    <w:basedOn w:val="81"/>
    <w:uiPriority w:val="39"/>
    <w:rsid w:val="003532CB"/>
  </w:style>
  <w:style w:type="paragraph" w:styleId="afff9">
    <w:name w:val="Title"/>
    <w:basedOn w:val="afa"/>
    <w:qFormat/>
    <w:rsid w:val="003532CB"/>
    <w:pPr>
      <w:spacing w:before="240" w:after="60"/>
      <w:jc w:val="center"/>
      <w:outlineLvl w:val="0"/>
    </w:pPr>
    <w:rPr>
      <w:rFonts w:ascii="Arial" w:hAnsi="Arial" w:cs="Arial"/>
      <w:b/>
      <w:bCs/>
      <w:sz w:val="32"/>
      <w:szCs w:val="32"/>
    </w:rPr>
  </w:style>
  <w:style w:type="paragraph" w:styleId="60">
    <w:name w:val="toc 6"/>
    <w:basedOn w:val="51"/>
    <w:uiPriority w:val="39"/>
    <w:rsid w:val="003532CB"/>
  </w:style>
  <w:style w:type="paragraph" w:styleId="40">
    <w:name w:val="toc 4"/>
    <w:basedOn w:val="30"/>
    <w:uiPriority w:val="39"/>
    <w:rsid w:val="003532CB"/>
  </w:style>
  <w:style w:type="paragraph" w:styleId="21">
    <w:name w:val="toc 2"/>
    <w:basedOn w:val="12"/>
    <w:uiPriority w:val="39"/>
    <w:rsid w:val="003532CB"/>
  </w:style>
  <w:style w:type="paragraph" w:styleId="31">
    <w:name w:val="Body Text Indent 3"/>
    <w:basedOn w:val="afa"/>
    <w:rsid w:val="003532CB"/>
    <w:pPr>
      <w:ind w:firstLineChars="200" w:firstLine="716"/>
    </w:pPr>
    <w:rPr>
      <w:rFonts w:ascii="仿宋_GB2312" w:eastAsia="仿宋_GB2312" w:hAnsi="宋体"/>
      <w:snapToGrid w:val="0"/>
      <w:sz w:val="32"/>
      <w:szCs w:val="30"/>
    </w:rPr>
  </w:style>
  <w:style w:type="paragraph" w:styleId="91">
    <w:name w:val="index 9"/>
    <w:basedOn w:val="afa"/>
    <w:next w:val="afa"/>
    <w:rsid w:val="003532CB"/>
    <w:pPr>
      <w:ind w:left="1890" w:hanging="210"/>
      <w:jc w:val="left"/>
    </w:pPr>
    <w:rPr>
      <w:rFonts w:ascii="Calibri" w:hAnsi="Calibri"/>
      <w:sz w:val="20"/>
      <w:szCs w:val="20"/>
    </w:rPr>
  </w:style>
  <w:style w:type="paragraph" w:styleId="HTML">
    <w:name w:val="HTML Preformatted"/>
    <w:basedOn w:val="afa"/>
    <w:rsid w:val="003532CB"/>
    <w:pPr>
      <w:numPr>
        <w:numId w:val="1"/>
      </w:numPr>
    </w:pPr>
    <w:rPr>
      <w:rFonts w:ascii="Courier New" w:hAnsi="Courier New" w:cs="Courier New"/>
      <w:sz w:val="20"/>
      <w:szCs w:val="20"/>
    </w:rPr>
  </w:style>
  <w:style w:type="paragraph" w:styleId="22">
    <w:name w:val="index 2"/>
    <w:basedOn w:val="afa"/>
    <w:next w:val="afa"/>
    <w:rsid w:val="003532CB"/>
    <w:pPr>
      <w:ind w:left="420" w:hanging="210"/>
      <w:jc w:val="left"/>
    </w:pPr>
    <w:rPr>
      <w:rFonts w:ascii="Calibri" w:hAnsi="Calibri"/>
      <w:sz w:val="20"/>
      <w:szCs w:val="20"/>
    </w:rPr>
  </w:style>
  <w:style w:type="paragraph" w:styleId="51">
    <w:name w:val="toc 5"/>
    <w:basedOn w:val="40"/>
    <w:uiPriority w:val="39"/>
    <w:rsid w:val="003532CB"/>
  </w:style>
  <w:style w:type="paragraph" w:styleId="affb">
    <w:name w:val="Plain Text"/>
    <w:basedOn w:val="afa"/>
    <w:link w:val="Char6"/>
    <w:rsid w:val="003532CB"/>
    <w:rPr>
      <w:rFonts w:ascii="宋体" w:hAnsi="Courier New"/>
      <w:szCs w:val="20"/>
    </w:rPr>
  </w:style>
  <w:style w:type="paragraph" w:styleId="32">
    <w:name w:val="index 3"/>
    <w:basedOn w:val="afa"/>
    <w:next w:val="afa"/>
    <w:rsid w:val="003532CB"/>
    <w:pPr>
      <w:ind w:left="630" w:hanging="210"/>
      <w:jc w:val="left"/>
    </w:pPr>
    <w:rPr>
      <w:rFonts w:ascii="Calibri" w:hAnsi="Calibri"/>
      <w:sz w:val="20"/>
      <w:szCs w:val="20"/>
    </w:rPr>
  </w:style>
  <w:style w:type="paragraph" w:styleId="20">
    <w:name w:val="Body Text Indent 2"/>
    <w:basedOn w:val="afa"/>
    <w:link w:val="2Char"/>
    <w:rsid w:val="003532CB"/>
    <w:pPr>
      <w:snapToGrid w:val="0"/>
      <w:spacing w:line="360" w:lineRule="auto"/>
      <w:ind w:leftChars="1371" w:left="2879"/>
    </w:pPr>
    <w:rPr>
      <w:rFonts w:ascii="宋体" w:hAnsi="宋体"/>
      <w:bCs/>
      <w:sz w:val="24"/>
      <w:szCs w:val="20"/>
    </w:rPr>
  </w:style>
  <w:style w:type="paragraph" w:styleId="affd">
    <w:name w:val="footer"/>
    <w:basedOn w:val="afa"/>
    <w:link w:val="Char8"/>
    <w:uiPriority w:val="99"/>
    <w:rsid w:val="003532CB"/>
    <w:pPr>
      <w:tabs>
        <w:tab w:val="center" w:pos="4153"/>
        <w:tab w:val="right" w:pos="8306"/>
      </w:tabs>
      <w:snapToGrid w:val="0"/>
      <w:ind w:rightChars="100" w:right="210"/>
      <w:jc w:val="right"/>
    </w:pPr>
    <w:rPr>
      <w:sz w:val="18"/>
      <w:szCs w:val="18"/>
    </w:rPr>
  </w:style>
  <w:style w:type="paragraph" w:styleId="affa">
    <w:name w:val="header"/>
    <w:basedOn w:val="afa"/>
    <w:link w:val="Char5"/>
    <w:qFormat/>
    <w:rsid w:val="003532CB"/>
    <w:pPr>
      <w:pBdr>
        <w:bottom w:val="single" w:sz="6" w:space="1" w:color="auto"/>
      </w:pBdr>
      <w:tabs>
        <w:tab w:val="center" w:pos="4153"/>
        <w:tab w:val="right" w:pos="8306"/>
      </w:tabs>
      <w:snapToGrid w:val="0"/>
      <w:jc w:val="center"/>
    </w:pPr>
    <w:rPr>
      <w:sz w:val="18"/>
      <w:szCs w:val="18"/>
    </w:rPr>
  </w:style>
  <w:style w:type="paragraph" w:styleId="30">
    <w:name w:val="toc 3"/>
    <w:basedOn w:val="21"/>
    <w:uiPriority w:val="39"/>
    <w:rsid w:val="003532CB"/>
  </w:style>
  <w:style w:type="paragraph" w:styleId="41">
    <w:name w:val="index 4"/>
    <w:basedOn w:val="afa"/>
    <w:next w:val="afa"/>
    <w:rsid w:val="003532CB"/>
    <w:pPr>
      <w:ind w:left="840" w:hanging="210"/>
      <w:jc w:val="left"/>
    </w:pPr>
    <w:rPr>
      <w:rFonts w:ascii="Calibri" w:hAnsi="Calibri"/>
      <w:sz w:val="20"/>
      <w:szCs w:val="20"/>
    </w:rPr>
  </w:style>
  <w:style w:type="paragraph" w:styleId="81">
    <w:name w:val="toc 8"/>
    <w:basedOn w:val="70"/>
    <w:uiPriority w:val="39"/>
    <w:rsid w:val="003532CB"/>
  </w:style>
  <w:style w:type="paragraph" w:styleId="afffa">
    <w:name w:val="Date"/>
    <w:basedOn w:val="afa"/>
    <w:next w:val="afa"/>
    <w:rsid w:val="003532CB"/>
    <w:pPr>
      <w:widowControl/>
      <w:adjustRightInd w:val="0"/>
      <w:spacing w:line="312" w:lineRule="atLeast"/>
      <w:jc w:val="left"/>
      <w:textAlignment w:val="baseline"/>
    </w:pPr>
    <w:rPr>
      <w:rFonts w:ascii="仿宋_GB2312" w:eastAsia="仿宋_GB2312"/>
      <w:kern w:val="0"/>
      <w:sz w:val="28"/>
      <w:szCs w:val="20"/>
      <w:lang w:eastAsia="en-US" w:bidi="en-US"/>
    </w:rPr>
  </w:style>
  <w:style w:type="paragraph" w:styleId="aff5">
    <w:name w:val="endnote text"/>
    <w:basedOn w:val="afa"/>
    <w:link w:val="Char0"/>
    <w:rsid w:val="003532CB"/>
    <w:pPr>
      <w:snapToGrid w:val="0"/>
      <w:jc w:val="left"/>
    </w:pPr>
  </w:style>
  <w:style w:type="paragraph" w:styleId="afffb">
    <w:name w:val="Balloon Text"/>
    <w:basedOn w:val="afa"/>
    <w:semiHidden/>
    <w:rsid w:val="003532CB"/>
    <w:rPr>
      <w:sz w:val="18"/>
      <w:szCs w:val="18"/>
    </w:rPr>
  </w:style>
  <w:style w:type="paragraph" w:customStyle="1" w:styleId="a0">
    <w:name w:val="示例"/>
    <w:next w:val="affc"/>
    <w:rsid w:val="003532CB"/>
    <w:pPr>
      <w:numPr>
        <w:numId w:val="2"/>
      </w:numPr>
      <w:tabs>
        <w:tab w:val="clear" w:pos="1120"/>
        <w:tab w:val="left" w:pos="816"/>
      </w:tabs>
      <w:ind w:firstLineChars="233" w:firstLine="419"/>
      <w:jc w:val="both"/>
    </w:pPr>
    <w:rPr>
      <w:rFonts w:ascii="宋体"/>
      <w:sz w:val="18"/>
    </w:rPr>
  </w:style>
  <w:style w:type="paragraph" w:styleId="12">
    <w:name w:val="toc 1"/>
    <w:uiPriority w:val="39"/>
    <w:rsid w:val="003532CB"/>
    <w:pPr>
      <w:jc w:val="both"/>
    </w:pPr>
    <w:rPr>
      <w:rFonts w:ascii="宋体"/>
      <w:sz w:val="21"/>
    </w:rPr>
  </w:style>
  <w:style w:type="paragraph" w:customStyle="1" w:styleId="affc">
    <w:name w:val="段"/>
    <w:link w:val="Char7"/>
    <w:qFormat/>
    <w:rsid w:val="003532CB"/>
    <w:pPr>
      <w:autoSpaceDE w:val="0"/>
      <w:autoSpaceDN w:val="0"/>
      <w:ind w:firstLineChars="200" w:firstLine="200"/>
      <w:jc w:val="both"/>
    </w:pPr>
    <w:rPr>
      <w:rFonts w:ascii="宋体"/>
      <w:sz w:val="21"/>
    </w:rPr>
  </w:style>
  <w:style w:type="paragraph" w:customStyle="1" w:styleId="afffc">
    <w:name w:val="列项说明数字编号"/>
    <w:rsid w:val="003532CB"/>
    <w:pPr>
      <w:ind w:leftChars="400" w:left="600" w:hangingChars="200" w:hanging="200"/>
    </w:pPr>
    <w:rPr>
      <w:rFonts w:ascii="宋体"/>
      <w:sz w:val="21"/>
    </w:rPr>
  </w:style>
  <w:style w:type="paragraph" w:customStyle="1" w:styleId="a6">
    <w:name w:val="注×："/>
    <w:rsid w:val="003532CB"/>
    <w:pPr>
      <w:widowControl w:val="0"/>
      <w:numPr>
        <w:numId w:val="3"/>
      </w:numPr>
      <w:tabs>
        <w:tab w:val="clear" w:pos="900"/>
        <w:tab w:val="left" w:pos="630"/>
      </w:tabs>
      <w:autoSpaceDE w:val="0"/>
      <w:autoSpaceDN w:val="0"/>
      <w:jc w:val="both"/>
    </w:pPr>
    <w:rPr>
      <w:rFonts w:ascii="宋体"/>
      <w:sz w:val="18"/>
    </w:rPr>
  </w:style>
  <w:style w:type="paragraph" w:customStyle="1" w:styleId="af3">
    <w:name w:val="一级条标题"/>
    <w:next w:val="affc"/>
    <w:link w:val="Chara"/>
    <w:qFormat/>
    <w:rsid w:val="003532CB"/>
    <w:pPr>
      <w:numPr>
        <w:ilvl w:val="2"/>
        <w:numId w:val="4"/>
      </w:numPr>
      <w:outlineLvl w:val="2"/>
    </w:pPr>
    <w:rPr>
      <w:rFonts w:eastAsia="黑体"/>
      <w:sz w:val="21"/>
    </w:rPr>
  </w:style>
  <w:style w:type="paragraph" w:customStyle="1" w:styleId="afffd">
    <w:name w:val="正文公式编号制表符"/>
    <w:basedOn w:val="affc"/>
    <w:next w:val="affc"/>
    <w:qFormat/>
    <w:rsid w:val="003532CB"/>
    <w:pPr>
      <w:tabs>
        <w:tab w:val="center" w:pos="4201"/>
        <w:tab w:val="right" w:leader="dot" w:pos="9298"/>
      </w:tabs>
      <w:ind w:firstLineChars="0" w:firstLine="0"/>
    </w:pPr>
  </w:style>
  <w:style w:type="paragraph" w:customStyle="1" w:styleId="afffe">
    <w:name w:val="条文脚注"/>
    <w:basedOn w:val="afff8"/>
    <w:rsid w:val="003532CB"/>
    <w:pPr>
      <w:ind w:leftChars="200" w:left="780" w:hangingChars="200" w:hanging="360"/>
      <w:jc w:val="both"/>
    </w:pPr>
    <w:rPr>
      <w:rFonts w:ascii="宋体"/>
    </w:rPr>
  </w:style>
  <w:style w:type="paragraph" w:customStyle="1" w:styleId="a">
    <w:name w:val="四级无"/>
    <w:basedOn w:val="affff"/>
    <w:rsid w:val="003532CB"/>
    <w:pPr>
      <w:numPr>
        <w:numId w:val="5"/>
      </w:numPr>
      <w:ind w:firstLine="0"/>
    </w:pPr>
    <w:rPr>
      <w:rFonts w:ascii="宋体" w:eastAsia="宋体"/>
      <w:szCs w:val="21"/>
    </w:rPr>
  </w:style>
  <w:style w:type="paragraph" w:customStyle="1" w:styleId="affff0">
    <w:name w:val="封面标准名称"/>
    <w:rsid w:val="003532C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8">
    <w:name w:val="正文图标题"/>
    <w:next w:val="affc"/>
    <w:rsid w:val="003532CB"/>
    <w:pPr>
      <w:numPr>
        <w:numId w:val="6"/>
      </w:numPr>
      <w:jc w:val="center"/>
    </w:pPr>
    <w:rPr>
      <w:rFonts w:ascii="黑体" w:eastAsia="黑体"/>
      <w:sz w:val="21"/>
    </w:rPr>
  </w:style>
  <w:style w:type="paragraph" w:customStyle="1" w:styleId="affff1">
    <w:name w:val="标准书眉一"/>
    <w:rsid w:val="003532CB"/>
    <w:pPr>
      <w:jc w:val="both"/>
    </w:pPr>
  </w:style>
  <w:style w:type="paragraph" w:customStyle="1" w:styleId="affff2">
    <w:name w:val="图的脚注"/>
    <w:next w:val="affc"/>
    <w:qFormat/>
    <w:rsid w:val="003532CB"/>
    <w:pPr>
      <w:widowControl w:val="0"/>
      <w:ind w:leftChars="200" w:left="840" w:hangingChars="200" w:hanging="420"/>
      <w:jc w:val="both"/>
    </w:pPr>
    <w:rPr>
      <w:rFonts w:ascii="宋体"/>
      <w:sz w:val="18"/>
    </w:rPr>
  </w:style>
  <w:style w:type="paragraph" w:customStyle="1" w:styleId="a4">
    <w:name w:val="附录图标题"/>
    <w:next w:val="affc"/>
    <w:rsid w:val="003532CB"/>
    <w:pPr>
      <w:numPr>
        <w:numId w:val="7"/>
      </w:numPr>
      <w:tabs>
        <w:tab w:val="left" w:pos="360"/>
      </w:tabs>
      <w:jc w:val="center"/>
    </w:pPr>
    <w:rPr>
      <w:rFonts w:ascii="黑体" w:eastAsia="黑体"/>
      <w:sz w:val="21"/>
    </w:rPr>
  </w:style>
  <w:style w:type="paragraph" w:customStyle="1" w:styleId="af2">
    <w:name w:val="一级无"/>
    <w:basedOn w:val="af3"/>
    <w:rsid w:val="003532CB"/>
    <w:pPr>
      <w:numPr>
        <w:ilvl w:val="1"/>
      </w:numPr>
    </w:pPr>
    <w:rPr>
      <w:rFonts w:ascii="宋体" w:eastAsia="宋体"/>
      <w:szCs w:val="21"/>
    </w:rPr>
  </w:style>
  <w:style w:type="paragraph" w:customStyle="1" w:styleId="affff3">
    <w:name w:val="封面标准文稿类别"/>
    <w:rsid w:val="003532CB"/>
    <w:pPr>
      <w:spacing w:before="440" w:line="400" w:lineRule="exact"/>
      <w:jc w:val="center"/>
    </w:pPr>
    <w:rPr>
      <w:rFonts w:ascii="宋体"/>
      <w:sz w:val="24"/>
    </w:rPr>
  </w:style>
  <w:style w:type="paragraph" w:customStyle="1" w:styleId="affff4">
    <w:name w:val="二级无"/>
    <w:basedOn w:val="af4"/>
    <w:rsid w:val="003532CB"/>
    <w:pPr>
      <w:numPr>
        <w:ilvl w:val="2"/>
      </w:numPr>
      <w:ind w:left="315"/>
    </w:pPr>
    <w:rPr>
      <w:rFonts w:ascii="宋体" w:eastAsia="宋体"/>
      <w:szCs w:val="21"/>
    </w:rPr>
  </w:style>
  <w:style w:type="paragraph" w:customStyle="1" w:styleId="a5">
    <w:name w:val="列项◆（三级）"/>
    <w:rsid w:val="003532CB"/>
    <w:pPr>
      <w:numPr>
        <w:numId w:val="8"/>
      </w:numPr>
      <w:tabs>
        <w:tab w:val="left" w:pos="960"/>
      </w:tabs>
      <w:ind w:leftChars="600" w:left="800" w:hangingChars="200" w:hanging="200"/>
    </w:pPr>
    <w:rPr>
      <w:rFonts w:ascii="宋体"/>
      <w:sz w:val="21"/>
    </w:rPr>
  </w:style>
  <w:style w:type="paragraph" w:customStyle="1" w:styleId="a2">
    <w:name w:val="标准书眉_奇数页"/>
    <w:next w:val="afa"/>
    <w:rsid w:val="003532CB"/>
    <w:pPr>
      <w:numPr>
        <w:ilvl w:val="3"/>
        <w:numId w:val="1"/>
      </w:numPr>
      <w:tabs>
        <w:tab w:val="center" w:pos="4154"/>
        <w:tab w:val="right" w:pos="8306"/>
      </w:tabs>
      <w:spacing w:after="120"/>
      <w:jc w:val="right"/>
    </w:pPr>
    <w:rPr>
      <w:sz w:val="21"/>
    </w:rPr>
  </w:style>
  <w:style w:type="paragraph" w:customStyle="1" w:styleId="ad">
    <w:name w:val="附录一级条标题"/>
    <w:basedOn w:val="ac"/>
    <w:next w:val="affc"/>
    <w:rsid w:val="003532CB"/>
    <w:pPr>
      <w:numPr>
        <w:ilvl w:val="2"/>
      </w:numPr>
      <w:autoSpaceDN w:val="0"/>
      <w:spacing w:beforeLines="0" w:afterLines="0"/>
      <w:outlineLvl w:val="2"/>
    </w:pPr>
  </w:style>
  <w:style w:type="paragraph" w:customStyle="1" w:styleId="p0">
    <w:name w:val="p0"/>
    <w:basedOn w:val="afa"/>
    <w:rsid w:val="003532CB"/>
    <w:pPr>
      <w:widowControl/>
    </w:pPr>
    <w:rPr>
      <w:rFonts w:ascii="Calibri" w:hAnsi="Calibri" w:cs="宋体"/>
      <w:kern w:val="0"/>
      <w:szCs w:val="21"/>
    </w:rPr>
  </w:style>
  <w:style w:type="paragraph" w:customStyle="1" w:styleId="affff5">
    <w:name w:val="五级无"/>
    <w:basedOn w:val="affff6"/>
    <w:rsid w:val="003532CB"/>
    <w:pPr>
      <w:numPr>
        <w:ilvl w:val="5"/>
      </w:numPr>
      <w:ind w:left="840"/>
    </w:pPr>
    <w:rPr>
      <w:rFonts w:ascii="宋体" w:eastAsia="宋体"/>
      <w:szCs w:val="21"/>
    </w:rPr>
  </w:style>
  <w:style w:type="paragraph" w:customStyle="1" w:styleId="affff7">
    <w:name w:val="参考文献"/>
    <w:basedOn w:val="afa"/>
    <w:next w:val="affc"/>
    <w:rsid w:val="003532C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附录公式编号制表符"/>
    <w:basedOn w:val="afa"/>
    <w:next w:val="affc"/>
    <w:qFormat/>
    <w:rsid w:val="003532CB"/>
    <w:pPr>
      <w:widowControl/>
      <w:tabs>
        <w:tab w:val="center" w:pos="4201"/>
        <w:tab w:val="right" w:leader="dot" w:pos="9298"/>
      </w:tabs>
      <w:autoSpaceDE w:val="0"/>
      <w:autoSpaceDN w:val="0"/>
    </w:pPr>
    <w:rPr>
      <w:rFonts w:ascii="宋体"/>
      <w:kern w:val="0"/>
      <w:szCs w:val="20"/>
    </w:rPr>
  </w:style>
  <w:style w:type="paragraph" w:customStyle="1" w:styleId="affff9">
    <w:name w:val="封面正文"/>
    <w:rsid w:val="003532CB"/>
    <w:pPr>
      <w:jc w:val="both"/>
    </w:pPr>
  </w:style>
  <w:style w:type="paragraph" w:customStyle="1" w:styleId="afff6">
    <w:name w:val="发布日期"/>
    <w:rsid w:val="003532CB"/>
    <w:pPr>
      <w:framePr w:w="4000" w:h="473" w:hRule="exact" w:hSpace="180" w:vSpace="180" w:wrap="around" w:hAnchor="margin" w:y="13511" w:anchorLock="1"/>
    </w:pPr>
    <w:rPr>
      <w:rFonts w:eastAsia="黑体"/>
      <w:sz w:val="28"/>
    </w:rPr>
  </w:style>
  <w:style w:type="paragraph" w:customStyle="1" w:styleId="af0">
    <w:name w:val="附录四级条标题"/>
    <w:basedOn w:val="af"/>
    <w:next w:val="affc"/>
    <w:rsid w:val="003532CB"/>
    <w:pPr>
      <w:numPr>
        <w:ilvl w:val="5"/>
      </w:numPr>
      <w:outlineLvl w:val="5"/>
    </w:pPr>
  </w:style>
  <w:style w:type="paragraph" w:customStyle="1" w:styleId="affffa">
    <w:name w:val="其他发布日期"/>
    <w:basedOn w:val="afff6"/>
    <w:rsid w:val="003532CB"/>
    <w:pPr>
      <w:framePr w:w="3997" w:h="471" w:hRule="exact" w:hSpace="0" w:vSpace="181" w:wrap="around" w:vAnchor="page" w:hAnchor="page" w:x="1419" w:y="14097"/>
    </w:pPr>
  </w:style>
  <w:style w:type="paragraph" w:customStyle="1" w:styleId="a7">
    <w:name w:val="附录表标题"/>
    <w:next w:val="affc"/>
    <w:rsid w:val="003532CB"/>
    <w:pPr>
      <w:numPr>
        <w:numId w:val="10"/>
      </w:numPr>
      <w:tabs>
        <w:tab w:val="left" w:pos="360"/>
      </w:tabs>
      <w:jc w:val="center"/>
      <w:textAlignment w:val="baseline"/>
    </w:pPr>
    <w:rPr>
      <w:rFonts w:ascii="黑体" w:eastAsia="黑体"/>
      <w:kern w:val="21"/>
      <w:sz w:val="21"/>
    </w:rPr>
  </w:style>
  <w:style w:type="paragraph" w:customStyle="1" w:styleId="affffb">
    <w:name w:val="附录五级无"/>
    <w:basedOn w:val="affffc"/>
    <w:rsid w:val="003532CB"/>
    <w:rPr>
      <w:rFonts w:ascii="宋体" w:eastAsia="宋体"/>
      <w:szCs w:val="21"/>
    </w:rPr>
  </w:style>
  <w:style w:type="paragraph" w:customStyle="1" w:styleId="af">
    <w:name w:val="附录三级条标题"/>
    <w:basedOn w:val="ae"/>
    <w:next w:val="affc"/>
    <w:rsid w:val="003532CB"/>
    <w:pPr>
      <w:numPr>
        <w:ilvl w:val="4"/>
      </w:numPr>
      <w:outlineLvl w:val="4"/>
    </w:pPr>
  </w:style>
  <w:style w:type="paragraph" w:customStyle="1" w:styleId="affffc">
    <w:name w:val="附录五级条标题"/>
    <w:basedOn w:val="af0"/>
    <w:next w:val="affc"/>
    <w:rsid w:val="003532CB"/>
    <w:pPr>
      <w:numPr>
        <w:ilvl w:val="0"/>
        <w:numId w:val="0"/>
      </w:numPr>
      <w:outlineLvl w:val="6"/>
    </w:pPr>
  </w:style>
  <w:style w:type="paragraph" w:customStyle="1" w:styleId="23">
    <w:name w:val="封面标准文稿类别2"/>
    <w:basedOn w:val="affff3"/>
    <w:rsid w:val="003532CB"/>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e">
    <w:name w:val="附录二级条标题"/>
    <w:basedOn w:val="ad"/>
    <w:next w:val="affc"/>
    <w:rsid w:val="003532CB"/>
    <w:pPr>
      <w:numPr>
        <w:ilvl w:val="3"/>
      </w:numPr>
      <w:outlineLvl w:val="3"/>
    </w:pPr>
  </w:style>
  <w:style w:type="paragraph" w:customStyle="1" w:styleId="ac">
    <w:name w:val="附录章标题"/>
    <w:next w:val="affc"/>
    <w:rsid w:val="003532CB"/>
    <w:pPr>
      <w:numPr>
        <w:ilvl w:val="1"/>
        <w:numId w:val="9"/>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CharCharChar">
    <w:name w:val="Char Char Char Char"/>
    <w:basedOn w:val="afa"/>
    <w:rsid w:val="003532CB"/>
    <w:pPr>
      <w:widowControl/>
      <w:spacing w:after="160" w:line="240" w:lineRule="exact"/>
      <w:jc w:val="left"/>
    </w:pPr>
    <w:rPr>
      <w:rFonts w:ascii="Verdana" w:hAnsi="Verdana"/>
      <w:kern w:val="0"/>
      <w:sz w:val="20"/>
      <w:szCs w:val="20"/>
      <w:lang w:eastAsia="en-US"/>
    </w:rPr>
  </w:style>
  <w:style w:type="paragraph" w:customStyle="1" w:styleId="af1">
    <w:name w:val="前言、引言标题"/>
    <w:next w:val="afa"/>
    <w:rsid w:val="003532CB"/>
    <w:pPr>
      <w:numPr>
        <w:numId w:val="4"/>
      </w:numPr>
      <w:shd w:val="clear" w:color="FFFFFF" w:fill="FFFFFF"/>
      <w:spacing w:before="640" w:after="560"/>
      <w:jc w:val="center"/>
      <w:outlineLvl w:val="0"/>
    </w:pPr>
    <w:rPr>
      <w:rFonts w:ascii="黑体" w:eastAsia="黑体"/>
      <w:sz w:val="32"/>
    </w:rPr>
  </w:style>
  <w:style w:type="paragraph" w:customStyle="1" w:styleId="af7">
    <w:name w:val="附录数字编号列项（二级）"/>
    <w:qFormat/>
    <w:rsid w:val="003532CB"/>
    <w:pPr>
      <w:numPr>
        <w:ilvl w:val="1"/>
        <w:numId w:val="11"/>
      </w:numPr>
      <w:tabs>
        <w:tab w:val="left" w:pos="840"/>
      </w:tabs>
    </w:pPr>
    <w:rPr>
      <w:rFonts w:ascii="宋体"/>
      <w:sz w:val="21"/>
    </w:rPr>
  </w:style>
  <w:style w:type="paragraph" w:customStyle="1" w:styleId="affffd">
    <w:name w:val="封面标准英文名称"/>
    <w:rsid w:val="003532CB"/>
    <w:pPr>
      <w:widowControl w:val="0"/>
      <w:spacing w:before="370" w:line="400" w:lineRule="exact"/>
      <w:jc w:val="center"/>
    </w:pPr>
    <w:rPr>
      <w:sz w:val="28"/>
    </w:rPr>
  </w:style>
  <w:style w:type="paragraph" w:customStyle="1" w:styleId="24">
    <w:name w:val="封面标准名称2"/>
    <w:basedOn w:val="affff0"/>
    <w:rsid w:val="003532CB"/>
    <w:pPr>
      <w:framePr w:w="9639" w:wrap="around" w:vAnchor="page" w:hAnchor="page" w:y="4469"/>
      <w:spacing w:beforeLines="630"/>
    </w:pPr>
  </w:style>
  <w:style w:type="paragraph" w:customStyle="1" w:styleId="affffe">
    <w:name w:val="编号列项（三级）"/>
    <w:rsid w:val="003532CB"/>
    <w:pPr>
      <w:ind w:leftChars="600" w:left="800" w:hangingChars="200" w:hanging="200"/>
    </w:pPr>
    <w:rPr>
      <w:rFonts w:ascii="宋体"/>
      <w:sz w:val="21"/>
    </w:rPr>
  </w:style>
  <w:style w:type="paragraph" w:customStyle="1" w:styleId="af4">
    <w:name w:val="二级条标题"/>
    <w:basedOn w:val="af3"/>
    <w:next w:val="affc"/>
    <w:link w:val="Char4"/>
    <w:qFormat/>
    <w:rsid w:val="003532CB"/>
    <w:pPr>
      <w:numPr>
        <w:ilvl w:val="3"/>
      </w:numPr>
      <w:outlineLvl w:val="3"/>
    </w:pPr>
  </w:style>
  <w:style w:type="paragraph" w:customStyle="1" w:styleId="Default">
    <w:name w:val="Default"/>
    <w:rsid w:val="003532CB"/>
    <w:pPr>
      <w:widowControl w:val="0"/>
      <w:autoSpaceDE w:val="0"/>
      <w:autoSpaceDN w:val="0"/>
      <w:adjustRightInd w:val="0"/>
    </w:pPr>
    <w:rPr>
      <w:rFonts w:ascii="宋体" w:cs="宋体"/>
      <w:color w:val="000000"/>
      <w:sz w:val="24"/>
      <w:szCs w:val="24"/>
    </w:rPr>
  </w:style>
  <w:style w:type="paragraph" w:customStyle="1" w:styleId="af9">
    <w:name w:val="列项——（一级）"/>
    <w:rsid w:val="003532CB"/>
    <w:pPr>
      <w:widowControl w:val="0"/>
      <w:numPr>
        <w:numId w:val="12"/>
      </w:numPr>
      <w:tabs>
        <w:tab w:val="clear" w:pos="1140"/>
        <w:tab w:val="left" w:pos="854"/>
      </w:tabs>
      <w:ind w:leftChars="200" w:left="200" w:hangingChars="200" w:hanging="200"/>
      <w:jc w:val="both"/>
    </w:pPr>
    <w:rPr>
      <w:rFonts w:ascii="宋体"/>
      <w:sz w:val="21"/>
    </w:rPr>
  </w:style>
  <w:style w:type="paragraph" w:customStyle="1" w:styleId="afffff">
    <w:name w:val="示例后文字"/>
    <w:basedOn w:val="affc"/>
    <w:next w:val="affc"/>
    <w:qFormat/>
    <w:rsid w:val="003532CB"/>
    <w:pPr>
      <w:tabs>
        <w:tab w:val="center" w:pos="4201"/>
        <w:tab w:val="right" w:leader="dot" w:pos="9298"/>
      </w:tabs>
      <w:ind w:firstLine="360"/>
    </w:pPr>
    <w:rPr>
      <w:sz w:val="18"/>
    </w:rPr>
  </w:style>
  <w:style w:type="paragraph" w:customStyle="1" w:styleId="afffff0">
    <w:name w:val="附录一级无"/>
    <w:basedOn w:val="ad"/>
    <w:rsid w:val="003532CB"/>
    <w:rPr>
      <w:rFonts w:ascii="宋体" w:eastAsia="宋体"/>
      <w:szCs w:val="21"/>
    </w:rPr>
  </w:style>
  <w:style w:type="paragraph" w:customStyle="1" w:styleId="25">
    <w:name w:val="封面一致性程度标识2"/>
    <w:basedOn w:val="afffff1"/>
    <w:rsid w:val="003532CB"/>
    <w:pPr>
      <w:framePr w:w="9639" w:h="6917" w:hRule="exact" w:wrap="around" w:vAnchor="page" w:hAnchor="page" w:xAlign="center" w:y="4469" w:anchorLock="1"/>
      <w:widowControl w:val="0"/>
      <w:textAlignment w:val="center"/>
    </w:pPr>
    <w:rPr>
      <w:szCs w:val="28"/>
    </w:rPr>
  </w:style>
  <w:style w:type="paragraph" w:customStyle="1" w:styleId="afffff2">
    <w:name w:val="标准书脚_偶数页"/>
    <w:rsid w:val="003532CB"/>
    <w:pPr>
      <w:spacing w:before="120"/>
    </w:pPr>
    <w:rPr>
      <w:sz w:val="18"/>
    </w:rPr>
  </w:style>
  <w:style w:type="paragraph" w:customStyle="1" w:styleId="afffff1">
    <w:name w:val="封面一致性程度标识"/>
    <w:rsid w:val="003532CB"/>
    <w:pPr>
      <w:spacing w:before="440" w:line="400" w:lineRule="exact"/>
      <w:jc w:val="center"/>
    </w:pPr>
    <w:rPr>
      <w:rFonts w:ascii="宋体"/>
      <w:sz w:val="28"/>
    </w:rPr>
  </w:style>
  <w:style w:type="paragraph" w:customStyle="1" w:styleId="afffff3">
    <w:name w:val="终结线"/>
    <w:basedOn w:val="afa"/>
    <w:rsid w:val="003532CB"/>
    <w:pPr>
      <w:framePr w:hSpace="181" w:vSpace="181" w:wrap="around" w:vAnchor="text" w:hAnchor="margin" w:xAlign="center" w:y="285"/>
    </w:pPr>
  </w:style>
  <w:style w:type="paragraph" w:customStyle="1" w:styleId="26">
    <w:name w:val="封面标准英文名称2"/>
    <w:basedOn w:val="affffd"/>
    <w:rsid w:val="003532CB"/>
    <w:pPr>
      <w:framePr w:w="9639" w:h="6917" w:hRule="exact" w:wrap="around" w:vAnchor="page" w:hAnchor="page" w:xAlign="center" w:y="4469" w:anchorLock="1"/>
      <w:textAlignment w:val="center"/>
    </w:pPr>
    <w:rPr>
      <w:rFonts w:eastAsia="黑体"/>
      <w:szCs w:val="28"/>
    </w:rPr>
  </w:style>
  <w:style w:type="paragraph" w:customStyle="1" w:styleId="afffff4">
    <w:name w:val="附录标题"/>
    <w:basedOn w:val="affc"/>
    <w:next w:val="affc"/>
    <w:rsid w:val="003532CB"/>
    <w:pPr>
      <w:tabs>
        <w:tab w:val="center" w:pos="4201"/>
        <w:tab w:val="right" w:leader="dot" w:pos="9298"/>
      </w:tabs>
      <w:ind w:firstLineChars="0" w:firstLine="0"/>
      <w:jc w:val="center"/>
    </w:pPr>
    <w:rPr>
      <w:rFonts w:ascii="黑体" w:eastAsia="黑体"/>
    </w:rPr>
  </w:style>
  <w:style w:type="paragraph" w:customStyle="1" w:styleId="af5">
    <w:name w:val="三级条标题"/>
    <w:basedOn w:val="af4"/>
    <w:next w:val="affc"/>
    <w:link w:val="Char"/>
    <w:rsid w:val="003532CB"/>
    <w:pPr>
      <w:numPr>
        <w:ilvl w:val="4"/>
      </w:numPr>
      <w:outlineLvl w:val="4"/>
    </w:pPr>
  </w:style>
  <w:style w:type="paragraph" w:customStyle="1" w:styleId="afffff5">
    <w:name w:val="封面标准文稿编辑信息"/>
    <w:rsid w:val="003532CB"/>
    <w:pPr>
      <w:spacing w:before="180" w:line="180" w:lineRule="exact"/>
      <w:jc w:val="center"/>
    </w:pPr>
    <w:rPr>
      <w:rFonts w:ascii="宋体"/>
      <w:sz w:val="21"/>
    </w:rPr>
  </w:style>
  <w:style w:type="paragraph" w:customStyle="1" w:styleId="af8">
    <w:name w:val="注："/>
    <w:next w:val="affc"/>
    <w:rsid w:val="003532CB"/>
    <w:pPr>
      <w:widowControl w:val="0"/>
      <w:numPr>
        <w:numId w:val="13"/>
      </w:numPr>
      <w:tabs>
        <w:tab w:val="clear" w:pos="1140"/>
      </w:tabs>
      <w:autoSpaceDE w:val="0"/>
      <w:autoSpaceDN w:val="0"/>
      <w:jc w:val="both"/>
    </w:pPr>
    <w:rPr>
      <w:rFonts w:ascii="宋体"/>
      <w:sz w:val="18"/>
    </w:rPr>
  </w:style>
  <w:style w:type="paragraph" w:customStyle="1" w:styleId="afffff6">
    <w:name w:val="附录表标号"/>
    <w:basedOn w:val="afa"/>
    <w:next w:val="affc"/>
    <w:rsid w:val="003532CB"/>
    <w:pPr>
      <w:spacing w:line="14" w:lineRule="exact"/>
      <w:ind w:left="811" w:hanging="448"/>
      <w:jc w:val="center"/>
      <w:outlineLvl w:val="0"/>
    </w:pPr>
    <w:rPr>
      <w:color w:val="FFFFFF"/>
    </w:rPr>
  </w:style>
  <w:style w:type="paragraph" w:customStyle="1" w:styleId="a1">
    <w:name w:val="注×：（正文）"/>
    <w:rsid w:val="003532CB"/>
    <w:pPr>
      <w:numPr>
        <w:numId w:val="14"/>
      </w:numPr>
      <w:jc w:val="both"/>
    </w:pPr>
    <w:rPr>
      <w:rFonts w:ascii="宋体"/>
      <w:sz w:val="18"/>
      <w:szCs w:val="18"/>
    </w:rPr>
  </w:style>
  <w:style w:type="paragraph" w:customStyle="1" w:styleId="afffff7">
    <w:name w:val="标准书眉_偶数页"/>
    <w:basedOn w:val="a2"/>
    <w:next w:val="afa"/>
    <w:rsid w:val="003532CB"/>
    <w:pPr>
      <w:jc w:val="left"/>
    </w:pPr>
  </w:style>
  <w:style w:type="paragraph" w:customStyle="1" w:styleId="afffff8">
    <w:name w:val="文献分类号"/>
    <w:rsid w:val="003532CB"/>
    <w:pPr>
      <w:framePr w:hSpace="180" w:vSpace="180" w:wrap="around" w:hAnchor="margin" w:y="1" w:anchorLock="1"/>
      <w:widowControl w:val="0"/>
      <w:textAlignment w:val="center"/>
    </w:pPr>
    <w:rPr>
      <w:rFonts w:eastAsia="黑体"/>
      <w:sz w:val="21"/>
    </w:rPr>
  </w:style>
  <w:style w:type="paragraph" w:customStyle="1" w:styleId="afffff9">
    <w:name w:val="标准称谓"/>
    <w:next w:val="afa"/>
    <w:rsid w:val="003532C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6">
    <w:name w:val="五级条标题"/>
    <w:basedOn w:val="affff"/>
    <w:next w:val="affc"/>
    <w:rsid w:val="003532CB"/>
    <w:pPr>
      <w:numPr>
        <w:ilvl w:val="6"/>
      </w:numPr>
      <w:ind w:left="840"/>
      <w:outlineLvl w:val="6"/>
    </w:pPr>
  </w:style>
  <w:style w:type="paragraph" w:customStyle="1" w:styleId="affff">
    <w:name w:val="四级条标题"/>
    <w:basedOn w:val="af5"/>
    <w:next w:val="affc"/>
    <w:rsid w:val="003532CB"/>
    <w:pPr>
      <w:numPr>
        <w:ilvl w:val="0"/>
        <w:numId w:val="0"/>
      </w:numPr>
      <w:ind w:left="840"/>
      <w:outlineLvl w:val="5"/>
    </w:pPr>
  </w:style>
  <w:style w:type="paragraph" w:customStyle="1" w:styleId="afffffa">
    <w:name w:val="其他实施日期"/>
    <w:basedOn w:val="afff5"/>
    <w:rsid w:val="003532CB"/>
    <w:pPr>
      <w:framePr w:w="3997" w:h="471" w:hRule="exact" w:vSpace="181" w:wrap="around" w:vAnchor="page" w:hAnchor="page" w:x="7089" w:y="14097"/>
    </w:pPr>
  </w:style>
  <w:style w:type="paragraph" w:customStyle="1" w:styleId="a9">
    <w:name w:val="列项●（二级）"/>
    <w:rsid w:val="003532CB"/>
    <w:pPr>
      <w:numPr>
        <w:numId w:val="15"/>
      </w:numPr>
      <w:tabs>
        <w:tab w:val="left" w:pos="760"/>
        <w:tab w:val="left" w:pos="840"/>
      </w:tabs>
      <w:ind w:leftChars="400" w:left="600" w:hangingChars="200" w:hanging="200"/>
      <w:jc w:val="both"/>
    </w:pPr>
    <w:rPr>
      <w:rFonts w:ascii="宋体"/>
      <w:sz w:val="21"/>
    </w:rPr>
  </w:style>
  <w:style w:type="paragraph" w:customStyle="1" w:styleId="afffffb">
    <w:name w:val="标准标志"/>
    <w:next w:val="afa"/>
    <w:rsid w:val="003532CB"/>
    <w:pPr>
      <w:framePr w:w="2268" w:h="1392" w:hRule="exact" w:wrap="around" w:hAnchor="margin" w:x="6748" w:y="171" w:anchorLock="1"/>
      <w:shd w:val="solid" w:color="FFFFFF" w:fill="FFFFFF"/>
      <w:spacing w:line="0" w:lineRule="atLeast"/>
      <w:jc w:val="right"/>
    </w:pPr>
    <w:rPr>
      <w:b/>
      <w:w w:val="130"/>
      <w:sz w:val="96"/>
    </w:rPr>
  </w:style>
  <w:style w:type="paragraph" w:customStyle="1" w:styleId="afffffc">
    <w:name w:val="附录图标号"/>
    <w:basedOn w:val="afa"/>
    <w:rsid w:val="003532CB"/>
    <w:pPr>
      <w:keepNext/>
      <w:pageBreakBefore/>
      <w:widowControl/>
      <w:spacing w:line="14" w:lineRule="exact"/>
      <w:ind w:firstLine="363"/>
      <w:jc w:val="center"/>
      <w:outlineLvl w:val="0"/>
    </w:pPr>
    <w:rPr>
      <w:color w:val="FFFFFF"/>
    </w:rPr>
  </w:style>
  <w:style w:type="paragraph" w:customStyle="1" w:styleId="afffffd">
    <w:name w:val="标准书脚_奇数页"/>
    <w:rsid w:val="003532CB"/>
    <w:pPr>
      <w:spacing w:before="120"/>
      <w:jc w:val="right"/>
    </w:pPr>
    <w:rPr>
      <w:sz w:val="18"/>
    </w:rPr>
  </w:style>
  <w:style w:type="paragraph" w:customStyle="1" w:styleId="MTDisplayEquation">
    <w:name w:val="MTDisplayEquation"/>
    <w:basedOn w:val="afa"/>
    <w:next w:val="afa"/>
    <w:rsid w:val="003532CB"/>
    <w:pPr>
      <w:tabs>
        <w:tab w:val="center" w:pos="4600"/>
        <w:tab w:val="right" w:pos="8660"/>
      </w:tabs>
      <w:autoSpaceDE w:val="0"/>
      <w:autoSpaceDN w:val="0"/>
      <w:adjustRightInd w:val="0"/>
      <w:spacing w:line="400" w:lineRule="atLeast"/>
      <w:ind w:left="540"/>
      <w:jc w:val="left"/>
    </w:pPr>
    <w:rPr>
      <w:rFonts w:ascii="宋?" w:hAnsi="宋?" w:cs="宋?"/>
      <w:color w:val="000000"/>
      <w:w w:val="89"/>
      <w:kern w:val="0"/>
      <w:sz w:val="20"/>
      <w:szCs w:val="20"/>
    </w:rPr>
  </w:style>
  <w:style w:type="paragraph" w:customStyle="1" w:styleId="a3">
    <w:name w:val="参考文献、索引标题"/>
    <w:basedOn w:val="af1"/>
    <w:next w:val="afa"/>
    <w:rsid w:val="003532CB"/>
    <w:pPr>
      <w:numPr>
        <w:ilvl w:val="4"/>
        <w:numId w:val="1"/>
      </w:numPr>
      <w:spacing w:after="200"/>
    </w:pPr>
    <w:rPr>
      <w:sz w:val="21"/>
    </w:rPr>
  </w:style>
  <w:style w:type="paragraph" w:customStyle="1" w:styleId="27">
    <w:name w:val="封面标准文稿编辑信息2"/>
    <w:basedOn w:val="afffff5"/>
    <w:rsid w:val="003532CB"/>
    <w:pPr>
      <w:framePr w:w="9639" w:h="6917" w:hRule="exact" w:wrap="around" w:vAnchor="page" w:hAnchor="page" w:xAlign="center" w:y="4469" w:anchorLock="1"/>
      <w:widowControl w:val="0"/>
      <w:spacing w:after="160"/>
      <w:textAlignment w:val="center"/>
    </w:pPr>
    <w:rPr>
      <w:szCs w:val="28"/>
    </w:rPr>
  </w:style>
  <w:style w:type="paragraph" w:customStyle="1" w:styleId="afffffe">
    <w:name w:val="附录二级无"/>
    <w:basedOn w:val="ae"/>
    <w:rsid w:val="003532CB"/>
    <w:rPr>
      <w:rFonts w:ascii="宋体" w:eastAsia="宋体"/>
      <w:szCs w:val="21"/>
    </w:rPr>
  </w:style>
  <w:style w:type="paragraph" w:customStyle="1" w:styleId="affffff">
    <w:name w:val="列项说明"/>
    <w:basedOn w:val="afa"/>
    <w:rsid w:val="003532CB"/>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注：（正文）"/>
    <w:basedOn w:val="af8"/>
    <w:next w:val="affc"/>
    <w:rsid w:val="003532CB"/>
    <w:pPr>
      <w:numPr>
        <w:numId w:val="0"/>
      </w:numPr>
      <w:tabs>
        <w:tab w:val="left" w:pos="1140"/>
      </w:tabs>
      <w:ind w:left="840" w:hanging="420"/>
    </w:pPr>
    <w:rPr>
      <w:szCs w:val="18"/>
    </w:rPr>
  </w:style>
  <w:style w:type="paragraph" w:customStyle="1" w:styleId="affffff1">
    <w:name w:val="发布部门"/>
    <w:next w:val="affc"/>
    <w:rsid w:val="003532CB"/>
    <w:pPr>
      <w:framePr w:w="7433" w:h="585" w:hRule="exact" w:hSpace="180" w:vSpace="180" w:wrap="around" w:hAnchor="margin" w:xAlign="center" w:y="14401" w:anchorLock="1"/>
      <w:jc w:val="center"/>
    </w:pPr>
    <w:rPr>
      <w:rFonts w:ascii="宋体"/>
      <w:b/>
      <w:spacing w:val="20"/>
      <w:w w:val="135"/>
      <w:sz w:val="36"/>
    </w:rPr>
  </w:style>
  <w:style w:type="paragraph" w:customStyle="1" w:styleId="affffff2">
    <w:name w:val="章标题"/>
    <w:next w:val="affc"/>
    <w:link w:val="Chard"/>
    <w:qFormat/>
    <w:rsid w:val="003532CB"/>
    <w:pPr>
      <w:spacing w:beforeLines="50" w:afterLines="50"/>
      <w:jc w:val="both"/>
      <w:outlineLvl w:val="1"/>
    </w:pPr>
    <w:rPr>
      <w:rFonts w:ascii="黑体" w:eastAsia="黑体"/>
      <w:sz w:val="21"/>
    </w:rPr>
  </w:style>
  <w:style w:type="paragraph" w:customStyle="1" w:styleId="affffff3">
    <w:name w:val="附录三级无"/>
    <w:basedOn w:val="af"/>
    <w:rsid w:val="003532CB"/>
    <w:rPr>
      <w:rFonts w:ascii="宋体" w:eastAsia="宋体"/>
      <w:szCs w:val="21"/>
    </w:rPr>
  </w:style>
  <w:style w:type="paragraph" w:customStyle="1" w:styleId="ab">
    <w:name w:val="首示例"/>
    <w:next w:val="affc"/>
    <w:link w:val="Char2"/>
    <w:qFormat/>
    <w:rsid w:val="003532CB"/>
    <w:pPr>
      <w:numPr>
        <w:numId w:val="9"/>
      </w:numPr>
      <w:tabs>
        <w:tab w:val="left" w:pos="360"/>
      </w:tabs>
    </w:pPr>
    <w:rPr>
      <w:rFonts w:ascii="宋体" w:hAnsi="宋体"/>
      <w:kern w:val="2"/>
      <w:sz w:val="18"/>
      <w:szCs w:val="18"/>
    </w:rPr>
  </w:style>
  <w:style w:type="paragraph" w:customStyle="1" w:styleId="13">
    <w:name w:val="封面标准号1"/>
    <w:rsid w:val="003532CB"/>
    <w:pPr>
      <w:widowControl w:val="0"/>
      <w:kinsoku w:val="0"/>
      <w:overflowPunct w:val="0"/>
      <w:autoSpaceDE w:val="0"/>
      <w:autoSpaceDN w:val="0"/>
      <w:spacing w:before="308"/>
      <w:jc w:val="right"/>
      <w:textAlignment w:val="center"/>
    </w:pPr>
    <w:rPr>
      <w:sz w:val="28"/>
    </w:rPr>
  </w:style>
  <w:style w:type="paragraph" w:customStyle="1" w:styleId="aa">
    <w:name w:val="正文表标题"/>
    <w:next w:val="affc"/>
    <w:link w:val="Char9"/>
    <w:rsid w:val="003532CB"/>
    <w:pPr>
      <w:numPr>
        <w:numId w:val="16"/>
      </w:numPr>
      <w:jc w:val="center"/>
    </w:pPr>
    <w:rPr>
      <w:rFonts w:ascii="黑体" w:eastAsia="黑体"/>
      <w:sz w:val="21"/>
    </w:rPr>
  </w:style>
  <w:style w:type="paragraph" w:customStyle="1" w:styleId="28">
    <w:name w:val="封面标准号2"/>
    <w:basedOn w:val="13"/>
    <w:rsid w:val="003532CB"/>
    <w:pPr>
      <w:framePr w:w="9138" w:h="1244" w:hRule="exact" w:wrap="around" w:vAnchor="page" w:hAnchor="margin" w:y="2908"/>
      <w:adjustRightInd w:val="0"/>
      <w:spacing w:before="357" w:line="280" w:lineRule="exact"/>
    </w:pPr>
  </w:style>
  <w:style w:type="paragraph" w:customStyle="1" w:styleId="Style131">
    <w:name w:val="_Style 131"/>
    <w:basedOn w:val="afa"/>
    <w:next w:val="afa"/>
    <w:rsid w:val="003532CB"/>
  </w:style>
  <w:style w:type="paragraph" w:customStyle="1" w:styleId="affffff4">
    <w:name w:val="封面标准代替信息"/>
    <w:basedOn w:val="28"/>
    <w:rsid w:val="003532CB"/>
    <w:pPr>
      <w:framePr w:wrap="around"/>
      <w:spacing w:before="57"/>
    </w:pPr>
    <w:rPr>
      <w:rFonts w:ascii="宋体"/>
      <w:sz w:val="21"/>
    </w:rPr>
  </w:style>
  <w:style w:type="paragraph" w:customStyle="1" w:styleId="affffff5">
    <w:name w:val="图表脚注说明"/>
    <w:basedOn w:val="afa"/>
    <w:rsid w:val="003532CB"/>
    <w:rPr>
      <w:rFonts w:ascii="宋体"/>
      <w:sz w:val="18"/>
      <w:szCs w:val="18"/>
    </w:rPr>
  </w:style>
  <w:style w:type="paragraph" w:customStyle="1" w:styleId="affffff6">
    <w:name w:val="示例内容"/>
    <w:rsid w:val="003532CB"/>
    <w:pPr>
      <w:ind w:firstLineChars="200" w:firstLine="200"/>
    </w:pPr>
    <w:rPr>
      <w:rFonts w:ascii="宋体"/>
      <w:sz w:val="18"/>
      <w:szCs w:val="18"/>
    </w:rPr>
  </w:style>
  <w:style w:type="paragraph" w:customStyle="1" w:styleId="affffff7">
    <w:name w:val="三级无"/>
    <w:basedOn w:val="af5"/>
    <w:rsid w:val="003532CB"/>
    <w:pPr>
      <w:numPr>
        <w:ilvl w:val="3"/>
      </w:numPr>
      <w:ind w:left="0"/>
    </w:pPr>
    <w:rPr>
      <w:rFonts w:ascii="宋体" w:eastAsia="宋体"/>
      <w:szCs w:val="21"/>
    </w:rPr>
  </w:style>
  <w:style w:type="paragraph" w:customStyle="1" w:styleId="affffff8">
    <w:name w:val="附录标识"/>
    <w:basedOn w:val="af1"/>
    <w:rsid w:val="003532CB"/>
    <w:pPr>
      <w:numPr>
        <w:numId w:val="0"/>
      </w:numPr>
      <w:tabs>
        <w:tab w:val="left" w:pos="6405"/>
      </w:tabs>
      <w:spacing w:after="200"/>
    </w:pPr>
    <w:rPr>
      <w:sz w:val="21"/>
    </w:rPr>
  </w:style>
  <w:style w:type="paragraph" w:customStyle="1" w:styleId="affffff9">
    <w:name w:val="其他发布部门"/>
    <w:basedOn w:val="affffff1"/>
    <w:rsid w:val="003532CB"/>
    <w:pPr>
      <w:framePr w:wrap="around"/>
      <w:spacing w:line="0" w:lineRule="atLeast"/>
    </w:pPr>
    <w:rPr>
      <w:rFonts w:ascii="黑体" w:eastAsia="黑体"/>
      <w:b w:val="0"/>
    </w:rPr>
  </w:style>
  <w:style w:type="paragraph" w:customStyle="1" w:styleId="affffffa">
    <w:name w:val="字母编号列项（一级）"/>
    <w:rsid w:val="003532CB"/>
    <w:pPr>
      <w:ind w:leftChars="200" w:left="840" w:hangingChars="200" w:hanging="420"/>
      <w:jc w:val="both"/>
    </w:pPr>
    <w:rPr>
      <w:rFonts w:ascii="宋体"/>
      <w:sz w:val="21"/>
    </w:rPr>
  </w:style>
  <w:style w:type="paragraph" w:customStyle="1" w:styleId="afff">
    <w:name w:val="附录公式"/>
    <w:basedOn w:val="affc"/>
    <w:next w:val="affc"/>
    <w:link w:val="Charb"/>
    <w:qFormat/>
    <w:rsid w:val="003532CB"/>
    <w:pPr>
      <w:tabs>
        <w:tab w:val="center" w:pos="4201"/>
        <w:tab w:val="right" w:leader="dot" w:pos="9298"/>
      </w:tabs>
      <w:ind w:firstLine="420"/>
    </w:pPr>
  </w:style>
  <w:style w:type="paragraph" w:customStyle="1" w:styleId="affffffb">
    <w:name w:val="附录四级无"/>
    <w:basedOn w:val="af0"/>
    <w:rsid w:val="003532CB"/>
    <w:rPr>
      <w:rFonts w:ascii="宋体" w:eastAsia="宋体"/>
      <w:szCs w:val="21"/>
    </w:rPr>
  </w:style>
  <w:style w:type="paragraph" w:customStyle="1" w:styleId="affffffc">
    <w:name w:val="目次、标准名称标题"/>
    <w:basedOn w:val="af1"/>
    <w:next w:val="affc"/>
    <w:rsid w:val="003532CB"/>
    <w:pPr>
      <w:spacing w:line="460" w:lineRule="exact"/>
    </w:pPr>
  </w:style>
  <w:style w:type="paragraph" w:customStyle="1" w:styleId="affffffd">
    <w:name w:val="目次、索引正文"/>
    <w:rsid w:val="003532CB"/>
    <w:pPr>
      <w:spacing w:line="320" w:lineRule="exact"/>
      <w:jc w:val="both"/>
    </w:pPr>
    <w:rPr>
      <w:rFonts w:ascii="宋体"/>
      <w:sz w:val="21"/>
    </w:rPr>
  </w:style>
  <w:style w:type="paragraph" w:customStyle="1" w:styleId="111">
    <w:name w:val="正文文本 (11)1"/>
    <w:basedOn w:val="afa"/>
    <w:link w:val="110"/>
    <w:rsid w:val="003532CB"/>
    <w:pPr>
      <w:shd w:val="clear" w:color="auto" w:fill="FFFFFF"/>
      <w:spacing w:before="240" w:after="120" w:line="240" w:lineRule="atLeast"/>
      <w:jc w:val="left"/>
    </w:pPr>
    <w:rPr>
      <w:rFonts w:ascii="宋体" w:hAnsi="宋体"/>
      <w:kern w:val="0"/>
      <w:sz w:val="20"/>
      <w:szCs w:val="20"/>
    </w:rPr>
  </w:style>
  <w:style w:type="paragraph" w:customStyle="1" w:styleId="affffffe">
    <w:name w:val="其他标准称谓"/>
    <w:rsid w:val="003532CB"/>
    <w:pPr>
      <w:spacing w:line="0" w:lineRule="atLeast"/>
      <w:jc w:val="distribute"/>
    </w:pPr>
    <w:rPr>
      <w:rFonts w:ascii="黑体" w:eastAsia="黑体" w:hAnsi="宋体"/>
      <w:sz w:val="52"/>
    </w:rPr>
  </w:style>
  <w:style w:type="paragraph" w:customStyle="1" w:styleId="Chare">
    <w:name w:val="Char"/>
    <w:basedOn w:val="afa"/>
    <w:rsid w:val="003532CB"/>
    <w:pPr>
      <w:widowControl/>
      <w:spacing w:after="160" w:line="240" w:lineRule="exact"/>
      <w:jc w:val="left"/>
    </w:pPr>
    <w:rPr>
      <w:rFonts w:ascii="Arial" w:eastAsia="Times New Roman" w:hAnsi="Arial" w:cs="Verdana"/>
      <w:b/>
      <w:kern w:val="0"/>
      <w:sz w:val="24"/>
      <w:szCs w:val="20"/>
      <w:lang w:eastAsia="en-US"/>
    </w:rPr>
  </w:style>
  <w:style w:type="paragraph" w:customStyle="1" w:styleId="af6">
    <w:name w:val="附录字母编号列项（一级）"/>
    <w:qFormat/>
    <w:rsid w:val="003532CB"/>
    <w:pPr>
      <w:numPr>
        <w:numId w:val="11"/>
      </w:numPr>
      <w:tabs>
        <w:tab w:val="left" w:pos="839"/>
      </w:tabs>
    </w:pPr>
    <w:rPr>
      <w:rFonts w:ascii="宋体"/>
      <w:sz w:val="21"/>
    </w:rPr>
  </w:style>
  <w:style w:type="paragraph" w:customStyle="1" w:styleId="afffffff">
    <w:name w:val="图表脚注"/>
    <w:next w:val="affc"/>
    <w:rsid w:val="003532CB"/>
    <w:pPr>
      <w:ind w:leftChars="200" w:left="300" w:hangingChars="100" w:hanging="100"/>
      <w:jc w:val="both"/>
    </w:pPr>
    <w:rPr>
      <w:rFonts w:ascii="宋体"/>
      <w:sz w:val="18"/>
    </w:rPr>
  </w:style>
  <w:style w:type="paragraph" w:customStyle="1" w:styleId="afffffff0">
    <w:name w:val="其他标准标志"/>
    <w:basedOn w:val="afffffb"/>
    <w:rsid w:val="003532CB"/>
    <w:pPr>
      <w:framePr w:w="6101" w:h="1389" w:hRule="exact" w:hSpace="181" w:vSpace="181" w:wrap="around" w:vAnchor="page" w:hAnchor="page" w:x="4673" w:y="942"/>
    </w:pPr>
    <w:rPr>
      <w:szCs w:val="96"/>
    </w:rPr>
  </w:style>
  <w:style w:type="paragraph" w:customStyle="1" w:styleId="CharChar">
    <w:name w:val="二级条标题 Char Char"/>
    <w:basedOn w:val="af3"/>
    <w:next w:val="affc"/>
    <w:rsid w:val="003532CB"/>
    <w:pPr>
      <w:numPr>
        <w:ilvl w:val="0"/>
        <w:numId w:val="0"/>
      </w:numPr>
      <w:ind w:left="851"/>
      <w:outlineLvl w:val="3"/>
    </w:pPr>
  </w:style>
  <w:style w:type="paragraph" w:styleId="TOC">
    <w:name w:val="TOC Heading"/>
    <w:basedOn w:val="1"/>
    <w:next w:val="afa"/>
    <w:uiPriority w:val="39"/>
    <w:qFormat/>
    <w:rsid w:val="003532CB"/>
    <w:pPr>
      <w:widowControl/>
      <w:spacing w:before="480" w:after="0" w:line="276" w:lineRule="auto"/>
      <w:jc w:val="left"/>
      <w:outlineLvl w:val="9"/>
    </w:pPr>
    <w:rPr>
      <w:rFonts w:ascii="Cambria" w:hAnsi="Cambria"/>
      <w:color w:val="365F91"/>
      <w:kern w:val="0"/>
      <w:sz w:val="28"/>
      <w:szCs w:val="28"/>
    </w:rPr>
  </w:style>
  <w:style w:type="paragraph" w:customStyle="1" w:styleId="afffffff1">
    <w:name w:val="图标脚注说明"/>
    <w:basedOn w:val="affc"/>
    <w:rsid w:val="003532CB"/>
    <w:pPr>
      <w:tabs>
        <w:tab w:val="center" w:pos="4201"/>
        <w:tab w:val="right" w:leader="dot" w:pos="9298"/>
      </w:tabs>
      <w:ind w:left="840" w:firstLineChars="0" w:hanging="420"/>
    </w:pPr>
    <w:rPr>
      <w:sz w:val="18"/>
      <w:szCs w:val="18"/>
    </w:rPr>
  </w:style>
  <w:style w:type="paragraph" w:customStyle="1" w:styleId="afffffff2">
    <w:name w:val="示例×："/>
    <w:basedOn w:val="affffff2"/>
    <w:qFormat/>
    <w:rsid w:val="003532CB"/>
    <w:pPr>
      <w:tabs>
        <w:tab w:val="left" w:pos="900"/>
      </w:tabs>
      <w:spacing w:beforeLines="0" w:afterLines="0"/>
      <w:ind w:left="900" w:hanging="500"/>
      <w:outlineLvl w:val="9"/>
    </w:pPr>
    <w:rPr>
      <w:rFonts w:ascii="宋体" w:eastAsia="宋体"/>
      <w:sz w:val="18"/>
      <w:szCs w:val="18"/>
    </w:rPr>
  </w:style>
  <w:style w:type="table" w:styleId="afffffff3">
    <w:name w:val="Table Grid"/>
    <w:basedOn w:val="afc"/>
    <w:uiPriority w:val="59"/>
    <w:rsid w:val="00353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正文首行缩进1"/>
    <w:basedOn w:val="aff9"/>
    <w:link w:val="afffffff4"/>
    <w:rsid w:val="0002250D"/>
    <w:pPr>
      <w:ind w:firstLineChars="100" w:firstLine="420"/>
    </w:pPr>
  </w:style>
  <w:style w:type="character" w:customStyle="1" w:styleId="afffffff4">
    <w:name w:val="正文首行缩进 字符"/>
    <w:link w:val="14"/>
    <w:rsid w:val="0002250D"/>
    <w:rPr>
      <w:kern w:val="2"/>
      <w:sz w:val="21"/>
      <w:szCs w:val="24"/>
    </w:rPr>
  </w:style>
  <w:style w:type="character" w:customStyle="1" w:styleId="Charc">
    <w:name w:val="批注文字 Char"/>
    <w:link w:val="afff2"/>
    <w:rsid w:val="0002250D"/>
    <w:rPr>
      <w:kern w:val="2"/>
      <w:sz w:val="21"/>
      <w:szCs w:val="24"/>
    </w:rPr>
  </w:style>
  <w:style w:type="paragraph" w:styleId="afffffff5">
    <w:name w:val="List Paragraph"/>
    <w:basedOn w:val="afa"/>
    <w:uiPriority w:val="99"/>
    <w:qFormat/>
    <w:rsid w:val="002B1057"/>
    <w:pPr>
      <w:ind w:firstLineChars="200" w:firstLine="420"/>
    </w:pPr>
  </w:style>
  <w:style w:type="character" w:styleId="afffffff6">
    <w:name w:val="Placeholder Text"/>
    <w:basedOn w:val="afb"/>
    <w:uiPriority w:val="99"/>
    <w:unhideWhenUsed/>
    <w:rsid w:val="00A21071"/>
    <w:rPr>
      <w:color w:val="808080"/>
    </w:rPr>
  </w:style>
  <w:style w:type="character" w:customStyle="1" w:styleId="Chard">
    <w:name w:val="章标题 Char"/>
    <w:basedOn w:val="afb"/>
    <w:link w:val="affffff2"/>
    <w:qFormat/>
    <w:rsid w:val="007D072C"/>
    <w:rPr>
      <w:rFonts w:ascii="黑体" w:eastAsia="黑体"/>
      <w:sz w:val="21"/>
    </w:rPr>
  </w:style>
  <w:style w:type="character" w:customStyle="1" w:styleId="UnresolvedMention">
    <w:name w:val="Unresolved Mention"/>
    <w:basedOn w:val="afb"/>
    <w:uiPriority w:val="99"/>
    <w:semiHidden/>
    <w:unhideWhenUsed/>
    <w:rsid w:val="00E00A5E"/>
    <w:rPr>
      <w:color w:val="605E5C"/>
      <w:shd w:val="clear" w:color="auto" w:fill="E1DFDD"/>
    </w:rPr>
  </w:style>
  <w:style w:type="paragraph" w:styleId="afffffff7">
    <w:name w:val="annotation subject"/>
    <w:basedOn w:val="afff2"/>
    <w:next w:val="afff2"/>
    <w:link w:val="Charf"/>
    <w:semiHidden/>
    <w:unhideWhenUsed/>
    <w:rsid w:val="00B9084C"/>
    <w:rPr>
      <w:b/>
      <w:bCs/>
    </w:rPr>
  </w:style>
  <w:style w:type="character" w:customStyle="1" w:styleId="Charf">
    <w:name w:val="批注主题 Char"/>
    <w:basedOn w:val="Charc"/>
    <w:link w:val="afffffff7"/>
    <w:semiHidden/>
    <w:rsid w:val="00B9084C"/>
    <w:rPr>
      <w:b/>
      <w:bCs/>
      <w:kern w:val="2"/>
      <w:sz w:val="21"/>
      <w:szCs w:val="24"/>
    </w:rPr>
  </w:style>
  <w:style w:type="paragraph" w:styleId="afffffff8">
    <w:name w:val="Revision"/>
    <w:hidden/>
    <w:uiPriority w:val="99"/>
    <w:unhideWhenUsed/>
    <w:rsid w:val="007E5D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4DF7-0234-4308-A0DD-0FC4778D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2</TotalTime>
  <Pages>15</Pages>
  <Words>1776</Words>
  <Characters>10128</Characters>
  <Application>Microsoft Office Word</Application>
  <DocSecurity>0</DocSecurity>
  <Lines>84</Lines>
  <Paragraphs>23</Paragraphs>
  <ScaleCrop>false</ScaleCrop>
  <Company>CNIS</Company>
  <LinksUpToDate>false</LinksUpToDate>
  <CharactersWithSpaces>11881</CharactersWithSpaces>
  <SharedDoc>false</SharedDoc>
  <HLinks>
    <vt:vector size="354" baseType="variant">
      <vt:variant>
        <vt:i4>1114168</vt:i4>
      </vt:variant>
      <vt:variant>
        <vt:i4>406</vt:i4>
      </vt:variant>
      <vt:variant>
        <vt:i4>0</vt:i4>
      </vt:variant>
      <vt:variant>
        <vt:i4>5</vt:i4>
      </vt:variant>
      <vt:variant>
        <vt:lpwstr/>
      </vt:variant>
      <vt:variant>
        <vt:lpwstr>_Toc536383351</vt:lpwstr>
      </vt:variant>
      <vt:variant>
        <vt:i4>1114168</vt:i4>
      </vt:variant>
      <vt:variant>
        <vt:i4>400</vt:i4>
      </vt:variant>
      <vt:variant>
        <vt:i4>0</vt:i4>
      </vt:variant>
      <vt:variant>
        <vt:i4>5</vt:i4>
      </vt:variant>
      <vt:variant>
        <vt:lpwstr/>
      </vt:variant>
      <vt:variant>
        <vt:lpwstr>_Toc536383350</vt:lpwstr>
      </vt:variant>
      <vt:variant>
        <vt:i4>1048632</vt:i4>
      </vt:variant>
      <vt:variant>
        <vt:i4>394</vt:i4>
      </vt:variant>
      <vt:variant>
        <vt:i4>0</vt:i4>
      </vt:variant>
      <vt:variant>
        <vt:i4>5</vt:i4>
      </vt:variant>
      <vt:variant>
        <vt:lpwstr/>
      </vt:variant>
      <vt:variant>
        <vt:lpwstr>_Toc536383349</vt:lpwstr>
      </vt:variant>
      <vt:variant>
        <vt:i4>1048632</vt:i4>
      </vt:variant>
      <vt:variant>
        <vt:i4>388</vt:i4>
      </vt:variant>
      <vt:variant>
        <vt:i4>0</vt:i4>
      </vt:variant>
      <vt:variant>
        <vt:i4>5</vt:i4>
      </vt:variant>
      <vt:variant>
        <vt:lpwstr/>
      </vt:variant>
      <vt:variant>
        <vt:lpwstr>_Toc536383348</vt:lpwstr>
      </vt:variant>
      <vt:variant>
        <vt:i4>1048632</vt:i4>
      </vt:variant>
      <vt:variant>
        <vt:i4>382</vt:i4>
      </vt:variant>
      <vt:variant>
        <vt:i4>0</vt:i4>
      </vt:variant>
      <vt:variant>
        <vt:i4>5</vt:i4>
      </vt:variant>
      <vt:variant>
        <vt:lpwstr/>
      </vt:variant>
      <vt:variant>
        <vt:lpwstr>_Toc536383347</vt:lpwstr>
      </vt:variant>
      <vt:variant>
        <vt:i4>1048632</vt:i4>
      </vt:variant>
      <vt:variant>
        <vt:i4>376</vt:i4>
      </vt:variant>
      <vt:variant>
        <vt:i4>0</vt:i4>
      </vt:variant>
      <vt:variant>
        <vt:i4>5</vt:i4>
      </vt:variant>
      <vt:variant>
        <vt:lpwstr/>
      </vt:variant>
      <vt:variant>
        <vt:lpwstr>_Toc536383346</vt:lpwstr>
      </vt:variant>
      <vt:variant>
        <vt:i4>1048632</vt:i4>
      </vt:variant>
      <vt:variant>
        <vt:i4>370</vt:i4>
      </vt:variant>
      <vt:variant>
        <vt:i4>0</vt:i4>
      </vt:variant>
      <vt:variant>
        <vt:i4>5</vt:i4>
      </vt:variant>
      <vt:variant>
        <vt:lpwstr/>
      </vt:variant>
      <vt:variant>
        <vt:lpwstr>_Toc536383345</vt:lpwstr>
      </vt:variant>
      <vt:variant>
        <vt:i4>1048632</vt:i4>
      </vt:variant>
      <vt:variant>
        <vt:i4>364</vt:i4>
      </vt:variant>
      <vt:variant>
        <vt:i4>0</vt:i4>
      </vt:variant>
      <vt:variant>
        <vt:i4>5</vt:i4>
      </vt:variant>
      <vt:variant>
        <vt:lpwstr/>
      </vt:variant>
      <vt:variant>
        <vt:lpwstr>_Toc536383344</vt:lpwstr>
      </vt:variant>
      <vt:variant>
        <vt:i4>1048632</vt:i4>
      </vt:variant>
      <vt:variant>
        <vt:i4>358</vt:i4>
      </vt:variant>
      <vt:variant>
        <vt:i4>0</vt:i4>
      </vt:variant>
      <vt:variant>
        <vt:i4>5</vt:i4>
      </vt:variant>
      <vt:variant>
        <vt:lpwstr/>
      </vt:variant>
      <vt:variant>
        <vt:lpwstr>_Toc536383343</vt:lpwstr>
      </vt:variant>
      <vt:variant>
        <vt:i4>1048632</vt:i4>
      </vt:variant>
      <vt:variant>
        <vt:i4>352</vt:i4>
      </vt:variant>
      <vt:variant>
        <vt:i4>0</vt:i4>
      </vt:variant>
      <vt:variant>
        <vt:i4>5</vt:i4>
      </vt:variant>
      <vt:variant>
        <vt:lpwstr/>
      </vt:variant>
      <vt:variant>
        <vt:lpwstr>_Toc536383342</vt:lpwstr>
      </vt:variant>
      <vt:variant>
        <vt:i4>1048632</vt:i4>
      </vt:variant>
      <vt:variant>
        <vt:i4>346</vt:i4>
      </vt:variant>
      <vt:variant>
        <vt:i4>0</vt:i4>
      </vt:variant>
      <vt:variant>
        <vt:i4>5</vt:i4>
      </vt:variant>
      <vt:variant>
        <vt:lpwstr/>
      </vt:variant>
      <vt:variant>
        <vt:lpwstr>_Toc536383341</vt:lpwstr>
      </vt:variant>
      <vt:variant>
        <vt:i4>1048632</vt:i4>
      </vt:variant>
      <vt:variant>
        <vt:i4>340</vt:i4>
      </vt:variant>
      <vt:variant>
        <vt:i4>0</vt:i4>
      </vt:variant>
      <vt:variant>
        <vt:i4>5</vt:i4>
      </vt:variant>
      <vt:variant>
        <vt:lpwstr/>
      </vt:variant>
      <vt:variant>
        <vt:lpwstr>_Toc536383340</vt:lpwstr>
      </vt:variant>
      <vt:variant>
        <vt:i4>1507384</vt:i4>
      </vt:variant>
      <vt:variant>
        <vt:i4>334</vt:i4>
      </vt:variant>
      <vt:variant>
        <vt:i4>0</vt:i4>
      </vt:variant>
      <vt:variant>
        <vt:i4>5</vt:i4>
      </vt:variant>
      <vt:variant>
        <vt:lpwstr/>
      </vt:variant>
      <vt:variant>
        <vt:lpwstr>_Toc536383339</vt:lpwstr>
      </vt:variant>
      <vt:variant>
        <vt:i4>1507384</vt:i4>
      </vt:variant>
      <vt:variant>
        <vt:i4>328</vt:i4>
      </vt:variant>
      <vt:variant>
        <vt:i4>0</vt:i4>
      </vt:variant>
      <vt:variant>
        <vt:i4>5</vt:i4>
      </vt:variant>
      <vt:variant>
        <vt:lpwstr/>
      </vt:variant>
      <vt:variant>
        <vt:lpwstr>_Toc536383338</vt:lpwstr>
      </vt:variant>
      <vt:variant>
        <vt:i4>1507384</vt:i4>
      </vt:variant>
      <vt:variant>
        <vt:i4>322</vt:i4>
      </vt:variant>
      <vt:variant>
        <vt:i4>0</vt:i4>
      </vt:variant>
      <vt:variant>
        <vt:i4>5</vt:i4>
      </vt:variant>
      <vt:variant>
        <vt:lpwstr/>
      </vt:variant>
      <vt:variant>
        <vt:lpwstr>_Toc536383337</vt:lpwstr>
      </vt:variant>
      <vt:variant>
        <vt:i4>1507384</vt:i4>
      </vt:variant>
      <vt:variant>
        <vt:i4>316</vt:i4>
      </vt:variant>
      <vt:variant>
        <vt:i4>0</vt:i4>
      </vt:variant>
      <vt:variant>
        <vt:i4>5</vt:i4>
      </vt:variant>
      <vt:variant>
        <vt:lpwstr/>
      </vt:variant>
      <vt:variant>
        <vt:lpwstr>_Toc536383336</vt:lpwstr>
      </vt:variant>
      <vt:variant>
        <vt:i4>1507384</vt:i4>
      </vt:variant>
      <vt:variant>
        <vt:i4>310</vt:i4>
      </vt:variant>
      <vt:variant>
        <vt:i4>0</vt:i4>
      </vt:variant>
      <vt:variant>
        <vt:i4>5</vt:i4>
      </vt:variant>
      <vt:variant>
        <vt:lpwstr/>
      </vt:variant>
      <vt:variant>
        <vt:lpwstr>_Toc536383335</vt:lpwstr>
      </vt:variant>
      <vt:variant>
        <vt:i4>1507384</vt:i4>
      </vt:variant>
      <vt:variant>
        <vt:i4>304</vt:i4>
      </vt:variant>
      <vt:variant>
        <vt:i4>0</vt:i4>
      </vt:variant>
      <vt:variant>
        <vt:i4>5</vt:i4>
      </vt:variant>
      <vt:variant>
        <vt:lpwstr/>
      </vt:variant>
      <vt:variant>
        <vt:lpwstr>_Toc536383334</vt:lpwstr>
      </vt:variant>
      <vt:variant>
        <vt:i4>1507384</vt:i4>
      </vt:variant>
      <vt:variant>
        <vt:i4>298</vt:i4>
      </vt:variant>
      <vt:variant>
        <vt:i4>0</vt:i4>
      </vt:variant>
      <vt:variant>
        <vt:i4>5</vt:i4>
      </vt:variant>
      <vt:variant>
        <vt:lpwstr/>
      </vt:variant>
      <vt:variant>
        <vt:lpwstr>_Toc536383333</vt:lpwstr>
      </vt:variant>
      <vt:variant>
        <vt:i4>1507384</vt:i4>
      </vt:variant>
      <vt:variant>
        <vt:i4>292</vt:i4>
      </vt:variant>
      <vt:variant>
        <vt:i4>0</vt:i4>
      </vt:variant>
      <vt:variant>
        <vt:i4>5</vt:i4>
      </vt:variant>
      <vt:variant>
        <vt:lpwstr/>
      </vt:variant>
      <vt:variant>
        <vt:lpwstr>_Toc536383332</vt:lpwstr>
      </vt:variant>
      <vt:variant>
        <vt:i4>1507384</vt:i4>
      </vt:variant>
      <vt:variant>
        <vt:i4>286</vt:i4>
      </vt:variant>
      <vt:variant>
        <vt:i4>0</vt:i4>
      </vt:variant>
      <vt:variant>
        <vt:i4>5</vt:i4>
      </vt:variant>
      <vt:variant>
        <vt:lpwstr/>
      </vt:variant>
      <vt:variant>
        <vt:lpwstr>_Toc536383331</vt:lpwstr>
      </vt:variant>
      <vt:variant>
        <vt:i4>1507384</vt:i4>
      </vt:variant>
      <vt:variant>
        <vt:i4>280</vt:i4>
      </vt:variant>
      <vt:variant>
        <vt:i4>0</vt:i4>
      </vt:variant>
      <vt:variant>
        <vt:i4>5</vt:i4>
      </vt:variant>
      <vt:variant>
        <vt:lpwstr/>
      </vt:variant>
      <vt:variant>
        <vt:lpwstr>_Toc536383330</vt:lpwstr>
      </vt:variant>
      <vt:variant>
        <vt:i4>1441848</vt:i4>
      </vt:variant>
      <vt:variant>
        <vt:i4>274</vt:i4>
      </vt:variant>
      <vt:variant>
        <vt:i4>0</vt:i4>
      </vt:variant>
      <vt:variant>
        <vt:i4>5</vt:i4>
      </vt:variant>
      <vt:variant>
        <vt:lpwstr/>
      </vt:variant>
      <vt:variant>
        <vt:lpwstr>_Toc536383329</vt:lpwstr>
      </vt:variant>
      <vt:variant>
        <vt:i4>1441848</vt:i4>
      </vt:variant>
      <vt:variant>
        <vt:i4>268</vt:i4>
      </vt:variant>
      <vt:variant>
        <vt:i4>0</vt:i4>
      </vt:variant>
      <vt:variant>
        <vt:i4>5</vt:i4>
      </vt:variant>
      <vt:variant>
        <vt:lpwstr/>
      </vt:variant>
      <vt:variant>
        <vt:lpwstr>_Toc536383328</vt:lpwstr>
      </vt:variant>
      <vt:variant>
        <vt:i4>1441848</vt:i4>
      </vt:variant>
      <vt:variant>
        <vt:i4>262</vt:i4>
      </vt:variant>
      <vt:variant>
        <vt:i4>0</vt:i4>
      </vt:variant>
      <vt:variant>
        <vt:i4>5</vt:i4>
      </vt:variant>
      <vt:variant>
        <vt:lpwstr/>
      </vt:variant>
      <vt:variant>
        <vt:lpwstr>_Toc536383327</vt:lpwstr>
      </vt:variant>
      <vt:variant>
        <vt:i4>1441848</vt:i4>
      </vt:variant>
      <vt:variant>
        <vt:i4>256</vt:i4>
      </vt:variant>
      <vt:variant>
        <vt:i4>0</vt:i4>
      </vt:variant>
      <vt:variant>
        <vt:i4>5</vt:i4>
      </vt:variant>
      <vt:variant>
        <vt:lpwstr/>
      </vt:variant>
      <vt:variant>
        <vt:lpwstr>_Toc536383326</vt:lpwstr>
      </vt:variant>
      <vt:variant>
        <vt:i4>1441848</vt:i4>
      </vt:variant>
      <vt:variant>
        <vt:i4>250</vt:i4>
      </vt:variant>
      <vt:variant>
        <vt:i4>0</vt:i4>
      </vt:variant>
      <vt:variant>
        <vt:i4>5</vt:i4>
      </vt:variant>
      <vt:variant>
        <vt:lpwstr/>
      </vt:variant>
      <vt:variant>
        <vt:lpwstr>_Toc536383325</vt:lpwstr>
      </vt:variant>
      <vt:variant>
        <vt:i4>1441848</vt:i4>
      </vt:variant>
      <vt:variant>
        <vt:i4>244</vt:i4>
      </vt:variant>
      <vt:variant>
        <vt:i4>0</vt:i4>
      </vt:variant>
      <vt:variant>
        <vt:i4>5</vt:i4>
      </vt:variant>
      <vt:variant>
        <vt:lpwstr/>
      </vt:variant>
      <vt:variant>
        <vt:lpwstr>_Toc536383324</vt:lpwstr>
      </vt:variant>
      <vt:variant>
        <vt:i4>1441848</vt:i4>
      </vt:variant>
      <vt:variant>
        <vt:i4>238</vt:i4>
      </vt:variant>
      <vt:variant>
        <vt:i4>0</vt:i4>
      </vt:variant>
      <vt:variant>
        <vt:i4>5</vt:i4>
      </vt:variant>
      <vt:variant>
        <vt:lpwstr/>
      </vt:variant>
      <vt:variant>
        <vt:lpwstr>_Toc536383323</vt:lpwstr>
      </vt:variant>
      <vt:variant>
        <vt:i4>1441848</vt:i4>
      </vt:variant>
      <vt:variant>
        <vt:i4>232</vt:i4>
      </vt:variant>
      <vt:variant>
        <vt:i4>0</vt:i4>
      </vt:variant>
      <vt:variant>
        <vt:i4>5</vt:i4>
      </vt:variant>
      <vt:variant>
        <vt:lpwstr/>
      </vt:variant>
      <vt:variant>
        <vt:lpwstr>_Toc536383322</vt:lpwstr>
      </vt:variant>
      <vt:variant>
        <vt:i4>1441848</vt:i4>
      </vt:variant>
      <vt:variant>
        <vt:i4>226</vt:i4>
      </vt:variant>
      <vt:variant>
        <vt:i4>0</vt:i4>
      </vt:variant>
      <vt:variant>
        <vt:i4>5</vt:i4>
      </vt:variant>
      <vt:variant>
        <vt:lpwstr/>
      </vt:variant>
      <vt:variant>
        <vt:lpwstr>_Toc536383321</vt:lpwstr>
      </vt:variant>
      <vt:variant>
        <vt:i4>1441848</vt:i4>
      </vt:variant>
      <vt:variant>
        <vt:i4>220</vt:i4>
      </vt:variant>
      <vt:variant>
        <vt:i4>0</vt:i4>
      </vt:variant>
      <vt:variant>
        <vt:i4>5</vt:i4>
      </vt:variant>
      <vt:variant>
        <vt:lpwstr/>
      </vt:variant>
      <vt:variant>
        <vt:lpwstr>_Toc536383320</vt:lpwstr>
      </vt:variant>
      <vt:variant>
        <vt:i4>1376312</vt:i4>
      </vt:variant>
      <vt:variant>
        <vt:i4>214</vt:i4>
      </vt:variant>
      <vt:variant>
        <vt:i4>0</vt:i4>
      </vt:variant>
      <vt:variant>
        <vt:i4>5</vt:i4>
      </vt:variant>
      <vt:variant>
        <vt:lpwstr/>
      </vt:variant>
      <vt:variant>
        <vt:lpwstr>_Toc536383319</vt:lpwstr>
      </vt:variant>
      <vt:variant>
        <vt:i4>1376312</vt:i4>
      </vt:variant>
      <vt:variant>
        <vt:i4>208</vt:i4>
      </vt:variant>
      <vt:variant>
        <vt:i4>0</vt:i4>
      </vt:variant>
      <vt:variant>
        <vt:i4>5</vt:i4>
      </vt:variant>
      <vt:variant>
        <vt:lpwstr/>
      </vt:variant>
      <vt:variant>
        <vt:lpwstr>_Toc536383318</vt:lpwstr>
      </vt:variant>
      <vt:variant>
        <vt:i4>1376312</vt:i4>
      </vt:variant>
      <vt:variant>
        <vt:i4>202</vt:i4>
      </vt:variant>
      <vt:variant>
        <vt:i4>0</vt:i4>
      </vt:variant>
      <vt:variant>
        <vt:i4>5</vt:i4>
      </vt:variant>
      <vt:variant>
        <vt:lpwstr/>
      </vt:variant>
      <vt:variant>
        <vt:lpwstr>_Toc536383317</vt:lpwstr>
      </vt:variant>
      <vt:variant>
        <vt:i4>1376312</vt:i4>
      </vt:variant>
      <vt:variant>
        <vt:i4>196</vt:i4>
      </vt:variant>
      <vt:variant>
        <vt:i4>0</vt:i4>
      </vt:variant>
      <vt:variant>
        <vt:i4>5</vt:i4>
      </vt:variant>
      <vt:variant>
        <vt:lpwstr/>
      </vt:variant>
      <vt:variant>
        <vt:lpwstr>_Toc536383316</vt:lpwstr>
      </vt:variant>
      <vt:variant>
        <vt:i4>1376312</vt:i4>
      </vt:variant>
      <vt:variant>
        <vt:i4>190</vt:i4>
      </vt:variant>
      <vt:variant>
        <vt:i4>0</vt:i4>
      </vt:variant>
      <vt:variant>
        <vt:i4>5</vt:i4>
      </vt:variant>
      <vt:variant>
        <vt:lpwstr/>
      </vt:variant>
      <vt:variant>
        <vt:lpwstr>_Toc536383315</vt:lpwstr>
      </vt:variant>
      <vt:variant>
        <vt:i4>1376312</vt:i4>
      </vt:variant>
      <vt:variant>
        <vt:i4>184</vt:i4>
      </vt:variant>
      <vt:variant>
        <vt:i4>0</vt:i4>
      </vt:variant>
      <vt:variant>
        <vt:i4>5</vt:i4>
      </vt:variant>
      <vt:variant>
        <vt:lpwstr/>
      </vt:variant>
      <vt:variant>
        <vt:lpwstr>_Toc536383314</vt:lpwstr>
      </vt:variant>
      <vt:variant>
        <vt:i4>1376312</vt:i4>
      </vt:variant>
      <vt:variant>
        <vt:i4>178</vt:i4>
      </vt:variant>
      <vt:variant>
        <vt:i4>0</vt:i4>
      </vt:variant>
      <vt:variant>
        <vt:i4>5</vt:i4>
      </vt:variant>
      <vt:variant>
        <vt:lpwstr/>
      </vt:variant>
      <vt:variant>
        <vt:lpwstr>_Toc536383313</vt:lpwstr>
      </vt:variant>
      <vt:variant>
        <vt:i4>1376312</vt:i4>
      </vt:variant>
      <vt:variant>
        <vt:i4>172</vt:i4>
      </vt:variant>
      <vt:variant>
        <vt:i4>0</vt:i4>
      </vt:variant>
      <vt:variant>
        <vt:i4>5</vt:i4>
      </vt:variant>
      <vt:variant>
        <vt:lpwstr/>
      </vt:variant>
      <vt:variant>
        <vt:lpwstr>_Toc536383312</vt:lpwstr>
      </vt:variant>
      <vt:variant>
        <vt:i4>1376312</vt:i4>
      </vt:variant>
      <vt:variant>
        <vt:i4>166</vt:i4>
      </vt:variant>
      <vt:variant>
        <vt:i4>0</vt:i4>
      </vt:variant>
      <vt:variant>
        <vt:i4>5</vt:i4>
      </vt:variant>
      <vt:variant>
        <vt:lpwstr/>
      </vt:variant>
      <vt:variant>
        <vt:lpwstr>_Toc536383311</vt:lpwstr>
      </vt:variant>
      <vt:variant>
        <vt:i4>1376312</vt:i4>
      </vt:variant>
      <vt:variant>
        <vt:i4>160</vt:i4>
      </vt:variant>
      <vt:variant>
        <vt:i4>0</vt:i4>
      </vt:variant>
      <vt:variant>
        <vt:i4>5</vt:i4>
      </vt:variant>
      <vt:variant>
        <vt:lpwstr/>
      </vt:variant>
      <vt:variant>
        <vt:lpwstr>_Toc536383310</vt:lpwstr>
      </vt:variant>
      <vt:variant>
        <vt:i4>1310776</vt:i4>
      </vt:variant>
      <vt:variant>
        <vt:i4>154</vt:i4>
      </vt:variant>
      <vt:variant>
        <vt:i4>0</vt:i4>
      </vt:variant>
      <vt:variant>
        <vt:i4>5</vt:i4>
      </vt:variant>
      <vt:variant>
        <vt:lpwstr/>
      </vt:variant>
      <vt:variant>
        <vt:lpwstr>_Toc536383309</vt:lpwstr>
      </vt:variant>
      <vt:variant>
        <vt:i4>1310776</vt:i4>
      </vt:variant>
      <vt:variant>
        <vt:i4>148</vt:i4>
      </vt:variant>
      <vt:variant>
        <vt:i4>0</vt:i4>
      </vt:variant>
      <vt:variant>
        <vt:i4>5</vt:i4>
      </vt:variant>
      <vt:variant>
        <vt:lpwstr/>
      </vt:variant>
      <vt:variant>
        <vt:lpwstr>_Toc536383308</vt:lpwstr>
      </vt:variant>
      <vt:variant>
        <vt:i4>1310776</vt:i4>
      </vt:variant>
      <vt:variant>
        <vt:i4>142</vt:i4>
      </vt:variant>
      <vt:variant>
        <vt:i4>0</vt:i4>
      </vt:variant>
      <vt:variant>
        <vt:i4>5</vt:i4>
      </vt:variant>
      <vt:variant>
        <vt:lpwstr/>
      </vt:variant>
      <vt:variant>
        <vt:lpwstr>_Toc536383307</vt:lpwstr>
      </vt:variant>
      <vt:variant>
        <vt:i4>1310776</vt:i4>
      </vt:variant>
      <vt:variant>
        <vt:i4>136</vt:i4>
      </vt:variant>
      <vt:variant>
        <vt:i4>0</vt:i4>
      </vt:variant>
      <vt:variant>
        <vt:i4>5</vt:i4>
      </vt:variant>
      <vt:variant>
        <vt:lpwstr/>
      </vt:variant>
      <vt:variant>
        <vt:lpwstr>_Toc536383306</vt:lpwstr>
      </vt:variant>
      <vt:variant>
        <vt:i4>1310776</vt:i4>
      </vt:variant>
      <vt:variant>
        <vt:i4>130</vt:i4>
      </vt:variant>
      <vt:variant>
        <vt:i4>0</vt:i4>
      </vt:variant>
      <vt:variant>
        <vt:i4>5</vt:i4>
      </vt:variant>
      <vt:variant>
        <vt:lpwstr/>
      </vt:variant>
      <vt:variant>
        <vt:lpwstr>_Toc536383305</vt:lpwstr>
      </vt:variant>
      <vt:variant>
        <vt:i4>1310776</vt:i4>
      </vt:variant>
      <vt:variant>
        <vt:i4>124</vt:i4>
      </vt:variant>
      <vt:variant>
        <vt:i4>0</vt:i4>
      </vt:variant>
      <vt:variant>
        <vt:i4>5</vt:i4>
      </vt:variant>
      <vt:variant>
        <vt:lpwstr/>
      </vt:variant>
      <vt:variant>
        <vt:lpwstr>_Toc536383304</vt:lpwstr>
      </vt:variant>
      <vt:variant>
        <vt:i4>1310776</vt:i4>
      </vt:variant>
      <vt:variant>
        <vt:i4>118</vt:i4>
      </vt:variant>
      <vt:variant>
        <vt:i4>0</vt:i4>
      </vt:variant>
      <vt:variant>
        <vt:i4>5</vt:i4>
      </vt:variant>
      <vt:variant>
        <vt:lpwstr/>
      </vt:variant>
      <vt:variant>
        <vt:lpwstr>_Toc536383303</vt:lpwstr>
      </vt:variant>
      <vt:variant>
        <vt:i4>1310776</vt:i4>
      </vt:variant>
      <vt:variant>
        <vt:i4>112</vt:i4>
      </vt:variant>
      <vt:variant>
        <vt:i4>0</vt:i4>
      </vt:variant>
      <vt:variant>
        <vt:i4>5</vt:i4>
      </vt:variant>
      <vt:variant>
        <vt:lpwstr/>
      </vt:variant>
      <vt:variant>
        <vt:lpwstr>_Toc536383302</vt:lpwstr>
      </vt:variant>
      <vt:variant>
        <vt:i4>1310776</vt:i4>
      </vt:variant>
      <vt:variant>
        <vt:i4>106</vt:i4>
      </vt:variant>
      <vt:variant>
        <vt:i4>0</vt:i4>
      </vt:variant>
      <vt:variant>
        <vt:i4>5</vt:i4>
      </vt:variant>
      <vt:variant>
        <vt:lpwstr/>
      </vt:variant>
      <vt:variant>
        <vt:lpwstr>_Toc536383301</vt:lpwstr>
      </vt:variant>
      <vt:variant>
        <vt:i4>1310776</vt:i4>
      </vt:variant>
      <vt:variant>
        <vt:i4>100</vt:i4>
      </vt:variant>
      <vt:variant>
        <vt:i4>0</vt:i4>
      </vt:variant>
      <vt:variant>
        <vt:i4>5</vt:i4>
      </vt:variant>
      <vt:variant>
        <vt:lpwstr/>
      </vt:variant>
      <vt:variant>
        <vt:lpwstr>_Toc536383300</vt:lpwstr>
      </vt:variant>
      <vt:variant>
        <vt:i4>1900601</vt:i4>
      </vt:variant>
      <vt:variant>
        <vt:i4>94</vt:i4>
      </vt:variant>
      <vt:variant>
        <vt:i4>0</vt:i4>
      </vt:variant>
      <vt:variant>
        <vt:i4>5</vt:i4>
      </vt:variant>
      <vt:variant>
        <vt:lpwstr/>
      </vt:variant>
      <vt:variant>
        <vt:lpwstr>_Toc536383299</vt:lpwstr>
      </vt:variant>
      <vt:variant>
        <vt:i4>1900601</vt:i4>
      </vt:variant>
      <vt:variant>
        <vt:i4>88</vt:i4>
      </vt:variant>
      <vt:variant>
        <vt:i4>0</vt:i4>
      </vt:variant>
      <vt:variant>
        <vt:i4>5</vt:i4>
      </vt:variant>
      <vt:variant>
        <vt:lpwstr/>
      </vt:variant>
      <vt:variant>
        <vt:lpwstr>_Toc536383298</vt:lpwstr>
      </vt:variant>
      <vt:variant>
        <vt:i4>1900601</vt:i4>
      </vt:variant>
      <vt:variant>
        <vt:i4>82</vt:i4>
      </vt:variant>
      <vt:variant>
        <vt:i4>0</vt:i4>
      </vt:variant>
      <vt:variant>
        <vt:i4>5</vt:i4>
      </vt:variant>
      <vt:variant>
        <vt:lpwstr/>
      </vt:variant>
      <vt:variant>
        <vt:lpwstr>_Toc536383297</vt:lpwstr>
      </vt:variant>
      <vt:variant>
        <vt:i4>1900601</vt:i4>
      </vt:variant>
      <vt:variant>
        <vt:i4>76</vt:i4>
      </vt:variant>
      <vt:variant>
        <vt:i4>0</vt:i4>
      </vt:variant>
      <vt:variant>
        <vt:i4>5</vt:i4>
      </vt:variant>
      <vt:variant>
        <vt:lpwstr/>
      </vt:variant>
      <vt:variant>
        <vt:lpwstr>_Toc536383296</vt:lpwstr>
      </vt:variant>
      <vt:variant>
        <vt:i4>1900601</vt:i4>
      </vt:variant>
      <vt:variant>
        <vt:i4>70</vt:i4>
      </vt:variant>
      <vt:variant>
        <vt:i4>0</vt:i4>
      </vt:variant>
      <vt:variant>
        <vt:i4>5</vt:i4>
      </vt:variant>
      <vt:variant>
        <vt:lpwstr/>
      </vt:variant>
      <vt:variant>
        <vt:lpwstr>_Toc536383295</vt:lpwstr>
      </vt:variant>
      <vt:variant>
        <vt:i4>1900601</vt:i4>
      </vt:variant>
      <vt:variant>
        <vt:i4>64</vt:i4>
      </vt:variant>
      <vt:variant>
        <vt:i4>0</vt:i4>
      </vt:variant>
      <vt:variant>
        <vt:i4>5</vt:i4>
      </vt:variant>
      <vt:variant>
        <vt:lpwstr/>
      </vt:variant>
      <vt:variant>
        <vt:lpwstr>_Toc536383294</vt:lpwstr>
      </vt:variant>
      <vt:variant>
        <vt:i4>1900601</vt:i4>
      </vt:variant>
      <vt:variant>
        <vt:i4>58</vt:i4>
      </vt:variant>
      <vt:variant>
        <vt:i4>0</vt:i4>
      </vt:variant>
      <vt:variant>
        <vt:i4>5</vt:i4>
      </vt:variant>
      <vt:variant>
        <vt:lpwstr/>
      </vt:variant>
      <vt:variant>
        <vt:lpwstr>_Toc536383293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Microsoft 帐户</cp:lastModifiedBy>
  <cp:revision>4</cp:revision>
  <cp:lastPrinted>2019-02-25T06:28:00Z</cp:lastPrinted>
  <dcterms:created xsi:type="dcterms:W3CDTF">2023-02-21T08:16:00Z</dcterms:created>
  <dcterms:modified xsi:type="dcterms:W3CDTF">2023-02-21T08:24:00Z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2052-11.1.0.8415</vt:lpwstr>
  </property>
</Properties>
</file>