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30484" w14:textId="77777777" w:rsidR="00463487" w:rsidRPr="00DF01BC" w:rsidRDefault="005A5FEB">
      <w:pPr>
        <w:widowControl/>
        <w:shd w:val="clear" w:color="FFFFFF" w:fill="FFFFFF"/>
        <w:spacing w:before="640" w:after="560" w:line="460" w:lineRule="exact"/>
        <w:jc w:val="center"/>
        <w:outlineLvl w:val="1"/>
        <w:rPr>
          <w:rFonts w:ascii="黑体" w:eastAsia="黑体" w:hAnsi="Times New Roman" w:cs="Times New Roman"/>
          <w:color w:val="000000" w:themeColor="text1"/>
          <w:kern w:val="0"/>
          <w:sz w:val="32"/>
          <w:szCs w:val="20"/>
        </w:rPr>
        <w:sectPr w:rsidR="00463487" w:rsidRPr="00DF01BC" w:rsidSect="00754659">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bookmarkStart w:id="0" w:name="_Toc381802442"/>
      <w:bookmarkStart w:id="1" w:name="_Toc406341088"/>
      <w:bookmarkStart w:id="2" w:name="_Toc381802735"/>
      <w:bookmarkStart w:id="3" w:name="_Toc381803578"/>
      <w:bookmarkStart w:id="4" w:name="SectionMark4"/>
      <w:r w:rsidRPr="00DF01BC">
        <w:rPr>
          <w:rFonts w:ascii="Times New Roman" w:eastAsia="黑体" w:hAnsi="Times New Roman" w:cs="Times New Roman"/>
          <w:noProof/>
          <w:color w:val="000000" w:themeColor="text1"/>
          <w:kern w:val="0"/>
          <w:sz w:val="32"/>
          <w:szCs w:val="20"/>
        </w:rPr>
        <mc:AlternateContent>
          <mc:Choice Requires="wpg">
            <w:drawing>
              <wp:anchor distT="0" distB="0" distL="114300" distR="114300" simplePos="0" relativeHeight="251656192" behindDoc="0" locked="0" layoutInCell="1" allowOverlap="1" wp14:anchorId="2584A6A6" wp14:editId="3A79C304">
                <wp:simplePos x="0" y="0"/>
                <wp:positionH relativeFrom="column">
                  <wp:posOffset>-48505</wp:posOffset>
                </wp:positionH>
                <wp:positionV relativeFrom="paragraph">
                  <wp:posOffset>-705039</wp:posOffset>
                </wp:positionV>
                <wp:extent cx="5978525" cy="9621520"/>
                <wp:effectExtent l="0" t="0" r="41275" b="0"/>
                <wp:wrapNone/>
                <wp:docPr id="3" name="组合 3"/>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4" name="fmFrame1"/>
                        <wps:cNvSpPr txBox="1">
                          <a:spLocks noChangeArrowheads="1"/>
                        </wps:cNvSpPr>
                        <wps:spPr bwMode="auto">
                          <a:xfrm>
                            <a:off x="1429" y="638"/>
                            <a:ext cx="1762" cy="742"/>
                          </a:xfrm>
                          <a:prstGeom prst="rect">
                            <a:avLst/>
                          </a:prstGeom>
                          <a:solidFill>
                            <a:srgbClr val="FFFFFF"/>
                          </a:solidFill>
                          <a:ln>
                            <a:noFill/>
                          </a:ln>
                        </wps:spPr>
                        <wps:txbx>
                          <w:txbxContent>
                            <w:p w14:paraId="0DECB841" w14:textId="3FE306DC" w:rsidR="003E7F57" w:rsidRDefault="003E7F57">
                              <w:pPr>
                                <w:pStyle w:val="afb"/>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50</w:t>
                              </w:r>
                            </w:p>
                            <w:p w14:paraId="4D654651" w14:textId="77777777" w:rsidR="003E7F57" w:rsidRDefault="003E7F57">
                              <w:pPr>
                                <w:pStyle w:val="afb"/>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91</w:t>
                              </w:r>
                            </w:p>
                          </w:txbxContent>
                        </wps:txbx>
                        <wps:bodyPr rot="0" vert="horz" wrap="square" lIns="0" tIns="0" rIns="0" bIns="0" anchor="t" anchorCtr="0" upright="1">
                          <a:noAutofit/>
                        </wps:bodyPr>
                      </wps:wsp>
                      <wps:wsp>
                        <wps:cNvPr id="26" name="fmFrame3"/>
                        <wps:cNvSpPr txBox="1">
                          <a:spLocks noChangeArrowheads="1"/>
                        </wps:cNvSpPr>
                        <wps:spPr bwMode="auto">
                          <a:xfrm>
                            <a:off x="1352" y="3329"/>
                            <a:ext cx="9137" cy="453"/>
                          </a:xfrm>
                          <a:prstGeom prst="rect">
                            <a:avLst/>
                          </a:prstGeom>
                          <a:solidFill>
                            <a:srgbClr val="FFFFFF"/>
                          </a:solidFill>
                          <a:ln>
                            <a:noFill/>
                          </a:ln>
                        </wps:spPr>
                        <wps:txbx>
                          <w:txbxContent>
                            <w:p w14:paraId="6C4C9CFA" w14:textId="3B088606" w:rsidR="003E7F57" w:rsidRDefault="003E7F57">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350</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2</w:t>
                              </w:r>
                            </w:p>
                            <w:p w14:paraId="522F098C" w14:textId="77777777" w:rsidR="003E7F57" w:rsidRDefault="003E7F57">
                              <w:pPr>
                                <w:pStyle w:val="20"/>
                                <w:ind w:left="1262" w:firstLine="420"/>
                                <w:rPr>
                                  <w:rFonts w:hAnsi="黑体"/>
                                </w:rPr>
                              </w:pPr>
                            </w:p>
                            <w:p w14:paraId="718E1AE5" w14:textId="77777777" w:rsidR="003E7F57" w:rsidRDefault="003E7F57">
                              <w:pPr>
                                <w:pStyle w:val="20"/>
                                <w:ind w:left="1262" w:firstLine="420"/>
                                <w:rPr>
                                  <w:rFonts w:hAnsi="黑体"/>
                                </w:rPr>
                              </w:pPr>
                            </w:p>
                            <w:p w14:paraId="73AAB7A1" w14:textId="77777777" w:rsidR="003E7F57" w:rsidRDefault="003E7F57">
                              <w:pPr>
                                <w:pStyle w:val="20"/>
                                <w:ind w:left="1262" w:firstLine="420"/>
                                <w:rPr>
                                  <w:rFonts w:hAnsi="黑体"/>
                                </w:rPr>
                              </w:pPr>
                            </w:p>
                            <w:p w14:paraId="77537FD0" w14:textId="77777777" w:rsidR="003E7F57" w:rsidRDefault="003E7F57">
                              <w:pPr>
                                <w:pStyle w:val="20"/>
                                <w:ind w:left="1262" w:firstLine="420"/>
                                <w:rPr>
                                  <w:rFonts w:hAnsi="黑体"/>
                                </w:rPr>
                              </w:pPr>
                            </w:p>
                            <w:p w14:paraId="595B5728" w14:textId="77777777" w:rsidR="003E7F57" w:rsidRDefault="003E7F57">
                              <w:pPr>
                                <w:pStyle w:val="20"/>
                                <w:ind w:left="1262" w:firstLine="420"/>
                                <w:rPr>
                                  <w:rFonts w:hAnsi="黑体"/>
                                </w:rPr>
                              </w:pPr>
                            </w:p>
                            <w:p w14:paraId="202B7878" w14:textId="77777777" w:rsidR="003E7F57" w:rsidRDefault="003E7F57">
                              <w:pPr>
                                <w:pStyle w:val="20"/>
                                <w:ind w:left="1262" w:firstLine="420"/>
                                <w:rPr>
                                  <w:rFonts w:hAnsi="黑体"/>
                                </w:rPr>
                              </w:pPr>
                            </w:p>
                            <w:p w14:paraId="3EB94C64" w14:textId="77777777" w:rsidR="003E7F57" w:rsidRDefault="003E7F57">
                              <w:pPr>
                                <w:pStyle w:val="20"/>
                                <w:ind w:left="1262" w:firstLine="420"/>
                                <w:rPr>
                                  <w:rFonts w:hAnsi="黑体"/>
                                </w:rPr>
                              </w:pPr>
                            </w:p>
                            <w:p w14:paraId="65B46607" w14:textId="77777777" w:rsidR="003E7F57" w:rsidRDefault="003E7F57"/>
                          </w:txbxContent>
                        </wps:txbx>
                        <wps:bodyPr rot="0" vert="horz" wrap="square" lIns="0" tIns="0" rIns="0" bIns="0" anchor="t" anchorCtr="0" upright="1">
                          <a:noAutofit/>
                        </wps:bodyPr>
                      </wps:wsp>
                      <wps:wsp>
                        <wps:cNvPr id="27"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28" name="fmFrame2"/>
                        <wps:cNvSpPr txBox="1">
                          <a:spLocks noChangeArrowheads="1"/>
                        </wps:cNvSpPr>
                        <wps:spPr bwMode="auto">
                          <a:xfrm>
                            <a:off x="1429" y="1993"/>
                            <a:ext cx="9212" cy="1159"/>
                          </a:xfrm>
                          <a:prstGeom prst="rect">
                            <a:avLst/>
                          </a:prstGeom>
                          <a:solidFill>
                            <a:srgbClr val="FFFFFF"/>
                          </a:solidFill>
                          <a:ln>
                            <a:noFill/>
                          </a:ln>
                        </wps:spPr>
                        <wps:txbx>
                          <w:txbxContent>
                            <w:p w14:paraId="2551ED5A" w14:textId="77777777" w:rsidR="003E7F57" w:rsidRDefault="003E7F57">
                              <w:pPr>
                                <w:pStyle w:val="af5"/>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9" name="fmFrame4"/>
                        <wps:cNvSpPr txBox="1">
                          <a:spLocks noChangeArrowheads="1"/>
                        </wps:cNvSpPr>
                        <wps:spPr bwMode="auto">
                          <a:xfrm>
                            <a:off x="1429" y="4542"/>
                            <a:ext cx="9287" cy="7173"/>
                          </a:xfrm>
                          <a:prstGeom prst="rect">
                            <a:avLst/>
                          </a:prstGeom>
                          <a:solidFill>
                            <a:srgbClr val="FFFFFF"/>
                          </a:solidFill>
                          <a:ln>
                            <a:noFill/>
                          </a:ln>
                        </wps:spPr>
                        <wps:txbx>
                          <w:txbxContent>
                            <w:p w14:paraId="73AC8706" w14:textId="77777777" w:rsidR="003E7F57" w:rsidRDefault="003E7F57">
                              <w:pPr>
                                <w:spacing w:line="640" w:lineRule="exact"/>
                                <w:jc w:val="center"/>
                                <w:textAlignment w:val="center"/>
                                <w:rPr>
                                  <w:rFonts w:ascii="黑体" w:eastAsia="黑体"/>
                                  <w:kern w:val="0"/>
                                  <w:sz w:val="52"/>
                                  <w:szCs w:val="52"/>
                                </w:rPr>
                              </w:pPr>
                            </w:p>
                            <w:p w14:paraId="3CC4E3F8" w14:textId="77777777" w:rsidR="003E7F57" w:rsidRDefault="003E7F57">
                              <w:pPr>
                                <w:spacing w:line="640" w:lineRule="exact"/>
                                <w:jc w:val="center"/>
                                <w:textAlignment w:val="center"/>
                                <w:rPr>
                                  <w:rFonts w:ascii="黑体" w:eastAsia="黑体"/>
                                  <w:kern w:val="0"/>
                                  <w:sz w:val="52"/>
                                  <w:szCs w:val="52"/>
                                </w:rPr>
                              </w:pPr>
                            </w:p>
                            <w:p w14:paraId="686A856C" w14:textId="77777777" w:rsidR="003E7F57" w:rsidRDefault="003E7F57">
                              <w:pPr>
                                <w:spacing w:line="640" w:lineRule="exact"/>
                                <w:jc w:val="center"/>
                                <w:textAlignment w:val="center"/>
                                <w:rPr>
                                  <w:rFonts w:ascii="黑体" w:eastAsia="黑体"/>
                                  <w:kern w:val="0"/>
                                  <w:sz w:val="52"/>
                                  <w:szCs w:val="52"/>
                                </w:rPr>
                              </w:pPr>
                            </w:p>
                            <w:p w14:paraId="598D6264" w14:textId="632B5192" w:rsidR="003E7F57" w:rsidRDefault="003E7F57">
                              <w:pPr>
                                <w:adjustRightInd w:val="0"/>
                                <w:snapToGrid w:val="0"/>
                                <w:jc w:val="center"/>
                                <w:rPr>
                                  <w:rFonts w:ascii="黑体" w:eastAsia="黑体"/>
                                  <w:sz w:val="52"/>
                                  <w:szCs w:val="52"/>
                                </w:rPr>
                              </w:pPr>
                              <w:r w:rsidRPr="009317B8">
                                <w:rPr>
                                  <w:rFonts w:ascii="黑体" w:eastAsia="黑体" w:hint="eastAsia"/>
                                  <w:sz w:val="52"/>
                                  <w:szCs w:val="52"/>
                                </w:rPr>
                                <w:t>花生收获机械  捡拾装置</w:t>
                              </w:r>
                            </w:p>
                            <w:p w14:paraId="20046E39" w14:textId="359456A6" w:rsidR="003E7F57" w:rsidRDefault="003E7F57" w:rsidP="00E8388E">
                              <w:pPr>
                                <w:adjustRightInd w:val="0"/>
                                <w:snapToGrid w:val="0"/>
                                <w:spacing w:beforeLines="100" w:before="312" w:line="400" w:lineRule="exact"/>
                                <w:jc w:val="center"/>
                                <w:rPr>
                                  <w:rFonts w:ascii="Times New Roman" w:hAnsi="Times New Roman"/>
                                  <w:b/>
                                  <w:sz w:val="28"/>
                                  <w:szCs w:val="28"/>
                                </w:rPr>
                              </w:pPr>
                              <w:r w:rsidRPr="009317B8">
                                <w:rPr>
                                  <w:rFonts w:ascii="Times New Roman" w:hAnsi="Times New Roman"/>
                                  <w:b/>
                                  <w:sz w:val="28"/>
                                  <w:szCs w:val="28"/>
                                </w:rPr>
                                <w:t>Pickup device of peanut harvester</w:t>
                              </w:r>
                            </w:p>
                            <w:p w14:paraId="650536A7" w14:textId="77777777" w:rsidR="003E7F57" w:rsidRDefault="003E7F57">
                              <w:pPr>
                                <w:adjustRightInd w:val="0"/>
                                <w:snapToGrid w:val="0"/>
                                <w:spacing w:line="480" w:lineRule="auto"/>
                                <w:jc w:val="center"/>
                                <w:rPr>
                                  <w:sz w:val="28"/>
                                  <w:szCs w:val="20"/>
                                </w:rPr>
                              </w:pPr>
                            </w:p>
                            <w:p w14:paraId="140E9C7B" w14:textId="4E15A5B2" w:rsidR="003E7F57" w:rsidRDefault="003E7F57">
                              <w:pPr>
                                <w:spacing w:beforeLines="100" w:before="312"/>
                                <w:jc w:val="center"/>
                                <w:rPr>
                                  <w:b/>
                                  <w:sz w:val="24"/>
                                </w:rPr>
                              </w:pPr>
                              <w:r>
                                <w:rPr>
                                  <w:rFonts w:hint="eastAsia"/>
                                  <w:b/>
                                  <w:sz w:val="24"/>
                                </w:rPr>
                                <w:t>（征求意见稿）</w:t>
                              </w:r>
                            </w:p>
                          </w:txbxContent>
                        </wps:txbx>
                        <wps:bodyPr rot="0" vert="horz" wrap="square" lIns="0" tIns="0" rIns="0" bIns="0" anchor="t" anchorCtr="0" upright="1">
                          <a:noAutofit/>
                        </wps:bodyPr>
                      </wps:wsp>
                      <wps:wsp>
                        <wps:cNvPr id="30" name="fmFrame5"/>
                        <wps:cNvSpPr txBox="1">
                          <a:spLocks noChangeArrowheads="1"/>
                        </wps:cNvSpPr>
                        <wps:spPr bwMode="auto">
                          <a:xfrm>
                            <a:off x="1457" y="14019"/>
                            <a:ext cx="3179" cy="520"/>
                          </a:xfrm>
                          <a:prstGeom prst="rect">
                            <a:avLst/>
                          </a:prstGeom>
                          <a:solidFill>
                            <a:srgbClr val="FFFFFF"/>
                          </a:solidFill>
                          <a:ln>
                            <a:noFill/>
                          </a:ln>
                        </wps:spPr>
                        <wps:txbx>
                          <w:txbxContent>
                            <w:p w14:paraId="039F4F37" w14:textId="5F1B811B" w:rsidR="003E7F57" w:rsidRDefault="003E7F57">
                              <w:pPr>
                                <w:pStyle w:val="af8"/>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发布</w:t>
                              </w:r>
                            </w:p>
                            <w:p w14:paraId="11AE9540" w14:textId="77777777" w:rsidR="003E7F57" w:rsidRDefault="003E7F57">
                              <w:pPr>
                                <w:pStyle w:val="af8"/>
                                <w:ind w:firstLine="420"/>
                              </w:pPr>
                            </w:p>
                            <w:p w14:paraId="71A0686D" w14:textId="77777777" w:rsidR="003E7F57" w:rsidRDefault="003E7F57">
                              <w:pPr>
                                <w:jc w:val="left"/>
                              </w:pPr>
                            </w:p>
                          </w:txbxContent>
                        </wps:txbx>
                        <wps:bodyPr rot="0" vert="horz" wrap="square" lIns="0" tIns="0" rIns="0" bIns="0" anchor="t" anchorCtr="0" upright="1">
                          <a:noAutofit/>
                        </wps:bodyPr>
                      </wps:wsp>
                      <wps:wsp>
                        <wps:cNvPr id="31" name="fmFrame6"/>
                        <wps:cNvSpPr txBox="1">
                          <a:spLocks noChangeArrowheads="1"/>
                        </wps:cNvSpPr>
                        <wps:spPr bwMode="auto">
                          <a:xfrm>
                            <a:off x="7537" y="14012"/>
                            <a:ext cx="3179" cy="520"/>
                          </a:xfrm>
                          <a:prstGeom prst="rect">
                            <a:avLst/>
                          </a:prstGeom>
                          <a:solidFill>
                            <a:srgbClr val="FFFFFF"/>
                          </a:solidFill>
                          <a:ln>
                            <a:noFill/>
                          </a:ln>
                        </wps:spPr>
                        <wps:txbx>
                          <w:txbxContent>
                            <w:p w14:paraId="09FD40E1" w14:textId="2D2A5FD2" w:rsidR="003E7F57" w:rsidRDefault="003E7F57">
                              <w:pPr>
                                <w:pStyle w:val="afa"/>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实施</w:t>
                              </w:r>
                            </w:p>
                            <w:p w14:paraId="53AE9D0D" w14:textId="77777777" w:rsidR="003E7F57" w:rsidRDefault="003E7F57"/>
                          </w:txbxContent>
                        </wps:txbx>
                        <wps:bodyPr rot="0" vert="horz" wrap="square" lIns="0" tIns="0" rIns="0" bIns="0" anchor="t" anchorCtr="0" upright="1">
                          <a:noAutofit/>
                        </wps:bodyPr>
                      </wps:wsp>
                      <wps:wsp>
                        <wps:cNvPr id="32"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3" name="Group 11"/>
                        <wpg:cNvGrpSpPr/>
                        <wpg:grpSpPr>
                          <a:xfrm>
                            <a:off x="3490" y="14777"/>
                            <a:ext cx="4955" cy="1013"/>
                            <a:chOff x="3490" y="14689"/>
                            <a:chExt cx="4955" cy="1013"/>
                          </a:xfrm>
                        </wpg:grpSpPr>
                        <wps:wsp>
                          <wps:cNvPr id="34" name="fmFrame7"/>
                          <wps:cNvSpPr txBox="1">
                            <a:spLocks noChangeArrowheads="1"/>
                          </wps:cNvSpPr>
                          <wps:spPr bwMode="auto">
                            <a:xfrm>
                              <a:off x="7693" y="14870"/>
                              <a:ext cx="752" cy="643"/>
                            </a:xfrm>
                            <a:prstGeom prst="rect">
                              <a:avLst/>
                            </a:prstGeom>
                            <a:solidFill>
                              <a:srgbClr val="FFFFFF"/>
                            </a:solidFill>
                            <a:ln>
                              <a:noFill/>
                            </a:ln>
                          </wps:spPr>
                          <wps:txbx>
                            <w:txbxContent>
                              <w:p w14:paraId="656D68B8" w14:textId="77777777" w:rsidR="003E7F57" w:rsidRPr="009D1487" w:rsidRDefault="003E7F57" w:rsidP="009D1487">
                                <w:pPr>
                                  <w:pStyle w:val="afc"/>
                                  <w:rPr>
                                    <w:b/>
                                    <w:sz w:val="28"/>
                                    <w:szCs w:val="28"/>
                                  </w:rPr>
                                </w:pPr>
                                <w:r w:rsidRPr="009D1487">
                                  <w:rPr>
                                    <w:rStyle w:val="af2"/>
                                    <w:b/>
                                    <w:szCs w:val="28"/>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3490" y="14689"/>
                              <a:ext cx="4047" cy="1013"/>
                            </a:xfrm>
                            <a:prstGeom prst="rect">
                              <a:avLst/>
                            </a:prstGeom>
                            <a:solidFill>
                              <a:srgbClr val="FFFFFF"/>
                            </a:solidFill>
                            <a:ln>
                              <a:noFill/>
                            </a:ln>
                          </wps:spPr>
                          <wps:txbx>
                            <w:txbxContent>
                              <w:p w14:paraId="7E7236DB" w14:textId="77777777" w:rsidR="003E7F57" w:rsidRPr="001220ED" w:rsidRDefault="003E7F57"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3E7F57" w:rsidRPr="001220ED" w:rsidRDefault="003E7F57"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584A6A6" id="组合 3" o:spid="_x0000_s1026" style="position:absolute;left:0;text-align:left;margin-left:-3.8pt;margin-top:-55.5pt;width:470.75pt;height:757.6pt;z-index:251656192;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UocIA&#10;AADaAAAADwAAAGRycy9kb3ducmV2LnhtbESPT4vCMBTE7wt+h/AEL4umi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hwgAAANoAAAAPAAAAAAAAAAAAAAAAAJgCAABkcnMvZG93&#10;bnJldi54bWxQSwUGAAAAAAQABAD1AAAAhwMAAAAA&#10;" stroked="f">
                  <v:textbox inset="0,0,0,0">
                    <w:txbxContent>
                      <w:p w14:paraId="0DECB841" w14:textId="3FE306DC" w:rsidR="003E7F57" w:rsidRDefault="003E7F57">
                        <w:pPr>
                          <w:pStyle w:val="afb"/>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50</w:t>
                        </w:r>
                      </w:p>
                      <w:p w14:paraId="4D654651" w14:textId="77777777" w:rsidR="003E7F57" w:rsidRDefault="003E7F57">
                        <w:pPr>
                          <w:pStyle w:val="afb"/>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91</w:t>
                        </w:r>
                      </w:p>
                    </w:txbxContent>
                  </v:textbox>
                </v:shape>
                <v:shape id="fmFrame3" o:spid="_x0000_s1028"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jDMMA&#10;AADbAAAADwAAAGRycy9kb3ducmV2LnhtbESPzYvCMBTE7wv+D+EJXhZN7aEs1Sh+gofdgx94fjTP&#10;tti8lCTa+t+bhYU9DjPzG2a+7E0jnuR8bVnBdJKAIC6srrlUcDnvx18gfEDW2FgmBS/ysFwMPuaY&#10;a9vxkZ6nUIoIYZ+jgiqENpfSFxUZ9BPbEkfvZp3BEKUrpXbYRbhpZJokmTRYc1yosKVNRcX99DAK&#10;sq17dEfefG4vu2/8acv0un5dlRoN+9UMRKA+/If/2getIM3g90v8AXLx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jDMMAAADbAAAADwAAAAAAAAAAAAAAAACYAgAAZHJzL2Rv&#10;d25yZXYueG1sUEsFBgAAAAAEAAQA9QAAAIgDAAAAAA==&#10;" stroked="f">
                  <v:textbox inset="0,0,0,0">
                    <w:txbxContent>
                      <w:p w14:paraId="6C4C9CFA" w14:textId="3B088606" w:rsidR="003E7F57" w:rsidRDefault="003E7F57">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350</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2</w:t>
                        </w:r>
                      </w:p>
                      <w:p w14:paraId="522F098C" w14:textId="77777777" w:rsidR="003E7F57" w:rsidRDefault="003E7F57">
                        <w:pPr>
                          <w:pStyle w:val="20"/>
                          <w:ind w:left="1262" w:firstLine="420"/>
                          <w:rPr>
                            <w:rFonts w:hAnsi="黑体"/>
                          </w:rPr>
                        </w:pPr>
                      </w:p>
                      <w:p w14:paraId="718E1AE5" w14:textId="77777777" w:rsidR="003E7F57" w:rsidRDefault="003E7F57">
                        <w:pPr>
                          <w:pStyle w:val="20"/>
                          <w:ind w:left="1262" w:firstLine="420"/>
                          <w:rPr>
                            <w:rFonts w:hAnsi="黑体"/>
                          </w:rPr>
                        </w:pPr>
                      </w:p>
                      <w:p w14:paraId="73AAB7A1" w14:textId="77777777" w:rsidR="003E7F57" w:rsidRDefault="003E7F57">
                        <w:pPr>
                          <w:pStyle w:val="20"/>
                          <w:ind w:left="1262" w:firstLine="420"/>
                          <w:rPr>
                            <w:rFonts w:hAnsi="黑体"/>
                          </w:rPr>
                        </w:pPr>
                      </w:p>
                      <w:p w14:paraId="77537FD0" w14:textId="77777777" w:rsidR="003E7F57" w:rsidRDefault="003E7F57">
                        <w:pPr>
                          <w:pStyle w:val="20"/>
                          <w:ind w:left="1262" w:firstLine="420"/>
                          <w:rPr>
                            <w:rFonts w:hAnsi="黑体"/>
                          </w:rPr>
                        </w:pPr>
                      </w:p>
                      <w:p w14:paraId="595B5728" w14:textId="77777777" w:rsidR="003E7F57" w:rsidRDefault="003E7F57">
                        <w:pPr>
                          <w:pStyle w:val="20"/>
                          <w:ind w:left="1262" w:firstLine="420"/>
                          <w:rPr>
                            <w:rFonts w:hAnsi="黑体"/>
                          </w:rPr>
                        </w:pPr>
                      </w:p>
                      <w:p w14:paraId="202B7878" w14:textId="77777777" w:rsidR="003E7F57" w:rsidRDefault="003E7F57">
                        <w:pPr>
                          <w:pStyle w:val="20"/>
                          <w:ind w:left="1262" w:firstLine="420"/>
                          <w:rPr>
                            <w:rFonts w:hAnsi="黑体"/>
                          </w:rPr>
                        </w:pPr>
                      </w:p>
                      <w:p w14:paraId="3EB94C64" w14:textId="77777777" w:rsidR="003E7F57" w:rsidRDefault="003E7F57">
                        <w:pPr>
                          <w:pStyle w:val="20"/>
                          <w:ind w:left="1262" w:firstLine="420"/>
                          <w:rPr>
                            <w:rFonts w:hAnsi="黑体"/>
                          </w:rPr>
                        </w:pPr>
                      </w:p>
                      <w:p w14:paraId="65B46607" w14:textId="77777777" w:rsidR="003E7F57" w:rsidRDefault="003E7F57"/>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u0gcQAAADbAAAADwAAAGRycy9kb3ducmV2LnhtbESPzW7CMBCE70h9B2sr9VYcOBQacCLU&#10;H6mIAyrwAEu8xIF4HdkuhD59jVSJ42hmvtHMy9624kw+NI4VjIYZCOLK6YZrBbvt5/MURIjIGlvH&#10;pOBKAcriYTDHXLsLf9N5E2uRIBxyVGBi7HIpQ2XIYhi6jjh5B+ctxiR9LbXHS4LbVo6z7EVabDgt&#10;GOzozVB12vxYBUu/X51Gv7WRe176j3b9/hrsUamnx34xAxGpj/fwf/tLKxhP4PYl/QBZ/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27SBxAAAANsAAAAPAAAAAAAAAAAA&#10;AAAAAKECAABkcnMvZG93bnJldi54bWxQSwUGAAAAAAQABAD5AAAAkg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14:paraId="2551ED5A" w14:textId="77777777" w:rsidR="003E7F57" w:rsidRDefault="003E7F57">
                        <w:pPr>
                          <w:pStyle w:val="af5"/>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14:paraId="73AC8706" w14:textId="77777777" w:rsidR="003E7F57" w:rsidRDefault="003E7F57">
                        <w:pPr>
                          <w:spacing w:line="640" w:lineRule="exact"/>
                          <w:jc w:val="center"/>
                          <w:textAlignment w:val="center"/>
                          <w:rPr>
                            <w:rFonts w:ascii="黑体" w:eastAsia="黑体"/>
                            <w:kern w:val="0"/>
                            <w:sz w:val="52"/>
                            <w:szCs w:val="52"/>
                          </w:rPr>
                        </w:pPr>
                      </w:p>
                      <w:p w14:paraId="3CC4E3F8" w14:textId="77777777" w:rsidR="003E7F57" w:rsidRDefault="003E7F57">
                        <w:pPr>
                          <w:spacing w:line="640" w:lineRule="exact"/>
                          <w:jc w:val="center"/>
                          <w:textAlignment w:val="center"/>
                          <w:rPr>
                            <w:rFonts w:ascii="黑体" w:eastAsia="黑体"/>
                            <w:kern w:val="0"/>
                            <w:sz w:val="52"/>
                            <w:szCs w:val="52"/>
                          </w:rPr>
                        </w:pPr>
                      </w:p>
                      <w:p w14:paraId="686A856C" w14:textId="77777777" w:rsidR="003E7F57" w:rsidRDefault="003E7F57">
                        <w:pPr>
                          <w:spacing w:line="640" w:lineRule="exact"/>
                          <w:jc w:val="center"/>
                          <w:textAlignment w:val="center"/>
                          <w:rPr>
                            <w:rFonts w:ascii="黑体" w:eastAsia="黑体"/>
                            <w:kern w:val="0"/>
                            <w:sz w:val="52"/>
                            <w:szCs w:val="52"/>
                          </w:rPr>
                        </w:pPr>
                      </w:p>
                      <w:p w14:paraId="598D6264" w14:textId="632B5192" w:rsidR="003E7F57" w:rsidRDefault="003E7F57">
                        <w:pPr>
                          <w:adjustRightInd w:val="0"/>
                          <w:snapToGrid w:val="0"/>
                          <w:jc w:val="center"/>
                          <w:rPr>
                            <w:rFonts w:ascii="黑体" w:eastAsia="黑体"/>
                            <w:sz w:val="52"/>
                            <w:szCs w:val="52"/>
                          </w:rPr>
                        </w:pPr>
                        <w:r w:rsidRPr="009317B8">
                          <w:rPr>
                            <w:rFonts w:ascii="黑体" w:eastAsia="黑体" w:hint="eastAsia"/>
                            <w:sz w:val="52"/>
                            <w:szCs w:val="52"/>
                          </w:rPr>
                          <w:t>花生收获机械  捡拾装置</w:t>
                        </w:r>
                      </w:p>
                      <w:p w14:paraId="20046E39" w14:textId="359456A6" w:rsidR="003E7F57" w:rsidRDefault="003E7F57" w:rsidP="00E8388E">
                        <w:pPr>
                          <w:adjustRightInd w:val="0"/>
                          <w:snapToGrid w:val="0"/>
                          <w:spacing w:beforeLines="100" w:before="312" w:line="400" w:lineRule="exact"/>
                          <w:jc w:val="center"/>
                          <w:rPr>
                            <w:rFonts w:ascii="Times New Roman" w:hAnsi="Times New Roman"/>
                            <w:b/>
                            <w:sz w:val="28"/>
                            <w:szCs w:val="28"/>
                          </w:rPr>
                        </w:pPr>
                        <w:r w:rsidRPr="009317B8">
                          <w:rPr>
                            <w:rFonts w:ascii="Times New Roman" w:hAnsi="Times New Roman"/>
                            <w:b/>
                            <w:sz w:val="28"/>
                            <w:szCs w:val="28"/>
                          </w:rPr>
                          <w:t>Pickup device of peanut harvester</w:t>
                        </w:r>
                      </w:p>
                      <w:p w14:paraId="650536A7" w14:textId="77777777" w:rsidR="003E7F57" w:rsidRDefault="003E7F57">
                        <w:pPr>
                          <w:adjustRightInd w:val="0"/>
                          <w:snapToGrid w:val="0"/>
                          <w:spacing w:line="480" w:lineRule="auto"/>
                          <w:jc w:val="center"/>
                          <w:rPr>
                            <w:sz w:val="28"/>
                            <w:szCs w:val="20"/>
                          </w:rPr>
                        </w:pPr>
                      </w:p>
                      <w:p w14:paraId="140E9C7B" w14:textId="4E15A5B2" w:rsidR="003E7F57" w:rsidRDefault="003E7F57">
                        <w:pPr>
                          <w:spacing w:beforeLines="100" w:before="312"/>
                          <w:jc w:val="center"/>
                          <w:rPr>
                            <w:b/>
                            <w:sz w:val="24"/>
                          </w:rPr>
                        </w:pPr>
                        <w:r>
                          <w:rPr>
                            <w:rFonts w:hint="eastAsia"/>
                            <w:b/>
                            <w:sz w:val="24"/>
                          </w:rPr>
                          <w:t>（征求意见稿）</w:t>
                        </w:r>
                      </w:p>
                    </w:txbxContent>
                  </v:textbox>
                </v:shape>
                <v:shape id="fmFrame5" o:spid="_x0000_s1032" type="#_x0000_t202" style="position:absolute;left:1457;top:1401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eIPsEA&#10;AADbAAAADwAAAGRycy9kb3ducmV2LnhtbERPy2rCQBTdF/oPwy24KTrRgkjqKJoodNEufOD6krlN&#10;gpk7YWby8O+dRaHLw3mvt6NpRE/O15YVzGcJCOLC6ppLBdfLcboC4QOyxsYyKXiQh+3m9WWNqbYD&#10;n6g/h1LEEPYpKqhCaFMpfVGRQT+zLXHkfq0zGCJ0pdQOhxhuGrlIkqU0WHNsqLClrKLifu6MgmXu&#10;uuHE2Xt+PXzjT1subvvHTanJ27j7BBFoDP/iP/eXVvAR18c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iD7BAAAA2wAAAA8AAAAAAAAAAAAAAAAAmAIAAGRycy9kb3du&#10;cmV2LnhtbFBLBQYAAAAABAAEAPUAAACGAwAAAAA=&#10;" stroked="f">
                  <v:textbox inset="0,0,0,0">
                    <w:txbxContent>
                      <w:p w14:paraId="039F4F37" w14:textId="5F1B811B" w:rsidR="003E7F57" w:rsidRDefault="003E7F57">
                        <w:pPr>
                          <w:pStyle w:val="af8"/>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发布</w:t>
                        </w:r>
                      </w:p>
                      <w:p w14:paraId="11AE9540" w14:textId="77777777" w:rsidR="003E7F57" w:rsidRDefault="003E7F57">
                        <w:pPr>
                          <w:pStyle w:val="af8"/>
                          <w:ind w:firstLine="420"/>
                        </w:pPr>
                      </w:p>
                      <w:p w14:paraId="71A0686D" w14:textId="77777777" w:rsidR="003E7F57" w:rsidRDefault="003E7F57">
                        <w:pPr>
                          <w:jc w:val="left"/>
                        </w:pPr>
                      </w:p>
                    </w:txbxContent>
                  </v:textbox>
                </v:shape>
                <v:shape id="fmFrame6" o:spid="_x0000_s1033" type="#_x0000_t202" style="position:absolute;left:7537;top:1401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14:paraId="09FD40E1" w14:textId="2D2A5FD2" w:rsidR="003E7F57" w:rsidRDefault="003E7F57">
                        <w:pPr>
                          <w:pStyle w:val="afa"/>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实施</w:t>
                        </w:r>
                      </w:p>
                      <w:p w14:paraId="53AE9D0D" w14:textId="77777777" w:rsidR="003E7F57" w:rsidRDefault="003E7F57"/>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WBxMQAAADbAAAADwAAAGRycy9kb3ducmV2LnhtbESP3WoCMRSE74W+QziF3tWsFsSuZhfp&#10;D1S8kKoPcNwcN6ubkyVJde3TN0LBy2FmvmHmZW9bcSYfGscKRsMMBHHldMO1gt3283kKIkRkja1j&#10;UnClAGXxMJhjrt2Fv+m8ibVIEA45KjAxdrmUoTJkMQxdR5y8g/MWY5K+ltrjJcFtK8dZNpEWG04L&#10;Bjt6M1SdNj9WwdLvV6fRb23knpf+o12/vwZ7VOrpsV/MQETq4z383/7SCl7G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dYHExAAAANsAAAAPAAAAAAAAAAAA&#10;AAAAAKECAABkcnMvZG93bnJldi54bWxQSwUGAAAAAAQABAD5AAAAkgMAAAAA&#10;" strokeweight="1pt"/>
                <v:group id="Group 11" o:spid="_x0000_s1035" style="position:absolute;left:3490;top:14777;width:4955;height:1013" coordorigin="3490,14689" coordsize="4955,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mFrame7" o:spid="_x0000_s1036" type="#_x0000_t202" style="position:absolute;left:7693;top:14870;width:752;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14:paraId="656D68B8" w14:textId="77777777" w:rsidR="003E7F57" w:rsidRPr="009D1487" w:rsidRDefault="003E7F57" w:rsidP="009D1487">
                          <w:pPr>
                            <w:pStyle w:val="afc"/>
                            <w:rPr>
                              <w:b/>
                              <w:sz w:val="28"/>
                              <w:szCs w:val="28"/>
                            </w:rPr>
                          </w:pPr>
                          <w:r w:rsidRPr="009D1487">
                            <w:rPr>
                              <w:rStyle w:val="af2"/>
                              <w:b/>
                              <w:szCs w:val="28"/>
                            </w:rPr>
                            <w:t>发布</w:t>
                          </w:r>
                        </w:p>
                      </w:txbxContent>
                    </v:textbox>
                  </v:shape>
                  <v:shape id="文本框 3" o:spid="_x0000_s1037" type="#_x0000_t202" style="position:absolute;left:3490;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w:txbxContent>
                        <w:p w14:paraId="7E7236DB" w14:textId="77777777" w:rsidR="003E7F57" w:rsidRPr="001220ED" w:rsidRDefault="003E7F57"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3E7F57" w:rsidRPr="001220ED" w:rsidRDefault="003E7F57"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14:paraId="5F01048F" w14:textId="77777777" w:rsidR="00463487" w:rsidRPr="00DF01BC" w:rsidRDefault="005A5FEB">
      <w:pPr>
        <w:widowControl/>
        <w:shd w:val="clear" w:color="FFFFFF" w:fill="FFFFFF"/>
        <w:spacing w:before="840" w:after="480"/>
        <w:jc w:val="center"/>
        <w:outlineLvl w:val="1"/>
        <w:rPr>
          <w:rFonts w:ascii="黑体" w:eastAsia="黑体" w:hAnsi="Times New Roman" w:cs="Times New Roman"/>
          <w:color w:val="000000" w:themeColor="text1"/>
          <w:kern w:val="0"/>
          <w:sz w:val="32"/>
          <w:szCs w:val="20"/>
        </w:rPr>
      </w:pPr>
      <w:r w:rsidRPr="00DF01BC">
        <w:rPr>
          <w:rFonts w:ascii="黑体" w:eastAsia="黑体" w:hAnsi="Times New Roman" w:cs="Times New Roman" w:hint="eastAsia"/>
          <w:color w:val="000000" w:themeColor="text1"/>
          <w:kern w:val="0"/>
          <w:sz w:val="32"/>
          <w:szCs w:val="20"/>
        </w:rPr>
        <w:lastRenderedPageBreak/>
        <w:t>前    言</w:t>
      </w:r>
      <w:bookmarkEnd w:id="0"/>
      <w:bookmarkEnd w:id="1"/>
      <w:bookmarkEnd w:id="2"/>
      <w:bookmarkEnd w:id="3"/>
    </w:p>
    <w:bookmarkEnd w:id="4"/>
    <w:p w14:paraId="4518BC2A" w14:textId="77777777" w:rsidR="00463487" w:rsidRPr="00DF01BC" w:rsidRDefault="005A5FEB">
      <w:pPr>
        <w:pStyle w:val="af4"/>
        <w:rPr>
          <w:rFonts w:ascii="Times New Roman"/>
          <w:color w:val="000000" w:themeColor="text1"/>
          <w:sz w:val="21"/>
          <w:szCs w:val="21"/>
        </w:rPr>
      </w:pPr>
      <w:r w:rsidRPr="00DF01BC">
        <w:rPr>
          <w:rFonts w:hint="eastAsia"/>
          <w:color w:val="000000" w:themeColor="text1"/>
          <w:sz w:val="21"/>
          <w:szCs w:val="21"/>
        </w:rPr>
        <w:t>本文件按照</w:t>
      </w:r>
      <w:r w:rsidRPr="00DF01BC">
        <w:rPr>
          <w:rFonts w:ascii="Times New Roman"/>
          <w:color w:val="000000" w:themeColor="text1"/>
          <w:sz w:val="21"/>
          <w:szCs w:val="21"/>
        </w:rPr>
        <w:t>GB/T</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1.1</w:t>
      </w:r>
      <w:r w:rsidRPr="00DF01BC">
        <w:rPr>
          <w:rFonts w:ascii="Times New Roman" w:hint="eastAsia"/>
          <w:color w:val="000000" w:themeColor="text1"/>
          <w:sz w:val="21"/>
          <w:szCs w:val="21"/>
        </w:rPr>
        <w:t>—</w:t>
      </w:r>
      <w:r w:rsidRPr="00DF01BC">
        <w:rPr>
          <w:rFonts w:ascii="Times New Roman"/>
          <w:color w:val="000000" w:themeColor="text1"/>
          <w:sz w:val="21"/>
          <w:szCs w:val="21"/>
        </w:rPr>
        <w:t>20</w:t>
      </w:r>
      <w:r w:rsidRPr="00DF01BC">
        <w:rPr>
          <w:rFonts w:ascii="Times New Roman" w:hint="eastAsia"/>
          <w:color w:val="000000" w:themeColor="text1"/>
          <w:sz w:val="21"/>
          <w:szCs w:val="21"/>
        </w:rPr>
        <w:t>20</w:t>
      </w:r>
      <w:r w:rsidRPr="00DF01BC">
        <w:rPr>
          <w:rFonts w:ascii="Times New Roman"/>
          <w:color w:val="000000" w:themeColor="text1"/>
          <w:sz w:val="21"/>
          <w:szCs w:val="21"/>
        </w:rPr>
        <w:t>《标准化工作导则</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 xml:space="preserve"> </w:t>
      </w:r>
      <w:r w:rsidRPr="00DF01BC">
        <w:rPr>
          <w:rFonts w:ascii="Times New Roman"/>
          <w:color w:val="000000" w:themeColor="text1"/>
          <w:sz w:val="21"/>
          <w:szCs w:val="21"/>
        </w:rPr>
        <w:t>第</w:t>
      </w:r>
      <w:r w:rsidRPr="00DF01BC">
        <w:rPr>
          <w:rFonts w:ascii="Times New Roman"/>
          <w:color w:val="000000" w:themeColor="text1"/>
          <w:sz w:val="21"/>
          <w:szCs w:val="21"/>
        </w:rPr>
        <w:t>1</w:t>
      </w:r>
      <w:r w:rsidRPr="00DF01BC">
        <w:rPr>
          <w:rFonts w:ascii="Times New Roman"/>
          <w:color w:val="000000" w:themeColor="text1"/>
          <w:sz w:val="21"/>
          <w:szCs w:val="21"/>
        </w:rPr>
        <w:t>部分：标准</w:t>
      </w:r>
      <w:r w:rsidRPr="00DF01BC">
        <w:rPr>
          <w:rFonts w:ascii="Times New Roman" w:hint="eastAsia"/>
          <w:color w:val="000000" w:themeColor="text1"/>
          <w:sz w:val="21"/>
          <w:szCs w:val="21"/>
        </w:rPr>
        <w:t>化文件</w:t>
      </w:r>
      <w:r w:rsidRPr="00DF01BC">
        <w:rPr>
          <w:rFonts w:ascii="Times New Roman"/>
          <w:color w:val="000000" w:themeColor="text1"/>
          <w:sz w:val="21"/>
          <w:szCs w:val="21"/>
        </w:rPr>
        <w:t>的结构和</w:t>
      </w:r>
      <w:r w:rsidRPr="00DF01BC">
        <w:rPr>
          <w:rFonts w:ascii="Times New Roman" w:hint="eastAsia"/>
          <w:color w:val="000000" w:themeColor="text1"/>
          <w:sz w:val="21"/>
          <w:szCs w:val="21"/>
        </w:rPr>
        <w:t>起草规则</w:t>
      </w:r>
      <w:r w:rsidRPr="00DF01BC">
        <w:rPr>
          <w:rFonts w:ascii="Times New Roman"/>
          <w:color w:val="000000" w:themeColor="text1"/>
          <w:sz w:val="21"/>
          <w:szCs w:val="21"/>
        </w:rPr>
        <w:t>》的规</w:t>
      </w:r>
      <w:r w:rsidRPr="00DF01BC">
        <w:rPr>
          <w:rFonts w:ascii="Times New Roman" w:hint="eastAsia"/>
          <w:color w:val="000000" w:themeColor="text1"/>
          <w:sz w:val="21"/>
          <w:szCs w:val="21"/>
        </w:rPr>
        <w:t>定</w:t>
      </w:r>
      <w:r w:rsidRPr="00DF01BC">
        <w:rPr>
          <w:rFonts w:ascii="Times New Roman"/>
          <w:color w:val="000000" w:themeColor="text1"/>
          <w:sz w:val="21"/>
          <w:szCs w:val="21"/>
        </w:rPr>
        <w:t>起草。</w:t>
      </w:r>
    </w:p>
    <w:p w14:paraId="60F76568" w14:textId="77777777" w:rsidR="00463487" w:rsidRPr="00DF01BC" w:rsidRDefault="005A5FEB">
      <w:pPr>
        <w:pStyle w:val="af4"/>
        <w:rPr>
          <w:rFonts w:hAnsi="宋体" w:cs="宋体"/>
          <w:color w:val="000000" w:themeColor="text1"/>
          <w:kern w:val="2"/>
          <w:sz w:val="21"/>
          <w:szCs w:val="21"/>
        </w:rPr>
      </w:pPr>
      <w:r w:rsidRPr="00DF01BC">
        <w:rPr>
          <w:rFonts w:hAnsi="宋体" w:cs="宋体" w:hint="eastAsia"/>
          <w:color w:val="000000" w:themeColor="text1"/>
          <w:kern w:val="2"/>
          <w:sz w:val="21"/>
          <w:szCs w:val="21"/>
        </w:rPr>
        <w:t>请注意本文件的某些内容可能涉及专利。本文件的发布机构不承担识别专利的责任。</w:t>
      </w:r>
    </w:p>
    <w:p w14:paraId="0DFA31EF" w14:textId="77777777" w:rsidR="00463487" w:rsidRPr="00DF01BC" w:rsidRDefault="005A5FEB">
      <w:pPr>
        <w:pStyle w:val="af4"/>
        <w:rPr>
          <w:rFonts w:hAnsi="宋体" w:cs="宋体"/>
          <w:color w:val="000000" w:themeColor="text1"/>
          <w:kern w:val="2"/>
          <w:sz w:val="21"/>
          <w:szCs w:val="21"/>
        </w:rPr>
      </w:pPr>
      <w:r w:rsidRPr="00DF01BC">
        <w:rPr>
          <w:rFonts w:hAnsi="宋体" w:cs="宋体" w:hint="eastAsia"/>
          <w:color w:val="000000" w:themeColor="text1"/>
          <w:kern w:val="2"/>
          <w:sz w:val="21"/>
          <w:szCs w:val="21"/>
        </w:rPr>
        <w:t>本文件由中国农业机械学会和中国农业机械工业协会联合提出。</w:t>
      </w:r>
    </w:p>
    <w:p w14:paraId="525A478F" w14:textId="77777777" w:rsidR="00463487" w:rsidRPr="00DF01BC" w:rsidRDefault="005A5FEB">
      <w:pPr>
        <w:pStyle w:val="af4"/>
        <w:rPr>
          <w:rFonts w:hAnsi="宋体" w:cs="宋体"/>
          <w:color w:val="000000" w:themeColor="text1"/>
          <w:kern w:val="2"/>
          <w:sz w:val="21"/>
          <w:szCs w:val="21"/>
        </w:rPr>
      </w:pPr>
      <w:r w:rsidRPr="00DF01BC">
        <w:rPr>
          <w:rFonts w:hAnsi="宋体" w:cs="宋体" w:hint="eastAsia"/>
          <w:color w:val="000000" w:themeColor="text1"/>
          <w:kern w:val="2"/>
          <w:sz w:val="21"/>
          <w:szCs w:val="21"/>
        </w:rPr>
        <w:t>本文件由全国农业机械标准化技术委员会（</w:t>
      </w:r>
      <w:r w:rsidRPr="00DF01BC">
        <w:rPr>
          <w:rFonts w:ascii="Times New Roman"/>
          <w:color w:val="000000" w:themeColor="text1"/>
          <w:kern w:val="2"/>
          <w:sz w:val="21"/>
          <w:szCs w:val="21"/>
        </w:rPr>
        <w:t>SAC</w:t>
      </w:r>
      <w:r w:rsidRPr="00DF01BC">
        <w:rPr>
          <w:rFonts w:hAnsi="宋体" w:cs="宋体" w:hint="eastAsia"/>
          <w:color w:val="000000" w:themeColor="text1"/>
          <w:kern w:val="2"/>
          <w:sz w:val="21"/>
          <w:szCs w:val="21"/>
        </w:rPr>
        <w:t>/</w:t>
      </w:r>
      <w:r w:rsidRPr="00DF01BC">
        <w:rPr>
          <w:rFonts w:ascii="Times New Roman"/>
          <w:color w:val="000000" w:themeColor="text1"/>
          <w:kern w:val="2"/>
          <w:sz w:val="21"/>
          <w:szCs w:val="21"/>
        </w:rPr>
        <w:t>TC 201</w:t>
      </w:r>
      <w:r w:rsidRPr="00DF01BC">
        <w:rPr>
          <w:rFonts w:hAnsi="宋体" w:cs="宋体" w:hint="eastAsia"/>
          <w:color w:val="000000" w:themeColor="text1"/>
          <w:kern w:val="2"/>
          <w:sz w:val="21"/>
          <w:szCs w:val="21"/>
        </w:rPr>
        <w:t>）归口。</w:t>
      </w:r>
    </w:p>
    <w:p w14:paraId="6C781974" w14:textId="6E6FE70C" w:rsidR="00463487" w:rsidRPr="00DF01BC" w:rsidRDefault="005A5FEB">
      <w:pPr>
        <w:widowControl/>
        <w:ind w:firstLineChars="200" w:firstLine="420"/>
        <w:jc w:val="left"/>
        <w:rPr>
          <w:rFonts w:ascii="宋体" w:eastAsia="宋体" w:hAnsi="宋体" w:cs="宋体"/>
          <w:color w:val="000000" w:themeColor="text1"/>
          <w:szCs w:val="21"/>
        </w:rPr>
      </w:pPr>
      <w:r w:rsidRPr="00DF01BC">
        <w:rPr>
          <w:rFonts w:ascii="宋体" w:eastAsia="宋体" w:hAnsi="宋体" w:cs="宋体" w:hint="eastAsia"/>
          <w:color w:val="000000" w:themeColor="text1"/>
          <w:szCs w:val="21"/>
        </w:rPr>
        <w:t>本文件起草单位：</w:t>
      </w:r>
      <w:proofErr w:type="gramStart"/>
      <w:r w:rsidR="009317B8" w:rsidRPr="009317B8">
        <w:rPr>
          <w:rFonts w:ascii="宋体" w:eastAsia="宋体" w:hAnsi="宋体" w:cs="宋体" w:hint="eastAsia"/>
          <w:color w:val="000000" w:themeColor="text1"/>
          <w:szCs w:val="21"/>
        </w:rPr>
        <w:t>潍柴雷沃重</w:t>
      </w:r>
      <w:proofErr w:type="gramEnd"/>
      <w:r w:rsidR="009317B8" w:rsidRPr="009317B8">
        <w:rPr>
          <w:rFonts w:ascii="宋体" w:eastAsia="宋体" w:hAnsi="宋体" w:cs="宋体" w:hint="eastAsia"/>
          <w:color w:val="000000" w:themeColor="text1"/>
          <w:szCs w:val="21"/>
        </w:rPr>
        <w:t>工股份有限公司</w:t>
      </w:r>
      <w:r w:rsidR="00684C88">
        <w:rPr>
          <w:rFonts w:ascii="宋体" w:eastAsia="宋体" w:hAnsi="宋体" w:cs="宋体" w:hint="eastAsia"/>
          <w:color w:val="000000" w:themeColor="text1"/>
          <w:szCs w:val="21"/>
        </w:rPr>
        <w:t>。</w:t>
      </w:r>
    </w:p>
    <w:p w14:paraId="5675758B" w14:textId="376D1BA7" w:rsidR="00463487" w:rsidRPr="00DF01BC" w:rsidRDefault="005A5FEB">
      <w:pPr>
        <w:ind w:firstLineChars="200" w:firstLine="420"/>
        <w:rPr>
          <w:rFonts w:ascii="宋体" w:eastAsia="宋体" w:hAnsi="宋体" w:cs="宋体"/>
          <w:color w:val="000000" w:themeColor="text1"/>
          <w:szCs w:val="21"/>
        </w:rPr>
      </w:pPr>
      <w:r w:rsidRPr="00DF01BC">
        <w:rPr>
          <w:rFonts w:ascii="宋体" w:eastAsia="宋体" w:hAnsi="宋体" w:cs="宋体" w:hint="eastAsia"/>
          <w:color w:val="000000" w:themeColor="text1"/>
          <w:szCs w:val="21"/>
        </w:rPr>
        <w:t>本文件主要起草人：</w:t>
      </w:r>
      <w:r w:rsidRPr="00DF01BC">
        <w:rPr>
          <w:rFonts w:hint="eastAsia"/>
          <w:color w:val="000000" w:themeColor="text1"/>
          <w:szCs w:val="21"/>
        </w:rPr>
        <w:t>。</w:t>
      </w:r>
    </w:p>
    <w:p w14:paraId="732B3FD1" w14:textId="77777777" w:rsidR="00463487" w:rsidRPr="00DF01BC" w:rsidRDefault="00463487">
      <w:pPr>
        <w:pStyle w:val="af4"/>
        <w:ind w:firstLineChars="0" w:firstLine="0"/>
        <w:rPr>
          <w:color w:val="000000" w:themeColor="text1"/>
        </w:rPr>
      </w:pPr>
    </w:p>
    <w:p w14:paraId="5D3C2B76" w14:textId="77777777" w:rsidR="00463487" w:rsidRPr="00DF01BC" w:rsidRDefault="00463487">
      <w:pPr>
        <w:pStyle w:val="af4"/>
        <w:ind w:firstLineChars="0" w:firstLine="0"/>
        <w:rPr>
          <w:rFonts w:hAnsi="宋体"/>
          <w:color w:val="000000" w:themeColor="text1"/>
        </w:rPr>
        <w:sectPr w:rsidR="00463487" w:rsidRPr="00DF01BC" w:rsidSect="003F69F0">
          <w:headerReference w:type="even" r:id="rId13"/>
          <w:headerReference w:type="default" r:id="rId14"/>
          <w:headerReference w:type="first" r:id="rId15"/>
          <w:footerReference w:type="first" r:id="rId16"/>
          <w:pgSz w:w="11907" w:h="16839"/>
          <w:pgMar w:top="1134" w:right="1134" w:bottom="1134" w:left="1418" w:header="1418" w:footer="1134" w:gutter="0"/>
          <w:pgNumType w:start="1"/>
          <w:cols w:space="425"/>
          <w:titlePg/>
          <w:docGrid w:type="lines" w:linePitch="312"/>
        </w:sectPr>
      </w:pPr>
    </w:p>
    <w:p w14:paraId="685C357E" w14:textId="341AC84E" w:rsidR="00463487" w:rsidRPr="00DF01BC" w:rsidRDefault="003E7F57">
      <w:pPr>
        <w:spacing w:before="440" w:after="440"/>
        <w:jc w:val="center"/>
        <w:rPr>
          <w:rFonts w:ascii="黑体" w:eastAsia="黑体" w:hAnsi="宋体" w:cs="Times New Roman"/>
          <w:color w:val="000000" w:themeColor="text1"/>
          <w:sz w:val="32"/>
          <w:szCs w:val="32"/>
        </w:rPr>
      </w:pPr>
      <w:r w:rsidRPr="003E7F57">
        <w:rPr>
          <w:rFonts w:ascii="黑体" w:eastAsia="黑体" w:hAnsi="宋体" w:cs="Times New Roman" w:hint="eastAsia"/>
          <w:color w:val="000000" w:themeColor="text1"/>
          <w:sz w:val="32"/>
          <w:szCs w:val="32"/>
        </w:rPr>
        <w:t>花生收获机械  捡拾装置</w:t>
      </w:r>
    </w:p>
    <w:p w14:paraId="347D04A1"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5" w:name="_Toc3652"/>
      <w:r w:rsidRPr="00DF01BC">
        <w:rPr>
          <w:rFonts w:ascii="黑体" w:eastAsia="黑体" w:hAnsi="Times New Roman" w:cs="Times New Roman"/>
          <w:color w:val="000000" w:themeColor="text1"/>
          <w:kern w:val="0"/>
          <w:szCs w:val="20"/>
        </w:rPr>
        <w:t xml:space="preserve">1 </w:t>
      </w:r>
      <w:r w:rsidRPr="00DF01BC">
        <w:rPr>
          <w:rFonts w:ascii="黑体" w:eastAsia="黑体" w:hAnsi="Times New Roman" w:cs="Times New Roman" w:hint="eastAsia"/>
          <w:color w:val="000000" w:themeColor="text1"/>
          <w:kern w:val="0"/>
          <w:szCs w:val="20"/>
        </w:rPr>
        <w:t xml:space="preserve"> 范围</w:t>
      </w:r>
      <w:bookmarkEnd w:id="5"/>
    </w:p>
    <w:p w14:paraId="3E66B433" w14:textId="77777777" w:rsidR="003E7F57" w:rsidRPr="003E7F57" w:rsidRDefault="003E7F57" w:rsidP="003E7F57">
      <w:pPr>
        <w:widowControl/>
        <w:ind w:firstLineChars="200" w:firstLine="420"/>
        <w:rPr>
          <w:rFonts w:ascii="宋体" w:eastAsia="宋体" w:hAnsi="宋体" w:cs="Times New Roman"/>
          <w:noProof/>
          <w:kern w:val="0"/>
          <w:szCs w:val="20"/>
        </w:rPr>
      </w:pPr>
      <w:r w:rsidRPr="003E7F57">
        <w:rPr>
          <w:rFonts w:ascii="宋体" w:eastAsia="宋体" w:hAnsi="宋体" w:cs="Times New Roman" w:hint="eastAsia"/>
          <w:noProof/>
          <w:kern w:val="0"/>
          <w:szCs w:val="20"/>
        </w:rPr>
        <w:t>本文件规定了</w:t>
      </w:r>
      <w:r w:rsidRPr="003E7F57">
        <w:rPr>
          <w:rFonts w:ascii="宋体" w:eastAsia="宋体" w:hAnsi="Times New Roman" w:cs="Times New Roman" w:hint="eastAsia"/>
          <w:noProof/>
          <w:kern w:val="0"/>
          <w:szCs w:val="20"/>
        </w:rPr>
        <w:t>花生收获机械捡拾装置</w:t>
      </w:r>
      <w:r w:rsidRPr="003E7F57">
        <w:rPr>
          <w:rFonts w:ascii="宋体" w:eastAsia="宋体" w:hAnsi="宋体" w:cs="Times New Roman" w:hint="eastAsia"/>
          <w:noProof/>
          <w:kern w:val="0"/>
          <w:szCs w:val="20"/>
        </w:rPr>
        <w:t>的术语和定义、技术要求、试验方法、检验规则以及标志、包装、运输和贮存。</w:t>
      </w:r>
    </w:p>
    <w:p w14:paraId="74080F71" w14:textId="52BE189F" w:rsidR="00463487" w:rsidRPr="00DF01BC" w:rsidRDefault="003E7F57" w:rsidP="003E7F57">
      <w:pPr>
        <w:widowControl/>
        <w:autoSpaceDE w:val="0"/>
        <w:autoSpaceDN w:val="0"/>
        <w:ind w:firstLineChars="200" w:firstLine="420"/>
        <w:rPr>
          <w:rFonts w:ascii="Times New Roman" w:eastAsia="宋体" w:hAnsi="Times New Roman" w:cs="Times New Roman"/>
          <w:color w:val="000000" w:themeColor="text1"/>
          <w:szCs w:val="24"/>
        </w:rPr>
      </w:pPr>
      <w:r w:rsidRPr="003E7F57">
        <w:rPr>
          <w:rFonts w:ascii="宋体" w:eastAsia="宋体" w:hAnsi="宋体" w:cs="Times New Roman" w:hint="eastAsia"/>
          <w:noProof/>
          <w:kern w:val="0"/>
          <w:szCs w:val="20"/>
        </w:rPr>
        <w:t>本文件适用于</w:t>
      </w:r>
      <w:r w:rsidRPr="003E7F57">
        <w:rPr>
          <w:rFonts w:ascii="宋体" w:eastAsia="宋体" w:hAnsi="Times New Roman" w:cs="Times New Roman" w:hint="eastAsia"/>
          <w:noProof/>
          <w:kern w:val="0"/>
          <w:szCs w:val="20"/>
        </w:rPr>
        <w:t>自走式花生收获机械捡拾装置</w:t>
      </w:r>
      <w:r w:rsidRPr="003E7F57">
        <w:rPr>
          <w:rFonts w:ascii="宋体" w:eastAsia="宋体" w:hAnsi="宋体" w:cs="Times New Roman" w:hint="eastAsia"/>
          <w:noProof/>
          <w:kern w:val="0"/>
          <w:szCs w:val="20"/>
        </w:rPr>
        <w:t>（以下简称“捡拾装置”）。</w:t>
      </w:r>
    </w:p>
    <w:p w14:paraId="7445585C"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6" w:name="_Toc13013"/>
      <w:r w:rsidRPr="00DF01BC">
        <w:rPr>
          <w:rFonts w:ascii="黑体" w:eastAsia="黑体" w:hAnsi="Times New Roman" w:cs="Times New Roman" w:hint="eastAsia"/>
          <w:color w:val="000000" w:themeColor="text1"/>
          <w:kern w:val="0"/>
          <w:szCs w:val="20"/>
        </w:rPr>
        <w:t>2  规范性引用文件</w:t>
      </w:r>
      <w:bookmarkEnd w:id="6"/>
    </w:p>
    <w:p w14:paraId="235BBA6F" w14:textId="77777777" w:rsidR="00463487" w:rsidRPr="00DF01BC" w:rsidRDefault="005A5FEB">
      <w:pPr>
        <w:pStyle w:val="af4"/>
        <w:rPr>
          <w:rFonts w:hAnsi="宋体"/>
          <w:color w:val="000000" w:themeColor="text1"/>
          <w:sz w:val="21"/>
          <w:szCs w:val="21"/>
        </w:rPr>
      </w:pPr>
      <w:r w:rsidRPr="00DF01BC">
        <w:rPr>
          <w:rFonts w:hAnsi="宋体" w:hint="eastAsia"/>
          <w:color w:val="000000" w:themeColor="text1"/>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103EEF9" w14:textId="77777777" w:rsidR="003E7F57" w:rsidRPr="003E7F57" w:rsidRDefault="003E7F57" w:rsidP="003E7F57">
      <w:pPr>
        <w:ind w:firstLineChars="200" w:firstLine="420"/>
        <w:rPr>
          <w:rFonts w:ascii="Times New Roman" w:eastAsia="宋体" w:hAnsi="Times New Roman" w:cs="Times New Roman"/>
          <w:color w:val="000000" w:themeColor="text1"/>
          <w:szCs w:val="21"/>
        </w:rPr>
      </w:pPr>
      <w:r w:rsidRPr="003E7F57">
        <w:rPr>
          <w:rFonts w:ascii="Times New Roman" w:eastAsia="宋体" w:hAnsi="Times New Roman" w:cs="Times New Roman" w:hint="eastAsia"/>
          <w:color w:val="000000" w:themeColor="text1"/>
          <w:szCs w:val="21"/>
        </w:rPr>
        <w:t xml:space="preserve">GB/T 275  </w:t>
      </w:r>
      <w:r w:rsidRPr="003E7F57">
        <w:rPr>
          <w:rFonts w:ascii="Times New Roman" w:eastAsia="宋体" w:hAnsi="Times New Roman" w:cs="Times New Roman" w:hint="eastAsia"/>
          <w:color w:val="000000" w:themeColor="text1"/>
          <w:szCs w:val="21"/>
        </w:rPr>
        <w:t>滚动轴承</w:t>
      </w:r>
      <w:r w:rsidRPr="003E7F57">
        <w:rPr>
          <w:rFonts w:ascii="Times New Roman" w:eastAsia="宋体" w:hAnsi="Times New Roman" w:cs="Times New Roman" w:hint="eastAsia"/>
          <w:color w:val="000000" w:themeColor="text1"/>
          <w:szCs w:val="21"/>
        </w:rPr>
        <w:t xml:space="preserve">  </w:t>
      </w:r>
      <w:r w:rsidRPr="003E7F57">
        <w:rPr>
          <w:rFonts w:ascii="Times New Roman" w:eastAsia="宋体" w:hAnsi="Times New Roman" w:cs="Times New Roman" w:hint="eastAsia"/>
          <w:color w:val="000000" w:themeColor="text1"/>
          <w:szCs w:val="21"/>
        </w:rPr>
        <w:t>配合</w:t>
      </w:r>
    </w:p>
    <w:p w14:paraId="174A47E4" w14:textId="35BEEDF8" w:rsidR="003E7F57" w:rsidRPr="003E7F57" w:rsidRDefault="003E7F57" w:rsidP="003E7F57">
      <w:pPr>
        <w:ind w:firstLineChars="200" w:firstLine="420"/>
        <w:rPr>
          <w:rFonts w:ascii="Times New Roman" w:eastAsia="宋体" w:hAnsi="Times New Roman" w:cs="Times New Roman"/>
          <w:color w:val="000000" w:themeColor="text1"/>
          <w:szCs w:val="21"/>
        </w:rPr>
      </w:pPr>
      <w:r w:rsidRPr="003E7F57">
        <w:rPr>
          <w:rFonts w:ascii="Times New Roman" w:eastAsia="宋体" w:hAnsi="Times New Roman" w:cs="Times New Roman" w:hint="eastAsia"/>
          <w:color w:val="000000" w:themeColor="text1"/>
          <w:szCs w:val="21"/>
        </w:rPr>
        <w:t>GB/T 3098.1</w:t>
      </w:r>
      <w:r w:rsidR="00863851" w:rsidRPr="00863851">
        <w:rPr>
          <w:rFonts w:asciiTheme="minorEastAsia" w:hAnsiTheme="minorEastAsia" w:cs="Times New Roman"/>
          <w:color w:val="000000" w:themeColor="text1"/>
          <w:szCs w:val="21"/>
        </w:rPr>
        <w:t>—</w:t>
      </w:r>
      <w:r w:rsidRPr="003E7F57">
        <w:rPr>
          <w:rFonts w:ascii="Times New Roman" w:eastAsia="宋体" w:hAnsi="Times New Roman" w:cs="Times New Roman" w:hint="eastAsia"/>
          <w:color w:val="000000" w:themeColor="text1"/>
          <w:szCs w:val="21"/>
        </w:rPr>
        <w:t xml:space="preserve">2010  </w:t>
      </w:r>
      <w:r w:rsidRPr="003E7F57">
        <w:rPr>
          <w:rFonts w:ascii="Times New Roman" w:eastAsia="宋体" w:hAnsi="Times New Roman" w:cs="Times New Roman" w:hint="eastAsia"/>
          <w:color w:val="000000" w:themeColor="text1"/>
          <w:szCs w:val="21"/>
        </w:rPr>
        <w:t>紧固件机械性能</w:t>
      </w:r>
      <w:r w:rsidRPr="003E7F57">
        <w:rPr>
          <w:rFonts w:ascii="Times New Roman" w:eastAsia="宋体" w:hAnsi="Times New Roman" w:cs="Times New Roman" w:hint="eastAsia"/>
          <w:color w:val="000000" w:themeColor="text1"/>
          <w:szCs w:val="21"/>
        </w:rPr>
        <w:t xml:space="preserve">  </w:t>
      </w:r>
      <w:r w:rsidRPr="003E7F57">
        <w:rPr>
          <w:rFonts w:ascii="Times New Roman" w:eastAsia="宋体" w:hAnsi="Times New Roman" w:cs="Times New Roman" w:hint="eastAsia"/>
          <w:color w:val="000000" w:themeColor="text1"/>
          <w:szCs w:val="21"/>
        </w:rPr>
        <w:t>螺栓、螺钉和</w:t>
      </w:r>
      <w:proofErr w:type="gramStart"/>
      <w:r w:rsidRPr="003E7F57">
        <w:rPr>
          <w:rFonts w:ascii="Times New Roman" w:eastAsia="宋体" w:hAnsi="Times New Roman" w:cs="Times New Roman" w:hint="eastAsia"/>
          <w:color w:val="000000" w:themeColor="text1"/>
          <w:szCs w:val="21"/>
        </w:rPr>
        <w:t>螺柱</w:t>
      </w:r>
      <w:proofErr w:type="gramEnd"/>
    </w:p>
    <w:p w14:paraId="17B4B43F" w14:textId="207CE98F" w:rsidR="003E7F57" w:rsidRPr="003E7F57" w:rsidRDefault="003E7F57" w:rsidP="003E7F57">
      <w:pPr>
        <w:ind w:firstLineChars="200" w:firstLine="420"/>
        <w:rPr>
          <w:rFonts w:ascii="Times New Roman" w:eastAsia="宋体" w:hAnsi="Times New Roman" w:cs="Times New Roman"/>
          <w:color w:val="000000" w:themeColor="text1"/>
          <w:szCs w:val="21"/>
        </w:rPr>
      </w:pPr>
      <w:r w:rsidRPr="003E7F57">
        <w:rPr>
          <w:rFonts w:ascii="Times New Roman" w:eastAsia="宋体" w:hAnsi="Times New Roman" w:cs="Times New Roman" w:hint="eastAsia"/>
          <w:color w:val="000000" w:themeColor="text1"/>
          <w:szCs w:val="21"/>
        </w:rPr>
        <w:t>GB/T 3098.2</w:t>
      </w:r>
      <w:r w:rsidR="00863851" w:rsidRPr="00863851">
        <w:rPr>
          <w:rFonts w:asciiTheme="minorEastAsia" w:hAnsiTheme="minorEastAsia" w:cs="Times New Roman"/>
          <w:color w:val="000000" w:themeColor="text1"/>
          <w:szCs w:val="21"/>
        </w:rPr>
        <w:t>—</w:t>
      </w:r>
      <w:r w:rsidRPr="003E7F57">
        <w:rPr>
          <w:rFonts w:ascii="Times New Roman" w:eastAsia="宋体" w:hAnsi="Times New Roman" w:cs="Times New Roman" w:hint="eastAsia"/>
          <w:color w:val="000000" w:themeColor="text1"/>
          <w:szCs w:val="21"/>
        </w:rPr>
        <w:t xml:space="preserve">2015  </w:t>
      </w:r>
      <w:r w:rsidRPr="003E7F57">
        <w:rPr>
          <w:rFonts w:ascii="Times New Roman" w:eastAsia="宋体" w:hAnsi="Times New Roman" w:cs="Times New Roman" w:hint="eastAsia"/>
          <w:color w:val="000000" w:themeColor="text1"/>
          <w:szCs w:val="21"/>
        </w:rPr>
        <w:t>紧固件机械性能</w:t>
      </w:r>
      <w:r w:rsidRPr="003E7F57">
        <w:rPr>
          <w:rFonts w:ascii="Times New Roman" w:eastAsia="宋体" w:hAnsi="Times New Roman" w:cs="Times New Roman" w:hint="eastAsia"/>
          <w:color w:val="000000" w:themeColor="text1"/>
          <w:szCs w:val="21"/>
        </w:rPr>
        <w:t xml:space="preserve">  </w:t>
      </w:r>
      <w:r w:rsidRPr="003E7F57">
        <w:rPr>
          <w:rFonts w:ascii="Times New Roman" w:eastAsia="宋体" w:hAnsi="Times New Roman" w:cs="Times New Roman" w:hint="eastAsia"/>
          <w:color w:val="000000" w:themeColor="text1"/>
          <w:szCs w:val="21"/>
        </w:rPr>
        <w:t>螺母</w:t>
      </w:r>
    </w:p>
    <w:p w14:paraId="0A739421" w14:textId="4062F58E" w:rsidR="003E7F57" w:rsidRPr="003E7F57" w:rsidRDefault="003E7F57" w:rsidP="003E7F57">
      <w:pPr>
        <w:ind w:firstLineChars="200" w:firstLine="420"/>
        <w:rPr>
          <w:rFonts w:ascii="Times New Roman" w:eastAsia="宋体" w:hAnsi="Times New Roman" w:cs="Times New Roman"/>
          <w:color w:val="000000" w:themeColor="text1"/>
          <w:szCs w:val="21"/>
        </w:rPr>
      </w:pPr>
      <w:r w:rsidRPr="003E7F57">
        <w:rPr>
          <w:rFonts w:ascii="Times New Roman" w:eastAsia="宋体" w:hAnsi="Times New Roman" w:cs="Times New Roman" w:hint="eastAsia"/>
          <w:color w:val="000000" w:themeColor="text1"/>
          <w:szCs w:val="21"/>
        </w:rPr>
        <w:t>GB/T 1239.3</w:t>
      </w:r>
      <w:r w:rsidR="00863851" w:rsidRPr="00863851">
        <w:rPr>
          <w:rFonts w:asciiTheme="minorEastAsia" w:hAnsiTheme="minorEastAsia" w:cs="Times New Roman"/>
          <w:color w:val="000000" w:themeColor="text1"/>
          <w:szCs w:val="21"/>
        </w:rPr>
        <w:t>—</w:t>
      </w:r>
      <w:r w:rsidRPr="003E7F57">
        <w:rPr>
          <w:rFonts w:ascii="Times New Roman" w:eastAsia="宋体" w:hAnsi="Times New Roman" w:cs="Times New Roman" w:hint="eastAsia"/>
          <w:color w:val="000000" w:themeColor="text1"/>
          <w:szCs w:val="21"/>
        </w:rPr>
        <w:t>2009</w:t>
      </w:r>
      <w:r w:rsidR="00863851">
        <w:rPr>
          <w:rFonts w:ascii="Times New Roman" w:eastAsia="宋体" w:hAnsi="Times New Roman" w:cs="Times New Roman"/>
          <w:color w:val="000000" w:themeColor="text1"/>
          <w:szCs w:val="21"/>
        </w:rPr>
        <w:t xml:space="preserve">  </w:t>
      </w:r>
      <w:r w:rsidRPr="003E7F57">
        <w:rPr>
          <w:rFonts w:ascii="Times New Roman" w:eastAsia="宋体" w:hAnsi="Times New Roman" w:cs="Times New Roman" w:hint="eastAsia"/>
          <w:color w:val="000000" w:themeColor="text1"/>
          <w:szCs w:val="21"/>
        </w:rPr>
        <w:t>冷卷圆柱螺旋弹簧技术条件</w:t>
      </w:r>
      <w:r w:rsidRPr="003E7F57">
        <w:rPr>
          <w:rFonts w:ascii="Times New Roman" w:eastAsia="宋体" w:hAnsi="Times New Roman" w:cs="Times New Roman" w:hint="eastAsia"/>
          <w:color w:val="000000" w:themeColor="text1"/>
          <w:szCs w:val="21"/>
        </w:rPr>
        <w:t xml:space="preserve"> </w:t>
      </w:r>
      <w:r w:rsidR="00863851">
        <w:rPr>
          <w:rFonts w:ascii="Times New Roman" w:eastAsia="宋体" w:hAnsi="Times New Roman" w:cs="Times New Roman"/>
          <w:color w:val="000000" w:themeColor="text1"/>
          <w:szCs w:val="21"/>
        </w:rPr>
        <w:t xml:space="preserve"> </w:t>
      </w:r>
      <w:r w:rsidRPr="003E7F57">
        <w:rPr>
          <w:rFonts w:ascii="Times New Roman" w:eastAsia="宋体" w:hAnsi="Times New Roman" w:cs="Times New Roman" w:hint="eastAsia"/>
          <w:color w:val="000000" w:themeColor="text1"/>
          <w:szCs w:val="21"/>
        </w:rPr>
        <w:t>第</w:t>
      </w:r>
      <w:r w:rsidRPr="003E7F57">
        <w:rPr>
          <w:rFonts w:ascii="Times New Roman" w:eastAsia="宋体" w:hAnsi="Times New Roman" w:cs="Times New Roman" w:hint="eastAsia"/>
          <w:color w:val="000000" w:themeColor="text1"/>
          <w:szCs w:val="21"/>
        </w:rPr>
        <w:t>3</w:t>
      </w:r>
      <w:r w:rsidRPr="003E7F57">
        <w:rPr>
          <w:rFonts w:ascii="Times New Roman" w:eastAsia="宋体" w:hAnsi="Times New Roman" w:cs="Times New Roman" w:hint="eastAsia"/>
          <w:color w:val="000000" w:themeColor="text1"/>
          <w:szCs w:val="21"/>
        </w:rPr>
        <w:t>部分：扭转弹簧</w:t>
      </w:r>
    </w:p>
    <w:p w14:paraId="0F067528" w14:textId="77777777" w:rsidR="003E7F57" w:rsidRPr="003E7F57" w:rsidRDefault="003E7F57" w:rsidP="003E7F57">
      <w:pPr>
        <w:ind w:firstLineChars="200" w:firstLine="420"/>
        <w:rPr>
          <w:rFonts w:ascii="Times New Roman" w:eastAsia="宋体" w:hAnsi="Times New Roman" w:cs="Times New Roman"/>
          <w:color w:val="000000" w:themeColor="text1"/>
          <w:szCs w:val="21"/>
        </w:rPr>
      </w:pPr>
      <w:r w:rsidRPr="003E7F57">
        <w:rPr>
          <w:rFonts w:ascii="Times New Roman" w:eastAsia="宋体" w:hAnsi="Times New Roman" w:cs="Times New Roman" w:hint="eastAsia"/>
          <w:color w:val="000000" w:themeColor="text1"/>
          <w:szCs w:val="21"/>
        </w:rPr>
        <w:t xml:space="preserve">GB 10395.1  </w:t>
      </w:r>
      <w:r w:rsidRPr="003E7F57">
        <w:rPr>
          <w:rFonts w:ascii="Times New Roman" w:eastAsia="宋体" w:hAnsi="Times New Roman" w:cs="Times New Roman" w:hint="eastAsia"/>
          <w:color w:val="000000" w:themeColor="text1"/>
          <w:szCs w:val="21"/>
        </w:rPr>
        <w:t>农林机械</w:t>
      </w:r>
      <w:r w:rsidRPr="003E7F57">
        <w:rPr>
          <w:rFonts w:ascii="Times New Roman" w:eastAsia="宋体" w:hAnsi="Times New Roman" w:cs="Times New Roman" w:hint="eastAsia"/>
          <w:color w:val="000000" w:themeColor="text1"/>
          <w:szCs w:val="21"/>
        </w:rPr>
        <w:t xml:space="preserve">  </w:t>
      </w:r>
      <w:r w:rsidRPr="003E7F57">
        <w:rPr>
          <w:rFonts w:ascii="Times New Roman" w:eastAsia="宋体" w:hAnsi="Times New Roman" w:cs="Times New Roman" w:hint="eastAsia"/>
          <w:color w:val="000000" w:themeColor="text1"/>
          <w:szCs w:val="21"/>
        </w:rPr>
        <w:t>安全</w:t>
      </w:r>
      <w:r w:rsidRPr="003E7F57">
        <w:rPr>
          <w:rFonts w:ascii="Times New Roman" w:eastAsia="宋体" w:hAnsi="Times New Roman" w:cs="Times New Roman" w:hint="eastAsia"/>
          <w:color w:val="000000" w:themeColor="text1"/>
          <w:szCs w:val="21"/>
        </w:rPr>
        <w:t xml:space="preserve">  </w:t>
      </w:r>
      <w:r w:rsidRPr="003E7F57">
        <w:rPr>
          <w:rFonts w:ascii="Times New Roman" w:eastAsia="宋体" w:hAnsi="Times New Roman" w:cs="Times New Roman" w:hint="eastAsia"/>
          <w:color w:val="000000" w:themeColor="text1"/>
          <w:szCs w:val="21"/>
        </w:rPr>
        <w:t>第</w:t>
      </w:r>
      <w:r w:rsidRPr="003E7F57">
        <w:rPr>
          <w:rFonts w:ascii="Times New Roman" w:eastAsia="宋体" w:hAnsi="Times New Roman" w:cs="Times New Roman" w:hint="eastAsia"/>
          <w:color w:val="000000" w:themeColor="text1"/>
          <w:szCs w:val="21"/>
        </w:rPr>
        <w:t>1</w:t>
      </w:r>
      <w:r w:rsidRPr="003E7F57">
        <w:rPr>
          <w:rFonts w:ascii="Times New Roman" w:eastAsia="宋体" w:hAnsi="Times New Roman" w:cs="Times New Roman" w:hint="eastAsia"/>
          <w:color w:val="000000" w:themeColor="text1"/>
          <w:szCs w:val="21"/>
        </w:rPr>
        <w:t>部分：总则</w:t>
      </w:r>
    </w:p>
    <w:p w14:paraId="05C937BB" w14:textId="77777777" w:rsidR="003E7F57" w:rsidRPr="003E7F57" w:rsidRDefault="003E7F57" w:rsidP="003E7F57">
      <w:pPr>
        <w:ind w:firstLineChars="200" w:firstLine="420"/>
        <w:rPr>
          <w:rFonts w:ascii="Times New Roman" w:eastAsia="宋体" w:hAnsi="Times New Roman" w:cs="Times New Roman"/>
          <w:color w:val="000000" w:themeColor="text1"/>
          <w:szCs w:val="21"/>
        </w:rPr>
      </w:pPr>
      <w:r w:rsidRPr="003E7F57">
        <w:rPr>
          <w:rFonts w:ascii="Times New Roman" w:eastAsia="宋体" w:hAnsi="Times New Roman" w:cs="Times New Roman" w:hint="eastAsia"/>
          <w:color w:val="000000" w:themeColor="text1"/>
          <w:szCs w:val="21"/>
        </w:rPr>
        <w:t xml:space="preserve">GB 10395.7  </w:t>
      </w:r>
      <w:r w:rsidRPr="003E7F57">
        <w:rPr>
          <w:rFonts w:ascii="Times New Roman" w:eastAsia="宋体" w:hAnsi="Times New Roman" w:cs="Times New Roman" w:hint="eastAsia"/>
          <w:color w:val="000000" w:themeColor="text1"/>
          <w:szCs w:val="21"/>
        </w:rPr>
        <w:t>农林拖拉机和机械</w:t>
      </w:r>
      <w:r w:rsidRPr="003E7F57">
        <w:rPr>
          <w:rFonts w:ascii="Times New Roman" w:eastAsia="宋体" w:hAnsi="Times New Roman" w:cs="Times New Roman" w:hint="eastAsia"/>
          <w:color w:val="000000" w:themeColor="text1"/>
          <w:szCs w:val="21"/>
        </w:rPr>
        <w:t xml:space="preserve">  </w:t>
      </w:r>
      <w:r w:rsidRPr="003E7F57">
        <w:rPr>
          <w:rFonts w:ascii="Times New Roman" w:eastAsia="宋体" w:hAnsi="Times New Roman" w:cs="Times New Roman" w:hint="eastAsia"/>
          <w:color w:val="000000" w:themeColor="text1"/>
          <w:szCs w:val="21"/>
        </w:rPr>
        <w:t>安全技术要求</w:t>
      </w:r>
      <w:r w:rsidRPr="003E7F57">
        <w:rPr>
          <w:rFonts w:ascii="Times New Roman" w:eastAsia="宋体" w:hAnsi="Times New Roman" w:cs="Times New Roman" w:hint="eastAsia"/>
          <w:color w:val="000000" w:themeColor="text1"/>
          <w:szCs w:val="21"/>
        </w:rPr>
        <w:t xml:space="preserve">  </w:t>
      </w:r>
      <w:r w:rsidRPr="003E7F57">
        <w:rPr>
          <w:rFonts w:ascii="Times New Roman" w:eastAsia="宋体" w:hAnsi="Times New Roman" w:cs="Times New Roman" w:hint="eastAsia"/>
          <w:color w:val="000000" w:themeColor="text1"/>
          <w:szCs w:val="21"/>
        </w:rPr>
        <w:t>第</w:t>
      </w:r>
      <w:r w:rsidRPr="003E7F57">
        <w:rPr>
          <w:rFonts w:ascii="Times New Roman" w:eastAsia="宋体" w:hAnsi="Times New Roman" w:cs="Times New Roman" w:hint="eastAsia"/>
          <w:color w:val="000000" w:themeColor="text1"/>
          <w:szCs w:val="21"/>
        </w:rPr>
        <w:t>7</w:t>
      </w:r>
      <w:r w:rsidRPr="003E7F57">
        <w:rPr>
          <w:rFonts w:ascii="Times New Roman" w:eastAsia="宋体" w:hAnsi="Times New Roman" w:cs="Times New Roman" w:hint="eastAsia"/>
          <w:color w:val="000000" w:themeColor="text1"/>
          <w:szCs w:val="21"/>
        </w:rPr>
        <w:t>部分：联合收割机、饲料和棉花收获机</w:t>
      </w:r>
    </w:p>
    <w:p w14:paraId="136BBD41" w14:textId="53691FCC" w:rsidR="003E7F57" w:rsidRPr="003E7F57" w:rsidRDefault="003E7F57" w:rsidP="003E7F57">
      <w:pPr>
        <w:ind w:firstLineChars="200" w:firstLine="420"/>
        <w:rPr>
          <w:rFonts w:ascii="Times New Roman" w:eastAsia="宋体" w:hAnsi="Times New Roman" w:cs="Times New Roman"/>
          <w:color w:val="000000" w:themeColor="text1"/>
          <w:szCs w:val="21"/>
        </w:rPr>
      </w:pPr>
      <w:r w:rsidRPr="003E7F57">
        <w:rPr>
          <w:rFonts w:ascii="Times New Roman" w:eastAsia="宋体" w:hAnsi="Times New Roman" w:cs="Times New Roman" w:hint="eastAsia"/>
          <w:color w:val="000000" w:themeColor="text1"/>
          <w:szCs w:val="21"/>
        </w:rPr>
        <w:t xml:space="preserve">GB/T 10395.20  </w:t>
      </w:r>
      <w:r w:rsidRPr="003E7F57">
        <w:rPr>
          <w:rFonts w:ascii="Times New Roman" w:eastAsia="宋体" w:hAnsi="Times New Roman" w:cs="Times New Roman" w:hint="eastAsia"/>
          <w:color w:val="000000" w:themeColor="text1"/>
          <w:szCs w:val="21"/>
        </w:rPr>
        <w:t>农林机械</w:t>
      </w:r>
      <w:r w:rsidRPr="003E7F57">
        <w:rPr>
          <w:rFonts w:ascii="Times New Roman" w:eastAsia="宋体" w:hAnsi="Times New Roman" w:cs="Times New Roman" w:hint="eastAsia"/>
          <w:color w:val="000000" w:themeColor="text1"/>
          <w:szCs w:val="21"/>
        </w:rPr>
        <w:t xml:space="preserve"> </w:t>
      </w:r>
      <w:r w:rsidR="00863851">
        <w:rPr>
          <w:rFonts w:ascii="Times New Roman" w:eastAsia="宋体" w:hAnsi="Times New Roman" w:cs="Times New Roman"/>
          <w:color w:val="000000" w:themeColor="text1"/>
          <w:szCs w:val="21"/>
        </w:rPr>
        <w:t xml:space="preserve"> </w:t>
      </w:r>
      <w:r w:rsidRPr="003E7F57">
        <w:rPr>
          <w:rFonts w:ascii="Times New Roman" w:eastAsia="宋体" w:hAnsi="Times New Roman" w:cs="Times New Roman" w:hint="eastAsia"/>
          <w:color w:val="000000" w:themeColor="text1"/>
          <w:szCs w:val="21"/>
        </w:rPr>
        <w:t>安全</w:t>
      </w:r>
      <w:r w:rsidR="00863851">
        <w:rPr>
          <w:rFonts w:ascii="Times New Roman" w:eastAsia="宋体" w:hAnsi="Times New Roman" w:cs="Times New Roman"/>
          <w:color w:val="000000" w:themeColor="text1"/>
          <w:szCs w:val="21"/>
        </w:rPr>
        <w:t xml:space="preserve">  </w:t>
      </w:r>
      <w:r w:rsidRPr="003E7F57">
        <w:rPr>
          <w:rFonts w:ascii="Times New Roman" w:eastAsia="宋体" w:hAnsi="Times New Roman" w:cs="Times New Roman" w:hint="eastAsia"/>
          <w:color w:val="000000" w:themeColor="text1"/>
          <w:szCs w:val="21"/>
        </w:rPr>
        <w:t>第</w:t>
      </w:r>
      <w:r w:rsidRPr="003E7F57">
        <w:rPr>
          <w:rFonts w:ascii="Times New Roman" w:eastAsia="宋体" w:hAnsi="Times New Roman" w:cs="Times New Roman" w:hint="eastAsia"/>
          <w:color w:val="000000" w:themeColor="text1"/>
          <w:szCs w:val="21"/>
        </w:rPr>
        <w:t>20</w:t>
      </w:r>
      <w:r w:rsidRPr="003E7F57">
        <w:rPr>
          <w:rFonts w:ascii="Times New Roman" w:eastAsia="宋体" w:hAnsi="Times New Roman" w:cs="Times New Roman" w:hint="eastAsia"/>
          <w:color w:val="000000" w:themeColor="text1"/>
          <w:szCs w:val="21"/>
        </w:rPr>
        <w:t>部分：捡拾打捆机</w:t>
      </w:r>
    </w:p>
    <w:p w14:paraId="2748228F" w14:textId="271A2862" w:rsidR="003E7F57" w:rsidRPr="003E7F57" w:rsidRDefault="003E7F57" w:rsidP="003E7F57">
      <w:pPr>
        <w:ind w:firstLineChars="200" w:firstLine="420"/>
        <w:rPr>
          <w:rFonts w:ascii="Times New Roman" w:eastAsia="宋体" w:hAnsi="Times New Roman" w:cs="Times New Roman"/>
          <w:color w:val="000000" w:themeColor="text1"/>
          <w:szCs w:val="21"/>
        </w:rPr>
      </w:pPr>
      <w:r w:rsidRPr="003E7F57">
        <w:rPr>
          <w:rFonts w:ascii="Times New Roman" w:eastAsia="宋体" w:hAnsi="Times New Roman" w:cs="Times New Roman" w:hint="eastAsia"/>
          <w:color w:val="000000" w:themeColor="text1"/>
          <w:szCs w:val="21"/>
        </w:rPr>
        <w:t xml:space="preserve">GB 10396  </w:t>
      </w:r>
      <w:r w:rsidRPr="003E7F57">
        <w:rPr>
          <w:rFonts w:ascii="Times New Roman" w:eastAsia="宋体" w:hAnsi="Times New Roman" w:cs="Times New Roman" w:hint="eastAsia"/>
          <w:color w:val="000000" w:themeColor="text1"/>
          <w:szCs w:val="21"/>
        </w:rPr>
        <w:t>农林拖拉机和机械</w:t>
      </w:r>
      <w:r w:rsidR="00863851">
        <w:rPr>
          <w:rFonts w:ascii="Times New Roman" w:eastAsia="宋体" w:hAnsi="Times New Roman" w:cs="Times New Roman" w:hint="eastAsia"/>
          <w:color w:val="000000" w:themeColor="text1"/>
          <w:szCs w:val="21"/>
        </w:rPr>
        <w:t>、</w:t>
      </w:r>
      <w:r w:rsidRPr="003E7F57">
        <w:rPr>
          <w:rFonts w:ascii="Times New Roman" w:eastAsia="宋体" w:hAnsi="Times New Roman" w:cs="Times New Roman" w:hint="eastAsia"/>
          <w:color w:val="000000" w:themeColor="text1"/>
          <w:szCs w:val="21"/>
        </w:rPr>
        <w:t>草坪和园艺动力机械</w:t>
      </w:r>
      <w:r w:rsidRPr="003E7F57">
        <w:rPr>
          <w:rFonts w:ascii="Times New Roman" w:eastAsia="宋体" w:hAnsi="Times New Roman" w:cs="Times New Roman" w:hint="eastAsia"/>
          <w:color w:val="000000" w:themeColor="text1"/>
          <w:szCs w:val="21"/>
        </w:rPr>
        <w:t xml:space="preserve">  </w:t>
      </w:r>
      <w:r w:rsidRPr="003E7F57">
        <w:rPr>
          <w:rFonts w:ascii="Times New Roman" w:eastAsia="宋体" w:hAnsi="Times New Roman" w:cs="Times New Roman" w:hint="eastAsia"/>
          <w:color w:val="000000" w:themeColor="text1"/>
          <w:szCs w:val="21"/>
        </w:rPr>
        <w:t>安全标志和危险图例</w:t>
      </w:r>
      <w:r w:rsidRPr="003E7F57">
        <w:rPr>
          <w:rFonts w:ascii="Times New Roman" w:eastAsia="宋体" w:hAnsi="Times New Roman" w:cs="Times New Roman" w:hint="eastAsia"/>
          <w:color w:val="000000" w:themeColor="text1"/>
          <w:szCs w:val="21"/>
        </w:rPr>
        <w:t xml:space="preserve">  </w:t>
      </w:r>
      <w:r w:rsidRPr="003E7F57">
        <w:rPr>
          <w:rFonts w:ascii="Times New Roman" w:eastAsia="宋体" w:hAnsi="Times New Roman" w:cs="Times New Roman" w:hint="eastAsia"/>
          <w:color w:val="000000" w:themeColor="text1"/>
          <w:szCs w:val="21"/>
        </w:rPr>
        <w:t>总则</w:t>
      </w:r>
    </w:p>
    <w:p w14:paraId="49C53070" w14:textId="77777777" w:rsidR="00992E09" w:rsidRPr="00992E09" w:rsidRDefault="00992E09" w:rsidP="00992E09">
      <w:pPr>
        <w:ind w:firstLineChars="200" w:firstLine="420"/>
        <w:rPr>
          <w:rFonts w:ascii="Times New Roman" w:eastAsia="宋体" w:hAnsi="Times New Roman" w:cs="Times New Roman"/>
          <w:szCs w:val="24"/>
        </w:rPr>
      </w:pPr>
      <w:r w:rsidRPr="00992E09">
        <w:rPr>
          <w:rFonts w:ascii="Times New Roman" w:eastAsia="宋体" w:hAnsi="Times New Roman" w:cs="Times New Roman"/>
          <w:szCs w:val="24"/>
        </w:rPr>
        <w:t xml:space="preserve">GB/T 13306  </w:t>
      </w:r>
      <w:r w:rsidRPr="00992E09">
        <w:rPr>
          <w:rFonts w:ascii="Times New Roman" w:eastAsia="宋体" w:hAnsi="Times New Roman" w:cs="Times New Roman"/>
          <w:szCs w:val="24"/>
        </w:rPr>
        <w:t>标牌</w:t>
      </w:r>
    </w:p>
    <w:p w14:paraId="1562876B" w14:textId="77777777" w:rsidR="003E7F57" w:rsidRPr="003E7F57" w:rsidRDefault="003E7F57" w:rsidP="003E7F57">
      <w:pPr>
        <w:ind w:firstLineChars="200" w:firstLine="420"/>
        <w:rPr>
          <w:rFonts w:ascii="Times New Roman" w:eastAsia="宋体" w:hAnsi="Times New Roman" w:cs="Times New Roman"/>
          <w:color w:val="000000" w:themeColor="text1"/>
          <w:szCs w:val="21"/>
        </w:rPr>
      </w:pPr>
      <w:r w:rsidRPr="003E7F57">
        <w:rPr>
          <w:rFonts w:ascii="Times New Roman" w:eastAsia="宋体" w:hAnsi="Times New Roman" w:cs="Times New Roman" w:hint="eastAsia"/>
          <w:color w:val="000000" w:themeColor="text1"/>
          <w:szCs w:val="21"/>
        </w:rPr>
        <w:t xml:space="preserve">JB/T 5673  </w:t>
      </w:r>
      <w:r w:rsidRPr="003E7F57">
        <w:rPr>
          <w:rFonts w:ascii="Times New Roman" w:eastAsia="宋体" w:hAnsi="Times New Roman" w:cs="Times New Roman" w:hint="eastAsia"/>
          <w:color w:val="000000" w:themeColor="text1"/>
          <w:szCs w:val="21"/>
        </w:rPr>
        <w:t>农林拖拉机及机具涂漆</w:t>
      </w:r>
      <w:r w:rsidRPr="003E7F57">
        <w:rPr>
          <w:rFonts w:ascii="Times New Roman" w:eastAsia="宋体" w:hAnsi="Times New Roman" w:cs="Times New Roman" w:hint="eastAsia"/>
          <w:color w:val="000000" w:themeColor="text1"/>
          <w:szCs w:val="21"/>
        </w:rPr>
        <w:t xml:space="preserve">  </w:t>
      </w:r>
      <w:r w:rsidRPr="003E7F57">
        <w:rPr>
          <w:rFonts w:ascii="Times New Roman" w:eastAsia="宋体" w:hAnsi="Times New Roman" w:cs="Times New Roman" w:hint="eastAsia"/>
          <w:color w:val="000000" w:themeColor="text1"/>
          <w:szCs w:val="21"/>
        </w:rPr>
        <w:t>通用技术条件</w:t>
      </w:r>
    </w:p>
    <w:p w14:paraId="7FF1C193" w14:textId="77777777" w:rsidR="003E7F57" w:rsidRPr="003E7F57" w:rsidRDefault="003E7F57" w:rsidP="003E7F57">
      <w:pPr>
        <w:ind w:firstLineChars="200" w:firstLine="420"/>
        <w:rPr>
          <w:rFonts w:ascii="Times New Roman" w:eastAsia="宋体" w:hAnsi="Times New Roman" w:cs="Times New Roman"/>
          <w:color w:val="000000" w:themeColor="text1"/>
          <w:szCs w:val="21"/>
        </w:rPr>
      </w:pPr>
      <w:r w:rsidRPr="003E7F57">
        <w:rPr>
          <w:rFonts w:ascii="Times New Roman" w:eastAsia="宋体" w:hAnsi="Times New Roman" w:cs="Times New Roman" w:hint="eastAsia"/>
          <w:color w:val="000000" w:themeColor="text1"/>
          <w:szCs w:val="21"/>
        </w:rPr>
        <w:t xml:space="preserve">JB/T 5994  </w:t>
      </w:r>
      <w:r w:rsidRPr="003E7F57">
        <w:rPr>
          <w:rFonts w:ascii="Times New Roman" w:eastAsia="宋体" w:hAnsi="Times New Roman" w:cs="Times New Roman" w:hint="eastAsia"/>
          <w:color w:val="000000" w:themeColor="text1"/>
          <w:szCs w:val="21"/>
        </w:rPr>
        <w:t>装配通用技术要求</w:t>
      </w:r>
    </w:p>
    <w:p w14:paraId="6B711ABD" w14:textId="2703AF4F" w:rsidR="00463487" w:rsidRPr="00DF01BC" w:rsidRDefault="003E7F57" w:rsidP="003E7F57">
      <w:pPr>
        <w:ind w:firstLineChars="200" w:firstLine="420"/>
        <w:rPr>
          <w:rFonts w:ascii="Times New Roman" w:eastAsia="宋体" w:hAnsi="Times New Roman" w:cs="Times New Roman"/>
          <w:color w:val="000000" w:themeColor="text1"/>
          <w:szCs w:val="24"/>
        </w:rPr>
      </w:pPr>
      <w:r w:rsidRPr="003E7F57">
        <w:rPr>
          <w:rFonts w:ascii="Times New Roman" w:eastAsia="宋体" w:hAnsi="Times New Roman" w:cs="Times New Roman" w:hint="eastAsia"/>
          <w:color w:val="000000" w:themeColor="text1"/>
          <w:szCs w:val="21"/>
        </w:rPr>
        <w:t xml:space="preserve">JB/T 6287  </w:t>
      </w:r>
      <w:r w:rsidRPr="003E7F57">
        <w:rPr>
          <w:rFonts w:ascii="Times New Roman" w:eastAsia="宋体" w:hAnsi="Times New Roman" w:cs="Times New Roman" w:hint="eastAsia"/>
          <w:color w:val="000000" w:themeColor="text1"/>
          <w:szCs w:val="21"/>
        </w:rPr>
        <w:t>谷物联合收割机</w:t>
      </w:r>
      <w:r w:rsidRPr="003E7F57">
        <w:rPr>
          <w:rFonts w:ascii="Times New Roman" w:eastAsia="宋体" w:hAnsi="Times New Roman" w:cs="Times New Roman" w:hint="eastAsia"/>
          <w:color w:val="000000" w:themeColor="text1"/>
          <w:szCs w:val="21"/>
        </w:rPr>
        <w:t xml:space="preserve"> </w:t>
      </w:r>
      <w:r w:rsidR="00863851">
        <w:rPr>
          <w:rFonts w:ascii="Times New Roman" w:eastAsia="宋体" w:hAnsi="Times New Roman" w:cs="Times New Roman"/>
          <w:color w:val="000000" w:themeColor="text1"/>
          <w:szCs w:val="21"/>
        </w:rPr>
        <w:t xml:space="preserve"> </w:t>
      </w:r>
      <w:r w:rsidRPr="003E7F57">
        <w:rPr>
          <w:rFonts w:ascii="Times New Roman" w:eastAsia="宋体" w:hAnsi="Times New Roman" w:cs="Times New Roman" w:hint="eastAsia"/>
          <w:color w:val="000000" w:themeColor="text1"/>
          <w:szCs w:val="21"/>
        </w:rPr>
        <w:t>可靠性评定试验方法</w:t>
      </w:r>
    </w:p>
    <w:p w14:paraId="6D1BBA98"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7" w:name="_Toc27975"/>
      <w:bookmarkStart w:id="8" w:name="_Toc12587"/>
      <w:r w:rsidRPr="00DF01BC">
        <w:rPr>
          <w:rFonts w:ascii="黑体" w:eastAsia="黑体" w:hAnsi="Times New Roman" w:cs="Times New Roman" w:hint="eastAsia"/>
          <w:color w:val="000000" w:themeColor="text1"/>
          <w:kern w:val="0"/>
          <w:szCs w:val="20"/>
        </w:rPr>
        <w:t>3  术语和定义</w:t>
      </w:r>
      <w:bookmarkEnd w:id="7"/>
    </w:p>
    <w:p w14:paraId="5BD255D3" w14:textId="77777777" w:rsidR="00463487" w:rsidRPr="00DF01BC" w:rsidRDefault="005A5FEB">
      <w:pPr>
        <w:ind w:firstLineChars="200"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下列术语和定义适用于本文件。</w:t>
      </w:r>
    </w:p>
    <w:p w14:paraId="08F0AE99" w14:textId="77777777" w:rsidR="003E7F57" w:rsidRPr="003E7F57" w:rsidRDefault="003E7F57" w:rsidP="003E7F57">
      <w:pPr>
        <w:widowControl/>
        <w:outlineLvl w:val="1"/>
        <w:rPr>
          <w:rFonts w:ascii="黑体" w:eastAsia="黑体" w:hAnsi="Times New Roman" w:cs="Times New Roman"/>
          <w:kern w:val="0"/>
          <w:szCs w:val="20"/>
        </w:rPr>
      </w:pPr>
      <w:r w:rsidRPr="003E7F57">
        <w:rPr>
          <w:rFonts w:ascii="黑体" w:eastAsia="黑体" w:hAnsi="Times New Roman" w:cs="Times New Roman" w:hint="eastAsia"/>
          <w:kern w:val="0"/>
          <w:szCs w:val="20"/>
        </w:rPr>
        <w:t>3</w:t>
      </w:r>
      <w:r w:rsidRPr="003E7F57">
        <w:rPr>
          <w:rFonts w:ascii="黑体" w:eastAsia="黑体" w:hAnsi="Times New Roman" w:cs="Times New Roman"/>
          <w:kern w:val="0"/>
          <w:szCs w:val="20"/>
        </w:rPr>
        <w:t>.1</w:t>
      </w:r>
    </w:p>
    <w:p w14:paraId="1466E632" w14:textId="77777777" w:rsidR="003E7F57" w:rsidRPr="003E7F57" w:rsidRDefault="003E7F57" w:rsidP="003E7F57">
      <w:pPr>
        <w:widowControl/>
        <w:autoSpaceDE w:val="0"/>
        <w:autoSpaceDN w:val="0"/>
        <w:ind w:firstLineChars="200" w:firstLine="420"/>
        <w:rPr>
          <w:rFonts w:ascii="黑体" w:eastAsia="黑体" w:hAnsi="黑体" w:cs="Times New Roman"/>
          <w:noProof/>
          <w:kern w:val="0"/>
          <w:szCs w:val="21"/>
        </w:rPr>
      </w:pPr>
      <w:r w:rsidRPr="003E7F57">
        <w:rPr>
          <w:rFonts w:ascii="黑体" w:eastAsia="黑体" w:hAnsi="黑体" w:cs="Times New Roman" w:hint="eastAsia"/>
          <w:noProof/>
          <w:kern w:val="0"/>
          <w:szCs w:val="21"/>
        </w:rPr>
        <w:t xml:space="preserve">捡拾幅宽  </w:t>
      </w:r>
      <w:r w:rsidRPr="00863851">
        <w:rPr>
          <w:rFonts w:ascii="Times New Roman" w:eastAsia="黑体" w:hAnsi="Times New Roman" w:cs="Times New Roman"/>
          <w:b/>
          <w:noProof/>
          <w:kern w:val="0"/>
          <w:szCs w:val="21"/>
        </w:rPr>
        <w:t>picking width</w:t>
      </w:r>
    </w:p>
    <w:p w14:paraId="4A99D1FF" w14:textId="77777777" w:rsidR="003E7F57" w:rsidRPr="003E7F57" w:rsidRDefault="003E7F57" w:rsidP="003E7F57">
      <w:pPr>
        <w:widowControl/>
        <w:autoSpaceDE w:val="0"/>
        <w:autoSpaceDN w:val="0"/>
        <w:ind w:firstLineChars="200" w:firstLine="420"/>
        <w:rPr>
          <w:rFonts w:ascii="宋体" w:eastAsia="宋体" w:hAnsi="宋体" w:cs="Times New Roman"/>
          <w:noProof/>
          <w:kern w:val="0"/>
          <w:szCs w:val="20"/>
        </w:rPr>
      </w:pPr>
      <w:r w:rsidRPr="003E7F57">
        <w:rPr>
          <w:rFonts w:ascii="宋体" w:eastAsia="宋体" w:hAnsi="宋体" w:cs="Times New Roman" w:hint="eastAsia"/>
          <w:noProof/>
          <w:kern w:val="0"/>
          <w:szCs w:val="20"/>
        </w:rPr>
        <w:t>捡拾机构最外两侧输送部件宽度在内的机器内侧壁间最小距离，单位为</w:t>
      </w:r>
      <w:r w:rsidRPr="003E7F57">
        <w:rPr>
          <w:rFonts w:ascii="宋体" w:eastAsia="宋体" w:hAnsi="宋体" w:cs="Times New Roman"/>
          <w:noProof/>
          <w:kern w:val="0"/>
          <w:szCs w:val="20"/>
        </w:rPr>
        <w:t>mm</w:t>
      </w:r>
      <w:r w:rsidRPr="003E7F57">
        <w:rPr>
          <w:rFonts w:ascii="宋体" w:eastAsia="宋体" w:hAnsi="宋体" w:cs="Times New Roman" w:hint="eastAsia"/>
          <w:noProof/>
          <w:kern w:val="0"/>
          <w:szCs w:val="20"/>
        </w:rPr>
        <w:t>。</w:t>
      </w:r>
    </w:p>
    <w:p w14:paraId="0A1A0892" w14:textId="77777777" w:rsidR="003E7F57" w:rsidRPr="003E7F57" w:rsidRDefault="003E7F57" w:rsidP="003E7F57">
      <w:pPr>
        <w:widowControl/>
        <w:outlineLvl w:val="1"/>
        <w:rPr>
          <w:rFonts w:ascii="黑体" w:eastAsia="黑体" w:hAnsi="黑体" w:cs="Times New Roman"/>
          <w:kern w:val="0"/>
          <w:szCs w:val="20"/>
        </w:rPr>
      </w:pPr>
      <w:r w:rsidRPr="003E7F57">
        <w:rPr>
          <w:rFonts w:ascii="黑体" w:eastAsia="黑体" w:hAnsi="黑体" w:cs="Times New Roman" w:hint="eastAsia"/>
          <w:kern w:val="0"/>
          <w:szCs w:val="20"/>
        </w:rPr>
        <w:t>3</w:t>
      </w:r>
      <w:r w:rsidRPr="003E7F57">
        <w:rPr>
          <w:rFonts w:ascii="黑体" w:eastAsia="黑体" w:hAnsi="黑体" w:cs="Times New Roman"/>
          <w:kern w:val="0"/>
          <w:szCs w:val="20"/>
        </w:rPr>
        <w:t>.2</w:t>
      </w:r>
    </w:p>
    <w:p w14:paraId="23C76FDB" w14:textId="77777777" w:rsidR="003E7F57" w:rsidRPr="003E7F57" w:rsidRDefault="003E7F57" w:rsidP="003E7F57">
      <w:pPr>
        <w:widowControl/>
        <w:autoSpaceDE w:val="0"/>
        <w:autoSpaceDN w:val="0"/>
        <w:ind w:firstLineChars="200" w:firstLine="420"/>
        <w:rPr>
          <w:rFonts w:ascii="黑体" w:eastAsia="黑体" w:hAnsi="黑体" w:cs="Times New Roman"/>
          <w:noProof/>
          <w:kern w:val="0"/>
          <w:szCs w:val="21"/>
        </w:rPr>
      </w:pPr>
      <w:r w:rsidRPr="003E7F57">
        <w:rPr>
          <w:rFonts w:ascii="黑体" w:eastAsia="黑体" w:hAnsi="黑体" w:cs="Times New Roman" w:hint="eastAsia"/>
          <w:noProof/>
          <w:kern w:val="0"/>
          <w:szCs w:val="21"/>
        </w:rPr>
        <w:t xml:space="preserve">自然落果  </w:t>
      </w:r>
      <w:r w:rsidRPr="00863851">
        <w:rPr>
          <w:rFonts w:ascii="Times New Roman" w:eastAsia="黑体" w:hAnsi="Times New Roman" w:cs="Times New Roman"/>
          <w:b/>
          <w:noProof/>
          <w:kern w:val="0"/>
          <w:szCs w:val="21"/>
        </w:rPr>
        <w:t>physiological fallen pods</w:t>
      </w:r>
    </w:p>
    <w:p w14:paraId="351ADB7B" w14:textId="77777777" w:rsidR="003E7F57" w:rsidRPr="003E7F57" w:rsidRDefault="003E7F57" w:rsidP="003E7F57">
      <w:pPr>
        <w:widowControl/>
        <w:autoSpaceDE w:val="0"/>
        <w:autoSpaceDN w:val="0"/>
        <w:ind w:firstLineChars="200" w:firstLine="420"/>
        <w:rPr>
          <w:rFonts w:ascii="宋体" w:eastAsia="宋体" w:hAnsi="宋体" w:cs="Times New Roman"/>
          <w:noProof/>
          <w:kern w:val="0"/>
          <w:szCs w:val="20"/>
        </w:rPr>
      </w:pPr>
      <w:r w:rsidRPr="003E7F57">
        <w:rPr>
          <w:rFonts w:ascii="宋体" w:eastAsia="宋体" w:hAnsi="宋体" w:cs="Times New Roman" w:hint="eastAsia"/>
          <w:noProof/>
          <w:kern w:val="0"/>
          <w:szCs w:val="20"/>
        </w:rPr>
        <w:t>因果柄腐烂等原因而自然脱落的荚果。</w:t>
      </w:r>
    </w:p>
    <w:p w14:paraId="6262DCFE" w14:textId="77777777" w:rsidR="003E7F57" w:rsidRPr="003E7F57" w:rsidRDefault="003E7F57" w:rsidP="003E7F57">
      <w:pPr>
        <w:widowControl/>
        <w:outlineLvl w:val="1"/>
        <w:rPr>
          <w:rFonts w:ascii="黑体" w:eastAsia="黑体" w:hAnsi="黑体" w:cs="Times New Roman"/>
          <w:kern w:val="0"/>
          <w:szCs w:val="21"/>
        </w:rPr>
      </w:pPr>
      <w:r w:rsidRPr="003E7F57">
        <w:rPr>
          <w:rFonts w:ascii="黑体" w:eastAsia="黑体" w:hAnsi="黑体" w:cs="Times New Roman" w:hint="eastAsia"/>
          <w:kern w:val="0"/>
          <w:szCs w:val="21"/>
        </w:rPr>
        <w:t>3</w:t>
      </w:r>
      <w:r w:rsidRPr="003E7F57">
        <w:rPr>
          <w:rFonts w:ascii="黑体" w:eastAsia="黑体" w:hAnsi="黑体" w:cs="Times New Roman"/>
          <w:kern w:val="0"/>
          <w:szCs w:val="21"/>
        </w:rPr>
        <w:t>.3</w:t>
      </w:r>
    </w:p>
    <w:p w14:paraId="05C4D7EA" w14:textId="77777777" w:rsidR="003E7F57" w:rsidRPr="00863851" w:rsidRDefault="003E7F57" w:rsidP="003E7F57">
      <w:pPr>
        <w:widowControl/>
        <w:autoSpaceDE w:val="0"/>
        <w:autoSpaceDN w:val="0"/>
        <w:ind w:firstLineChars="200" w:firstLine="420"/>
        <w:rPr>
          <w:rFonts w:ascii="黑体" w:eastAsia="黑体" w:hAnsi="黑体" w:cs="Times New Roman"/>
          <w:b/>
          <w:noProof/>
          <w:kern w:val="0"/>
          <w:szCs w:val="21"/>
        </w:rPr>
      </w:pPr>
      <w:r w:rsidRPr="003E7F57">
        <w:rPr>
          <w:rFonts w:ascii="黑体" w:eastAsia="黑体" w:hAnsi="黑体" w:cs="Times New Roman" w:hint="eastAsia"/>
          <w:noProof/>
          <w:kern w:val="0"/>
          <w:szCs w:val="21"/>
        </w:rPr>
        <w:t xml:space="preserve">地面落果率  </w:t>
      </w:r>
      <w:r w:rsidRPr="00863851">
        <w:rPr>
          <w:rFonts w:ascii="Times New Roman" w:eastAsia="黑体" w:hAnsi="Times New Roman" w:cs="Times New Roman"/>
          <w:b/>
          <w:noProof/>
          <w:kern w:val="0"/>
          <w:szCs w:val="21"/>
        </w:rPr>
        <w:t>percentage of pods dropped on the gtound</w:t>
      </w:r>
    </w:p>
    <w:p w14:paraId="6B9BE51A" w14:textId="77777777" w:rsidR="003E7F57" w:rsidRPr="003E7F57" w:rsidRDefault="003E7F57" w:rsidP="003E7F57">
      <w:pPr>
        <w:widowControl/>
        <w:autoSpaceDE w:val="0"/>
        <w:autoSpaceDN w:val="0"/>
        <w:ind w:firstLineChars="200" w:firstLine="420"/>
        <w:rPr>
          <w:rFonts w:ascii="宋体" w:eastAsia="宋体" w:hAnsi="宋体" w:cs="Times New Roman"/>
          <w:noProof/>
          <w:kern w:val="0"/>
          <w:szCs w:val="20"/>
        </w:rPr>
      </w:pPr>
      <w:r w:rsidRPr="003E7F57">
        <w:rPr>
          <w:rFonts w:ascii="宋体" w:eastAsia="宋体" w:hAnsi="宋体" w:cs="Times New Roman" w:hint="eastAsia"/>
          <w:noProof/>
          <w:kern w:val="0"/>
          <w:szCs w:val="20"/>
        </w:rPr>
        <w:t>作业后，脱离花生植株落在地表面荚果的质量占总荚果质量的百分比。</w:t>
      </w:r>
    </w:p>
    <w:p w14:paraId="56B10005" w14:textId="77777777" w:rsidR="003E7F57" w:rsidRPr="003E7F57" w:rsidRDefault="003E7F57" w:rsidP="003E7F57">
      <w:pPr>
        <w:widowControl/>
        <w:outlineLvl w:val="1"/>
        <w:rPr>
          <w:rFonts w:ascii="黑体" w:eastAsia="黑体" w:hAnsi="黑体" w:cs="Times New Roman"/>
          <w:kern w:val="0"/>
          <w:szCs w:val="21"/>
        </w:rPr>
      </w:pPr>
      <w:r w:rsidRPr="003E7F57">
        <w:rPr>
          <w:rFonts w:ascii="黑体" w:eastAsia="黑体" w:hAnsi="黑体" w:cs="Times New Roman" w:hint="eastAsia"/>
          <w:kern w:val="0"/>
          <w:szCs w:val="21"/>
        </w:rPr>
        <w:t>3</w:t>
      </w:r>
      <w:r w:rsidRPr="003E7F57">
        <w:rPr>
          <w:rFonts w:ascii="黑体" w:eastAsia="黑体" w:hAnsi="黑体" w:cs="Times New Roman"/>
          <w:kern w:val="0"/>
          <w:szCs w:val="21"/>
        </w:rPr>
        <w:t>.4</w:t>
      </w:r>
    </w:p>
    <w:p w14:paraId="5F5A971B" w14:textId="77777777" w:rsidR="003E7F57" w:rsidRPr="00863851" w:rsidRDefault="003E7F57" w:rsidP="003E7F57">
      <w:pPr>
        <w:widowControl/>
        <w:autoSpaceDE w:val="0"/>
        <w:autoSpaceDN w:val="0"/>
        <w:ind w:firstLineChars="200" w:firstLine="420"/>
        <w:rPr>
          <w:rFonts w:ascii="黑体" w:eastAsia="黑体" w:hAnsi="黑体" w:cs="Times New Roman"/>
          <w:b/>
          <w:noProof/>
          <w:kern w:val="0"/>
          <w:szCs w:val="21"/>
        </w:rPr>
      </w:pPr>
      <w:r w:rsidRPr="003E7F57">
        <w:rPr>
          <w:rFonts w:ascii="黑体" w:eastAsia="黑体" w:hAnsi="黑体" w:cs="Times New Roman" w:hint="eastAsia"/>
          <w:noProof/>
          <w:kern w:val="0"/>
          <w:szCs w:val="21"/>
        </w:rPr>
        <w:t xml:space="preserve">埋果率  </w:t>
      </w:r>
      <w:r w:rsidRPr="00863851">
        <w:rPr>
          <w:rFonts w:ascii="Times New Roman" w:eastAsia="黑体" w:hAnsi="Times New Roman" w:cs="Times New Roman"/>
          <w:b/>
          <w:noProof/>
          <w:kern w:val="0"/>
          <w:szCs w:val="21"/>
        </w:rPr>
        <w:t>percentage of pods buried in the ground</w:t>
      </w:r>
    </w:p>
    <w:p w14:paraId="3163D81A" w14:textId="77777777" w:rsidR="003E7F57" w:rsidRPr="003E7F57" w:rsidRDefault="003E7F57" w:rsidP="003E7F57">
      <w:pPr>
        <w:widowControl/>
        <w:autoSpaceDE w:val="0"/>
        <w:autoSpaceDN w:val="0"/>
        <w:ind w:firstLineChars="200" w:firstLine="420"/>
        <w:rPr>
          <w:rFonts w:ascii="宋体" w:eastAsia="宋体" w:hAnsi="宋体" w:cs="Times New Roman"/>
          <w:noProof/>
          <w:kern w:val="0"/>
          <w:szCs w:val="20"/>
        </w:rPr>
      </w:pPr>
      <w:r w:rsidRPr="003E7F57">
        <w:rPr>
          <w:rFonts w:ascii="宋体" w:eastAsia="宋体" w:hAnsi="宋体" w:cs="Times New Roman" w:hint="eastAsia"/>
          <w:noProof/>
          <w:kern w:val="0"/>
          <w:szCs w:val="20"/>
        </w:rPr>
        <w:t>作业后，埋在土层内荚果的质量占总荚果质量的百分比。</w:t>
      </w:r>
    </w:p>
    <w:p w14:paraId="5E66297F" w14:textId="77777777" w:rsidR="003E7F57" w:rsidRPr="003E7F57" w:rsidRDefault="003E7F57" w:rsidP="003E7F57">
      <w:pPr>
        <w:widowControl/>
        <w:outlineLvl w:val="1"/>
        <w:rPr>
          <w:rFonts w:ascii="黑体" w:eastAsia="黑体" w:hAnsi="黑体" w:cs="Times New Roman"/>
          <w:kern w:val="0"/>
          <w:szCs w:val="21"/>
        </w:rPr>
      </w:pPr>
      <w:r w:rsidRPr="003E7F57">
        <w:rPr>
          <w:rFonts w:ascii="黑体" w:eastAsia="黑体" w:hAnsi="黑体" w:cs="Times New Roman" w:hint="eastAsia"/>
          <w:kern w:val="0"/>
          <w:szCs w:val="21"/>
        </w:rPr>
        <w:t>3</w:t>
      </w:r>
      <w:r w:rsidRPr="003E7F57">
        <w:rPr>
          <w:rFonts w:ascii="黑体" w:eastAsia="黑体" w:hAnsi="黑体" w:cs="Times New Roman"/>
          <w:kern w:val="0"/>
          <w:szCs w:val="21"/>
        </w:rPr>
        <w:t>.5</w:t>
      </w:r>
    </w:p>
    <w:p w14:paraId="1052D4FE" w14:textId="77777777" w:rsidR="003E7F57" w:rsidRPr="003E7F57" w:rsidRDefault="003E7F57" w:rsidP="003E7F57">
      <w:pPr>
        <w:widowControl/>
        <w:autoSpaceDE w:val="0"/>
        <w:autoSpaceDN w:val="0"/>
        <w:ind w:firstLineChars="200" w:firstLine="420"/>
        <w:rPr>
          <w:rFonts w:ascii="黑体" w:eastAsia="黑体" w:hAnsi="黑体" w:cs="Times New Roman"/>
          <w:noProof/>
          <w:kern w:val="0"/>
          <w:szCs w:val="21"/>
        </w:rPr>
      </w:pPr>
      <w:r w:rsidRPr="003E7F57">
        <w:rPr>
          <w:rFonts w:ascii="黑体" w:eastAsia="黑体" w:hAnsi="黑体" w:cs="Times New Roman" w:hint="eastAsia"/>
          <w:noProof/>
          <w:kern w:val="0"/>
          <w:szCs w:val="21"/>
        </w:rPr>
        <w:t xml:space="preserve">破碎率  </w:t>
      </w:r>
      <w:r w:rsidRPr="00863851">
        <w:rPr>
          <w:rFonts w:ascii="Times New Roman" w:eastAsia="黑体" w:hAnsi="Times New Roman" w:cs="Times New Roman"/>
          <w:b/>
          <w:noProof/>
          <w:kern w:val="0"/>
          <w:szCs w:val="21"/>
        </w:rPr>
        <w:t>percentage of broken pods</w:t>
      </w:r>
    </w:p>
    <w:p w14:paraId="54C1BE4F" w14:textId="77777777" w:rsidR="003E7F57" w:rsidRPr="003E7F57" w:rsidRDefault="003E7F57" w:rsidP="003E7F57">
      <w:pPr>
        <w:widowControl/>
        <w:autoSpaceDE w:val="0"/>
        <w:autoSpaceDN w:val="0"/>
        <w:ind w:firstLineChars="200" w:firstLine="420"/>
        <w:rPr>
          <w:rFonts w:ascii="宋体" w:eastAsia="宋体" w:hAnsi="宋体" w:cs="Times New Roman"/>
          <w:noProof/>
          <w:kern w:val="0"/>
          <w:szCs w:val="20"/>
        </w:rPr>
      </w:pPr>
      <w:r w:rsidRPr="003E7F57">
        <w:rPr>
          <w:rFonts w:ascii="宋体" w:eastAsia="宋体" w:hAnsi="宋体" w:cs="Times New Roman" w:hint="eastAsia"/>
          <w:noProof/>
          <w:kern w:val="0"/>
          <w:szCs w:val="20"/>
        </w:rPr>
        <w:t>作业后，仁果和果壳破损及果壳裂损荚果的质量占总荚果质量的百分比。</w:t>
      </w:r>
    </w:p>
    <w:p w14:paraId="27AEB2B8" w14:textId="77777777" w:rsidR="003E7F57" w:rsidRPr="003E7F57" w:rsidRDefault="003E7F57" w:rsidP="003E7F57">
      <w:pPr>
        <w:widowControl/>
        <w:outlineLvl w:val="1"/>
        <w:rPr>
          <w:rFonts w:ascii="黑体" w:eastAsia="黑体" w:hAnsi="黑体" w:cs="Times New Roman"/>
          <w:kern w:val="0"/>
          <w:szCs w:val="21"/>
        </w:rPr>
      </w:pPr>
      <w:r w:rsidRPr="003E7F57">
        <w:rPr>
          <w:rFonts w:ascii="黑体" w:eastAsia="黑体" w:hAnsi="黑体" w:cs="Times New Roman" w:hint="eastAsia"/>
          <w:kern w:val="0"/>
          <w:szCs w:val="21"/>
        </w:rPr>
        <w:t>3</w:t>
      </w:r>
      <w:r w:rsidRPr="003E7F57">
        <w:rPr>
          <w:rFonts w:ascii="黑体" w:eastAsia="黑体" w:hAnsi="黑体" w:cs="Times New Roman"/>
          <w:kern w:val="0"/>
          <w:szCs w:val="21"/>
        </w:rPr>
        <w:t>.6</w:t>
      </w:r>
    </w:p>
    <w:p w14:paraId="740B0466" w14:textId="721CA1AF" w:rsidR="003E7F57" w:rsidRPr="003E7F57" w:rsidRDefault="003E7F57" w:rsidP="003E7F57">
      <w:pPr>
        <w:widowControl/>
        <w:autoSpaceDE w:val="0"/>
        <w:autoSpaceDN w:val="0"/>
        <w:ind w:firstLineChars="200" w:firstLine="420"/>
        <w:rPr>
          <w:rFonts w:ascii="黑体" w:eastAsia="黑体" w:hAnsi="黑体" w:cs="Times New Roman"/>
          <w:noProof/>
          <w:kern w:val="0"/>
          <w:szCs w:val="21"/>
        </w:rPr>
      </w:pPr>
      <w:r w:rsidRPr="003E7F57">
        <w:rPr>
          <w:rFonts w:ascii="黑体" w:eastAsia="黑体" w:hAnsi="黑体" w:cs="Times New Roman" w:hint="eastAsia"/>
          <w:noProof/>
          <w:kern w:val="0"/>
          <w:szCs w:val="21"/>
        </w:rPr>
        <w:t xml:space="preserve">捡拾损失率  </w:t>
      </w:r>
      <w:r w:rsidRPr="00863851">
        <w:rPr>
          <w:rFonts w:ascii="Times New Roman" w:eastAsia="黑体" w:hAnsi="Times New Roman" w:cs="Times New Roman"/>
          <w:b/>
          <w:noProof/>
          <w:kern w:val="0"/>
          <w:szCs w:val="21"/>
        </w:rPr>
        <w:t>percentage of pickup loss</w:t>
      </w:r>
    </w:p>
    <w:p w14:paraId="65B4A8CD" w14:textId="77777777" w:rsidR="003E7F57" w:rsidRPr="003E7F57" w:rsidRDefault="003E7F57" w:rsidP="003E7F57">
      <w:pPr>
        <w:widowControl/>
        <w:autoSpaceDE w:val="0"/>
        <w:autoSpaceDN w:val="0"/>
        <w:ind w:firstLineChars="200" w:firstLine="420"/>
        <w:rPr>
          <w:rFonts w:ascii="宋体" w:eastAsia="宋体" w:hAnsi="宋体" w:cs="Times New Roman"/>
          <w:noProof/>
          <w:kern w:val="0"/>
          <w:szCs w:val="20"/>
        </w:rPr>
      </w:pPr>
      <w:r w:rsidRPr="003E7F57">
        <w:rPr>
          <w:rFonts w:ascii="宋体" w:eastAsia="宋体" w:hAnsi="宋体" w:cs="Times New Roman" w:hint="eastAsia"/>
          <w:noProof/>
          <w:kern w:val="0"/>
          <w:szCs w:val="20"/>
        </w:rPr>
        <w:t>作业后，未进入捡拾装置的花生荚果的质量减去自然落果的荚果质量占总荚果质量的百分比。</w:t>
      </w:r>
    </w:p>
    <w:p w14:paraId="5EBCA21A" w14:textId="77777777" w:rsidR="003E7F57" w:rsidRPr="003E7F57" w:rsidRDefault="003E7F57" w:rsidP="003E7F57">
      <w:pPr>
        <w:widowControl/>
        <w:outlineLvl w:val="1"/>
        <w:rPr>
          <w:rFonts w:ascii="黑体" w:eastAsia="黑体" w:hAnsi="黑体" w:cs="Times New Roman"/>
          <w:kern w:val="0"/>
          <w:szCs w:val="21"/>
        </w:rPr>
      </w:pPr>
      <w:r w:rsidRPr="003E7F57">
        <w:rPr>
          <w:rFonts w:ascii="黑体" w:eastAsia="黑体" w:hAnsi="黑体" w:cs="Times New Roman" w:hint="eastAsia"/>
          <w:kern w:val="0"/>
          <w:szCs w:val="21"/>
        </w:rPr>
        <w:t>3</w:t>
      </w:r>
      <w:r w:rsidRPr="003E7F57">
        <w:rPr>
          <w:rFonts w:ascii="黑体" w:eastAsia="黑体" w:hAnsi="黑体" w:cs="Times New Roman"/>
          <w:kern w:val="0"/>
          <w:szCs w:val="21"/>
        </w:rPr>
        <w:t>.7</w:t>
      </w:r>
    </w:p>
    <w:p w14:paraId="05A3B34A" w14:textId="77777777" w:rsidR="003E7F57" w:rsidRPr="003E7F57" w:rsidRDefault="003E7F57" w:rsidP="003E7F57">
      <w:pPr>
        <w:widowControl/>
        <w:autoSpaceDE w:val="0"/>
        <w:autoSpaceDN w:val="0"/>
        <w:ind w:firstLineChars="200" w:firstLine="420"/>
        <w:rPr>
          <w:rFonts w:ascii="黑体" w:eastAsia="黑体" w:hAnsi="黑体" w:cs="Times New Roman"/>
          <w:noProof/>
          <w:kern w:val="0"/>
          <w:szCs w:val="21"/>
        </w:rPr>
      </w:pPr>
      <w:r w:rsidRPr="003E7F57">
        <w:rPr>
          <w:rFonts w:ascii="黑体" w:eastAsia="黑体" w:hAnsi="黑体" w:cs="Times New Roman" w:hint="eastAsia"/>
          <w:noProof/>
          <w:kern w:val="0"/>
          <w:szCs w:val="21"/>
        </w:rPr>
        <w:t xml:space="preserve">含土率  </w:t>
      </w:r>
      <w:r w:rsidRPr="00863851">
        <w:rPr>
          <w:rFonts w:ascii="Times New Roman" w:eastAsia="黑体" w:hAnsi="Times New Roman" w:cs="Times New Roman"/>
          <w:b/>
          <w:noProof/>
          <w:kern w:val="0"/>
          <w:szCs w:val="21"/>
        </w:rPr>
        <w:t>soil content on peanut plants</w:t>
      </w:r>
    </w:p>
    <w:p w14:paraId="7421CA50" w14:textId="77777777" w:rsidR="003E7F57" w:rsidRPr="003E7F57" w:rsidRDefault="003E7F57" w:rsidP="003E7F57">
      <w:pPr>
        <w:widowControl/>
        <w:autoSpaceDE w:val="0"/>
        <w:autoSpaceDN w:val="0"/>
        <w:ind w:firstLineChars="200" w:firstLine="420"/>
        <w:rPr>
          <w:rFonts w:ascii="宋体" w:eastAsia="宋体" w:hAnsi="宋体" w:cs="Times New Roman"/>
          <w:noProof/>
          <w:kern w:val="0"/>
          <w:szCs w:val="20"/>
        </w:rPr>
      </w:pPr>
      <w:r w:rsidRPr="003E7F57">
        <w:rPr>
          <w:rFonts w:ascii="宋体" w:eastAsia="宋体" w:hAnsi="宋体" w:cs="Times New Roman" w:hint="eastAsia"/>
          <w:noProof/>
          <w:kern w:val="0"/>
          <w:szCs w:val="20"/>
        </w:rPr>
        <w:t>花生植株所夹带土的质量占收获物质量的百分比。</w:t>
      </w:r>
    </w:p>
    <w:p w14:paraId="39695B6F" w14:textId="77777777" w:rsidR="003E7F57" w:rsidRPr="003E7F57" w:rsidRDefault="003E7F57" w:rsidP="00CF052C">
      <w:pPr>
        <w:widowControl/>
        <w:spacing w:beforeLines="100" w:before="312" w:afterLines="100" w:after="312"/>
        <w:outlineLvl w:val="1"/>
        <w:rPr>
          <w:rFonts w:ascii="黑体" w:eastAsia="黑体" w:hAnsi="Times New Roman" w:cs="Times New Roman"/>
          <w:kern w:val="0"/>
          <w:szCs w:val="20"/>
        </w:rPr>
      </w:pPr>
      <w:r w:rsidRPr="003E7F57">
        <w:rPr>
          <w:rFonts w:ascii="黑体" w:eastAsia="黑体" w:hAnsi="Times New Roman" w:cs="Times New Roman" w:hint="eastAsia"/>
          <w:kern w:val="0"/>
          <w:szCs w:val="20"/>
        </w:rPr>
        <w:t>4</w:t>
      </w:r>
      <w:r w:rsidRPr="003E7F57">
        <w:rPr>
          <w:rFonts w:ascii="黑体" w:eastAsia="黑体" w:hAnsi="Times New Roman" w:cs="Times New Roman"/>
          <w:kern w:val="0"/>
          <w:szCs w:val="20"/>
        </w:rPr>
        <w:t xml:space="preserve">  </w:t>
      </w:r>
      <w:r w:rsidRPr="003E7F57">
        <w:rPr>
          <w:rFonts w:ascii="黑体" w:eastAsia="黑体" w:hAnsi="Times New Roman" w:cs="Times New Roman" w:hint="eastAsia"/>
          <w:kern w:val="0"/>
          <w:szCs w:val="20"/>
        </w:rPr>
        <w:t>技术要求</w:t>
      </w:r>
    </w:p>
    <w:p w14:paraId="19E592A9" w14:textId="77777777" w:rsidR="003E7F57" w:rsidRPr="003E7F57" w:rsidRDefault="003E7F57" w:rsidP="00CF052C">
      <w:pPr>
        <w:widowControl/>
        <w:spacing w:beforeLines="50" w:before="156" w:afterLines="50" w:after="156"/>
        <w:outlineLvl w:val="1"/>
        <w:rPr>
          <w:rFonts w:ascii="黑体" w:eastAsia="黑体" w:hAnsi="Times New Roman" w:cs="Times New Roman"/>
          <w:kern w:val="0"/>
          <w:szCs w:val="20"/>
        </w:rPr>
      </w:pPr>
      <w:r w:rsidRPr="003E7F57">
        <w:rPr>
          <w:rFonts w:ascii="黑体" w:eastAsia="黑体" w:hAnsi="Times New Roman" w:cs="Times New Roman" w:hint="eastAsia"/>
          <w:kern w:val="0"/>
          <w:szCs w:val="20"/>
        </w:rPr>
        <w:t>4</w:t>
      </w:r>
      <w:r w:rsidRPr="003E7F57">
        <w:rPr>
          <w:rFonts w:ascii="黑体" w:eastAsia="黑体" w:hAnsi="Times New Roman" w:cs="Times New Roman"/>
          <w:kern w:val="0"/>
          <w:szCs w:val="20"/>
        </w:rPr>
        <w:t xml:space="preserve">.1  </w:t>
      </w:r>
      <w:r w:rsidRPr="003E7F57">
        <w:rPr>
          <w:rFonts w:ascii="黑体" w:eastAsia="黑体" w:hAnsi="Times New Roman" w:cs="Times New Roman" w:hint="eastAsia"/>
          <w:kern w:val="0"/>
          <w:szCs w:val="20"/>
        </w:rPr>
        <w:t>一般要求</w:t>
      </w:r>
    </w:p>
    <w:p w14:paraId="17380F00" w14:textId="77777777" w:rsidR="003E7F57" w:rsidRPr="003E7F57" w:rsidRDefault="003E7F57" w:rsidP="00863851">
      <w:pPr>
        <w:widowControl/>
        <w:outlineLvl w:val="1"/>
        <w:rPr>
          <w:rFonts w:ascii="Times New Roman" w:eastAsia="宋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.1.1  </w:t>
      </w:r>
      <w:r w:rsidRPr="003E7F57">
        <w:rPr>
          <w:rFonts w:ascii="Times New Roman" w:eastAsia="宋体" w:hAnsi="Times New Roman" w:cs="Times New Roman"/>
          <w:kern w:val="0"/>
          <w:szCs w:val="20"/>
        </w:rPr>
        <w:t>滚动轴承与轴和外壳的配合公差应符合</w:t>
      </w:r>
      <w:r w:rsidRPr="003E7F57">
        <w:rPr>
          <w:rFonts w:ascii="Times New Roman" w:eastAsia="宋体" w:hAnsi="Times New Roman" w:cs="Times New Roman"/>
          <w:kern w:val="0"/>
          <w:szCs w:val="20"/>
        </w:rPr>
        <w:t>GB/T 275</w:t>
      </w:r>
      <w:r w:rsidRPr="003E7F57">
        <w:rPr>
          <w:rFonts w:ascii="Times New Roman" w:eastAsia="宋体" w:hAnsi="Times New Roman" w:cs="Times New Roman"/>
          <w:kern w:val="0"/>
          <w:szCs w:val="20"/>
        </w:rPr>
        <w:t>的有关规定。</w:t>
      </w:r>
    </w:p>
    <w:p w14:paraId="5CA42FEA" w14:textId="77777777" w:rsidR="003E7F57" w:rsidRPr="003E7F57" w:rsidRDefault="003E7F57" w:rsidP="00863851">
      <w:pPr>
        <w:widowControl/>
        <w:outlineLvl w:val="1"/>
        <w:rPr>
          <w:rFonts w:ascii="Times New Roman" w:eastAsia="宋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.1.2  </w:t>
      </w:r>
      <w:r w:rsidRPr="003E7F57">
        <w:rPr>
          <w:rFonts w:ascii="Times New Roman" w:eastAsia="宋体" w:hAnsi="Times New Roman" w:cs="Times New Roman"/>
          <w:kern w:val="0"/>
          <w:szCs w:val="20"/>
        </w:rPr>
        <w:t>铸件的外表面应光滑、无毛刺，有凸起部分应圆滑过渡，工作表面不允许有裂纹、缩松及影响机械强度的铸造缺陷。</w:t>
      </w:r>
    </w:p>
    <w:p w14:paraId="21CF17B3" w14:textId="77777777" w:rsidR="003E7F57" w:rsidRPr="003E7F57" w:rsidRDefault="003E7F57" w:rsidP="00863851">
      <w:pPr>
        <w:widowControl/>
        <w:outlineLvl w:val="1"/>
        <w:rPr>
          <w:rFonts w:ascii="Times New Roman" w:eastAsia="宋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.1.3  </w:t>
      </w:r>
      <w:r w:rsidRPr="003E7F57">
        <w:rPr>
          <w:rFonts w:ascii="Times New Roman" w:eastAsia="宋体" w:hAnsi="Times New Roman" w:cs="Times New Roman"/>
          <w:kern w:val="0"/>
          <w:szCs w:val="20"/>
        </w:rPr>
        <w:t>焊接件应牢固，焊缝应平整，不允许有裂纹、夹渣、烧穿、脱焊及其它影响机械强度和外观的焊接缺陷。</w:t>
      </w:r>
    </w:p>
    <w:p w14:paraId="20CCF2E4" w14:textId="77777777" w:rsidR="003E7F57" w:rsidRPr="003E7F57" w:rsidRDefault="003E7F57" w:rsidP="00863851">
      <w:pPr>
        <w:widowControl/>
        <w:outlineLvl w:val="1"/>
        <w:rPr>
          <w:rFonts w:ascii="Times New Roman" w:eastAsia="宋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.1.4  </w:t>
      </w:r>
      <w:r w:rsidRPr="003E7F57">
        <w:rPr>
          <w:rFonts w:ascii="Times New Roman" w:eastAsia="宋体" w:hAnsi="Times New Roman" w:cs="Times New Roman"/>
          <w:kern w:val="0"/>
          <w:szCs w:val="20"/>
        </w:rPr>
        <w:t>紧固件、连接件均应进行表面防锈处理。</w:t>
      </w:r>
    </w:p>
    <w:p w14:paraId="718EC587" w14:textId="77777777" w:rsidR="003E7F57" w:rsidRPr="003E7F57" w:rsidRDefault="003E7F57" w:rsidP="00863851">
      <w:pPr>
        <w:widowControl/>
        <w:outlineLvl w:val="1"/>
        <w:rPr>
          <w:rFonts w:ascii="Times New Roman" w:eastAsia="宋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.1.5  </w:t>
      </w:r>
      <w:r w:rsidRPr="003E7F57">
        <w:rPr>
          <w:rFonts w:ascii="Times New Roman" w:eastAsia="宋体" w:hAnsi="Times New Roman" w:cs="Times New Roman"/>
          <w:kern w:val="0"/>
          <w:szCs w:val="20"/>
        </w:rPr>
        <w:t>捡拾装置所用的原材料必须有质量合格证。</w:t>
      </w:r>
    </w:p>
    <w:p w14:paraId="0D3CCECC" w14:textId="77777777" w:rsidR="003E7F57" w:rsidRPr="003E7F57" w:rsidRDefault="003E7F57" w:rsidP="00863851">
      <w:pPr>
        <w:widowControl/>
        <w:outlineLvl w:val="1"/>
        <w:rPr>
          <w:rFonts w:ascii="Times New Roman" w:eastAsia="宋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.1.6  </w:t>
      </w:r>
      <w:r w:rsidRPr="003E7F57">
        <w:rPr>
          <w:rFonts w:ascii="Times New Roman" w:eastAsia="宋体" w:hAnsi="Times New Roman" w:cs="Times New Roman"/>
          <w:kern w:val="0"/>
          <w:szCs w:val="20"/>
        </w:rPr>
        <w:t>同一型号</w:t>
      </w:r>
      <w:proofErr w:type="gramStart"/>
      <w:r w:rsidRPr="003E7F57">
        <w:rPr>
          <w:rFonts w:ascii="Times New Roman" w:eastAsia="宋体" w:hAnsi="Times New Roman" w:cs="Times New Roman"/>
          <w:kern w:val="0"/>
          <w:szCs w:val="20"/>
        </w:rPr>
        <w:t>的捡器应</w:t>
      </w:r>
      <w:proofErr w:type="gramEnd"/>
      <w:r w:rsidRPr="003E7F57">
        <w:rPr>
          <w:rFonts w:ascii="Times New Roman" w:eastAsia="宋体" w:hAnsi="Times New Roman" w:cs="Times New Roman"/>
          <w:kern w:val="0"/>
          <w:szCs w:val="20"/>
        </w:rPr>
        <w:t>能保证零部件的通用性、互换性。</w:t>
      </w:r>
    </w:p>
    <w:p w14:paraId="70D61A3C" w14:textId="77777777" w:rsidR="003E7F57" w:rsidRPr="003E7F57" w:rsidRDefault="003E7F57" w:rsidP="00863851">
      <w:pPr>
        <w:widowControl/>
        <w:outlineLvl w:val="1"/>
        <w:rPr>
          <w:rFonts w:ascii="Times New Roman" w:eastAsia="宋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.1.7  </w:t>
      </w:r>
      <w:r w:rsidRPr="003E7F57">
        <w:rPr>
          <w:rFonts w:ascii="Times New Roman" w:eastAsia="宋体" w:hAnsi="Times New Roman" w:cs="Times New Roman"/>
          <w:kern w:val="0"/>
          <w:szCs w:val="20"/>
        </w:rPr>
        <w:t>捡拾装置的结构应能保证方便地更换弹齿和护板。</w:t>
      </w:r>
    </w:p>
    <w:p w14:paraId="60B95D7D" w14:textId="77777777" w:rsidR="003E7F57" w:rsidRPr="003E7F57" w:rsidRDefault="003E7F57" w:rsidP="00863851">
      <w:pPr>
        <w:widowControl/>
        <w:outlineLvl w:val="1"/>
        <w:rPr>
          <w:rFonts w:ascii="Times New Roman" w:eastAsia="宋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.1.8  </w:t>
      </w:r>
      <w:r w:rsidRPr="003E7F57">
        <w:rPr>
          <w:rFonts w:ascii="Times New Roman" w:eastAsia="宋体" w:hAnsi="Times New Roman" w:cs="Times New Roman"/>
          <w:kern w:val="0"/>
          <w:szCs w:val="20"/>
        </w:rPr>
        <w:t>捡拾装置应将铺放在地面的花生植株</w:t>
      </w:r>
      <w:proofErr w:type="gramStart"/>
      <w:r w:rsidRPr="003E7F57">
        <w:rPr>
          <w:rFonts w:ascii="Times New Roman" w:eastAsia="宋体" w:hAnsi="Times New Roman" w:cs="Times New Roman"/>
          <w:kern w:val="0"/>
          <w:szCs w:val="20"/>
        </w:rPr>
        <w:t>条顺利</w:t>
      </w:r>
      <w:proofErr w:type="gramEnd"/>
      <w:r w:rsidRPr="003E7F57">
        <w:rPr>
          <w:rFonts w:ascii="Times New Roman" w:eastAsia="宋体" w:hAnsi="Times New Roman" w:cs="Times New Roman"/>
          <w:kern w:val="0"/>
          <w:szCs w:val="20"/>
        </w:rPr>
        <w:t>地捡拾起来，并送到下一个工序，不产生夹秧、堆积现象。</w:t>
      </w:r>
    </w:p>
    <w:p w14:paraId="4244819E" w14:textId="77777777" w:rsidR="003E7F57" w:rsidRPr="003E7F57" w:rsidRDefault="003E7F57" w:rsidP="00863851">
      <w:pPr>
        <w:widowControl/>
        <w:outlineLvl w:val="1"/>
        <w:rPr>
          <w:rFonts w:ascii="Times New Roman" w:eastAsia="宋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.1.9  </w:t>
      </w:r>
      <w:r w:rsidRPr="003E7F57">
        <w:rPr>
          <w:rFonts w:ascii="Times New Roman" w:eastAsia="宋体" w:hAnsi="Times New Roman" w:cs="Times New Roman"/>
          <w:kern w:val="0"/>
          <w:szCs w:val="20"/>
        </w:rPr>
        <w:t>涂漆应符合</w:t>
      </w:r>
      <w:r w:rsidRPr="003E7F57">
        <w:rPr>
          <w:rFonts w:ascii="Times New Roman" w:eastAsia="宋体" w:hAnsi="Times New Roman" w:cs="Times New Roman"/>
          <w:kern w:val="0"/>
          <w:szCs w:val="20"/>
        </w:rPr>
        <w:t>JB/T 5673</w:t>
      </w:r>
      <w:r w:rsidRPr="003E7F57">
        <w:rPr>
          <w:rFonts w:ascii="Times New Roman" w:eastAsia="宋体" w:hAnsi="Times New Roman" w:cs="Times New Roman"/>
          <w:kern w:val="0"/>
          <w:szCs w:val="20"/>
        </w:rPr>
        <w:t>的有关规定，外观涂层应色泽均匀、平整、光滑无漏底。涂层厚度应不小于</w:t>
      </w:r>
      <w:r w:rsidRPr="003E7F57">
        <w:rPr>
          <w:rFonts w:ascii="Times New Roman" w:eastAsia="宋体" w:hAnsi="Times New Roman" w:cs="Times New Roman"/>
          <w:kern w:val="0"/>
          <w:szCs w:val="20"/>
        </w:rPr>
        <w:t xml:space="preserve">35 </w:t>
      </w:r>
      <w:proofErr w:type="spellStart"/>
      <w:r w:rsidRPr="003E7F57">
        <w:rPr>
          <w:rFonts w:ascii="Times New Roman" w:eastAsia="宋体" w:hAnsi="Times New Roman" w:cs="Times New Roman"/>
          <w:kern w:val="0"/>
          <w:szCs w:val="20"/>
        </w:rPr>
        <w:t>μm</w:t>
      </w:r>
      <w:proofErr w:type="spellEnd"/>
      <w:r w:rsidRPr="003E7F57">
        <w:rPr>
          <w:rFonts w:ascii="Times New Roman" w:eastAsia="宋体" w:hAnsi="Times New Roman" w:cs="Times New Roman"/>
          <w:kern w:val="0"/>
          <w:szCs w:val="20"/>
        </w:rPr>
        <w:t>，漆膜附着力达到</w:t>
      </w:r>
      <w:r w:rsidRPr="003E7F57">
        <w:rPr>
          <w:rFonts w:ascii="Times New Roman" w:eastAsia="宋体" w:hAnsi="Times New Roman" w:cs="Times New Roman"/>
          <w:kern w:val="0"/>
          <w:szCs w:val="20"/>
        </w:rPr>
        <w:t>Ⅱ</w:t>
      </w:r>
      <w:r w:rsidRPr="003E7F57">
        <w:rPr>
          <w:rFonts w:ascii="Times New Roman" w:eastAsia="宋体" w:hAnsi="Times New Roman" w:cs="Times New Roman"/>
          <w:kern w:val="0"/>
          <w:szCs w:val="20"/>
        </w:rPr>
        <w:t>级。</w:t>
      </w:r>
    </w:p>
    <w:p w14:paraId="592D51E1" w14:textId="77777777" w:rsidR="003E7F57" w:rsidRPr="003E7F57" w:rsidRDefault="003E7F57" w:rsidP="00CF052C">
      <w:pPr>
        <w:widowControl/>
        <w:spacing w:beforeLines="50" w:before="156" w:afterLines="50" w:after="156"/>
        <w:outlineLvl w:val="1"/>
        <w:rPr>
          <w:rFonts w:ascii="黑体" w:eastAsia="黑体" w:hAnsi="Times New Roman" w:cs="Times New Roman"/>
          <w:kern w:val="0"/>
          <w:szCs w:val="20"/>
        </w:rPr>
      </w:pPr>
      <w:r w:rsidRPr="003E7F57">
        <w:rPr>
          <w:rFonts w:ascii="黑体" w:eastAsia="黑体" w:hAnsi="Times New Roman" w:cs="Times New Roman" w:hint="eastAsia"/>
          <w:kern w:val="0"/>
          <w:szCs w:val="20"/>
        </w:rPr>
        <w:t>4</w:t>
      </w:r>
      <w:r w:rsidRPr="003E7F57">
        <w:rPr>
          <w:rFonts w:ascii="黑体" w:eastAsia="黑体" w:hAnsi="Times New Roman" w:cs="Times New Roman"/>
          <w:kern w:val="0"/>
          <w:szCs w:val="20"/>
        </w:rPr>
        <w:t xml:space="preserve">.2  </w:t>
      </w:r>
      <w:r w:rsidRPr="003E7F57">
        <w:rPr>
          <w:rFonts w:ascii="黑体" w:eastAsia="黑体" w:hAnsi="Times New Roman" w:cs="Times New Roman" w:hint="eastAsia"/>
          <w:kern w:val="0"/>
          <w:szCs w:val="20"/>
        </w:rPr>
        <w:t>安全要求</w:t>
      </w:r>
    </w:p>
    <w:p w14:paraId="3AAB0984" w14:textId="77777777"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.2.1  </w:t>
      </w:r>
      <w:r w:rsidRPr="003E7F57">
        <w:rPr>
          <w:rFonts w:ascii="宋体" w:eastAsia="宋体" w:hAnsi="宋体" w:cs="Times New Roman" w:hint="eastAsia"/>
          <w:kern w:val="0"/>
          <w:szCs w:val="20"/>
        </w:rPr>
        <w:t>链条等外露运动件应有防护装置，</w:t>
      </w:r>
      <w:r w:rsidRPr="00863851">
        <w:rPr>
          <w:rFonts w:ascii="Times New Roman" w:eastAsia="宋体" w:hAnsi="Times New Roman" w:cs="Times New Roman"/>
          <w:kern w:val="0"/>
          <w:szCs w:val="20"/>
        </w:rPr>
        <w:t>防护装置应符合</w:t>
      </w:r>
      <w:r w:rsidRPr="00863851">
        <w:rPr>
          <w:rFonts w:ascii="Times New Roman" w:eastAsia="宋体" w:hAnsi="Times New Roman" w:cs="Times New Roman"/>
          <w:kern w:val="0"/>
          <w:szCs w:val="20"/>
        </w:rPr>
        <w:t>GB 10395.1</w:t>
      </w:r>
      <w:r w:rsidRPr="00863851">
        <w:rPr>
          <w:rFonts w:ascii="Times New Roman" w:eastAsia="宋体" w:hAnsi="Times New Roman" w:cs="Times New Roman"/>
          <w:kern w:val="0"/>
          <w:szCs w:val="20"/>
        </w:rPr>
        <w:t>的规定。</w:t>
      </w:r>
      <w:proofErr w:type="gramStart"/>
      <w:r w:rsidRPr="00863851">
        <w:rPr>
          <w:rFonts w:ascii="Times New Roman" w:eastAsia="宋体" w:hAnsi="Times New Roman" w:cs="Times New Roman"/>
          <w:kern w:val="0"/>
          <w:szCs w:val="20"/>
        </w:rPr>
        <w:t>对弹齿</w:t>
      </w:r>
      <w:proofErr w:type="gramEnd"/>
      <w:r w:rsidRPr="00863851">
        <w:rPr>
          <w:rFonts w:ascii="Times New Roman" w:eastAsia="宋体" w:hAnsi="Times New Roman" w:cs="Times New Roman"/>
          <w:kern w:val="0"/>
          <w:szCs w:val="20"/>
        </w:rPr>
        <w:t>等必</w:t>
      </w:r>
      <w:r w:rsidRPr="003E7F57">
        <w:rPr>
          <w:rFonts w:ascii="宋体" w:eastAsia="宋体" w:hAnsi="宋体" w:cs="Times New Roman" w:hint="eastAsia"/>
          <w:kern w:val="0"/>
          <w:szCs w:val="20"/>
        </w:rPr>
        <w:t>须外露的功能件，应在其附近固定</w:t>
      </w:r>
      <w:r w:rsidRPr="00863851">
        <w:rPr>
          <w:rFonts w:ascii="Times New Roman" w:eastAsia="宋体" w:hAnsi="Times New Roman" w:cs="Times New Roman"/>
          <w:kern w:val="0"/>
          <w:szCs w:val="20"/>
        </w:rPr>
        <w:t>符合</w:t>
      </w:r>
      <w:r w:rsidRPr="00863851">
        <w:rPr>
          <w:rFonts w:ascii="Times New Roman" w:eastAsia="宋体" w:hAnsi="Times New Roman" w:cs="Times New Roman"/>
          <w:kern w:val="0"/>
          <w:szCs w:val="20"/>
        </w:rPr>
        <w:t>GB 10396</w:t>
      </w:r>
      <w:r w:rsidRPr="00863851">
        <w:rPr>
          <w:rFonts w:ascii="Times New Roman" w:eastAsia="宋体" w:hAnsi="Times New Roman" w:cs="Times New Roman"/>
          <w:kern w:val="0"/>
          <w:szCs w:val="20"/>
        </w:rPr>
        <w:t>的安</w:t>
      </w:r>
      <w:r w:rsidRPr="003E7F57">
        <w:rPr>
          <w:rFonts w:ascii="宋体" w:eastAsia="宋体" w:hAnsi="宋体" w:cs="Times New Roman" w:hint="eastAsia"/>
          <w:kern w:val="0"/>
          <w:szCs w:val="20"/>
        </w:rPr>
        <w:t>全标志。</w:t>
      </w:r>
    </w:p>
    <w:p w14:paraId="4E98F28E" w14:textId="7295E033"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.2.2  </w:t>
      </w:r>
      <w:r w:rsidRPr="003E7F57">
        <w:rPr>
          <w:rFonts w:ascii="宋体" w:eastAsia="宋体" w:hAnsi="宋体" w:cs="Times New Roman" w:hint="eastAsia"/>
          <w:kern w:val="0"/>
          <w:szCs w:val="20"/>
        </w:rPr>
        <w:t>其它安全要求</w:t>
      </w:r>
      <w:r w:rsidRPr="00863851">
        <w:rPr>
          <w:rFonts w:ascii="Times New Roman" w:eastAsia="宋体" w:hAnsi="Times New Roman" w:cs="Times New Roman"/>
          <w:kern w:val="0"/>
          <w:szCs w:val="20"/>
        </w:rPr>
        <w:t>应符合</w:t>
      </w:r>
      <w:r w:rsidRPr="00863851">
        <w:rPr>
          <w:rFonts w:ascii="Times New Roman" w:eastAsia="宋体" w:hAnsi="Times New Roman" w:cs="Times New Roman"/>
          <w:kern w:val="0"/>
          <w:szCs w:val="20"/>
        </w:rPr>
        <w:t>GB 10395.7</w:t>
      </w:r>
      <w:r w:rsidR="00C20678">
        <w:rPr>
          <w:rFonts w:ascii="Times New Roman" w:eastAsia="宋体" w:hAnsi="Times New Roman" w:cs="Times New Roman"/>
          <w:kern w:val="0"/>
          <w:szCs w:val="20"/>
        </w:rPr>
        <w:t>、</w:t>
      </w:r>
      <w:r w:rsidR="00C20678" w:rsidRPr="00C20678">
        <w:rPr>
          <w:rFonts w:ascii="Times New Roman" w:eastAsia="宋体" w:hAnsi="Times New Roman" w:cs="Times New Roman"/>
          <w:kern w:val="0"/>
          <w:szCs w:val="20"/>
        </w:rPr>
        <w:t>GB</w:t>
      </w:r>
      <w:r w:rsidR="00C20678">
        <w:rPr>
          <w:rFonts w:ascii="Times New Roman" w:eastAsia="宋体" w:hAnsi="Times New Roman" w:cs="Times New Roman"/>
          <w:kern w:val="0"/>
          <w:szCs w:val="20"/>
        </w:rPr>
        <w:t xml:space="preserve">/T </w:t>
      </w:r>
      <w:r w:rsidR="00C20678" w:rsidRPr="00C20678">
        <w:rPr>
          <w:rFonts w:ascii="Times New Roman" w:eastAsia="宋体" w:hAnsi="Times New Roman" w:cs="Times New Roman"/>
          <w:kern w:val="0"/>
          <w:szCs w:val="20"/>
        </w:rPr>
        <w:t>10395.</w:t>
      </w:r>
      <w:r w:rsidR="00C20678">
        <w:rPr>
          <w:rFonts w:ascii="Times New Roman" w:eastAsia="宋体" w:hAnsi="Times New Roman" w:cs="Times New Roman"/>
          <w:kern w:val="0"/>
          <w:szCs w:val="20"/>
        </w:rPr>
        <w:t>20</w:t>
      </w:r>
      <w:r w:rsidRPr="00863851">
        <w:rPr>
          <w:rFonts w:ascii="Times New Roman" w:eastAsia="宋体" w:hAnsi="Times New Roman" w:cs="Times New Roman"/>
          <w:kern w:val="0"/>
          <w:szCs w:val="20"/>
        </w:rPr>
        <w:t>的规</w:t>
      </w:r>
      <w:r w:rsidRPr="003E7F57">
        <w:rPr>
          <w:rFonts w:ascii="宋体" w:eastAsia="宋体" w:hAnsi="宋体" w:cs="Times New Roman" w:hint="eastAsia"/>
          <w:kern w:val="0"/>
          <w:szCs w:val="20"/>
        </w:rPr>
        <w:t>定。</w:t>
      </w:r>
    </w:p>
    <w:p w14:paraId="5C9E171D" w14:textId="77777777" w:rsidR="003E7F57" w:rsidRPr="003E7F57" w:rsidRDefault="003E7F57" w:rsidP="00CF052C">
      <w:pPr>
        <w:widowControl/>
        <w:spacing w:beforeLines="50" w:before="156" w:afterLines="50" w:after="156"/>
        <w:outlineLvl w:val="1"/>
        <w:rPr>
          <w:rFonts w:ascii="黑体" w:eastAsia="黑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.3  </w:t>
      </w:r>
      <w:r w:rsidRPr="003E7F57">
        <w:rPr>
          <w:rFonts w:ascii="黑体" w:eastAsia="黑体" w:hAnsi="Times New Roman" w:cs="Times New Roman" w:hint="eastAsia"/>
          <w:kern w:val="0"/>
          <w:szCs w:val="20"/>
        </w:rPr>
        <w:t>作业性能要求</w:t>
      </w:r>
    </w:p>
    <w:p w14:paraId="37E99218" w14:textId="77777777" w:rsidR="003E7F57" w:rsidRPr="003E7F57" w:rsidRDefault="003E7F57" w:rsidP="00CF052C">
      <w:pPr>
        <w:widowControl/>
        <w:spacing w:beforeLines="50" w:before="156" w:afterLines="50" w:after="156"/>
        <w:outlineLvl w:val="1"/>
        <w:rPr>
          <w:rFonts w:ascii="黑体" w:eastAsia="黑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.3.1 </w:t>
      </w:r>
      <w:r w:rsidRPr="003E7F57">
        <w:rPr>
          <w:rFonts w:ascii="黑体" w:eastAsia="黑体" w:hAnsi="Times New Roman" w:cs="Times New Roman" w:hint="eastAsia"/>
          <w:kern w:val="0"/>
          <w:szCs w:val="20"/>
        </w:rPr>
        <w:t xml:space="preserve"> 作业条件</w:t>
      </w:r>
    </w:p>
    <w:p w14:paraId="16968567" w14:textId="77777777" w:rsidR="003E7F57" w:rsidRPr="00863851" w:rsidRDefault="003E7F57" w:rsidP="00CF052C">
      <w:pPr>
        <w:widowControl/>
        <w:autoSpaceDE w:val="0"/>
        <w:autoSpaceDN w:val="0"/>
        <w:ind w:firstLineChars="200" w:firstLine="420"/>
        <w:rPr>
          <w:rFonts w:ascii="Times New Roman" w:eastAsia="宋体" w:hAnsi="Times New Roman" w:cs="Times New Roman"/>
          <w:noProof/>
          <w:kern w:val="0"/>
          <w:szCs w:val="20"/>
        </w:rPr>
      </w:pPr>
      <w:r w:rsidRPr="00863851">
        <w:rPr>
          <w:rFonts w:ascii="Times New Roman" w:eastAsia="宋体" w:hAnsi="Times New Roman" w:cs="Times New Roman"/>
          <w:noProof/>
          <w:kern w:val="0"/>
          <w:szCs w:val="20"/>
        </w:rPr>
        <w:t>花生首先要由挖掘型机器挖掘出铺放在地面晾晒一段时间，收获时花生植株呈条状均匀铺放，且花生植株含土率不大于</w:t>
      </w:r>
      <w:r w:rsidRPr="00863851">
        <w:rPr>
          <w:rFonts w:ascii="Times New Roman" w:eastAsia="宋体" w:hAnsi="Times New Roman" w:cs="Times New Roman"/>
          <w:noProof/>
          <w:kern w:val="0"/>
          <w:szCs w:val="20"/>
        </w:rPr>
        <w:t>20</w:t>
      </w:r>
      <w:r w:rsidRPr="00863851">
        <w:rPr>
          <w:rFonts w:ascii="Times New Roman" w:eastAsia="宋体" w:hAnsi="Times New Roman" w:cs="Times New Roman"/>
          <w:noProof/>
          <w:kern w:val="0"/>
          <w:szCs w:val="20"/>
        </w:rPr>
        <w:t>％，花生荚果含水率不大于</w:t>
      </w:r>
      <w:r w:rsidRPr="00863851">
        <w:rPr>
          <w:rFonts w:ascii="Times New Roman" w:eastAsia="宋体" w:hAnsi="Times New Roman" w:cs="Times New Roman"/>
          <w:noProof/>
          <w:kern w:val="0"/>
          <w:szCs w:val="20"/>
        </w:rPr>
        <w:t>20</w:t>
      </w:r>
      <w:r w:rsidRPr="00863851">
        <w:rPr>
          <w:rFonts w:ascii="Times New Roman" w:eastAsia="宋体" w:hAnsi="Times New Roman" w:cs="Times New Roman"/>
          <w:noProof/>
          <w:kern w:val="0"/>
          <w:szCs w:val="20"/>
        </w:rPr>
        <w:t>％，土壤含水率为不大于</w:t>
      </w:r>
      <w:r w:rsidRPr="00863851">
        <w:rPr>
          <w:rFonts w:ascii="Times New Roman" w:eastAsia="宋体" w:hAnsi="Times New Roman" w:cs="Times New Roman"/>
          <w:noProof/>
          <w:kern w:val="0"/>
          <w:szCs w:val="20"/>
        </w:rPr>
        <w:t>15</w:t>
      </w:r>
      <w:r w:rsidRPr="00863851">
        <w:rPr>
          <w:rFonts w:ascii="Times New Roman" w:eastAsia="宋体" w:hAnsi="Times New Roman" w:cs="Times New Roman"/>
          <w:noProof/>
          <w:kern w:val="0"/>
          <w:szCs w:val="20"/>
        </w:rPr>
        <w:t>％。</w:t>
      </w:r>
    </w:p>
    <w:p w14:paraId="27887C5D" w14:textId="77777777" w:rsidR="003E7F57" w:rsidRPr="003E7F57" w:rsidRDefault="003E7F57" w:rsidP="00CF052C">
      <w:pPr>
        <w:widowControl/>
        <w:spacing w:beforeLines="50" w:before="156" w:afterLines="50" w:after="156"/>
        <w:outlineLvl w:val="1"/>
        <w:rPr>
          <w:rFonts w:ascii="黑体" w:eastAsia="黑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.3.2 </w:t>
      </w:r>
      <w:r w:rsidRPr="003E7F57">
        <w:rPr>
          <w:rFonts w:ascii="黑体" w:eastAsia="黑体" w:hAnsi="Times New Roman" w:cs="Times New Roman" w:hint="eastAsia"/>
          <w:kern w:val="0"/>
          <w:szCs w:val="20"/>
        </w:rPr>
        <w:t xml:space="preserve"> 作业性能</w:t>
      </w:r>
    </w:p>
    <w:p w14:paraId="3A17BB40" w14:textId="25982655" w:rsidR="003E7F57" w:rsidRPr="00863851" w:rsidRDefault="003E7F57" w:rsidP="00CF052C">
      <w:pPr>
        <w:widowControl/>
        <w:outlineLvl w:val="1"/>
        <w:rPr>
          <w:rFonts w:ascii="Times New Roman" w:eastAsia="宋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.3.2</w:t>
      </w:r>
      <w:r w:rsidRPr="003E7F57">
        <w:rPr>
          <w:rFonts w:ascii="黑体" w:eastAsia="黑体" w:hAnsi="黑体" w:cs="Times New Roman" w:hint="eastAsia"/>
          <w:kern w:val="0"/>
          <w:szCs w:val="20"/>
        </w:rPr>
        <w:t>.</w:t>
      </w:r>
      <w:r w:rsidRPr="003E7F57">
        <w:rPr>
          <w:rFonts w:ascii="黑体" w:eastAsia="黑体" w:hAnsi="黑体" w:cs="Times New Roman"/>
          <w:kern w:val="0"/>
          <w:szCs w:val="20"/>
        </w:rPr>
        <w:t xml:space="preserve">1 </w:t>
      </w:r>
      <w:r w:rsidRPr="003E7F57">
        <w:rPr>
          <w:rFonts w:ascii="黑体" w:eastAsia="黑体" w:hAnsi="Times New Roman" w:cs="Times New Roman" w:hint="eastAsia"/>
          <w:kern w:val="0"/>
          <w:szCs w:val="20"/>
        </w:rPr>
        <w:t xml:space="preserve"> </w:t>
      </w:r>
      <w:r w:rsidRPr="003E7F57">
        <w:rPr>
          <w:rFonts w:ascii="宋体" w:eastAsia="宋体" w:hAnsi="宋体" w:cs="Times New Roman" w:hint="eastAsia"/>
          <w:kern w:val="0"/>
          <w:szCs w:val="20"/>
        </w:rPr>
        <w:t>捡拾装置的</w:t>
      </w:r>
      <w:r w:rsidRPr="00863851">
        <w:rPr>
          <w:rFonts w:ascii="Times New Roman" w:eastAsia="宋体" w:hAnsi="Times New Roman" w:cs="Times New Roman"/>
          <w:kern w:val="0"/>
          <w:szCs w:val="20"/>
        </w:rPr>
        <w:t>作业速度应能满足配套主机作业的要求，额定作业速度一般应在</w:t>
      </w:r>
      <w:r w:rsidRPr="00863851">
        <w:rPr>
          <w:rFonts w:ascii="Times New Roman" w:eastAsia="宋体" w:hAnsi="Times New Roman" w:cs="Times New Roman"/>
          <w:kern w:val="0"/>
          <w:szCs w:val="20"/>
        </w:rPr>
        <w:t>1.5</w:t>
      </w:r>
      <w:r w:rsidR="00863851">
        <w:rPr>
          <w:rFonts w:ascii="Times New Roman" w:eastAsia="宋体" w:hAnsi="Times New Roman" w:cs="Times New Roman"/>
          <w:kern w:val="0"/>
          <w:szCs w:val="20"/>
        </w:rPr>
        <w:t xml:space="preserve"> </w:t>
      </w:r>
      <w:r w:rsidRPr="00863851">
        <w:rPr>
          <w:rFonts w:ascii="Times New Roman" w:eastAsia="宋体" w:hAnsi="Times New Roman" w:cs="Times New Roman"/>
          <w:kern w:val="0"/>
          <w:szCs w:val="20"/>
        </w:rPr>
        <w:t>km/h</w:t>
      </w:r>
      <w:r w:rsidRPr="00863851">
        <w:rPr>
          <w:rFonts w:ascii="Times New Roman" w:eastAsia="宋体" w:hAnsi="Times New Roman" w:cs="Times New Roman"/>
          <w:kern w:val="0"/>
          <w:szCs w:val="20"/>
        </w:rPr>
        <w:t>～</w:t>
      </w:r>
      <w:r w:rsidRPr="00863851">
        <w:rPr>
          <w:rFonts w:ascii="Times New Roman" w:eastAsia="宋体" w:hAnsi="Times New Roman" w:cs="Times New Roman"/>
          <w:kern w:val="0"/>
          <w:szCs w:val="20"/>
        </w:rPr>
        <w:t>8</w:t>
      </w:r>
      <w:r w:rsidR="00863851">
        <w:rPr>
          <w:rFonts w:ascii="Times New Roman" w:eastAsia="宋体" w:hAnsi="Times New Roman" w:cs="Times New Roman"/>
          <w:kern w:val="0"/>
          <w:szCs w:val="20"/>
        </w:rPr>
        <w:t xml:space="preserve"> </w:t>
      </w:r>
      <w:r w:rsidRPr="00863851">
        <w:rPr>
          <w:rFonts w:ascii="Times New Roman" w:eastAsia="宋体" w:hAnsi="Times New Roman" w:cs="Times New Roman"/>
          <w:kern w:val="0"/>
          <w:szCs w:val="20"/>
        </w:rPr>
        <w:t>km/h</w:t>
      </w:r>
      <w:r w:rsidRPr="00863851">
        <w:rPr>
          <w:rFonts w:ascii="Times New Roman" w:eastAsia="宋体" w:hAnsi="Times New Roman" w:cs="Times New Roman"/>
          <w:kern w:val="0"/>
          <w:szCs w:val="20"/>
        </w:rPr>
        <w:t>之间。</w:t>
      </w:r>
    </w:p>
    <w:p w14:paraId="3B775A52" w14:textId="3A99C545" w:rsidR="003E7F57" w:rsidRPr="00863851" w:rsidRDefault="003E7F57" w:rsidP="00CF052C">
      <w:pPr>
        <w:widowControl/>
        <w:outlineLvl w:val="1"/>
        <w:rPr>
          <w:rFonts w:ascii="Times New Roman" w:eastAsia="宋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.3.2</w:t>
      </w:r>
      <w:r w:rsidRPr="003E7F57">
        <w:rPr>
          <w:rFonts w:ascii="黑体" w:eastAsia="黑体" w:hAnsi="黑体" w:cs="Times New Roman" w:hint="eastAsia"/>
          <w:kern w:val="0"/>
          <w:szCs w:val="20"/>
        </w:rPr>
        <w:t>.</w:t>
      </w:r>
      <w:r w:rsidRPr="003E7F57">
        <w:rPr>
          <w:rFonts w:ascii="黑体" w:eastAsia="黑体" w:hAnsi="黑体" w:cs="Times New Roman"/>
          <w:kern w:val="0"/>
          <w:szCs w:val="20"/>
        </w:rPr>
        <w:t xml:space="preserve">2 </w:t>
      </w:r>
      <w:r w:rsidRPr="003E7F57">
        <w:rPr>
          <w:rFonts w:ascii="黑体" w:eastAsia="黑体" w:hAnsi="Times New Roman" w:cs="Times New Roman" w:hint="eastAsia"/>
          <w:kern w:val="0"/>
          <w:szCs w:val="20"/>
        </w:rPr>
        <w:t xml:space="preserve"> </w:t>
      </w:r>
      <w:r w:rsidRPr="003E7F57">
        <w:rPr>
          <w:rFonts w:ascii="宋体" w:eastAsia="宋体" w:hAnsi="宋体" w:cs="Times New Roman" w:hint="eastAsia"/>
          <w:kern w:val="0"/>
          <w:szCs w:val="20"/>
        </w:rPr>
        <w:t>在额定作业速度下，按每米工作幅宽计算，捡拾装置应能捡拾每米花生植株重量不小</w:t>
      </w:r>
      <w:r w:rsidRPr="00863851">
        <w:rPr>
          <w:rFonts w:ascii="Times New Roman" w:eastAsia="宋体" w:hAnsi="Times New Roman" w:cs="Times New Roman"/>
          <w:kern w:val="0"/>
          <w:szCs w:val="20"/>
        </w:rPr>
        <w:t>于</w:t>
      </w:r>
      <w:r w:rsidRPr="00863851">
        <w:rPr>
          <w:rFonts w:ascii="Times New Roman" w:eastAsia="宋体" w:hAnsi="Times New Roman" w:cs="Times New Roman"/>
          <w:kern w:val="0"/>
          <w:szCs w:val="20"/>
        </w:rPr>
        <w:t>1</w:t>
      </w:r>
      <w:r w:rsidR="00863851">
        <w:rPr>
          <w:rFonts w:ascii="Times New Roman" w:eastAsia="宋体" w:hAnsi="Times New Roman" w:cs="Times New Roman"/>
          <w:kern w:val="0"/>
          <w:szCs w:val="20"/>
        </w:rPr>
        <w:t xml:space="preserve"> </w:t>
      </w:r>
      <w:r w:rsidRPr="00863851">
        <w:rPr>
          <w:rFonts w:ascii="Times New Roman" w:eastAsia="宋体" w:hAnsi="Times New Roman" w:cs="Times New Roman"/>
          <w:kern w:val="0"/>
          <w:szCs w:val="20"/>
        </w:rPr>
        <w:t>kg</w:t>
      </w:r>
      <w:r w:rsidRPr="00863851">
        <w:rPr>
          <w:rFonts w:ascii="Times New Roman" w:eastAsia="宋体" w:hAnsi="Times New Roman" w:cs="Times New Roman"/>
          <w:kern w:val="0"/>
          <w:szCs w:val="20"/>
        </w:rPr>
        <w:t>。</w:t>
      </w:r>
    </w:p>
    <w:p w14:paraId="6CD0CDFC" w14:textId="77777777" w:rsidR="003E7F57" w:rsidRPr="00863851" w:rsidRDefault="003E7F57" w:rsidP="00CF052C">
      <w:pPr>
        <w:widowControl/>
        <w:outlineLvl w:val="1"/>
        <w:rPr>
          <w:rFonts w:ascii="Times New Roman" w:eastAsia="宋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.3.2</w:t>
      </w:r>
      <w:r w:rsidRPr="003E7F57">
        <w:rPr>
          <w:rFonts w:ascii="黑体" w:eastAsia="黑体" w:hAnsi="黑体" w:cs="Times New Roman" w:hint="eastAsia"/>
          <w:kern w:val="0"/>
          <w:szCs w:val="20"/>
        </w:rPr>
        <w:t>.</w:t>
      </w:r>
      <w:r w:rsidRPr="003E7F57">
        <w:rPr>
          <w:rFonts w:ascii="黑体" w:eastAsia="黑体" w:hAnsi="黑体" w:cs="Times New Roman"/>
          <w:kern w:val="0"/>
          <w:szCs w:val="20"/>
        </w:rPr>
        <w:t xml:space="preserve">3 </w:t>
      </w:r>
      <w:r w:rsidRPr="003E7F57">
        <w:rPr>
          <w:rFonts w:ascii="黑体" w:eastAsia="黑体" w:hAnsi="Times New Roman" w:cs="Times New Roman" w:hint="eastAsia"/>
          <w:kern w:val="0"/>
          <w:szCs w:val="20"/>
        </w:rPr>
        <w:t xml:space="preserve"> </w:t>
      </w:r>
      <w:r w:rsidRPr="003E7F57">
        <w:rPr>
          <w:rFonts w:ascii="宋体" w:eastAsia="宋体" w:hAnsi="宋体" w:cs="Times New Roman" w:hint="eastAsia"/>
          <w:kern w:val="0"/>
          <w:szCs w:val="20"/>
        </w:rPr>
        <w:t>在额定作业速度下捡拾装置的捡拾损失</w:t>
      </w:r>
      <w:r w:rsidRPr="00863851">
        <w:rPr>
          <w:rFonts w:ascii="Times New Roman" w:eastAsia="宋体" w:hAnsi="Times New Roman" w:cs="Times New Roman"/>
          <w:kern w:val="0"/>
          <w:szCs w:val="20"/>
        </w:rPr>
        <w:t>率应不大于</w:t>
      </w:r>
      <w:r w:rsidRPr="00863851">
        <w:rPr>
          <w:rFonts w:ascii="Times New Roman" w:eastAsia="宋体" w:hAnsi="Times New Roman" w:cs="Times New Roman"/>
          <w:kern w:val="0"/>
          <w:szCs w:val="20"/>
        </w:rPr>
        <w:t>3%</w:t>
      </w:r>
      <w:r w:rsidRPr="00863851">
        <w:rPr>
          <w:rFonts w:ascii="Times New Roman" w:eastAsia="宋体" w:hAnsi="Times New Roman" w:cs="Times New Roman"/>
          <w:kern w:val="0"/>
          <w:szCs w:val="20"/>
        </w:rPr>
        <w:t>。</w:t>
      </w:r>
    </w:p>
    <w:p w14:paraId="217B205B" w14:textId="77777777" w:rsidR="003E7F57" w:rsidRPr="003E7F57" w:rsidRDefault="003E7F57" w:rsidP="00CF052C">
      <w:pPr>
        <w:widowControl/>
        <w:spacing w:beforeLines="50" w:before="156" w:afterLines="50" w:after="156"/>
        <w:outlineLvl w:val="1"/>
        <w:rPr>
          <w:rFonts w:ascii="黑体" w:eastAsia="黑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.4 </w:t>
      </w:r>
      <w:r w:rsidRPr="003E7F57">
        <w:rPr>
          <w:rFonts w:ascii="黑体" w:eastAsia="黑体" w:hAnsi="Times New Roman" w:cs="Times New Roman" w:hint="eastAsia"/>
          <w:kern w:val="0"/>
          <w:szCs w:val="20"/>
        </w:rPr>
        <w:t xml:space="preserve"> 可靠性要求</w:t>
      </w:r>
    </w:p>
    <w:p w14:paraId="0B94F471" w14:textId="19F26D30"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.4.1 </w:t>
      </w:r>
      <w:r w:rsidRPr="003E7F57">
        <w:rPr>
          <w:rFonts w:ascii="黑体" w:eastAsia="黑体" w:hAnsi="Times New Roman" w:cs="Times New Roman" w:hint="eastAsia"/>
          <w:kern w:val="0"/>
          <w:szCs w:val="20"/>
        </w:rPr>
        <w:t xml:space="preserve"> </w:t>
      </w:r>
      <w:r w:rsidRPr="003E7F57">
        <w:rPr>
          <w:rFonts w:ascii="宋体" w:eastAsia="宋体" w:hAnsi="宋体" w:cs="Times New Roman" w:hint="eastAsia"/>
          <w:kern w:val="0"/>
          <w:szCs w:val="20"/>
        </w:rPr>
        <w:t>捡拾装置平均故障间</w:t>
      </w:r>
      <w:r w:rsidRPr="00863851">
        <w:rPr>
          <w:rFonts w:ascii="Times New Roman" w:eastAsia="宋体" w:hAnsi="Times New Roman" w:cs="Times New Roman"/>
          <w:kern w:val="0"/>
          <w:szCs w:val="20"/>
        </w:rPr>
        <w:t>隔时间（</w:t>
      </w:r>
      <w:r w:rsidRPr="00863851">
        <w:rPr>
          <w:rFonts w:ascii="Times New Roman" w:eastAsia="宋体" w:hAnsi="Times New Roman" w:cs="Times New Roman"/>
          <w:i/>
          <w:kern w:val="0"/>
          <w:szCs w:val="20"/>
        </w:rPr>
        <w:t>MTBF</w:t>
      </w:r>
      <w:r w:rsidRPr="00863851">
        <w:rPr>
          <w:rFonts w:ascii="Times New Roman" w:eastAsia="宋体" w:hAnsi="Times New Roman" w:cs="Times New Roman"/>
          <w:kern w:val="0"/>
          <w:szCs w:val="20"/>
        </w:rPr>
        <w:t>）</w:t>
      </w:r>
      <w:r w:rsidR="00863851">
        <w:rPr>
          <w:rFonts w:ascii="Times New Roman" w:eastAsia="宋体" w:hAnsi="Times New Roman" w:cs="Times New Roman"/>
          <w:kern w:val="0"/>
          <w:szCs w:val="20"/>
        </w:rPr>
        <w:t>应</w:t>
      </w:r>
      <w:r w:rsidRPr="00863851">
        <w:rPr>
          <w:rFonts w:ascii="Times New Roman" w:eastAsia="宋体" w:hAnsi="Times New Roman" w:cs="Times New Roman"/>
          <w:kern w:val="0"/>
          <w:szCs w:val="20"/>
        </w:rPr>
        <w:t>不小于</w:t>
      </w:r>
      <w:r w:rsidRPr="00863851">
        <w:rPr>
          <w:rFonts w:ascii="Times New Roman" w:eastAsia="宋体" w:hAnsi="Times New Roman" w:cs="Times New Roman"/>
          <w:kern w:val="0"/>
          <w:szCs w:val="20"/>
        </w:rPr>
        <w:t>100 h</w:t>
      </w:r>
      <w:r w:rsidRPr="00863851">
        <w:rPr>
          <w:rFonts w:ascii="Times New Roman" w:eastAsia="宋体" w:hAnsi="Times New Roman" w:cs="Times New Roman"/>
          <w:kern w:val="0"/>
          <w:szCs w:val="20"/>
        </w:rPr>
        <w:t>。</w:t>
      </w:r>
    </w:p>
    <w:p w14:paraId="6C723B0F" w14:textId="78986494" w:rsidR="003E7F57" w:rsidRPr="00863851" w:rsidRDefault="003E7F57" w:rsidP="00CF052C">
      <w:pPr>
        <w:widowControl/>
        <w:outlineLvl w:val="1"/>
        <w:rPr>
          <w:rFonts w:ascii="Times New Roman" w:eastAsia="宋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w:t>
      </w:r>
      <w:r w:rsidR="0069572C">
        <w:rPr>
          <w:rFonts w:ascii="黑体" w:eastAsia="黑体" w:hAnsi="黑体" w:cs="Times New Roman"/>
          <w:kern w:val="0"/>
          <w:szCs w:val="20"/>
        </w:rPr>
        <w:t>4</w:t>
      </w:r>
      <w:bookmarkStart w:id="9" w:name="_GoBack"/>
      <w:bookmarkEnd w:id="9"/>
      <w:r w:rsidRPr="003E7F57">
        <w:rPr>
          <w:rFonts w:ascii="黑体" w:eastAsia="黑体" w:hAnsi="黑体" w:cs="Times New Roman"/>
          <w:kern w:val="0"/>
          <w:szCs w:val="20"/>
        </w:rPr>
        <w:t xml:space="preserve">.2 </w:t>
      </w:r>
      <w:r w:rsidRPr="003E7F57">
        <w:rPr>
          <w:rFonts w:ascii="黑体" w:eastAsia="黑体" w:hAnsi="Times New Roman" w:cs="Times New Roman" w:hint="eastAsia"/>
          <w:kern w:val="0"/>
          <w:szCs w:val="20"/>
        </w:rPr>
        <w:t xml:space="preserve"> </w:t>
      </w:r>
      <w:r w:rsidRPr="003E7F57">
        <w:rPr>
          <w:rFonts w:ascii="宋体" w:eastAsia="宋体" w:hAnsi="宋体" w:cs="Times New Roman" w:hint="eastAsia"/>
          <w:kern w:val="0"/>
          <w:szCs w:val="20"/>
        </w:rPr>
        <w:t>首次故障前平均工作时间</w:t>
      </w:r>
      <w:r w:rsidR="00863851">
        <w:rPr>
          <w:rFonts w:ascii="宋体" w:eastAsia="宋体" w:hAnsi="宋体" w:cs="Times New Roman" w:hint="eastAsia"/>
          <w:kern w:val="0"/>
          <w:szCs w:val="20"/>
        </w:rPr>
        <w:t>应</w:t>
      </w:r>
      <w:r w:rsidRPr="003E7F57">
        <w:rPr>
          <w:rFonts w:ascii="宋体" w:eastAsia="宋体" w:hAnsi="宋体" w:cs="Times New Roman" w:hint="eastAsia"/>
          <w:kern w:val="0"/>
          <w:szCs w:val="20"/>
        </w:rPr>
        <w:t>不</w:t>
      </w:r>
      <w:r w:rsidRPr="00863851">
        <w:rPr>
          <w:rFonts w:ascii="Times New Roman" w:eastAsia="宋体" w:hAnsi="Times New Roman" w:cs="Times New Roman"/>
          <w:kern w:val="0"/>
          <w:szCs w:val="20"/>
        </w:rPr>
        <w:t>低于</w:t>
      </w:r>
      <w:r w:rsidRPr="00863851">
        <w:rPr>
          <w:rFonts w:ascii="Times New Roman" w:eastAsia="宋体" w:hAnsi="Times New Roman" w:cs="Times New Roman"/>
          <w:kern w:val="0"/>
          <w:szCs w:val="20"/>
        </w:rPr>
        <w:t>40</w:t>
      </w:r>
      <w:r w:rsidR="00863851" w:rsidRPr="00863851">
        <w:rPr>
          <w:rFonts w:ascii="Times New Roman" w:eastAsia="宋体" w:hAnsi="Times New Roman" w:cs="Times New Roman"/>
          <w:kern w:val="0"/>
          <w:szCs w:val="20"/>
        </w:rPr>
        <w:t xml:space="preserve"> </w:t>
      </w:r>
      <w:r w:rsidRPr="00863851">
        <w:rPr>
          <w:rFonts w:ascii="Times New Roman" w:eastAsia="宋体" w:hAnsi="Times New Roman" w:cs="Times New Roman"/>
          <w:kern w:val="0"/>
          <w:szCs w:val="20"/>
        </w:rPr>
        <w:t>h</w:t>
      </w:r>
      <w:r w:rsidRPr="00863851">
        <w:rPr>
          <w:rFonts w:ascii="Times New Roman" w:eastAsia="宋体" w:hAnsi="Times New Roman" w:cs="Times New Roman"/>
          <w:kern w:val="0"/>
          <w:szCs w:val="20"/>
        </w:rPr>
        <w:t>。</w:t>
      </w:r>
    </w:p>
    <w:p w14:paraId="7550AE80" w14:textId="77777777" w:rsidR="003E7F57" w:rsidRPr="003E7F57" w:rsidRDefault="003E7F57" w:rsidP="00CF052C">
      <w:pPr>
        <w:widowControl/>
        <w:spacing w:beforeLines="50" w:before="156" w:afterLines="50" w:after="156"/>
        <w:outlineLvl w:val="1"/>
        <w:rPr>
          <w:rFonts w:ascii="黑体" w:eastAsia="黑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.5 </w:t>
      </w:r>
      <w:r w:rsidRPr="003E7F57">
        <w:rPr>
          <w:rFonts w:ascii="黑体" w:eastAsia="黑体" w:hAnsi="Times New Roman" w:cs="Times New Roman" w:hint="eastAsia"/>
          <w:kern w:val="0"/>
          <w:szCs w:val="20"/>
        </w:rPr>
        <w:t xml:space="preserve"> 主要零部件技术要求</w:t>
      </w:r>
    </w:p>
    <w:p w14:paraId="33434EAD" w14:textId="77777777" w:rsidR="003E7F57" w:rsidRPr="003E7F57" w:rsidRDefault="003E7F57" w:rsidP="00CF052C">
      <w:pPr>
        <w:widowControl/>
        <w:spacing w:beforeLines="50" w:before="156" w:afterLines="50" w:after="156"/>
        <w:outlineLvl w:val="1"/>
        <w:rPr>
          <w:rFonts w:ascii="黑体" w:eastAsia="黑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.5.1 </w:t>
      </w:r>
      <w:r w:rsidRPr="003E7F57">
        <w:rPr>
          <w:rFonts w:ascii="黑体" w:eastAsia="黑体" w:hAnsi="Times New Roman" w:cs="Times New Roman" w:hint="eastAsia"/>
          <w:kern w:val="0"/>
          <w:szCs w:val="20"/>
        </w:rPr>
        <w:t xml:space="preserve"> 弹齿</w:t>
      </w:r>
    </w:p>
    <w:p w14:paraId="382E0529" w14:textId="77777777" w:rsidR="003E7F57" w:rsidRPr="003E7F57" w:rsidRDefault="003E7F57" w:rsidP="00CF052C">
      <w:pPr>
        <w:widowControl/>
        <w:spacing w:beforeLines="50" w:before="156" w:afterLines="50" w:after="156"/>
        <w:outlineLvl w:val="1"/>
        <w:rPr>
          <w:rFonts w:ascii="黑体" w:eastAsia="黑体" w:hAnsi="黑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.5.1</w:t>
      </w:r>
      <w:r w:rsidRPr="003E7F57">
        <w:rPr>
          <w:rFonts w:ascii="黑体" w:eastAsia="黑体" w:hAnsi="黑体" w:cs="Times New Roman" w:hint="eastAsia"/>
          <w:kern w:val="0"/>
          <w:szCs w:val="20"/>
        </w:rPr>
        <w:t>.</w:t>
      </w:r>
      <w:r w:rsidRPr="003E7F57">
        <w:rPr>
          <w:rFonts w:ascii="黑体" w:eastAsia="黑体" w:hAnsi="黑体" w:cs="Times New Roman"/>
          <w:kern w:val="0"/>
          <w:szCs w:val="20"/>
        </w:rPr>
        <w:t xml:space="preserve">1 </w:t>
      </w:r>
      <w:r w:rsidRPr="003E7F57">
        <w:rPr>
          <w:rFonts w:ascii="黑体" w:eastAsia="黑体" w:hAnsi="Times New Roman" w:cs="Times New Roman" w:hint="eastAsia"/>
          <w:kern w:val="0"/>
          <w:szCs w:val="20"/>
        </w:rPr>
        <w:t xml:space="preserve"> </w:t>
      </w:r>
      <w:r w:rsidRPr="003E7F57">
        <w:rPr>
          <w:rFonts w:ascii="黑体" w:eastAsia="黑体" w:hAnsi="黑体" w:cs="Times New Roman" w:hint="eastAsia"/>
          <w:kern w:val="0"/>
          <w:szCs w:val="20"/>
        </w:rPr>
        <w:t>型式</w:t>
      </w:r>
    </w:p>
    <w:p w14:paraId="5888C637" w14:textId="77777777"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.5.1</w:t>
      </w:r>
      <w:r w:rsidRPr="003E7F57">
        <w:rPr>
          <w:rFonts w:ascii="黑体" w:eastAsia="黑体" w:hAnsi="黑体" w:cs="Times New Roman" w:hint="eastAsia"/>
          <w:kern w:val="0"/>
          <w:szCs w:val="20"/>
        </w:rPr>
        <w:t>.</w:t>
      </w:r>
      <w:r w:rsidRPr="003E7F57">
        <w:rPr>
          <w:rFonts w:ascii="黑体" w:eastAsia="黑体" w:hAnsi="黑体" w:cs="Times New Roman"/>
          <w:kern w:val="0"/>
          <w:szCs w:val="20"/>
        </w:rPr>
        <w:t xml:space="preserve">1.1  </w:t>
      </w:r>
      <w:r w:rsidRPr="003E7F57">
        <w:rPr>
          <w:rFonts w:ascii="宋体" w:eastAsia="宋体" w:hAnsi="宋体" w:cs="Times New Roman" w:hint="eastAsia"/>
          <w:kern w:val="0"/>
          <w:szCs w:val="20"/>
        </w:rPr>
        <w:t>弹齿可分为双臂弹齿型式（示意图见图1）和单臂弹齿型式（示意图见图2）。</w:t>
      </w:r>
    </w:p>
    <w:p w14:paraId="12292165" w14:textId="560B4277" w:rsid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.5.1</w:t>
      </w:r>
      <w:r w:rsidRPr="003E7F57">
        <w:rPr>
          <w:rFonts w:ascii="黑体" w:eastAsia="黑体" w:hAnsi="黑体" w:cs="Times New Roman" w:hint="eastAsia"/>
          <w:kern w:val="0"/>
          <w:szCs w:val="20"/>
        </w:rPr>
        <w:t>.</w:t>
      </w:r>
      <w:r w:rsidRPr="003E7F57">
        <w:rPr>
          <w:rFonts w:ascii="黑体" w:eastAsia="黑体" w:hAnsi="黑体" w:cs="Times New Roman"/>
          <w:kern w:val="0"/>
          <w:szCs w:val="20"/>
        </w:rPr>
        <w:t xml:space="preserve">1.2  </w:t>
      </w:r>
      <w:proofErr w:type="gramStart"/>
      <w:r w:rsidRPr="003E7F57">
        <w:rPr>
          <w:rFonts w:ascii="宋体" w:eastAsia="宋体" w:hAnsi="宋体" w:cs="Times New Roman" w:hint="eastAsia"/>
          <w:kern w:val="0"/>
          <w:szCs w:val="20"/>
        </w:rPr>
        <w:t>弹齿臂末端</w:t>
      </w:r>
      <w:proofErr w:type="gramEnd"/>
      <w:r w:rsidRPr="003E7F57">
        <w:rPr>
          <w:rFonts w:ascii="宋体" w:eastAsia="宋体" w:hAnsi="宋体" w:cs="Times New Roman" w:hint="eastAsia"/>
          <w:kern w:val="0"/>
          <w:szCs w:val="20"/>
        </w:rPr>
        <w:t>可以向捡拾方向弯曲一个角度，弯曲角度建议为</w:t>
      </w:r>
      <w:r w:rsidRPr="00863851">
        <w:rPr>
          <w:rFonts w:ascii="Times New Roman" w:eastAsia="宋体" w:hAnsi="Times New Roman" w:cs="Times New Roman"/>
          <w:kern w:val="0"/>
          <w:szCs w:val="20"/>
        </w:rPr>
        <w:t>20</w:t>
      </w:r>
      <w:r w:rsidRPr="003E7F57">
        <w:rPr>
          <w:rFonts w:ascii="宋体" w:eastAsia="宋体" w:hAnsi="宋体" w:cs="Times New Roman" w:hint="eastAsia"/>
          <w:kern w:val="0"/>
          <w:szCs w:val="20"/>
        </w:rPr>
        <w:t>°～</w:t>
      </w:r>
      <w:r w:rsidRPr="00863851">
        <w:rPr>
          <w:rFonts w:ascii="Times New Roman" w:eastAsia="宋体" w:hAnsi="Times New Roman" w:cs="Times New Roman"/>
          <w:kern w:val="0"/>
          <w:szCs w:val="20"/>
        </w:rPr>
        <w:t>30</w:t>
      </w:r>
      <w:r w:rsidRPr="003E7F57">
        <w:rPr>
          <w:rFonts w:ascii="宋体" w:eastAsia="宋体" w:hAnsi="宋体" w:cs="Times New Roman" w:hint="eastAsia"/>
          <w:kern w:val="0"/>
          <w:szCs w:val="20"/>
        </w:rPr>
        <w:t>°，具体角度数值由厂家确定。</w:t>
      </w:r>
    </w:p>
    <w:p w14:paraId="2B460F9C" w14:textId="6102E355" w:rsidR="00863851" w:rsidRDefault="00863851" w:rsidP="00CF052C">
      <w:pPr>
        <w:widowControl/>
        <w:outlineLvl w:val="1"/>
        <w:rPr>
          <w:rFonts w:ascii="宋体" w:eastAsia="宋体" w:hAnsi="宋体" w:cs="Times New Roman"/>
          <w:kern w:val="0"/>
          <w:szCs w:val="20"/>
        </w:rPr>
      </w:pPr>
      <w:r w:rsidRPr="003E7F57">
        <w:rPr>
          <w:rFonts w:ascii="宋体" w:eastAsia="宋体" w:hAnsi="Times New Roman" w:cs="Times New Roman"/>
          <w:noProof/>
          <w:kern w:val="0"/>
          <w:szCs w:val="20"/>
        </w:rPr>
        <w:drawing>
          <wp:anchor distT="0" distB="0" distL="114300" distR="114300" simplePos="0" relativeHeight="251699200" behindDoc="0" locked="0" layoutInCell="1" allowOverlap="1" wp14:anchorId="3C96AD7C" wp14:editId="6C3B5647">
            <wp:simplePos x="0" y="0"/>
            <wp:positionH relativeFrom="column">
              <wp:posOffset>4205724</wp:posOffset>
            </wp:positionH>
            <wp:positionV relativeFrom="paragraph">
              <wp:posOffset>99191</wp:posOffset>
            </wp:positionV>
            <wp:extent cx="1244852" cy="2267409"/>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extLst>
                        <a:ext uri="{28A0092B-C50C-407E-A947-70E740481C1C}">
                          <a14:useLocalDpi xmlns:a14="http://schemas.microsoft.com/office/drawing/2010/main" val="0"/>
                        </a:ext>
                      </a:extLst>
                    </a:blip>
                    <a:srcRect t="10126" b="5388"/>
                    <a:stretch/>
                  </pic:blipFill>
                  <pic:spPr bwMode="auto">
                    <a:xfrm>
                      <a:off x="0" y="0"/>
                      <a:ext cx="1251203" cy="22789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E7F57">
        <w:rPr>
          <w:rFonts w:ascii="Times New Roman" w:eastAsia="宋体" w:hAnsi="Times New Roman" w:cs="Times New Roman"/>
          <w:noProof/>
          <w:szCs w:val="24"/>
        </w:rPr>
        <w:drawing>
          <wp:anchor distT="0" distB="0" distL="114300" distR="114300" simplePos="0" relativeHeight="251650048" behindDoc="0" locked="0" layoutInCell="1" allowOverlap="1" wp14:anchorId="7FC97130" wp14:editId="3B69DC3A">
            <wp:simplePos x="0" y="0"/>
            <wp:positionH relativeFrom="column">
              <wp:posOffset>392449</wp:posOffset>
            </wp:positionH>
            <wp:positionV relativeFrom="paragraph">
              <wp:posOffset>172085</wp:posOffset>
            </wp:positionV>
            <wp:extent cx="2523600" cy="2170800"/>
            <wp:effectExtent l="508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rot="5400000">
                      <a:off x="0" y="0"/>
                      <a:ext cx="2523600" cy="2170800"/>
                    </a:xfrm>
                    <a:prstGeom prst="rect">
                      <a:avLst/>
                    </a:prstGeom>
                  </pic:spPr>
                </pic:pic>
              </a:graphicData>
            </a:graphic>
            <wp14:sizeRelH relativeFrom="margin">
              <wp14:pctWidth>0</wp14:pctWidth>
            </wp14:sizeRelH>
            <wp14:sizeRelV relativeFrom="margin">
              <wp14:pctHeight>0</wp14:pctHeight>
            </wp14:sizeRelV>
          </wp:anchor>
        </w:drawing>
      </w:r>
    </w:p>
    <w:p w14:paraId="557655EC" w14:textId="3E497BB0" w:rsidR="00863851" w:rsidRDefault="00863851" w:rsidP="00CF052C">
      <w:pPr>
        <w:widowControl/>
        <w:outlineLvl w:val="1"/>
        <w:rPr>
          <w:rFonts w:ascii="宋体" w:eastAsia="宋体" w:hAnsi="宋体" w:cs="Times New Roman"/>
          <w:kern w:val="0"/>
          <w:szCs w:val="20"/>
        </w:rPr>
      </w:pPr>
    </w:p>
    <w:p w14:paraId="37CB295C" w14:textId="26F6EF1B" w:rsidR="00863851" w:rsidRDefault="00863851" w:rsidP="00CF052C">
      <w:pPr>
        <w:widowControl/>
        <w:outlineLvl w:val="1"/>
        <w:rPr>
          <w:rFonts w:ascii="宋体" w:eastAsia="宋体" w:hAnsi="宋体" w:cs="Times New Roman"/>
          <w:kern w:val="0"/>
          <w:szCs w:val="20"/>
        </w:rPr>
      </w:pPr>
    </w:p>
    <w:p w14:paraId="07FE741C" w14:textId="548D411A" w:rsidR="00863851" w:rsidRDefault="00863851" w:rsidP="00CF052C">
      <w:pPr>
        <w:widowControl/>
        <w:outlineLvl w:val="1"/>
        <w:rPr>
          <w:rFonts w:ascii="宋体" w:eastAsia="宋体" w:hAnsi="宋体" w:cs="Times New Roman"/>
          <w:kern w:val="0"/>
          <w:szCs w:val="20"/>
        </w:rPr>
      </w:pPr>
    </w:p>
    <w:p w14:paraId="47B906CD" w14:textId="77C6DF16" w:rsidR="00863851" w:rsidRDefault="00863851" w:rsidP="00CF052C">
      <w:pPr>
        <w:widowControl/>
        <w:outlineLvl w:val="1"/>
        <w:rPr>
          <w:rFonts w:ascii="宋体" w:eastAsia="宋体" w:hAnsi="宋体" w:cs="Times New Roman"/>
          <w:kern w:val="0"/>
          <w:szCs w:val="20"/>
        </w:rPr>
      </w:pPr>
    </w:p>
    <w:p w14:paraId="2046BBE5" w14:textId="0E4079BB" w:rsidR="00863851" w:rsidRDefault="00863851" w:rsidP="00CF052C">
      <w:pPr>
        <w:widowControl/>
        <w:outlineLvl w:val="1"/>
        <w:rPr>
          <w:rFonts w:ascii="宋体" w:eastAsia="宋体" w:hAnsi="宋体" w:cs="Times New Roman"/>
          <w:kern w:val="0"/>
          <w:szCs w:val="20"/>
        </w:rPr>
      </w:pPr>
    </w:p>
    <w:p w14:paraId="54A2F65D" w14:textId="5A4475EC" w:rsidR="00863851" w:rsidRDefault="00863851" w:rsidP="00CF052C">
      <w:pPr>
        <w:widowControl/>
        <w:outlineLvl w:val="1"/>
        <w:rPr>
          <w:rFonts w:ascii="宋体" w:eastAsia="宋体" w:hAnsi="宋体" w:cs="Times New Roman"/>
          <w:kern w:val="0"/>
          <w:szCs w:val="20"/>
        </w:rPr>
      </w:pPr>
    </w:p>
    <w:p w14:paraId="0AD23424" w14:textId="6E3A7B1E" w:rsidR="00863851" w:rsidRDefault="00863851" w:rsidP="00CF052C">
      <w:pPr>
        <w:widowControl/>
        <w:outlineLvl w:val="1"/>
        <w:rPr>
          <w:rFonts w:ascii="宋体" w:eastAsia="宋体" w:hAnsi="宋体" w:cs="Times New Roman"/>
          <w:kern w:val="0"/>
          <w:szCs w:val="20"/>
        </w:rPr>
      </w:pPr>
    </w:p>
    <w:p w14:paraId="3D270133" w14:textId="710A2E51" w:rsidR="00863851" w:rsidRDefault="00863851" w:rsidP="00CF052C">
      <w:pPr>
        <w:widowControl/>
        <w:outlineLvl w:val="1"/>
        <w:rPr>
          <w:rFonts w:ascii="宋体" w:eastAsia="宋体" w:hAnsi="宋体" w:cs="Times New Roman"/>
          <w:kern w:val="0"/>
          <w:szCs w:val="20"/>
        </w:rPr>
      </w:pPr>
    </w:p>
    <w:p w14:paraId="06BDF374" w14:textId="77777777" w:rsidR="00863851" w:rsidRDefault="00863851" w:rsidP="00CF052C">
      <w:pPr>
        <w:widowControl/>
        <w:outlineLvl w:val="1"/>
        <w:rPr>
          <w:rFonts w:ascii="宋体" w:eastAsia="宋体" w:hAnsi="宋体" w:cs="Times New Roman"/>
          <w:kern w:val="0"/>
          <w:szCs w:val="20"/>
        </w:rPr>
      </w:pPr>
    </w:p>
    <w:p w14:paraId="3B799FF5" w14:textId="77777777" w:rsidR="00863851" w:rsidRDefault="00863851" w:rsidP="00CF052C">
      <w:pPr>
        <w:widowControl/>
        <w:outlineLvl w:val="1"/>
        <w:rPr>
          <w:rFonts w:ascii="宋体" w:eastAsia="宋体" w:hAnsi="宋体" w:cs="Times New Roman"/>
          <w:kern w:val="0"/>
          <w:szCs w:val="20"/>
        </w:rPr>
      </w:pPr>
    </w:p>
    <w:p w14:paraId="43FA5D49" w14:textId="77777777" w:rsidR="00863851" w:rsidRPr="003E7F57" w:rsidRDefault="00863851" w:rsidP="00CF052C">
      <w:pPr>
        <w:widowControl/>
        <w:outlineLvl w:val="1"/>
        <w:rPr>
          <w:rFonts w:ascii="宋体" w:eastAsia="宋体" w:hAnsi="宋体" w:cs="Times New Roman"/>
          <w:kern w:val="0"/>
          <w:szCs w:val="20"/>
        </w:rPr>
      </w:pPr>
    </w:p>
    <w:p w14:paraId="1FFC97D0" w14:textId="77777777" w:rsidR="00863851" w:rsidRDefault="00863851" w:rsidP="00CF052C">
      <w:pPr>
        <w:jc w:val="center"/>
        <w:rPr>
          <w:rFonts w:ascii="Times New Roman" w:eastAsia="宋体" w:hAnsi="Times New Roman" w:cs="Times New Roman"/>
          <w:szCs w:val="24"/>
        </w:rPr>
      </w:pPr>
    </w:p>
    <w:p w14:paraId="583C6085" w14:textId="42625EE4" w:rsidR="003E7F57" w:rsidRPr="003E7F57" w:rsidRDefault="003E7F57" w:rsidP="00863851">
      <w:pPr>
        <w:spacing w:afterLines="50" w:after="156"/>
        <w:ind w:firstLineChars="1000" w:firstLine="2100"/>
        <w:jc w:val="left"/>
        <w:rPr>
          <w:rFonts w:ascii="黑体" w:eastAsia="黑体" w:hAnsi="黑体" w:cs="Times New Roman"/>
          <w:szCs w:val="20"/>
        </w:rPr>
      </w:pPr>
      <w:r w:rsidRPr="003E7F57">
        <w:rPr>
          <w:rFonts w:ascii="黑体" w:eastAsia="黑体" w:hAnsi="黑体" w:cs="Times New Roman" w:hint="eastAsia"/>
          <w:szCs w:val="20"/>
        </w:rPr>
        <w:t>图1  双臂弹齿</w:t>
      </w:r>
      <w:r w:rsidR="00863851">
        <w:rPr>
          <w:rFonts w:ascii="黑体" w:eastAsia="黑体" w:hAnsi="黑体" w:cs="Times New Roman" w:hint="eastAsia"/>
          <w:szCs w:val="20"/>
        </w:rPr>
        <w:t xml:space="preserve"> </w:t>
      </w:r>
      <w:r w:rsidR="00863851">
        <w:rPr>
          <w:rFonts w:ascii="黑体" w:eastAsia="黑体" w:hAnsi="黑体" w:cs="Times New Roman"/>
          <w:szCs w:val="20"/>
        </w:rPr>
        <w:t xml:space="preserve">                                 </w:t>
      </w:r>
      <w:r w:rsidR="00863851" w:rsidRPr="003E7F57">
        <w:rPr>
          <w:rFonts w:ascii="黑体" w:eastAsia="黑体" w:hAnsi="黑体" w:cs="Times New Roman" w:hint="eastAsia"/>
          <w:szCs w:val="24"/>
        </w:rPr>
        <w:t>图2 单臂弹齿</w:t>
      </w:r>
    </w:p>
    <w:p w14:paraId="2758BDFE" w14:textId="77777777" w:rsidR="003E7F57" w:rsidRPr="003E7F57" w:rsidRDefault="003E7F57" w:rsidP="00863851">
      <w:pPr>
        <w:widowControl/>
        <w:spacing w:beforeLines="50" w:before="156" w:afterLines="50" w:after="156"/>
        <w:outlineLvl w:val="1"/>
        <w:rPr>
          <w:rFonts w:ascii="黑体" w:eastAsia="黑体" w:hAnsi="黑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.5.1</w:t>
      </w:r>
      <w:r w:rsidRPr="003E7F57">
        <w:rPr>
          <w:rFonts w:ascii="黑体" w:eastAsia="黑体" w:hAnsi="黑体" w:cs="Times New Roman" w:hint="eastAsia"/>
          <w:kern w:val="0"/>
          <w:szCs w:val="20"/>
        </w:rPr>
        <w:t>.</w:t>
      </w:r>
      <w:r w:rsidRPr="003E7F57">
        <w:rPr>
          <w:rFonts w:ascii="黑体" w:eastAsia="黑体" w:hAnsi="黑体" w:cs="Times New Roman"/>
          <w:kern w:val="0"/>
          <w:szCs w:val="20"/>
        </w:rPr>
        <w:t xml:space="preserve">2 </w:t>
      </w:r>
      <w:r w:rsidRPr="003E7F57">
        <w:rPr>
          <w:rFonts w:ascii="黑体" w:eastAsia="黑体" w:hAnsi="Times New Roman" w:cs="Times New Roman" w:hint="eastAsia"/>
          <w:kern w:val="0"/>
          <w:szCs w:val="20"/>
        </w:rPr>
        <w:t xml:space="preserve"> </w:t>
      </w:r>
      <w:r w:rsidRPr="003E7F57">
        <w:rPr>
          <w:rFonts w:ascii="黑体" w:eastAsia="黑体" w:hAnsi="黑体" w:cs="Times New Roman" w:hint="eastAsia"/>
          <w:kern w:val="0"/>
          <w:szCs w:val="20"/>
        </w:rPr>
        <w:t>技术要求</w:t>
      </w:r>
    </w:p>
    <w:p w14:paraId="127D7299" w14:textId="02C521BE"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.5.1</w:t>
      </w:r>
      <w:r w:rsidRPr="003E7F57">
        <w:rPr>
          <w:rFonts w:ascii="黑体" w:eastAsia="黑体" w:hAnsi="黑体" w:cs="Times New Roman" w:hint="eastAsia"/>
          <w:kern w:val="0"/>
          <w:szCs w:val="20"/>
        </w:rPr>
        <w:t>.</w:t>
      </w:r>
      <w:r w:rsidRPr="003E7F57">
        <w:rPr>
          <w:rFonts w:ascii="黑体" w:eastAsia="黑体" w:hAnsi="黑体" w:cs="Times New Roman"/>
          <w:kern w:val="0"/>
          <w:szCs w:val="20"/>
        </w:rPr>
        <w:t xml:space="preserve">2.1  </w:t>
      </w:r>
      <w:proofErr w:type="gramStart"/>
      <w:r w:rsidRPr="003E7F57">
        <w:rPr>
          <w:rFonts w:ascii="宋体" w:eastAsia="宋体" w:hAnsi="宋体" w:cs="Times New Roman" w:hint="eastAsia"/>
          <w:kern w:val="0"/>
          <w:szCs w:val="20"/>
        </w:rPr>
        <w:t>弹齿除满足</w:t>
      </w:r>
      <w:proofErr w:type="gramEnd"/>
      <w:r w:rsidRPr="003E7F57">
        <w:rPr>
          <w:rFonts w:ascii="宋体" w:eastAsia="宋体" w:hAnsi="宋体" w:cs="Times New Roman" w:hint="eastAsia"/>
          <w:kern w:val="0"/>
          <w:szCs w:val="20"/>
        </w:rPr>
        <w:t>本标准提出的要求之外，</w:t>
      </w:r>
      <w:r w:rsidRPr="00863851">
        <w:rPr>
          <w:rFonts w:ascii="Times New Roman" w:eastAsia="宋体" w:hAnsi="Times New Roman" w:cs="Times New Roman"/>
          <w:kern w:val="0"/>
          <w:szCs w:val="20"/>
        </w:rPr>
        <w:t>还应符合</w:t>
      </w:r>
      <w:r w:rsidRPr="00863851">
        <w:rPr>
          <w:rFonts w:ascii="Times New Roman" w:eastAsia="宋体" w:hAnsi="Times New Roman" w:cs="Times New Roman"/>
          <w:kern w:val="0"/>
          <w:szCs w:val="20"/>
        </w:rPr>
        <w:t>GB/T 1239.3</w:t>
      </w:r>
      <w:r w:rsidRPr="00863851">
        <w:rPr>
          <w:rFonts w:ascii="Times New Roman" w:eastAsia="宋体" w:hAnsi="Times New Roman" w:cs="Times New Roman"/>
          <w:kern w:val="0"/>
          <w:szCs w:val="20"/>
        </w:rPr>
        <w:t>的</w:t>
      </w:r>
      <w:r w:rsidRPr="003E7F57">
        <w:rPr>
          <w:rFonts w:ascii="宋体" w:eastAsia="宋体" w:hAnsi="宋体" w:cs="Times New Roman" w:hint="eastAsia"/>
          <w:kern w:val="0"/>
          <w:szCs w:val="20"/>
        </w:rPr>
        <w:t>规定。</w:t>
      </w:r>
    </w:p>
    <w:p w14:paraId="71A20955" w14:textId="77777777"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.5.1</w:t>
      </w:r>
      <w:r w:rsidRPr="003E7F57">
        <w:rPr>
          <w:rFonts w:ascii="黑体" w:eastAsia="黑体" w:hAnsi="黑体" w:cs="Times New Roman" w:hint="eastAsia"/>
          <w:kern w:val="0"/>
          <w:szCs w:val="20"/>
        </w:rPr>
        <w:t>.</w:t>
      </w:r>
      <w:r w:rsidRPr="003E7F57">
        <w:rPr>
          <w:rFonts w:ascii="黑体" w:eastAsia="黑体" w:hAnsi="黑体" w:cs="Times New Roman"/>
          <w:kern w:val="0"/>
          <w:szCs w:val="20"/>
        </w:rPr>
        <w:t xml:space="preserve">2.2  </w:t>
      </w:r>
      <w:r w:rsidRPr="003E7F57">
        <w:rPr>
          <w:rFonts w:ascii="宋体" w:eastAsia="宋体" w:hAnsi="宋体" w:cs="Times New Roman" w:hint="eastAsia"/>
          <w:kern w:val="0"/>
          <w:szCs w:val="20"/>
        </w:rPr>
        <w:t>制造弹齿所用材料必须有合格证明文件并经使用单位复验合格后方可使用。</w:t>
      </w:r>
    </w:p>
    <w:p w14:paraId="704CF318" w14:textId="77777777"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.5.1</w:t>
      </w:r>
      <w:r w:rsidRPr="003E7F57">
        <w:rPr>
          <w:rFonts w:ascii="黑体" w:eastAsia="黑体" w:hAnsi="黑体" w:cs="Times New Roman" w:hint="eastAsia"/>
          <w:kern w:val="0"/>
          <w:szCs w:val="20"/>
        </w:rPr>
        <w:t>.</w:t>
      </w:r>
      <w:r w:rsidRPr="003E7F57">
        <w:rPr>
          <w:rFonts w:ascii="黑体" w:eastAsia="黑体" w:hAnsi="黑体" w:cs="Times New Roman"/>
          <w:kern w:val="0"/>
          <w:szCs w:val="20"/>
        </w:rPr>
        <w:t xml:space="preserve">2.3  </w:t>
      </w:r>
      <w:r w:rsidRPr="003E7F57">
        <w:rPr>
          <w:rFonts w:ascii="宋体" w:eastAsia="宋体" w:hAnsi="宋体" w:cs="Times New Roman" w:hint="eastAsia"/>
          <w:kern w:val="0"/>
          <w:szCs w:val="20"/>
        </w:rPr>
        <w:t>弹齿表面应光滑，弯曲处不允许有裂纹、凹痕等缺陷。</w:t>
      </w:r>
    </w:p>
    <w:p w14:paraId="5316CB3D" w14:textId="675B7A69"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.5.1</w:t>
      </w:r>
      <w:r w:rsidRPr="003E7F57">
        <w:rPr>
          <w:rFonts w:ascii="黑体" w:eastAsia="黑体" w:hAnsi="黑体" w:cs="Times New Roman" w:hint="eastAsia"/>
          <w:kern w:val="0"/>
          <w:szCs w:val="20"/>
        </w:rPr>
        <w:t>.</w:t>
      </w:r>
      <w:r w:rsidRPr="003E7F57">
        <w:rPr>
          <w:rFonts w:ascii="黑体" w:eastAsia="黑体" w:hAnsi="黑体" w:cs="Times New Roman"/>
          <w:kern w:val="0"/>
          <w:szCs w:val="20"/>
        </w:rPr>
        <w:t xml:space="preserve">2.4  </w:t>
      </w:r>
      <w:r w:rsidRPr="003E7F57">
        <w:rPr>
          <w:rFonts w:ascii="宋体" w:eastAsia="宋体" w:hAnsi="宋体" w:cs="Times New Roman" w:hint="eastAsia"/>
          <w:kern w:val="0"/>
          <w:szCs w:val="20"/>
        </w:rPr>
        <w:t>弹簧特性极限偏差应符合</w:t>
      </w:r>
      <w:r w:rsidRPr="00863851">
        <w:rPr>
          <w:rFonts w:ascii="Times New Roman" w:eastAsia="宋体" w:hAnsi="Times New Roman" w:cs="Times New Roman"/>
          <w:kern w:val="0"/>
          <w:szCs w:val="20"/>
        </w:rPr>
        <w:t>GB/T 1239.3</w:t>
      </w:r>
      <w:r w:rsidR="00863851">
        <w:rPr>
          <w:rFonts w:ascii="宋体" w:eastAsia="宋体" w:hAnsi="宋体" w:cs="Times New Roman" w:hint="eastAsia"/>
          <w:kern w:val="0"/>
          <w:szCs w:val="20"/>
        </w:rPr>
        <w:t>—</w:t>
      </w:r>
      <w:r w:rsidRPr="00863851">
        <w:rPr>
          <w:rFonts w:ascii="Times New Roman" w:eastAsia="宋体" w:hAnsi="Times New Roman" w:cs="Times New Roman"/>
          <w:kern w:val="0"/>
          <w:szCs w:val="20"/>
        </w:rPr>
        <w:t>2009</w:t>
      </w:r>
      <w:r w:rsidRPr="00863851">
        <w:rPr>
          <w:rFonts w:ascii="Times New Roman" w:eastAsia="宋体" w:hAnsi="Times New Roman" w:cs="Times New Roman"/>
          <w:kern w:val="0"/>
          <w:szCs w:val="20"/>
        </w:rPr>
        <w:t>中</w:t>
      </w:r>
      <w:r w:rsidRPr="00863851">
        <w:rPr>
          <w:rFonts w:ascii="Times New Roman" w:eastAsia="宋体" w:hAnsi="Times New Roman" w:cs="Times New Roman"/>
          <w:kern w:val="0"/>
          <w:szCs w:val="20"/>
        </w:rPr>
        <w:t>5.4.2</w:t>
      </w:r>
      <w:r w:rsidRPr="00863851">
        <w:rPr>
          <w:rFonts w:ascii="Times New Roman" w:eastAsia="宋体" w:hAnsi="Times New Roman" w:cs="Times New Roman"/>
          <w:kern w:val="0"/>
          <w:szCs w:val="20"/>
        </w:rPr>
        <w:t>规定的</w:t>
      </w:r>
      <w:r w:rsidRPr="00863851">
        <w:rPr>
          <w:rFonts w:ascii="Times New Roman" w:eastAsia="宋体" w:hAnsi="Times New Roman" w:cs="Times New Roman"/>
          <w:kern w:val="0"/>
          <w:szCs w:val="20"/>
        </w:rPr>
        <w:t>3</w:t>
      </w:r>
      <w:r w:rsidRPr="00863851">
        <w:rPr>
          <w:rFonts w:ascii="Times New Roman" w:eastAsia="宋体" w:hAnsi="Times New Roman" w:cs="Times New Roman"/>
          <w:kern w:val="0"/>
          <w:szCs w:val="20"/>
        </w:rPr>
        <w:t>级</w:t>
      </w:r>
      <w:r w:rsidRPr="003E7F57">
        <w:rPr>
          <w:rFonts w:ascii="宋体" w:eastAsia="宋体" w:hAnsi="宋体" w:cs="Times New Roman" w:hint="eastAsia"/>
          <w:kern w:val="0"/>
          <w:szCs w:val="20"/>
        </w:rPr>
        <w:t>。</w:t>
      </w:r>
    </w:p>
    <w:p w14:paraId="2C7FD62D" w14:textId="77777777"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.5.1</w:t>
      </w:r>
      <w:r w:rsidRPr="003E7F57">
        <w:rPr>
          <w:rFonts w:ascii="黑体" w:eastAsia="黑体" w:hAnsi="黑体" w:cs="Times New Roman" w:hint="eastAsia"/>
          <w:kern w:val="0"/>
          <w:szCs w:val="20"/>
        </w:rPr>
        <w:t>.</w:t>
      </w:r>
      <w:r w:rsidRPr="003E7F57">
        <w:rPr>
          <w:rFonts w:ascii="黑体" w:eastAsia="黑体" w:hAnsi="黑体" w:cs="Times New Roman"/>
          <w:kern w:val="0"/>
          <w:szCs w:val="20"/>
        </w:rPr>
        <w:t xml:space="preserve">2.5  </w:t>
      </w:r>
      <w:r w:rsidRPr="003E7F57">
        <w:rPr>
          <w:rFonts w:ascii="宋体" w:eastAsia="宋体" w:hAnsi="宋体" w:cs="Times New Roman" w:hint="eastAsia"/>
          <w:kern w:val="0"/>
          <w:szCs w:val="20"/>
        </w:rPr>
        <w:t>弹齿表面应进行防锈处理。</w:t>
      </w:r>
    </w:p>
    <w:p w14:paraId="3F484F38" w14:textId="6D849C90"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.5.1</w:t>
      </w:r>
      <w:r w:rsidRPr="003E7F57">
        <w:rPr>
          <w:rFonts w:ascii="黑体" w:eastAsia="黑体" w:hAnsi="黑体" w:cs="Times New Roman" w:hint="eastAsia"/>
          <w:kern w:val="0"/>
          <w:szCs w:val="20"/>
        </w:rPr>
        <w:t>.</w:t>
      </w:r>
      <w:r w:rsidRPr="003E7F57">
        <w:rPr>
          <w:rFonts w:ascii="黑体" w:eastAsia="黑体" w:hAnsi="黑体" w:cs="Times New Roman"/>
          <w:kern w:val="0"/>
          <w:szCs w:val="20"/>
        </w:rPr>
        <w:t xml:space="preserve">2.6  </w:t>
      </w:r>
      <w:r w:rsidRPr="003E7F57">
        <w:rPr>
          <w:rFonts w:ascii="宋体" w:eastAsia="宋体" w:hAnsi="宋体" w:cs="Times New Roman" w:hint="eastAsia"/>
          <w:kern w:val="0"/>
          <w:szCs w:val="20"/>
        </w:rPr>
        <w:t>捡拾装置作</w:t>
      </w:r>
      <w:r w:rsidRPr="00863851">
        <w:rPr>
          <w:rFonts w:ascii="Times New Roman" w:eastAsia="宋体" w:hAnsi="Times New Roman" w:cs="Times New Roman"/>
          <w:kern w:val="0"/>
          <w:szCs w:val="20"/>
        </w:rPr>
        <w:t>业</w:t>
      </w:r>
      <w:r w:rsidRPr="00863851">
        <w:rPr>
          <w:rFonts w:ascii="Times New Roman" w:eastAsia="宋体" w:hAnsi="Times New Roman" w:cs="Times New Roman"/>
          <w:kern w:val="0"/>
          <w:szCs w:val="20"/>
        </w:rPr>
        <w:t>160</w:t>
      </w:r>
      <w:r w:rsidR="00863851" w:rsidRPr="00863851">
        <w:rPr>
          <w:rFonts w:ascii="Times New Roman" w:eastAsia="宋体" w:hAnsi="Times New Roman" w:cs="Times New Roman"/>
          <w:kern w:val="0"/>
          <w:szCs w:val="20"/>
        </w:rPr>
        <w:t xml:space="preserve"> </w:t>
      </w:r>
      <w:r w:rsidRPr="00863851">
        <w:rPr>
          <w:rFonts w:ascii="Times New Roman" w:eastAsia="宋体" w:hAnsi="Times New Roman" w:cs="Times New Roman"/>
          <w:kern w:val="0"/>
          <w:szCs w:val="20"/>
        </w:rPr>
        <w:t>h</w:t>
      </w:r>
      <w:r w:rsidRPr="00863851">
        <w:rPr>
          <w:rFonts w:ascii="Times New Roman" w:eastAsia="宋体" w:hAnsi="Times New Roman" w:cs="Times New Roman"/>
          <w:kern w:val="0"/>
          <w:szCs w:val="20"/>
        </w:rPr>
        <w:t>，弹齿的</w:t>
      </w:r>
      <w:proofErr w:type="gramStart"/>
      <w:r w:rsidRPr="00863851">
        <w:rPr>
          <w:rFonts w:ascii="Times New Roman" w:eastAsia="宋体" w:hAnsi="Times New Roman" w:cs="Times New Roman"/>
          <w:kern w:val="0"/>
          <w:szCs w:val="20"/>
        </w:rPr>
        <w:t>断齿率应</w:t>
      </w:r>
      <w:proofErr w:type="gramEnd"/>
      <w:r w:rsidRPr="00863851">
        <w:rPr>
          <w:rFonts w:ascii="Times New Roman" w:eastAsia="宋体" w:hAnsi="Times New Roman" w:cs="Times New Roman"/>
          <w:kern w:val="0"/>
          <w:szCs w:val="20"/>
        </w:rPr>
        <w:t>在</w:t>
      </w:r>
      <w:r w:rsidRPr="00863851">
        <w:rPr>
          <w:rFonts w:ascii="Times New Roman" w:eastAsia="宋体" w:hAnsi="Times New Roman" w:cs="Times New Roman"/>
          <w:kern w:val="0"/>
          <w:szCs w:val="20"/>
        </w:rPr>
        <w:t>5%</w:t>
      </w:r>
      <w:r w:rsidRPr="00863851">
        <w:rPr>
          <w:rFonts w:ascii="Times New Roman" w:eastAsia="宋体" w:hAnsi="Times New Roman" w:cs="Times New Roman"/>
          <w:kern w:val="0"/>
          <w:szCs w:val="20"/>
        </w:rPr>
        <w:t>范围</w:t>
      </w:r>
      <w:r w:rsidRPr="003E7F57">
        <w:rPr>
          <w:rFonts w:ascii="宋体" w:eastAsia="宋体" w:hAnsi="宋体" w:cs="Times New Roman" w:hint="eastAsia"/>
          <w:kern w:val="0"/>
          <w:szCs w:val="20"/>
        </w:rPr>
        <w:t>内。</w:t>
      </w:r>
    </w:p>
    <w:p w14:paraId="5413ED23" w14:textId="77777777" w:rsidR="003E7F57" w:rsidRPr="003E7F57" w:rsidRDefault="003E7F57" w:rsidP="00CF052C">
      <w:pPr>
        <w:widowControl/>
        <w:spacing w:beforeLines="50" w:before="156" w:afterLines="50" w:after="156"/>
        <w:outlineLvl w:val="1"/>
        <w:rPr>
          <w:rFonts w:ascii="黑体" w:eastAsia="黑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.5.2  </w:t>
      </w:r>
      <w:r w:rsidRPr="003E7F57">
        <w:rPr>
          <w:rFonts w:ascii="黑体" w:eastAsia="黑体" w:hAnsi="Times New Roman" w:cs="Times New Roman" w:hint="eastAsia"/>
          <w:kern w:val="0"/>
          <w:szCs w:val="20"/>
        </w:rPr>
        <w:t>护板</w:t>
      </w:r>
    </w:p>
    <w:p w14:paraId="1B7D30BB" w14:textId="77777777"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.5.2.1  </w:t>
      </w:r>
      <w:r w:rsidRPr="003E7F57">
        <w:rPr>
          <w:rFonts w:ascii="宋体" w:eastAsia="宋体" w:hAnsi="宋体" w:cs="Times New Roman" w:hint="eastAsia"/>
          <w:kern w:val="0"/>
          <w:szCs w:val="20"/>
        </w:rPr>
        <w:t>护板与花生</w:t>
      </w:r>
      <w:proofErr w:type="gramStart"/>
      <w:r w:rsidRPr="003E7F57">
        <w:rPr>
          <w:rFonts w:ascii="宋体" w:eastAsia="宋体" w:hAnsi="宋体" w:cs="Times New Roman" w:hint="eastAsia"/>
          <w:kern w:val="0"/>
          <w:szCs w:val="20"/>
        </w:rPr>
        <w:t>秧</w:t>
      </w:r>
      <w:proofErr w:type="gramEnd"/>
      <w:r w:rsidRPr="003E7F57">
        <w:rPr>
          <w:rFonts w:ascii="宋体" w:eastAsia="宋体" w:hAnsi="宋体" w:cs="Times New Roman" w:hint="eastAsia"/>
          <w:kern w:val="0"/>
          <w:szCs w:val="20"/>
        </w:rPr>
        <w:t>接触部分应光滑，不得有影响花生</w:t>
      </w:r>
      <w:proofErr w:type="gramStart"/>
      <w:r w:rsidRPr="003E7F57">
        <w:rPr>
          <w:rFonts w:ascii="宋体" w:eastAsia="宋体" w:hAnsi="宋体" w:cs="Times New Roman" w:hint="eastAsia"/>
          <w:kern w:val="0"/>
          <w:szCs w:val="20"/>
        </w:rPr>
        <w:t>秧</w:t>
      </w:r>
      <w:proofErr w:type="gramEnd"/>
      <w:r w:rsidRPr="003E7F57">
        <w:rPr>
          <w:rFonts w:ascii="宋体" w:eastAsia="宋体" w:hAnsi="宋体" w:cs="Times New Roman" w:hint="eastAsia"/>
          <w:kern w:val="0"/>
          <w:szCs w:val="20"/>
        </w:rPr>
        <w:t>滑动的凸起、缺口和毛刺等缺陷。</w:t>
      </w:r>
    </w:p>
    <w:p w14:paraId="2CC347AF" w14:textId="77777777"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.5.2.2  </w:t>
      </w:r>
      <w:r w:rsidRPr="003E7F57">
        <w:rPr>
          <w:rFonts w:ascii="宋体" w:eastAsia="宋体" w:hAnsi="宋体" w:cs="Times New Roman" w:hint="eastAsia"/>
          <w:kern w:val="0"/>
          <w:szCs w:val="20"/>
        </w:rPr>
        <w:t>护板之间的间隙应均匀一致，</w:t>
      </w:r>
      <w:proofErr w:type="gramStart"/>
      <w:r w:rsidRPr="003E7F57">
        <w:rPr>
          <w:rFonts w:ascii="宋体" w:eastAsia="宋体" w:hAnsi="宋体" w:cs="Times New Roman" w:hint="eastAsia"/>
          <w:kern w:val="0"/>
          <w:szCs w:val="20"/>
        </w:rPr>
        <w:t>弹齿臂在</w:t>
      </w:r>
      <w:proofErr w:type="gramEnd"/>
      <w:r w:rsidRPr="003E7F57">
        <w:rPr>
          <w:rFonts w:ascii="宋体" w:eastAsia="宋体" w:hAnsi="宋体" w:cs="Times New Roman" w:hint="eastAsia"/>
          <w:kern w:val="0"/>
          <w:szCs w:val="20"/>
        </w:rPr>
        <w:t>两护板之间应居中，弹齿运转过程中不得与护板有干涉。</w:t>
      </w:r>
    </w:p>
    <w:p w14:paraId="5AA1BE91" w14:textId="77777777" w:rsidR="003E7F57" w:rsidRPr="003E7F57" w:rsidRDefault="003E7F57" w:rsidP="00CF052C">
      <w:pPr>
        <w:widowControl/>
        <w:spacing w:beforeLines="50" w:before="156" w:afterLines="50" w:after="156"/>
        <w:outlineLvl w:val="1"/>
        <w:rPr>
          <w:rFonts w:ascii="黑体" w:eastAsia="黑体" w:hAnsi="Times New Roman" w:cs="Times New Roman"/>
          <w:kern w:val="0"/>
          <w:szCs w:val="20"/>
        </w:rPr>
      </w:pPr>
      <w:r w:rsidRPr="003E7F57">
        <w:rPr>
          <w:rFonts w:ascii="黑体" w:eastAsia="黑体" w:hAnsi="Times New Roman" w:cs="Times New Roman"/>
          <w:kern w:val="0"/>
          <w:szCs w:val="20"/>
        </w:rPr>
        <w:t xml:space="preserve">4.6  </w:t>
      </w:r>
      <w:r w:rsidRPr="003E7F57">
        <w:rPr>
          <w:rFonts w:ascii="黑体" w:eastAsia="黑体" w:hAnsi="Times New Roman" w:cs="Times New Roman" w:hint="eastAsia"/>
          <w:kern w:val="0"/>
          <w:szCs w:val="20"/>
        </w:rPr>
        <w:t>装配技术要求</w:t>
      </w:r>
    </w:p>
    <w:p w14:paraId="0A18B126" w14:textId="77777777"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.6.1  </w:t>
      </w:r>
      <w:r w:rsidRPr="003E7F57">
        <w:rPr>
          <w:rFonts w:ascii="宋体" w:eastAsia="宋体" w:hAnsi="宋体" w:cs="Times New Roman" w:hint="eastAsia"/>
          <w:kern w:val="0"/>
          <w:szCs w:val="20"/>
        </w:rPr>
        <w:t>所有零部件须经检验合格，外购件、外协件应有检验合格证方能进行装配。</w:t>
      </w:r>
    </w:p>
    <w:p w14:paraId="7050A491" w14:textId="77777777" w:rsidR="003E7F57" w:rsidRPr="00A3292A" w:rsidRDefault="003E7F57" w:rsidP="00CF052C">
      <w:pPr>
        <w:widowControl/>
        <w:outlineLvl w:val="1"/>
        <w:rPr>
          <w:rFonts w:ascii="Times New Roman" w:eastAsia="宋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.6.2  </w:t>
      </w:r>
      <w:r w:rsidRPr="003E7F57">
        <w:rPr>
          <w:rFonts w:ascii="宋体" w:eastAsia="宋体" w:hAnsi="宋体" w:cs="Times New Roman" w:hint="eastAsia"/>
          <w:kern w:val="0"/>
          <w:szCs w:val="20"/>
        </w:rPr>
        <w:t>弹齿、弹</w:t>
      </w:r>
      <w:proofErr w:type="gramStart"/>
      <w:r w:rsidRPr="003E7F57">
        <w:rPr>
          <w:rFonts w:ascii="宋体" w:eastAsia="宋体" w:hAnsi="宋体" w:cs="Times New Roman" w:hint="eastAsia"/>
          <w:kern w:val="0"/>
          <w:szCs w:val="20"/>
        </w:rPr>
        <w:t>齿杆处</w:t>
      </w:r>
      <w:proofErr w:type="gramEnd"/>
      <w:r w:rsidRPr="003E7F57">
        <w:rPr>
          <w:rFonts w:ascii="宋体" w:eastAsia="宋体" w:hAnsi="宋体" w:cs="Times New Roman" w:hint="eastAsia"/>
          <w:kern w:val="0"/>
          <w:szCs w:val="20"/>
        </w:rPr>
        <w:t>承受载荷的紧固件的强度等级为：螺栓不低</w:t>
      </w:r>
      <w:r w:rsidRPr="00A3292A">
        <w:rPr>
          <w:rFonts w:ascii="Times New Roman" w:eastAsia="宋体" w:hAnsi="Times New Roman" w:cs="Times New Roman"/>
          <w:kern w:val="0"/>
          <w:szCs w:val="20"/>
        </w:rPr>
        <w:t>于</w:t>
      </w:r>
      <w:r w:rsidRPr="00A3292A">
        <w:rPr>
          <w:rFonts w:ascii="Times New Roman" w:eastAsia="宋体" w:hAnsi="Times New Roman" w:cs="Times New Roman"/>
          <w:kern w:val="0"/>
          <w:szCs w:val="20"/>
        </w:rPr>
        <w:t>GB/T 3098.1</w:t>
      </w:r>
      <w:r w:rsidRPr="00A3292A">
        <w:rPr>
          <w:rFonts w:asciiTheme="minorEastAsia" w:hAnsiTheme="minorEastAsia" w:cs="Times New Roman"/>
          <w:kern w:val="0"/>
          <w:szCs w:val="20"/>
        </w:rPr>
        <w:t>—</w:t>
      </w:r>
      <w:r w:rsidRPr="00A3292A">
        <w:rPr>
          <w:rFonts w:ascii="Times New Roman" w:eastAsia="宋体" w:hAnsi="Times New Roman" w:cs="Times New Roman"/>
          <w:kern w:val="0"/>
          <w:szCs w:val="20"/>
        </w:rPr>
        <w:t>2010</w:t>
      </w:r>
      <w:r w:rsidRPr="00A3292A">
        <w:rPr>
          <w:rFonts w:ascii="Times New Roman" w:eastAsia="宋体" w:hAnsi="Times New Roman" w:cs="Times New Roman"/>
          <w:kern w:val="0"/>
          <w:szCs w:val="20"/>
        </w:rPr>
        <w:t>中规定的</w:t>
      </w:r>
      <w:r w:rsidRPr="00A3292A">
        <w:rPr>
          <w:rFonts w:ascii="Times New Roman" w:eastAsia="宋体" w:hAnsi="Times New Roman" w:cs="Times New Roman"/>
          <w:kern w:val="0"/>
          <w:szCs w:val="20"/>
        </w:rPr>
        <w:t>8.8</w:t>
      </w:r>
      <w:r w:rsidRPr="00A3292A">
        <w:rPr>
          <w:rFonts w:ascii="Times New Roman" w:eastAsia="宋体" w:hAnsi="Times New Roman" w:cs="Times New Roman"/>
          <w:kern w:val="0"/>
          <w:szCs w:val="20"/>
        </w:rPr>
        <w:t>级，螺母不低于</w:t>
      </w:r>
      <w:r w:rsidRPr="00A3292A">
        <w:rPr>
          <w:rFonts w:ascii="Times New Roman" w:eastAsia="宋体" w:hAnsi="Times New Roman" w:cs="Times New Roman"/>
          <w:kern w:val="0"/>
          <w:szCs w:val="20"/>
        </w:rPr>
        <w:t>GB/T 3098.2</w:t>
      </w:r>
      <w:r w:rsidRPr="00A3292A">
        <w:rPr>
          <w:rFonts w:asciiTheme="minorEastAsia" w:hAnsiTheme="minorEastAsia" w:cs="Times New Roman"/>
          <w:kern w:val="0"/>
          <w:szCs w:val="20"/>
        </w:rPr>
        <w:t>—</w:t>
      </w:r>
      <w:r w:rsidRPr="00A3292A">
        <w:rPr>
          <w:rFonts w:ascii="Times New Roman" w:eastAsia="宋体" w:hAnsi="Times New Roman" w:cs="Times New Roman"/>
          <w:kern w:val="0"/>
          <w:szCs w:val="20"/>
        </w:rPr>
        <w:t>2015</w:t>
      </w:r>
      <w:r w:rsidRPr="00A3292A">
        <w:rPr>
          <w:rFonts w:ascii="Times New Roman" w:eastAsia="宋体" w:hAnsi="Times New Roman" w:cs="Times New Roman"/>
          <w:kern w:val="0"/>
          <w:szCs w:val="20"/>
        </w:rPr>
        <w:t>中规定的</w:t>
      </w:r>
      <w:r w:rsidRPr="00A3292A">
        <w:rPr>
          <w:rFonts w:ascii="Times New Roman" w:eastAsia="宋体" w:hAnsi="Times New Roman" w:cs="Times New Roman"/>
          <w:kern w:val="0"/>
          <w:szCs w:val="20"/>
        </w:rPr>
        <w:t>8</w:t>
      </w:r>
      <w:r w:rsidRPr="00A3292A">
        <w:rPr>
          <w:rFonts w:ascii="Times New Roman" w:eastAsia="宋体" w:hAnsi="Times New Roman" w:cs="Times New Roman"/>
          <w:kern w:val="0"/>
          <w:szCs w:val="20"/>
        </w:rPr>
        <w:t>级。螺栓扭矩应符合</w:t>
      </w:r>
      <w:r w:rsidRPr="00A3292A">
        <w:rPr>
          <w:rFonts w:ascii="Times New Roman" w:eastAsia="宋体" w:hAnsi="Times New Roman" w:cs="Times New Roman"/>
          <w:kern w:val="0"/>
          <w:szCs w:val="20"/>
        </w:rPr>
        <w:t>JB/T 5994</w:t>
      </w:r>
      <w:r w:rsidRPr="00A3292A">
        <w:rPr>
          <w:rFonts w:ascii="Times New Roman" w:eastAsia="宋体" w:hAnsi="Times New Roman" w:cs="Times New Roman"/>
          <w:kern w:val="0"/>
          <w:szCs w:val="20"/>
        </w:rPr>
        <w:t>的规定。</w:t>
      </w:r>
    </w:p>
    <w:p w14:paraId="60C63D7E" w14:textId="77777777" w:rsidR="003E7F57" w:rsidRPr="00A3292A" w:rsidRDefault="003E7F57" w:rsidP="00CF052C">
      <w:pPr>
        <w:widowControl/>
        <w:outlineLvl w:val="1"/>
        <w:rPr>
          <w:rFonts w:ascii="Times New Roman" w:eastAsia="宋体" w:hAnsi="Times New Roman"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.6.3  </w:t>
      </w:r>
      <w:r w:rsidRPr="003E7F57">
        <w:rPr>
          <w:rFonts w:ascii="宋体" w:eastAsia="宋体" w:hAnsi="宋体" w:cs="Times New Roman" w:hint="eastAsia"/>
          <w:kern w:val="0"/>
          <w:szCs w:val="20"/>
        </w:rPr>
        <w:t>捡拾装置装配后，在额定工作转速进</w:t>
      </w:r>
      <w:r w:rsidRPr="00A3292A">
        <w:rPr>
          <w:rFonts w:ascii="Times New Roman" w:eastAsia="宋体" w:hAnsi="Times New Roman" w:cs="Times New Roman"/>
          <w:kern w:val="0"/>
          <w:szCs w:val="20"/>
        </w:rPr>
        <w:t>行</w:t>
      </w:r>
      <w:r w:rsidRPr="00A3292A">
        <w:rPr>
          <w:rFonts w:ascii="Times New Roman" w:eastAsia="宋体" w:hAnsi="Times New Roman" w:cs="Times New Roman"/>
          <w:kern w:val="0"/>
          <w:szCs w:val="20"/>
        </w:rPr>
        <w:t>30 min</w:t>
      </w:r>
      <w:r w:rsidRPr="00A3292A">
        <w:rPr>
          <w:rFonts w:ascii="Times New Roman" w:eastAsia="宋体" w:hAnsi="Times New Roman" w:cs="Times New Roman"/>
          <w:kern w:val="0"/>
          <w:szCs w:val="20"/>
        </w:rPr>
        <w:t>空运转试验，运转应平稳，系统不得有卡、碰、异常响声。停车后应符合下列要求：</w:t>
      </w:r>
    </w:p>
    <w:p w14:paraId="3031FD7D" w14:textId="77777777" w:rsidR="003E7F57" w:rsidRPr="003E7F57" w:rsidRDefault="003E7F57" w:rsidP="00A3292A">
      <w:pPr>
        <w:ind w:firstLineChars="200" w:firstLine="420"/>
        <w:rPr>
          <w:rFonts w:ascii="宋体" w:eastAsia="宋体" w:hAnsi="宋体" w:cs="Times New Roman"/>
          <w:szCs w:val="21"/>
        </w:rPr>
      </w:pPr>
      <w:r w:rsidRPr="003E7F57">
        <w:rPr>
          <w:rFonts w:ascii="宋体" w:eastAsia="宋体" w:hAnsi="宋体" w:cs="Times New Roman" w:hint="eastAsia"/>
          <w:szCs w:val="21"/>
        </w:rPr>
        <w:t>——各连接件、紧固件不得松动；</w:t>
      </w:r>
    </w:p>
    <w:p w14:paraId="08D681C6" w14:textId="77777777" w:rsidR="003E7F57" w:rsidRPr="003E7F57" w:rsidRDefault="003E7F57" w:rsidP="00A3292A">
      <w:pPr>
        <w:ind w:firstLineChars="200" w:firstLine="420"/>
        <w:rPr>
          <w:rFonts w:ascii="宋体" w:eastAsia="宋体" w:hAnsi="宋体" w:cs="Times New Roman"/>
          <w:szCs w:val="21"/>
        </w:rPr>
      </w:pPr>
      <w:r w:rsidRPr="003E7F57">
        <w:rPr>
          <w:rFonts w:ascii="宋体" w:eastAsia="宋体" w:hAnsi="宋体" w:cs="Times New Roman" w:hint="eastAsia"/>
          <w:szCs w:val="21"/>
        </w:rPr>
        <w:t>——轴承座、轴承部位温升应不</w:t>
      </w:r>
      <w:r w:rsidRPr="00A3292A">
        <w:rPr>
          <w:rFonts w:ascii="Times New Roman" w:eastAsia="宋体" w:hAnsi="Times New Roman" w:cs="Times New Roman"/>
          <w:szCs w:val="21"/>
        </w:rPr>
        <w:t>大于</w:t>
      </w:r>
      <w:r w:rsidRPr="00A3292A">
        <w:rPr>
          <w:rFonts w:ascii="Times New Roman" w:eastAsia="宋体" w:hAnsi="Times New Roman" w:cs="Times New Roman"/>
          <w:szCs w:val="21"/>
        </w:rPr>
        <w:t>35 ℃</w:t>
      </w:r>
      <w:r w:rsidRPr="003E7F57">
        <w:rPr>
          <w:rFonts w:ascii="宋体" w:eastAsia="宋体" w:hAnsi="宋体" w:cs="Times New Roman" w:hint="eastAsia"/>
          <w:szCs w:val="21"/>
        </w:rPr>
        <w:t>；</w:t>
      </w:r>
    </w:p>
    <w:p w14:paraId="283D48D8" w14:textId="77777777" w:rsidR="003E7F57" w:rsidRPr="003E7F57" w:rsidRDefault="003E7F57" w:rsidP="00A3292A">
      <w:pPr>
        <w:ind w:firstLineChars="200" w:firstLine="420"/>
        <w:rPr>
          <w:rFonts w:ascii="宋体" w:eastAsia="宋体" w:hAnsi="宋体" w:cs="Times New Roman"/>
          <w:szCs w:val="21"/>
        </w:rPr>
      </w:pPr>
      <w:r w:rsidRPr="003E7F57">
        <w:rPr>
          <w:rFonts w:ascii="宋体" w:eastAsia="宋体" w:hAnsi="宋体" w:cs="Times New Roman" w:hint="eastAsia"/>
          <w:szCs w:val="21"/>
        </w:rPr>
        <w:t>——不允许渗、漏油。</w:t>
      </w:r>
    </w:p>
    <w:p w14:paraId="52205DFC" w14:textId="43F24604"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hint="eastAsia"/>
          <w:kern w:val="0"/>
          <w:szCs w:val="20"/>
        </w:rPr>
        <w:t>4</w:t>
      </w:r>
      <w:r w:rsidRPr="003E7F57">
        <w:rPr>
          <w:rFonts w:ascii="黑体" w:eastAsia="黑体" w:hAnsi="黑体" w:cs="Times New Roman"/>
          <w:kern w:val="0"/>
          <w:szCs w:val="20"/>
        </w:rPr>
        <w:t xml:space="preserve">.6.4  </w:t>
      </w:r>
      <w:r w:rsidRPr="003E7F57">
        <w:rPr>
          <w:rFonts w:ascii="宋体" w:eastAsia="宋体" w:hAnsi="宋体" w:cs="Times New Roman" w:hint="eastAsia"/>
          <w:kern w:val="0"/>
          <w:szCs w:val="20"/>
        </w:rPr>
        <w:t>捡拾装置的所有转动部位应按照使用说明书的规定进行润滑。</w:t>
      </w:r>
    </w:p>
    <w:p w14:paraId="3EC26C61" w14:textId="77777777" w:rsidR="003E7F57" w:rsidRPr="003E7F57" w:rsidRDefault="003E7F57" w:rsidP="00CF052C">
      <w:pPr>
        <w:widowControl/>
        <w:spacing w:beforeLines="100" w:before="312" w:afterLines="100" w:after="312"/>
        <w:outlineLvl w:val="1"/>
        <w:rPr>
          <w:rFonts w:ascii="黑体" w:eastAsia="黑体" w:hAnsi="Times New Roman" w:cs="Times New Roman"/>
          <w:kern w:val="0"/>
          <w:szCs w:val="20"/>
        </w:rPr>
      </w:pPr>
      <w:r w:rsidRPr="003E7F57">
        <w:rPr>
          <w:rFonts w:ascii="黑体" w:eastAsia="黑体" w:hAnsi="Times New Roman" w:cs="Times New Roman" w:hint="eastAsia"/>
          <w:kern w:val="0"/>
          <w:szCs w:val="20"/>
        </w:rPr>
        <w:t>5</w:t>
      </w:r>
      <w:r w:rsidRPr="003E7F57">
        <w:rPr>
          <w:rFonts w:ascii="黑体" w:eastAsia="黑体" w:hAnsi="Times New Roman" w:cs="Times New Roman"/>
          <w:kern w:val="0"/>
          <w:szCs w:val="20"/>
        </w:rPr>
        <w:t xml:space="preserve">  </w:t>
      </w:r>
      <w:r w:rsidRPr="003E7F57">
        <w:rPr>
          <w:rFonts w:ascii="黑体" w:eastAsia="黑体" w:hAnsi="Times New Roman" w:cs="Times New Roman" w:hint="eastAsia"/>
          <w:kern w:val="0"/>
          <w:szCs w:val="20"/>
        </w:rPr>
        <w:t>试验方法</w:t>
      </w:r>
    </w:p>
    <w:p w14:paraId="43C4AB4A" w14:textId="77777777" w:rsidR="003E7F57" w:rsidRPr="003E7F57" w:rsidRDefault="003E7F57" w:rsidP="00CF052C">
      <w:pPr>
        <w:widowControl/>
        <w:spacing w:beforeLines="50" w:before="156" w:afterLines="50" w:after="156"/>
        <w:outlineLvl w:val="1"/>
        <w:rPr>
          <w:rFonts w:ascii="黑体" w:eastAsia="黑体" w:hAnsi="Times New Roman" w:cs="Times New Roman"/>
          <w:kern w:val="0"/>
          <w:szCs w:val="20"/>
        </w:rPr>
      </w:pPr>
      <w:r w:rsidRPr="003E7F57">
        <w:rPr>
          <w:rFonts w:ascii="黑体" w:eastAsia="黑体" w:hAnsi="Times New Roman" w:cs="Times New Roman" w:hint="eastAsia"/>
          <w:kern w:val="0"/>
          <w:szCs w:val="20"/>
        </w:rPr>
        <w:t>5</w:t>
      </w:r>
      <w:r w:rsidRPr="003E7F57">
        <w:rPr>
          <w:rFonts w:ascii="黑体" w:eastAsia="黑体" w:hAnsi="Times New Roman" w:cs="Times New Roman"/>
          <w:kern w:val="0"/>
          <w:szCs w:val="20"/>
        </w:rPr>
        <w:t xml:space="preserve">.1  </w:t>
      </w:r>
      <w:r w:rsidRPr="003E7F57">
        <w:rPr>
          <w:rFonts w:ascii="黑体" w:eastAsia="黑体" w:hAnsi="Times New Roman" w:cs="Times New Roman" w:hint="eastAsia"/>
          <w:kern w:val="0"/>
          <w:szCs w:val="20"/>
        </w:rPr>
        <w:t>性能试验</w:t>
      </w:r>
    </w:p>
    <w:p w14:paraId="6AEC1EDB" w14:textId="77777777" w:rsidR="003E7F57" w:rsidRPr="003E7F57" w:rsidRDefault="003E7F57" w:rsidP="00CF052C">
      <w:pPr>
        <w:widowControl/>
        <w:spacing w:beforeLines="50" w:before="156" w:afterLines="50" w:after="156"/>
        <w:outlineLvl w:val="1"/>
        <w:rPr>
          <w:rFonts w:ascii="黑体" w:eastAsia="黑体" w:hAnsi="Times New Roman" w:cs="Times New Roman"/>
          <w:kern w:val="0"/>
          <w:szCs w:val="20"/>
        </w:rPr>
      </w:pPr>
      <w:r w:rsidRPr="003E7F57">
        <w:rPr>
          <w:rFonts w:ascii="黑体" w:eastAsia="黑体" w:hAnsi="黑体" w:cs="Times New Roman"/>
          <w:kern w:val="0"/>
          <w:szCs w:val="20"/>
        </w:rPr>
        <w:t xml:space="preserve">5.1.1  </w:t>
      </w:r>
      <w:r w:rsidRPr="003E7F57">
        <w:rPr>
          <w:rFonts w:ascii="黑体" w:eastAsia="黑体" w:hAnsi="Times New Roman" w:cs="Times New Roman" w:hint="eastAsia"/>
          <w:kern w:val="0"/>
          <w:szCs w:val="20"/>
        </w:rPr>
        <w:t>试验条件与田间调查</w:t>
      </w:r>
    </w:p>
    <w:p w14:paraId="7F68A3C0" w14:textId="77777777"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kern w:val="0"/>
          <w:szCs w:val="20"/>
        </w:rPr>
        <w:t xml:space="preserve">5.1.1.1  </w:t>
      </w:r>
      <w:r w:rsidRPr="003E7F57">
        <w:rPr>
          <w:rFonts w:ascii="宋体" w:eastAsia="宋体" w:hAnsi="宋体" w:cs="Times New Roman" w:hint="eastAsia"/>
          <w:kern w:val="0"/>
          <w:szCs w:val="20"/>
        </w:rPr>
        <w:t>所选的作物品种、产量、土质以及试验地块大小在当地应具有一定的代表性，其面积能满足试验的测定。</w:t>
      </w:r>
    </w:p>
    <w:p w14:paraId="6C5F080A" w14:textId="77777777"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kern w:val="0"/>
          <w:szCs w:val="20"/>
        </w:rPr>
        <w:t xml:space="preserve">5.1.1.2  </w:t>
      </w:r>
      <w:r w:rsidRPr="003E7F57">
        <w:rPr>
          <w:rFonts w:ascii="宋体" w:eastAsia="宋体" w:hAnsi="宋体" w:cs="Times New Roman" w:hint="eastAsia"/>
          <w:kern w:val="0"/>
          <w:szCs w:val="20"/>
        </w:rPr>
        <w:t>要求花</w:t>
      </w:r>
      <w:r w:rsidRPr="0046197C">
        <w:rPr>
          <w:rFonts w:ascii="Times New Roman" w:eastAsia="宋体" w:hAnsi="Times New Roman" w:cs="Times New Roman"/>
          <w:kern w:val="0"/>
          <w:szCs w:val="20"/>
        </w:rPr>
        <w:t>生植株条铺均匀铺</w:t>
      </w:r>
      <w:proofErr w:type="gramStart"/>
      <w:r w:rsidRPr="0046197C">
        <w:rPr>
          <w:rFonts w:ascii="Times New Roman" w:eastAsia="宋体" w:hAnsi="Times New Roman" w:cs="Times New Roman"/>
          <w:kern w:val="0"/>
          <w:szCs w:val="20"/>
        </w:rPr>
        <w:t>放且含土率</w:t>
      </w:r>
      <w:proofErr w:type="gramEnd"/>
      <w:r w:rsidRPr="0046197C">
        <w:rPr>
          <w:rFonts w:ascii="Times New Roman" w:eastAsia="宋体" w:hAnsi="Times New Roman" w:cs="Times New Roman"/>
          <w:kern w:val="0"/>
          <w:szCs w:val="20"/>
        </w:rPr>
        <w:t>不大于</w:t>
      </w:r>
      <w:r w:rsidRPr="0046197C">
        <w:rPr>
          <w:rFonts w:ascii="Times New Roman" w:eastAsia="宋体" w:hAnsi="Times New Roman" w:cs="Times New Roman"/>
          <w:kern w:val="0"/>
          <w:szCs w:val="20"/>
        </w:rPr>
        <w:t>20%</w:t>
      </w:r>
      <w:r w:rsidRPr="0046197C">
        <w:rPr>
          <w:rFonts w:ascii="Times New Roman" w:eastAsia="宋体" w:hAnsi="Times New Roman" w:cs="Times New Roman"/>
          <w:kern w:val="0"/>
          <w:szCs w:val="20"/>
        </w:rPr>
        <w:t>，花生荚果含水率不大于</w:t>
      </w:r>
      <w:r w:rsidRPr="0046197C">
        <w:rPr>
          <w:rFonts w:ascii="Times New Roman" w:eastAsia="宋体" w:hAnsi="Times New Roman" w:cs="Times New Roman"/>
          <w:kern w:val="0"/>
          <w:szCs w:val="20"/>
        </w:rPr>
        <w:t>20%</w:t>
      </w:r>
      <w:r w:rsidRPr="003E7F57">
        <w:rPr>
          <w:rFonts w:ascii="宋体" w:eastAsia="宋体" w:hAnsi="宋体" w:cs="Times New Roman" w:hint="eastAsia"/>
          <w:kern w:val="0"/>
          <w:szCs w:val="20"/>
        </w:rPr>
        <w:t>。</w:t>
      </w:r>
    </w:p>
    <w:p w14:paraId="14C45B40" w14:textId="77777777" w:rsidR="003E7F57" w:rsidRPr="0046197C" w:rsidRDefault="003E7F57" w:rsidP="00CF052C">
      <w:pPr>
        <w:widowControl/>
        <w:outlineLvl w:val="1"/>
        <w:rPr>
          <w:rFonts w:ascii="Times New Roman" w:eastAsia="宋体" w:hAnsi="Times New Roman" w:cs="Times New Roman"/>
          <w:kern w:val="0"/>
          <w:szCs w:val="20"/>
        </w:rPr>
      </w:pPr>
      <w:r w:rsidRPr="003E7F57">
        <w:rPr>
          <w:rFonts w:ascii="黑体" w:eastAsia="黑体" w:hAnsi="黑体" w:cs="Times New Roman"/>
          <w:kern w:val="0"/>
          <w:szCs w:val="20"/>
        </w:rPr>
        <w:t xml:space="preserve">5.1.1.3  </w:t>
      </w:r>
      <w:r w:rsidRPr="0046197C">
        <w:rPr>
          <w:rFonts w:ascii="Times New Roman" w:eastAsia="宋体" w:hAnsi="Times New Roman" w:cs="Times New Roman"/>
          <w:kern w:val="0"/>
          <w:szCs w:val="20"/>
        </w:rPr>
        <w:t>试验区由稳定区、</w:t>
      </w:r>
      <w:proofErr w:type="gramStart"/>
      <w:r w:rsidRPr="0046197C">
        <w:rPr>
          <w:rFonts w:ascii="Times New Roman" w:eastAsia="宋体" w:hAnsi="Times New Roman" w:cs="Times New Roman"/>
          <w:kern w:val="0"/>
          <w:szCs w:val="20"/>
        </w:rPr>
        <w:t>测定区</w:t>
      </w:r>
      <w:proofErr w:type="gramEnd"/>
      <w:r w:rsidRPr="0046197C">
        <w:rPr>
          <w:rFonts w:ascii="Times New Roman" w:eastAsia="宋体" w:hAnsi="Times New Roman" w:cs="Times New Roman"/>
          <w:kern w:val="0"/>
          <w:szCs w:val="20"/>
        </w:rPr>
        <w:t>和停车区组成。测定区长度不小于</w:t>
      </w:r>
      <w:r w:rsidRPr="0046197C">
        <w:rPr>
          <w:rFonts w:ascii="Times New Roman" w:eastAsia="宋体" w:hAnsi="Times New Roman" w:cs="Times New Roman"/>
          <w:kern w:val="0"/>
          <w:szCs w:val="20"/>
        </w:rPr>
        <w:t>20 m</w:t>
      </w:r>
      <w:r w:rsidRPr="0046197C">
        <w:rPr>
          <w:rFonts w:ascii="Times New Roman" w:eastAsia="宋体" w:hAnsi="Times New Roman" w:cs="Times New Roman"/>
          <w:kern w:val="0"/>
          <w:szCs w:val="20"/>
        </w:rPr>
        <w:t>，</w:t>
      </w:r>
      <w:proofErr w:type="gramStart"/>
      <w:r w:rsidRPr="0046197C">
        <w:rPr>
          <w:rFonts w:ascii="Times New Roman" w:eastAsia="宋体" w:hAnsi="Times New Roman" w:cs="Times New Roman"/>
          <w:kern w:val="0"/>
          <w:szCs w:val="20"/>
        </w:rPr>
        <w:t>测定区</w:t>
      </w:r>
      <w:proofErr w:type="gramEnd"/>
      <w:r w:rsidRPr="0046197C">
        <w:rPr>
          <w:rFonts w:ascii="Times New Roman" w:eastAsia="宋体" w:hAnsi="Times New Roman" w:cs="Times New Roman"/>
          <w:kern w:val="0"/>
          <w:szCs w:val="20"/>
        </w:rPr>
        <w:t>前应有不少于</w:t>
      </w:r>
      <w:r w:rsidRPr="0046197C">
        <w:rPr>
          <w:rFonts w:ascii="Times New Roman" w:eastAsia="宋体" w:hAnsi="Times New Roman" w:cs="Times New Roman"/>
          <w:kern w:val="0"/>
          <w:szCs w:val="20"/>
        </w:rPr>
        <w:t>20 m</w:t>
      </w:r>
      <w:r w:rsidRPr="0046197C">
        <w:rPr>
          <w:rFonts w:ascii="Times New Roman" w:eastAsia="宋体" w:hAnsi="Times New Roman" w:cs="Times New Roman"/>
          <w:kern w:val="0"/>
          <w:szCs w:val="20"/>
        </w:rPr>
        <w:t>的稳定区，</w:t>
      </w:r>
      <w:proofErr w:type="gramStart"/>
      <w:r w:rsidRPr="0046197C">
        <w:rPr>
          <w:rFonts w:ascii="Times New Roman" w:eastAsia="宋体" w:hAnsi="Times New Roman" w:cs="Times New Roman"/>
          <w:kern w:val="0"/>
          <w:szCs w:val="20"/>
        </w:rPr>
        <w:t>测定区</w:t>
      </w:r>
      <w:proofErr w:type="gramEnd"/>
      <w:r w:rsidRPr="0046197C">
        <w:rPr>
          <w:rFonts w:ascii="Times New Roman" w:eastAsia="宋体" w:hAnsi="Times New Roman" w:cs="Times New Roman"/>
          <w:kern w:val="0"/>
          <w:szCs w:val="20"/>
        </w:rPr>
        <w:t>后应有不少于</w:t>
      </w:r>
      <w:r w:rsidRPr="0046197C">
        <w:rPr>
          <w:rFonts w:ascii="Times New Roman" w:eastAsia="宋体" w:hAnsi="Times New Roman" w:cs="Times New Roman"/>
          <w:kern w:val="0"/>
          <w:szCs w:val="20"/>
        </w:rPr>
        <w:t>10 m</w:t>
      </w:r>
      <w:r w:rsidRPr="0046197C">
        <w:rPr>
          <w:rFonts w:ascii="Times New Roman" w:eastAsia="宋体" w:hAnsi="Times New Roman" w:cs="Times New Roman"/>
          <w:kern w:val="0"/>
          <w:szCs w:val="20"/>
        </w:rPr>
        <w:t>且不小于一个车身长度的停车区。</w:t>
      </w:r>
    </w:p>
    <w:p w14:paraId="4BED6437" w14:textId="77777777" w:rsidR="003E7F57" w:rsidRPr="0046197C" w:rsidRDefault="003E7F57" w:rsidP="00CF052C">
      <w:pPr>
        <w:widowControl/>
        <w:outlineLvl w:val="1"/>
        <w:rPr>
          <w:rFonts w:ascii="Times New Roman" w:eastAsia="宋体" w:hAnsi="Times New Roman" w:cs="Times New Roman"/>
          <w:kern w:val="0"/>
          <w:szCs w:val="20"/>
        </w:rPr>
      </w:pPr>
      <w:r w:rsidRPr="003E7F57">
        <w:rPr>
          <w:rFonts w:ascii="黑体" w:eastAsia="黑体" w:hAnsi="黑体" w:cs="Times New Roman"/>
          <w:kern w:val="0"/>
          <w:szCs w:val="20"/>
        </w:rPr>
        <w:t xml:space="preserve">5.1.1.4  </w:t>
      </w:r>
      <w:r w:rsidRPr="003E7F57">
        <w:rPr>
          <w:rFonts w:ascii="宋体" w:eastAsia="宋体" w:hAnsi="宋体" w:cs="Times New Roman" w:hint="eastAsia"/>
          <w:kern w:val="0"/>
          <w:szCs w:val="20"/>
        </w:rPr>
        <w:t>取</w:t>
      </w:r>
      <w:r w:rsidRPr="0046197C">
        <w:rPr>
          <w:rFonts w:ascii="Times New Roman" w:eastAsia="宋体" w:hAnsi="Times New Roman" w:cs="Times New Roman"/>
          <w:kern w:val="0"/>
          <w:szCs w:val="20"/>
        </w:rPr>
        <w:t>有代表性的</w:t>
      </w:r>
      <w:r w:rsidRPr="0046197C">
        <w:rPr>
          <w:rFonts w:ascii="Times New Roman" w:eastAsia="宋体" w:hAnsi="Times New Roman" w:cs="Times New Roman"/>
          <w:kern w:val="0"/>
          <w:szCs w:val="20"/>
        </w:rPr>
        <w:t>3</w:t>
      </w:r>
      <w:r w:rsidRPr="0046197C">
        <w:rPr>
          <w:rFonts w:ascii="Times New Roman" w:eastAsia="宋体" w:hAnsi="Times New Roman" w:cs="Times New Roman"/>
          <w:kern w:val="0"/>
          <w:szCs w:val="20"/>
        </w:rPr>
        <w:t>点位，每点位连续取</w:t>
      </w:r>
      <w:r w:rsidRPr="0046197C">
        <w:rPr>
          <w:rFonts w:ascii="Times New Roman" w:eastAsia="宋体" w:hAnsi="Times New Roman" w:cs="Times New Roman"/>
          <w:kern w:val="0"/>
          <w:szCs w:val="20"/>
        </w:rPr>
        <w:t>1</w:t>
      </w:r>
      <w:r w:rsidRPr="0046197C">
        <w:rPr>
          <w:rFonts w:ascii="Times New Roman" w:eastAsia="宋体" w:hAnsi="Times New Roman" w:cs="Times New Roman"/>
          <w:kern w:val="0"/>
          <w:szCs w:val="20"/>
        </w:rPr>
        <w:t>米长工作幅宽区间内的花生植株，测量植株</w:t>
      </w:r>
      <w:proofErr w:type="gramStart"/>
      <w:r w:rsidRPr="0046197C">
        <w:rPr>
          <w:rFonts w:ascii="Times New Roman" w:eastAsia="宋体" w:hAnsi="Times New Roman" w:cs="Times New Roman"/>
          <w:kern w:val="0"/>
          <w:szCs w:val="20"/>
        </w:rPr>
        <w:t>含土率、蔓果比</w:t>
      </w:r>
      <w:proofErr w:type="gramEnd"/>
      <w:r w:rsidRPr="0046197C">
        <w:rPr>
          <w:rFonts w:ascii="Times New Roman" w:eastAsia="宋体" w:hAnsi="Times New Roman" w:cs="Times New Roman"/>
          <w:kern w:val="0"/>
          <w:szCs w:val="20"/>
        </w:rPr>
        <w:t>、自然落果、自然破碎果，取小样测荚果含水率、秧蔓含水率等，计算平均值。</w:t>
      </w:r>
    </w:p>
    <w:p w14:paraId="6D2A7422" w14:textId="77777777" w:rsidR="003E7F57" w:rsidRPr="003E7F57" w:rsidRDefault="003E7F57" w:rsidP="00CF052C">
      <w:pPr>
        <w:widowControl/>
        <w:spacing w:beforeLines="50" w:before="156" w:afterLines="50" w:after="156"/>
        <w:outlineLvl w:val="1"/>
        <w:rPr>
          <w:rFonts w:ascii="黑体" w:eastAsia="黑体" w:hAnsi="Times New Roman" w:cs="Times New Roman"/>
          <w:kern w:val="0"/>
          <w:szCs w:val="20"/>
        </w:rPr>
      </w:pPr>
      <w:r w:rsidRPr="003E7F57">
        <w:rPr>
          <w:rFonts w:ascii="黑体" w:eastAsia="黑体" w:hAnsi="黑体" w:cs="Times New Roman"/>
          <w:kern w:val="0"/>
          <w:szCs w:val="20"/>
        </w:rPr>
        <w:t xml:space="preserve">5.1.2  </w:t>
      </w:r>
      <w:r w:rsidRPr="003E7F57">
        <w:rPr>
          <w:rFonts w:ascii="黑体" w:eastAsia="黑体" w:hAnsi="Times New Roman" w:cs="Times New Roman" w:hint="eastAsia"/>
          <w:kern w:val="0"/>
          <w:szCs w:val="20"/>
        </w:rPr>
        <w:t>性能测定</w:t>
      </w:r>
    </w:p>
    <w:p w14:paraId="10B63A9C" w14:textId="77777777" w:rsidR="003E7F57" w:rsidRPr="003E7F57" w:rsidRDefault="003E7F57" w:rsidP="00CF052C">
      <w:pPr>
        <w:ind w:firstLineChars="200" w:firstLine="420"/>
        <w:rPr>
          <w:rFonts w:ascii="Times New Roman" w:eastAsia="宋体" w:hAnsi="Times New Roman" w:cs="Times New Roman"/>
          <w:szCs w:val="21"/>
        </w:rPr>
      </w:pPr>
      <w:r w:rsidRPr="003E7F57">
        <w:rPr>
          <w:rFonts w:ascii="Times New Roman" w:eastAsia="宋体" w:hAnsi="Times New Roman" w:cs="Times New Roman" w:hint="eastAsia"/>
          <w:szCs w:val="21"/>
        </w:rPr>
        <w:t>测区长度为</w:t>
      </w:r>
      <w:r w:rsidRPr="003E7F57">
        <w:rPr>
          <w:rFonts w:ascii="Times New Roman" w:eastAsia="宋体" w:hAnsi="Times New Roman" w:cs="Times New Roman" w:hint="eastAsia"/>
          <w:szCs w:val="21"/>
        </w:rPr>
        <w:t xml:space="preserve">30 </w:t>
      </w:r>
      <w:r w:rsidRPr="0046197C">
        <w:rPr>
          <w:rFonts w:ascii="Times New Roman" w:eastAsia="宋体" w:hAnsi="Times New Roman" w:cs="Times New Roman"/>
          <w:szCs w:val="21"/>
        </w:rPr>
        <w:t>m</w:t>
      </w:r>
      <w:r w:rsidRPr="0046197C">
        <w:rPr>
          <w:rFonts w:ascii="Times New Roman" w:eastAsia="宋体" w:hAnsi="Times New Roman" w:cs="Times New Roman"/>
          <w:szCs w:val="21"/>
        </w:rPr>
        <w:t>，按说明书明示，选择适宜作业</w:t>
      </w:r>
      <w:proofErr w:type="gramStart"/>
      <w:r w:rsidRPr="0046197C">
        <w:rPr>
          <w:rFonts w:ascii="Times New Roman" w:eastAsia="宋体" w:hAnsi="Times New Roman" w:cs="Times New Roman"/>
          <w:szCs w:val="21"/>
        </w:rPr>
        <w:t>挡位满幅</w:t>
      </w:r>
      <w:proofErr w:type="gramEnd"/>
      <w:r w:rsidRPr="0046197C">
        <w:rPr>
          <w:rFonts w:ascii="Times New Roman" w:eastAsia="宋体" w:hAnsi="Times New Roman" w:cs="Times New Roman"/>
          <w:szCs w:val="21"/>
        </w:rPr>
        <w:t>作业，测定</w:t>
      </w:r>
      <w:r w:rsidRPr="0046197C">
        <w:rPr>
          <w:rFonts w:ascii="Times New Roman" w:eastAsia="宋体" w:hAnsi="Times New Roman" w:cs="Times New Roman"/>
          <w:szCs w:val="21"/>
        </w:rPr>
        <w:t>1</w:t>
      </w:r>
      <w:r w:rsidRPr="0046197C">
        <w:rPr>
          <w:rFonts w:ascii="Times New Roman" w:eastAsia="宋体" w:hAnsi="Times New Roman" w:cs="Times New Roman"/>
          <w:szCs w:val="21"/>
        </w:rPr>
        <w:t>个行程</w:t>
      </w:r>
      <w:r w:rsidRPr="003E7F57">
        <w:rPr>
          <w:rFonts w:ascii="Times New Roman" w:eastAsia="宋体" w:hAnsi="Times New Roman" w:cs="Times New Roman" w:hint="eastAsia"/>
          <w:szCs w:val="21"/>
        </w:rPr>
        <w:t>，记录通过测区时间。</w:t>
      </w:r>
    </w:p>
    <w:p w14:paraId="39F328B2" w14:textId="77777777" w:rsidR="003E7F57" w:rsidRPr="003E7F57" w:rsidRDefault="003E7F57" w:rsidP="0046197C">
      <w:pPr>
        <w:ind w:firstLineChars="200" w:firstLine="420"/>
        <w:rPr>
          <w:rFonts w:ascii="Times New Roman" w:eastAsia="宋体" w:hAnsi="Times New Roman" w:cs="Times New Roman"/>
          <w:szCs w:val="21"/>
        </w:rPr>
      </w:pPr>
      <w:r w:rsidRPr="003E7F57">
        <w:rPr>
          <w:rFonts w:ascii="Times New Roman" w:eastAsia="宋体" w:hAnsi="Times New Roman" w:cs="Times New Roman" w:hint="eastAsia"/>
          <w:szCs w:val="21"/>
        </w:rPr>
        <w:t>a</w:t>
      </w:r>
      <w:r w:rsidRPr="003E7F57">
        <w:rPr>
          <w:rFonts w:ascii="Times New Roman" w:eastAsia="宋体" w:hAnsi="Times New Roman" w:cs="Times New Roman" w:hint="eastAsia"/>
          <w:szCs w:val="21"/>
        </w:rPr>
        <w:t>）</w:t>
      </w:r>
      <w:r w:rsidRPr="003E7F57">
        <w:rPr>
          <w:rFonts w:ascii="Times New Roman" w:eastAsia="宋体" w:hAnsi="Times New Roman" w:cs="Times New Roman" w:hint="eastAsia"/>
          <w:szCs w:val="21"/>
        </w:rPr>
        <w:t xml:space="preserve"> </w:t>
      </w:r>
      <w:r w:rsidRPr="003E7F57">
        <w:rPr>
          <w:rFonts w:ascii="Times New Roman" w:eastAsia="宋体" w:hAnsi="Times New Roman" w:cs="Times New Roman" w:hint="eastAsia"/>
          <w:szCs w:val="21"/>
        </w:rPr>
        <w:t>作业速度按（</w:t>
      </w:r>
      <w:r w:rsidRPr="003E7F57">
        <w:rPr>
          <w:rFonts w:ascii="Times New Roman" w:eastAsia="宋体" w:hAnsi="Times New Roman" w:cs="Times New Roman" w:hint="eastAsia"/>
          <w:szCs w:val="21"/>
        </w:rPr>
        <w:t>1</w:t>
      </w:r>
      <w:r w:rsidRPr="003E7F57">
        <w:rPr>
          <w:rFonts w:ascii="Times New Roman" w:eastAsia="宋体" w:hAnsi="Times New Roman" w:cs="Times New Roman" w:hint="eastAsia"/>
          <w:szCs w:val="21"/>
        </w:rPr>
        <w:t>）式计算：</w:t>
      </w:r>
    </w:p>
    <w:p w14:paraId="406D0D14" w14:textId="1A766125" w:rsidR="003E7F57" w:rsidRPr="003E7F57" w:rsidRDefault="0046197C" w:rsidP="00CF052C">
      <w:pPr>
        <w:ind w:firstLineChars="200" w:firstLine="560"/>
        <w:jc w:val="right"/>
        <w:rPr>
          <w:rFonts w:ascii="Times New Roman" w:eastAsia="宋体" w:hAnsi="Times New Roman" w:cs="Times New Roman"/>
          <w:color w:val="FF0000"/>
          <w:szCs w:val="21"/>
        </w:rPr>
      </w:pPr>
      <m:oMath>
        <m:r>
          <m:rPr>
            <m:nor/>
          </m:rPr>
          <w:rPr>
            <w:rFonts w:ascii="Times New Roman" w:eastAsia="宋体" w:hAnsi="Times New Roman" w:cs="Times New Roman"/>
            <w:i/>
            <w:sz w:val="28"/>
            <w:szCs w:val="28"/>
          </w:rPr>
          <m:t>V</m:t>
        </m:r>
        <m:r>
          <m:rPr>
            <m:nor/>
          </m:rPr>
          <w:rPr>
            <w:rFonts w:ascii="Times New Roman" w:eastAsia="宋体" w:hAnsi="Times New Roman" w:cs="Times New Roman"/>
            <w:sz w:val="28"/>
            <w:szCs w:val="28"/>
          </w:rPr>
          <m:t>=3.6</m:t>
        </m:r>
        <m:r>
          <m:rPr>
            <m:nor/>
          </m:rPr>
          <w:rPr>
            <w:rFonts w:ascii="Times New Roman" w:hAnsi="Times New Roman" w:cs="Times New Roman"/>
            <w:sz w:val="28"/>
            <w:szCs w:val="28"/>
          </w:rPr>
          <m:t>×</m:t>
        </m:r>
        <m:f>
          <m:fPr>
            <m:ctrlPr>
              <w:rPr>
                <w:rFonts w:ascii="Cambria Math" w:eastAsia="宋体" w:hAnsi="Cambria Math" w:cs="Times New Roman"/>
                <w:sz w:val="28"/>
                <w:szCs w:val="28"/>
              </w:rPr>
            </m:ctrlPr>
          </m:fPr>
          <m:num>
            <m:r>
              <m:rPr>
                <m:nor/>
              </m:rPr>
              <w:rPr>
                <w:rFonts w:ascii="Times New Roman" w:eastAsia="宋体" w:hAnsi="Times New Roman" w:cs="Times New Roman"/>
                <w:i/>
                <w:sz w:val="28"/>
                <w:szCs w:val="28"/>
              </w:rPr>
              <m:t>L</m:t>
            </m:r>
          </m:num>
          <m:den>
            <m:r>
              <m:rPr>
                <m:nor/>
              </m:rPr>
              <w:rPr>
                <w:rFonts w:ascii="Times New Roman" w:eastAsia="宋体" w:hAnsi="Times New Roman" w:cs="Times New Roman"/>
                <w:i/>
                <w:sz w:val="28"/>
                <w:szCs w:val="28"/>
              </w:rPr>
              <m:t>T</m:t>
            </m:r>
          </m:den>
        </m:f>
        <m:r>
          <w:rPr>
            <w:rFonts w:ascii="Cambria Math" w:eastAsia="宋体" w:hAnsi="Cambria Math" w:cs="Times New Roman"/>
            <w:sz w:val="28"/>
            <w:szCs w:val="28"/>
          </w:rPr>
          <m:t xml:space="preserve">     </m:t>
        </m:r>
      </m:oMath>
      <w:r w:rsidR="003E7F57" w:rsidRPr="003E7F57">
        <w:rPr>
          <w:rFonts w:ascii="宋体" w:eastAsia="宋体" w:hAnsi="宋体" w:cs="Times New Roman"/>
          <w:szCs w:val="21"/>
        </w:rPr>
        <w:t>………………………………………</w:t>
      </w:r>
      <w:r>
        <w:rPr>
          <w:rFonts w:ascii="宋体" w:eastAsia="宋体" w:hAnsi="宋体" w:cs="Times New Roman"/>
          <w:szCs w:val="21"/>
        </w:rPr>
        <w:t>（</w:t>
      </w:r>
      <w:r w:rsidRPr="0046197C">
        <w:rPr>
          <w:rFonts w:ascii="Times New Roman" w:eastAsia="宋体" w:hAnsi="Times New Roman" w:cs="Times New Roman"/>
          <w:szCs w:val="21"/>
        </w:rPr>
        <w:t>1</w:t>
      </w:r>
      <w:r>
        <w:rPr>
          <w:rFonts w:ascii="宋体" w:eastAsia="宋体" w:hAnsi="宋体" w:cs="Times New Roman"/>
          <w:szCs w:val="21"/>
        </w:rPr>
        <w:t>）</w:t>
      </w:r>
    </w:p>
    <w:p w14:paraId="329B9EFE" w14:textId="77777777" w:rsidR="003E7F57" w:rsidRPr="003E7F57" w:rsidRDefault="003E7F57" w:rsidP="00CF052C">
      <w:pPr>
        <w:ind w:firstLineChars="200" w:firstLine="420"/>
        <w:rPr>
          <w:rFonts w:ascii="Times New Roman" w:eastAsia="宋体" w:hAnsi="Times New Roman" w:cs="Times New Roman"/>
          <w:szCs w:val="21"/>
        </w:rPr>
      </w:pPr>
      <w:r w:rsidRPr="003E7F57">
        <w:rPr>
          <w:rFonts w:ascii="Times New Roman" w:eastAsia="宋体" w:hAnsi="Times New Roman" w:cs="Times New Roman" w:hint="eastAsia"/>
          <w:szCs w:val="21"/>
        </w:rPr>
        <w:t>式中：</w:t>
      </w:r>
    </w:p>
    <w:p w14:paraId="172F513D" w14:textId="77777777" w:rsidR="003E7F57" w:rsidRPr="003E7F57" w:rsidRDefault="003E7F57" w:rsidP="00CF052C">
      <w:pPr>
        <w:ind w:firstLineChars="200" w:firstLine="420"/>
        <w:rPr>
          <w:rFonts w:ascii="Times New Roman" w:eastAsia="宋体" w:hAnsi="Times New Roman" w:cs="Times New Roman"/>
          <w:szCs w:val="21"/>
        </w:rPr>
      </w:pPr>
      <m:oMath>
        <m:r>
          <w:rPr>
            <w:rFonts w:ascii="Cambria Math" w:eastAsia="宋体" w:hAnsi="Cambria Math" w:cs="Cambria Math"/>
            <w:szCs w:val="21"/>
          </w:rPr>
          <m:t>V</m:t>
        </m:r>
      </m:oMath>
      <w:r w:rsidRPr="003E7F57">
        <w:rPr>
          <w:rFonts w:ascii="Times New Roman" w:eastAsia="宋体" w:hAnsi="Times New Roman" w:cs="Times New Roman" w:hint="eastAsia"/>
          <w:szCs w:val="21"/>
        </w:rPr>
        <w:t>——前进速度，单位为千米每小时（</w:t>
      </w:r>
      <w:r w:rsidRPr="003E7F57">
        <w:rPr>
          <w:rFonts w:ascii="Times New Roman" w:eastAsia="宋体" w:hAnsi="Times New Roman" w:cs="Times New Roman" w:hint="eastAsia"/>
          <w:szCs w:val="21"/>
        </w:rPr>
        <w:t>km/h</w:t>
      </w:r>
      <w:r w:rsidRPr="003E7F57">
        <w:rPr>
          <w:rFonts w:ascii="Times New Roman" w:eastAsia="宋体" w:hAnsi="Times New Roman" w:cs="Times New Roman" w:hint="eastAsia"/>
          <w:szCs w:val="21"/>
        </w:rPr>
        <w:t>）；</w:t>
      </w:r>
    </w:p>
    <w:p w14:paraId="0D4C5845" w14:textId="77777777" w:rsidR="003E7F57" w:rsidRPr="003E7F57" w:rsidRDefault="003E7F57" w:rsidP="00CF052C">
      <w:pPr>
        <w:ind w:firstLineChars="200" w:firstLine="420"/>
        <w:rPr>
          <w:rFonts w:ascii="Times New Roman" w:eastAsia="宋体" w:hAnsi="Times New Roman" w:cs="Times New Roman"/>
          <w:szCs w:val="21"/>
        </w:rPr>
      </w:pPr>
      <m:oMath>
        <m:r>
          <w:rPr>
            <w:rFonts w:ascii="Cambria Math" w:eastAsia="宋体" w:hAnsi="Cambria Math" w:cs="Cambria Math"/>
            <w:szCs w:val="21"/>
          </w:rPr>
          <m:t>L</m:t>
        </m:r>
      </m:oMath>
      <w:r w:rsidRPr="003E7F57">
        <w:rPr>
          <w:rFonts w:ascii="Times New Roman" w:eastAsia="宋体" w:hAnsi="Times New Roman" w:cs="Times New Roman" w:hint="eastAsia"/>
          <w:szCs w:val="21"/>
        </w:rPr>
        <w:t>——整个测区长度，单位为米（</w:t>
      </w:r>
      <w:r w:rsidRPr="003E7F57">
        <w:rPr>
          <w:rFonts w:ascii="Times New Roman" w:eastAsia="宋体" w:hAnsi="Times New Roman" w:cs="Times New Roman" w:hint="eastAsia"/>
          <w:szCs w:val="21"/>
        </w:rPr>
        <w:t>m</w:t>
      </w:r>
      <w:r w:rsidRPr="003E7F57">
        <w:rPr>
          <w:rFonts w:ascii="Times New Roman" w:eastAsia="宋体" w:hAnsi="Times New Roman" w:cs="Times New Roman" w:hint="eastAsia"/>
          <w:szCs w:val="21"/>
        </w:rPr>
        <w:t>）；</w:t>
      </w:r>
    </w:p>
    <w:p w14:paraId="44E31101" w14:textId="77777777" w:rsidR="003E7F57" w:rsidRPr="003E7F57" w:rsidRDefault="003E7F57" w:rsidP="00CF052C">
      <w:pPr>
        <w:ind w:firstLineChars="200" w:firstLine="420"/>
        <w:rPr>
          <w:rFonts w:ascii="Times New Roman" w:eastAsia="宋体" w:hAnsi="Times New Roman" w:cs="Times New Roman"/>
          <w:szCs w:val="21"/>
        </w:rPr>
      </w:pPr>
      <m:oMath>
        <m:r>
          <w:rPr>
            <w:rFonts w:ascii="Cambria Math" w:eastAsia="宋体" w:hAnsi="Cambria Math" w:cs="Cambria Math"/>
            <w:szCs w:val="21"/>
          </w:rPr>
          <m:t>T</m:t>
        </m:r>
      </m:oMath>
      <w:r w:rsidRPr="003E7F57">
        <w:rPr>
          <w:rFonts w:ascii="Times New Roman" w:eastAsia="宋体" w:hAnsi="Times New Roman" w:cs="Times New Roman" w:hint="eastAsia"/>
          <w:szCs w:val="21"/>
        </w:rPr>
        <w:t>——通过测区的时间，单位为秒（</w:t>
      </w:r>
      <w:r w:rsidRPr="003E7F57">
        <w:rPr>
          <w:rFonts w:ascii="Times New Roman" w:eastAsia="宋体" w:hAnsi="Times New Roman" w:cs="Times New Roman" w:hint="eastAsia"/>
          <w:szCs w:val="21"/>
        </w:rPr>
        <w:t>s</w:t>
      </w:r>
      <w:r w:rsidRPr="003E7F57">
        <w:rPr>
          <w:rFonts w:ascii="Times New Roman" w:eastAsia="宋体" w:hAnsi="Times New Roman" w:cs="Times New Roman" w:hint="eastAsia"/>
          <w:szCs w:val="21"/>
        </w:rPr>
        <w:t>）。</w:t>
      </w:r>
    </w:p>
    <w:p w14:paraId="56102735" w14:textId="77777777" w:rsidR="003E7F57" w:rsidRPr="003E7F57" w:rsidRDefault="003E7F57" w:rsidP="0046197C">
      <w:pPr>
        <w:ind w:firstLineChars="200" w:firstLine="420"/>
        <w:rPr>
          <w:rFonts w:ascii="Times New Roman" w:eastAsia="宋体" w:hAnsi="Times New Roman" w:cs="Times New Roman"/>
          <w:szCs w:val="21"/>
        </w:rPr>
      </w:pPr>
      <w:r w:rsidRPr="003E7F57">
        <w:rPr>
          <w:rFonts w:ascii="Times New Roman" w:eastAsia="宋体" w:hAnsi="Times New Roman" w:cs="Times New Roman" w:hint="eastAsia"/>
          <w:szCs w:val="21"/>
        </w:rPr>
        <w:t>b</w:t>
      </w:r>
      <w:r w:rsidRPr="003E7F57">
        <w:rPr>
          <w:rFonts w:ascii="Times New Roman" w:eastAsia="宋体" w:hAnsi="Times New Roman" w:cs="Times New Roman" w:hint="eastAsia"/>
          <w:szCs w:val="21"/>
        </w:rPr>
        <w:t>）</w:t>
      </w:r>
      <w:r w:rsidRPr="003E7F57">
        <w:rPr>
          <w:rFonts w:ascii="Times New Roman" w:eastAsia="宋体" w:hAnsi="Times New Roman" w:cs="Times New Roman" w:hint="eastAsia"/>
          <w:szCs w:val="21"/>
        </w:rPr>
        <w:t xml:space="preserve"> </w:t>
      </w:r>
      <w:r w:rsidRPr="003E7F57">
        <w:rPr>
          <w:rFonts w:ascii="Times New Roman" w:eastAsia="宋体" w:hAnsi="Times New Roman" w:cs="Times New Roman" w:hint="eastAsia"/>
          <w:szCs w:val="21"/>
        </w:rPr>
        <w:t>捡拾喂入量的测定：</w:t>
      </w:r>
    </w:p>
    <w:p w14:paraId="44BCFFE9" w14:textId="77777777" w:rsidR="003E7F57" w:rsidRPr="003E7F57" w:rsidRDefault="003E7F57" w:rsidP="00CF052C">
      <w:pPr>
        <w:ind w:firstLineChars="200" w:firstLine="420"/>
        <w:rPr>
          <w:rFonts w:ascii="Times New Roman" w:eastAsia="宋体" w:hAnsi="Times New Roman" w:cs="Times New Roman"/>
          <w:szCs w:val="21"/>
        </w:rPr>
      </w:pPr>
      <w:r w:rsidRPr="003E7F57">
        <w:rPr>
          <w:rFonts w:ascii="Times New Roman" w:eastAsia="宋体" w:hAnsi="Times New Roman" w:cs="Times New Roman" w:hint="eastAsia"/>
          <w:szCs w:val="21"/>
        </w:rPr>
        <w:t>接取测区内秧蔓及清选排出物、荚果出口排出物称重。</w:t>
      </w:r>
    </w:p>
    <w:p w14:paraId="21B25773" w14:textId="1A42DDBF" w:rsidR="003E7F57" w:rsidRPr="003E7F57" w:rsidRDefault="0046197C" w:rsidP="00CF052C">
      <w:pPr>
        <w:ind w:firstLineChars="200" w:firstLine="560"/>
        <w:jc w:val="right"/>
        <w:rPr>
          <w:rFonts w:ascii="Times New Roman" w:eastAsia="宋体" w:hAnsi="Times New Roman" w:cs="Times New Roman"/>
          <w:color w:val="FF0000"/>
          <w:szCs w:val="21"/>
        </w:rPr>
      </w:pPr>
      <m:oMath>
        <m:r>
          <m:rPr>
            <m:nor/>
          </m:rPr>
          <w:rPr>
            <w:rFonts w:ascii="Times New Roman" w:eastAsia="宋体" w:hAnsi="Times New Roman" w:cs="Times New Roman"/>
            <w:i/>
            <w:sz w:val="28"/>
            <w:szCs w:val="28"/>
          </w:rPr>
          <m:t>Q</m:t>
        </m:r>
        <m:r>
          <m:rPr>
            <m:nor/>
          </m:rPr>
          <w:rPr>
            <w:rFonts w:ascii="Times New Roman" w:eastAsia="宋体" w:hAnsi="Times New Roman" w:cs="Times New Roman"/>
            <w:sz w:val="28"/>
            <w:szCs w:val="28"/>
          </w:rPr>
          <m:t>=</m:t>
        </m:r>
        <m:f>
          <m:fPr>
            <m:ctrlPr>
              <w:rPr>
                <w:rFonts w:ascii="Cambria Math" w:eastAsia="宋体" w:hAnsi="Cambria Math" w:cs="Times New Roman"/>
                <w:i/>
                <w:sz w:val="28"/>
                <w:szCs w:val="28"/>
              </w:rPr>
            </m:ctrlPr>
          </m:fPr>
          <m:num>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M</m:t>
                </m:r>
              </m:e>
              <m:sub>
                <m:r>
                  <m:rPr>
                    <m:nor/>
                  </m:rPr>
                  <w:rPr>
                    <w:rFonts w:ascii="Times New Roman" w:eastAsia="宋体" w:hAnsi="Times New Roman" w:cs="Times New Roman"/>
                    <w:i/>
                    <w:sz w:val="28"/>
                    <w:szCs w:val="28"/>
                  </w:rPr>
                  <m:t>V</m:t>
                </m:r>
              </m:sub>
            </m:sSub>
          </m:num>
          <m:den>
            <m:r>
              <m:rPr>
                <m:nor/>
              </m:rPr>
              <w:rPr>
                <w:rFonts w:ascii="Times New Roman" w:eastAsia="宋体" w:hAnsi="Times New Roman" w:cs="Times New Roman"/>
                <w:i/>
                <w:sz w:val="28"/>
                <w:szCs w:val="28"/>
              </w:rPr>
              <m:t>T</m:t>
            </m:r>
          </m:den>
        </m:f>
      </m:oMath>
      <w:r>
        <w:rPr>
          <w:rFonts w:ascii="宋体" w:eastAsia="宋体" w:hAnsi="宋体" w:cs="Times New Roman"/>
          <w:szCs w:val="21"/>
        </w:rPr>
        <w:t xml:space="preserve">   </w:t>
      </w:r>
      <w:r w:rsidR="003E7F57" w:rsidRPr="003E7F57">
        <w:rPr>
          <w:rFonts w:ascii="宋体" w:eastAsia="宋体" w:hAnsi="宋体" w:cs="Times New Roman"/>
          <w:szCs w:val="21"/>
        </w:rPr>
        <w:t>…………………………………………</w:t>
      </w:r>
      <w:r>
        <w:rPr>
          <w:rFonts w:ascii="宋体" w:eastAsia="宋体" w:hAnsi="宋体" w:cs="Times New Roman"/>
          <w:szCs w:val="21"/>
        </w:rPr>
        <w:t>（</w:t>
      </w:r>
      <w:r>
        <w:rPr>
          <w:rFonts w:ascii="Times New Roman" w:eastAsia="宋体" w:hAnsi="Times New Roman" w:cs="Times New Roman"/>
          <w:szCs w:val="21"/>
        </w:rPr>
        <w:t>2</w:t>
      </w:r>
      <w:r>
        <w:rPr>
          <w:rFonts w:ascii="Times New Roman" w:eastAsia="宋体" w:hAnsi="Times New Roman" w:cs="Times New Roman" w:hint="eastAsia"/>
          <w:szCs w:val="21"/>
        </w:rPr>
        <w:t>）</w:t>
      </w:r>
    </w:p>
    <w:p w14:paraId="51D1AD65" w14:textId="77777777" w:rsidR="003E7F57" w:rsidRPr="003E7F57" w:rsidRDefault="003E7F57" w:rsidP="00CF052C">
      <w:pPr>
        <w:ind w:firstLineChars="200" w:firstLine="420"/>
        <w:rPr>
          <w:rFonts w:ascii="Times New Roman" w:eastAsia="宋体" w:hAnsi="Times New Roman" w:cs="Times New Roman"/>
          <w:szCs w:val="21"/>
        </w:rPr>
      </w:pPr>
      <w:r w:rsidRPr="003E7F57">
        <w:rPr>
          <w:rFonts w:ascii="Times New Roman" w:eastAsia="宋体" w:hAnsi="Times New Roman" w:cs="Times New Roman" w:hint="eastAsia"/>
          <w:szCs w:val="21"/>
        </w:rPr>
        <w:t>式中：</w:t>
      </w:r>
    </w:p>
    <w:p w14:paraId="73F5D4A1" w14:textId="77777777" w:rsidR="003E7F57" w:rsidRPr="003E7F57" w:rsidRDefault="003E7F57" w:rsidP="00CF052C">
      <w:pPr>
        <w:ind w:firstLineChars="200" w:firstLine="420"/>
        <w:rPr>
          <w:rFonts w:ascii="Times New Roman" w:eastAsia="宋体" w:hAnsi="Times New Roman" w:cs="Times New Roman"/>
          <w:szCs w:val="21"/>
        </w:rPr>
      </w:pPr>
      <m:oMath>
        <m:r>
          <w:rPr>
            <w:rFonts w:ascii="Cambria Math" w:eastAsia="宋体" w:hAnsi="Cambria Math" w:cs="Cambria Math"/>
            <w:szCs w:val="21"/>
          </w:rPr>
          <m:t>Q</m:t>
        </m:r>
      </m:oMath>
      <w:r w:rsidRPr="003E7F57">
        <w:rPr>
          <w:rFonts w:ascii="Times New Roman" w:eastAsia="宋体" w:hAnsi="Times New Roman" w:cs="Times New Roman" w:hint="eastAsia"/>
          <w:sz w:val="15"/>
          <w:szCs w:val="15"/>
        </w:rPr>
        <w:t xml:space="preserve"> </w:t>
      </w:r>
      <w:r w:rsidRPr="003E7F57">
        <w:rPr>
          <w:rFonts w:ascii="Times New Roman" w:eastAsia="宋体" w:hAnsi="Times New Roman" w:cs="Times New Roman"/>
          <w:sz w:val="15"/>
          <w:szCs w:val="15"/>
        </w:rPr>
        <w:t xml:space="preserve"> </w:t>
      </w:r>
      <w:r w:rsidRPr="003E7F57">
        <w:rPr>
          <w:rFonts w:ascii="Times New Roman" w:eastAsia="宋体" w:hAnsi="Times New Roman" w:cs="Times New Roman" w:hint="eastAsia"/>
          <w:szCs w:val="21"/>
        </w:rPr>
        <w:t>——捡拾喂入量，单位为千克每秒（</w:t>
      </w:r>
      <w:r w:rsidRPr="003E7F57">
        <w:rPr>
          <w:rFonts w:ascii="Times New Roman" w:eastAsia="宋体" w:hAnsi="Times New Roman" w:cs="Times New Roman" w:hint="eastAsia"/>
          <w:szCs w:val="21"/>
        </w:rPr>
        <w:t>kg/s</w:t>
      </w:r>
      <w:r w:rsidRPr="003E7F57">
        <w:rPr>
          <w:rFonts w:ascii="Times New Roman" w:eastAsia="宋体" w:hAnsi="Times New Roman" w:cs="Times New Roman" w:hint="eastAsia"/>
          <w:szCs w:val="21"/>
        </w:rPr>
        <w:t>）；</w:t>
      </w:r>
    </w:p>
    <w:p w14:paraId="38EB15A1" w14:textId="77777777" w:rsidR="003E7F57" w:rsidRPr="003E7F57" w:rsidRDefault="000C36C9" w:rsidP="00CF052C">
      <w:pPr>
        <w:ind w:firstLineChars="200" w:firstLine="420"/>
        <w:rPr>
          <w:rFonts w:ascii="Times New Roman" w:eastAsia="宋体" w:hAnsi="Times New Roman" w:cs="Times New Roman"/>
          <w:szCs w:val="21"/>
        </w:rPr>
      </w:pPr>
      <m:oMath>
        <m:sSub>
          <m:sSubPr>
            <m:ctrlPr>
              <w:rPr>
                <w:rFonts w:ascii="Cambria Math" w:eastAsia="宋体" w:hAnsi="Cambria Math" w:cs="Times New Roman"/>
                <w:szCs w:val="21"/>
              </w:rPr>
            </m:ctrlPr>
          </m:sSubPr>
          <m:e>
            <m:r>
              <w:rPr>
                <w:rFonts w:ascii="Cambria Math" w:eastAsia="宋体" w:hAnsi="Cambria Math" w:cs="Times New Roman" w:hint="eastAsia"/>
                <w:szCs w:val="21"/>
              </w:rPr>
              <m:t>M</m:t>
            </m:r>
          </m:e>
          <m:sub>
            <m:r>
              <w:rPr>
                <w:rFonts w:ascii="Cambria Math" w:eastAsia="宋体" w:hAnsi="Cambria Math" w:cs="Times New Roman"/>
                <w:szCs w:val="21"/>
              </w:rPr>
              <m:t>V</m:t>
            </m:r>
          </m:sub>
        </m:sSub>
      </m:oMath>
      <w:r w:rsidR="003E7F57" w:rsidRPr="003E7F57">
        <w:rPr>
          <w:rFonts w:ascii="Times New Roman" w:eastAsia="宋体" w:hAnsi="Times New Roman" w:cs="Times New Roman" w:hint="eastAsia"/>
          <w:szCs w:val="21"/>
        </w:rPr>
        <w:t>——通过整个测区接取的花生荚果、秧蔓及清选排出物的总质量，单位为千克（</w:t>
      </w:r>
      <w:r w:rsidR="003E7F57" w:rsidRPr="003E7F57">
        <w:rPr>
          <w:rFonts w:ascii="Times New Roman" w:eastAsia="宋体" w:hAnsi="Times New Roman" w:cs="Times New Roman" w:hint="eastAsia"/>
          <w:szCs w:val="21"/>
        </w:rPr>
        <w:t>kg</w:t>
      </w:r>
      <w:r w:rsidR="003E7F57" w:rsidRPr="003E7F57">
        <w:rPr>
          <w:rFonts w:ascii="Times New Roman" w:eastAsia="宋体" w:hAnsi="Times New Roman" w:cs="Times New Roman" w:hint="eastAsia"/>
          <w:szCs w:val="21"/>
        </w:rPr>
        <w:t>）；</w:t>
      </w:r>
    </w:p>
    <w:p w14:paraId="2DA9A61E" w14:textId="77777777" w:rsidR="003E7F57" w:rsidRPr="003E7F57" w:rsidRDefault="003E7F57" w:rsidP="0046197C">
      <w:pPr>
        <w:ind w:firstLineChars="200" w:firstLine="420"/>
        <w:rPr>
          <w:rFonts w:ascii="Times New Roman" w:eastAsia="宋体" w:hAnsi="Times New Roman" w:cs="Times New Roman"/>
          <w:szCs w:val="21"/>
        </w:rPr>
      </w:pPr>
      <w:r w:rsidRPr="003E7F57">
        <w:rPr>
          <w:rFonts w:ascii="Times New Roman" w:eastAsia="宋体" w:hAnsi="Times New Roman" w:cs="Times New Roman" w:hint="eastAsia"/>
          <w:szCs w:val="21"/>
        </w:rPr>
        <w:t>c</w:t>
      </w:r>
      <w:r w:rsidRPr="003E7F57">
        <w:rPr>
          <w:rFonts w:ascii="Times New Roman" w:eastAsia="宋体" w:hAnsi="Times New Roman" w:cs="Times New Roman"/>
          <w:szCs w:val="21"/>
        </w:rPr>
        <w:t>）</w:t>
      </w:r>
      <w:r w:rsidRPr="003E7F57">
        <w:rPr>
          <w:rFonts w:ascii="Times New Roman" w:eastAsia="宋体" w:hAnsi="Times New Roman" w:cs="Times New Roman" w:hint="eastAsia"/>
          <w:szCs w:val="21"/>
        </w:rPr>
        <w:t xml:space="preserve"> </w:t>
      </w:r>
      <w:r w:rsidRPr="003E7F57">
        <w:rPr>
          <w:rFonts w:ascii="Times New Roman" w:eastAsia="宋体" w:hAnsi="Times New Roman" w:cs="Times New Roman" w:hint="eastAsia"/>
          <w:szCs w:val="21"/>
        </w:rPr>
        <w:t>捡拾损失率的测定：</w:t>
      </w:r>
    </w:p>
    <w:p w14:paraId="6056A490" w14:textId="77777777" w:rsidR="003E7F57" w:rsidRPr="0046197C" w:rsidRDefault="003E7F57" w:rsidP="00CF052C">
      <w:pPr>
        <w:ind w:firstLineChars="200" w:firstLine="420"/>
        <w:rPr>
          <w:rFonts w:ascii="Times New Roman" w:eastAsia="宋体" w:hAnsi="Times New Roman" w:cs="Times New Roman"/>
          <w:szCs w:val="21"/>
        </w:rPr>
      </w:pPr>
      <w:r w:rsidRPr="0046197C">
        <w:rPr>
          <w:rFonts w:ascii="Times New Roman" w:eastAsia="宋体" w:hAnsi="Times New Roman" w:cs="Times New Roman"/>
          <w:szCs w:val="21"/>
        </w:rPr>
        <w:t>在测区内等距离取</w:t>
      </w:r>
      <w:r w:rsidRPr="0046197C">
        <w:rPr>
          <w:rFonts w:ascii="Times New Roman" w:eastAsia="宋体" w:hAnsi="Times New Roman" w:cs="Times New Roman"/>
          <w:szCs w:val="21"/>
        </w:rPr>
        <w:t>3</w:t>
      </w:r>
      <w:r w:rsidRPr="0046197C">
        <w:rPr>
          <w:rFonts w:ascii="Times New Roman" w:eastAsia="宋体" w:hAnsi="Times New Roman" w:cs="Times New Roman"/>
          <w:szCs w:val="21"/>
        </w:rPr>
        <w:t>个小区，每个小区面积为</w:t>
      </w:r>
      <w:r w:rsidRPr="0046197C">
        <w:rPr>
          <w:rFonts w:ascii="Times New Roman" w:eastAsia="宋体" w:hAnsi="Times New Roman" w:cs="Times New Roman"/>
          <w:szCs w:val="21"/>
        </w:rPr>
        <w:t>3 m</w:t>
      </w:r>
      <w:r w:rsidRPr="0046197C">
        <w:rPr>
          <w:rFonts w:ascii="Times New Roman" w:eastAsia="宋体" w:hAnsi="Times New Roman" w:cs="Times New Roman"/>
          <w:szCs w:val="21"/>
        </w:rPr>
        <w:t>长，</w:t>
      </w:r>
      <w:r w:rsidRPr="0046197C">
        <w:rPr>
          <w:rFonts w:ascii="Times New Roman" w:eastAsia="宋体" w:hAnsi="Times New Roman" w:cs="Times New Roman"/>
          <w:szCs w:val="21"/>
        </w:rPr>
        <w:t>1</w:t>
      </w:r>
      <w:r w:rsidRPr="0046197C">
        <w:rPr>
          <w:rFonts w:ascii="Times New Roman" w:eastAsia="宋体" w:hAnsi="Times New Roman" w:cs="Times New Roman"/>
          <w:szCs w:val="21"/>
        </w:rPr>
        <w:t>个作业幅宽。收集各小区所有捡拾过程中</w:t>
      </w:r>
      <w:proofErr w:type="gramStart"/>
      <w:r w:rsidRPr="0046197C">
        <w:rPr>
          <w:rFonts w:ascii="Times New Roman" w:eastAsia="宋体" w:hAnsi="Times New Roman" w:cs="Times New Roman"/>
          <w:szCs w:val="21"/>
        </w:rPr>
        <w:t>漏捡及</w:t>
      </w:r>
      <w:proofErr w:type="gramEnd"/>
      <w:r w:rsidRPr="0046197C">
        <w:rPr>
          <w:rFonts w:ascii="Times New Roman" w:eastAsia="宋体" w:hAnsi="Times New Roman" w:cs="Times New Roman"/>
          <w:szCs w:val="21"/>
        </w:rPr>
        <w:t>掉落的荚果，得到小区内捡拾损失的荚果（不含自然落果）质量；挑出秧蔓及清选排出物中清选、夹带及未摘净的荚果称重，并计算出小区内的清选、夹带及未摘净损失的</w:t>
      </w:r>
      <w:proofErr w:type="gramStart"/>
      <w:r w:rsidRPr="0046197C">
        <w:rPr>
          <w:rFonts w:ascii="Times New Roman" w:eastAsia="宋体" w:hAnsi="Times New Roman" w:cs="Times New Roman"/>
          <w:szCs w:val="21"/>
        </w:rPr>
        <w:t>的</w:t>
      </w:r>
      <w:proofErr w:type="gramEnd"/>
      <w:r w:rsidRPr="0046197C">
        <w:rPr>
          <w:rFonts w:ascii="Times New Roman" w:eastAsia="宋体" w:hAnsi="Times New Roman" w:cs="Times New Roman"/>
          <w:szCs w:val="21"/>
        </w:rPr>
        <w:t>荚果质量；接取荚果排出口收集到的荚果称重并计算出小区内荚果排出口收集到的荚果质量。</w:t>
      </w:r>
    </w:p>
    <w:p w14:paraId="76F41614" w14:textId="15218F77" w:rsidR="003E7F57" w:rsidRPr="003E7F57" w:rsidRDefault="000C36C9" w:rsidP="00CF052C">
      <w:pPr>
        <w:ind w:firstLineChars="200" w:firstLine="560"/>
        <w:jc w:val="right"/>
        <w:rPr>
          <w:rFonts w:ascii="Times New Roman" w:eastAsia="宋体" w:hAnsi="Times New Roman" w:cs="Times New Roman"/>
          <w:color w:val="FF0000"/>
          <w:szCs w:val="21"/>
        </w:rPr>
      </w:pPr>
      <m:oMath>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P</m:t>
            </m:r>
          </m:e>
          <m:sub>
            <m:r>
              <m:rPr>
                <m:nor/>
              </m:rPr>
              <w:rPr>
                <w:rFonts w:ascii="Times New Roman" w:eastAsia="宋体" w:hAnsi="Times New Roman" w:cs="Times New Roman"/>
                <w:i/>
                <w:sz w:val="28"/>
                <w:szCs w:val="28"/>
              </w:rPr>
              <m:t>S</m:t>
            </m:r>
          </m:sub>
        </m:sSub>
        <m:r>
          <m:rPr>
            <m:nor/>
          </m:rPr>
          <w:rPr>
            <w:rFonts w:ascii="Times New Roman" w:eastAsia="宋体" w:hAnsi="Times New Roman" w:cs="Times New Roman"/>
            <w:sz w:val="28"/>
            <w:szCs w:val="28"/>
          </w:rPr>
          <m:t>=</m:t>
        </m:r>
        <m:f>
          <m:fPr>
            <m:ctrlPr>
              <w:rPr>
                <w:rFonts w:ascii="Cambria Math" w:eastAsia="宋体" w:hAnsi="Cambria Math" w:cs="Times New Roman"/>
                <w:sz w:val="28"/>
                <w:szCs w:val="28"/>
              </w:rPr>
            </m:ctrlPr>
          </m:fPr>
          <m:num>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M</m:t>
                </m:r>
              </m:e>
              <m:sub>
                <m:r>
                  <m:rPr>
                    <m:nor/>
                  </m:rPr>
                  <w:rPr>
                    <w:rFonts w:ascii="Times New Roman" w:eastAsia="宋体" w:hAnsi="Times New Roman" w:cs="Times New Roman"/>
                    <w:i/>
                    <w:sz w:val="28"/>
                    <w:szCs w:val="28"/>
                  </w:rPr>
                  <m:t>S</m:t>
                </m:r>
              </m:sub>
            </m:sSub>
          </m:num>
          <m:den>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M</m:t>
                </m:r>
              </m:e>
              <m:sub>
                <m:r>
                  <m:rPr>
                    <m:nor/>
                  </m:rPr>
                  <w:rPr>
                    <w:rFonts w:ascii="Times New Roman" w:eastAsia="宋体" w:hAnsi="Times New Roman" w:cs="Times New Roman"/>
                    <w:i/>
                    <w:sz w:val="28"/>
                    <w:szCs w:val="28"/>
                  </w:rPr>
                  <m:t>S</m:t>
                </m:r>
              </m:sub>
            </m:sSub>
            <m:r>
              <m:rPr>
                <m:nor/>
              </m:rPr>
              <w:rPr>
                <w:rFonts w:ascii="Times New Roman" w:eastAsia="宋体" w:hAnsi="Times New Roman" w:cs="Times New Roman"/>
                <w:sz w:val="28"/>
                <w:szCs w:val="28"/>
              </w:rPr>
              <m:t>+</m:t>
            </m:r>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M</m:t>
                </m:r>
              </m:e>
              <m:sub>
                <m:r>
                  <m:rPr>
                    <m:nor/>
                  </m:rPr>
                  <w:rPr>
                    <w:rFonts w:ascii="Times New Roman" w:eastAsia="宋体" w:hAnsi="Times New Roman" w:cs="Times New Roman"/>
                    <w:i/>
                    <w:sz w:val="28"/>
                    <w:szCs w:val="28"/>
                  </w:rPr>
                  <m:t>q</m:t>
                </m:r>
              </m:sub>
            </m:sSub>
            <m:r>
              <m:rPr>
                <m:nor/>
              </m:rPr>
              <w:rPr>
                <w:rFonts w:ascii="Times New Roman" w:eastAsia="宋体" w:hAnsi="Times New Roman" w:cs="Times New Roman"/>
                <w:sz w:val="28"/>
                <w:szCs w:val="28"/>
              </w:rPr>
              <m:t>+</m:t>
            </m:r>
            <m:sSub>
              <m:sSubPr>
                <m:ctrlPr>
                  <w:rPr>
                    <w:rFonts w:ascii="Cambria Math" w:eastAsia="宋体" w:hAnsi="Cambria Math" w:cs="Times New Roman"/>
                    <w:i/>
                    <w:sz w:val="28"/>
                    <w:szCs w:val="28"/>
                  </w:rPr>
                </m:ctrlPr>
              </m:sSubPr>
              <m:e>
                <m:r>
                  <m:rPr>
                    <m:nor/>
                  </m:rPr>
                  <w:rPr>
                    <w:rFonts w:ascii="Times New Roman" w:eastAsia="宋体" w:hAnsi="Times New Roman" w:cs="Times New Roman"/>
                    <w:i/>
                    <w:sz w:val="28"/>
                    <w:szCs w:val="28"/>
                  </w:rPr>
                  <m:t>M</m:t>
                </m:r>
              </m:e>
              <m:sub>
                <m:r>
                  <m:rPr>
                    <m:nor/>
                  </m:rPr>
                  <w:rPr>
                    <w:rFonts w:ascii="Times New Roman" w:eastAsia="宋体" w:hAnsi="Times New Roman" w:cs="Times New Roman"/>
                    <w:i/>
                    <w:sz w:val="28"/>
                    <w:szCs w:val="28"/>
                  </w:rPr>
                  <m:t>X</m:t>
                </m:r>
              </m:sub>
            </m:sSub>
          </m:den>
        </m:f>
        <m:r>
          <m:rPr>
            <m:nor/>
          </m:rPr>
          <w:rPr>
            <w:rFonts w:ascii="Times New Roman" w:eastAsia="宋体" w:hAnsi="Times New Roman" w:cs="Times New Roman"/>
            <w:sz w:val="28"/>
            <w:szCs w:val="28"/>
          </w:rPr>
          <m:t>×100</m:t>
        </m:r>
        <m:r>
          <m:rPr>
            <m:nor/>
          </m:rPr>
          <w:rPr>
            <w:rFonts w:ascii="Times New Roman" w:eastAsia="宋体" w:hAnsi="Times New Roman" w:cs="Times New Roman"/>
            <w:sz w:val="28"/>
            <w:szCs w:val="28"/>
          </w:rPr>
          <m:t>％</m:t>
        </m:r>
      </m:oMath>
      <w:r w:rsidR="0046197C">
        <w:rPr>
          <w:rFonts w:ascii="宋体" w:eastAsia="宋体" w:hAnsi="宋体" w:cs="Times New Roman" w:hint="eastAsia"/>
          <w:szCs w:val="21"/>
        </w:rPr>
        <w:t xml:space="preserve"> </w:t>
      </w:r>
      <w:r w:rsidR="0046197C">
        <w:rPr>
          <w:rFonts w:ascii="宋体" w:eastAsia="宋体" w:hAnsi="宋体" w:cs="Times New Roman"/>
          <w:szCs w:val="21"/>
        </w:rPr>
        <w:t xml:space="preserve"> </w:t>
      </w:r>
      <w:r w:rsidR="003E7F57" w:rsidRPr="003E7F57">
        <w:rPr>
          <w:rFonts w:ascii="宋体" w:eastAsia="宋体" w:hAnsi="宋体" w:cs="Times New Roman"/>
          <w:szCs w:val="21"/>
        </w:rPr>
        <w:t>……………………………………</w:t>
      </w:r>
      <w:r w:rsidR="0046197C">
        <w:rPr>
          <w:rFonts w:ascii="宋体" w:eastAsia="宋体" w:hAnsi="宋体" w:cs="Times New Roman"/>
          <w:szCs w:val="21"/>
        </w:rPr>
        <w:t>（</w:t>
      </w:r>
      <w:r w:rsidR="0046197C" w:rsidRPr="0046197C">
        <w:rPr>
          <w:rFonts w:ascii="Times New Roman" w:eastAsia="宋体" w:hAnsi="Times New Roman" w:cs="Times New Roman"/>
          <w:szCs w:val="21"/>
        </w:rPr>
        <w:t>3</w:t>
      </w:r>
      <w:r w:rsidR="0046197C">
        <w:rPr>
          <w:rFonts w:ascii="宋体" w:eastAsia="宋体" w:hAnsi="宋体" w:cs="Times New Roman"/>
          <w:szCs w:val="21"/>
        </w:rPr>
        <w:t>）</w:t>
      </w:r>
    </w:p>
    <w:p w14:paraId="0D000171" w14:textId="77777777" w:rsidR="003E7F57" w:rsidRPr="003E7F57" w:rsidRDefault="003E7F57" w:rsidP="00CF052C">
      <w:pPr>
        <w:ind w:firstLineChars="200" w:firstLine="420"/>
        <w:rPr>
          <w:rFonts w:ascii="Times New Roman" w:eastAsia="宋体" w:hAnsi="Times New Roman" w:cs="Times New Roman"/>
          <w:szCs w:val="21"/>
        </w:rPr>
      </w:pPr>
      <w:r w:rsidRPr="003E7F57">
        <w:rPr>
          <w:rFonts w:ascii="Times New Roman" w:eastAsia="宋体" w:hAnsi="Times New Roman" w:cs="Times New Roman" w:hint="eastAsia"/>
          <w:szCs w:val="21"/>
        </w:rPr>
        <w:t>式中：</w:t>
      </w:r>
    </w:p>
    <w:p w14:paraId="54440F69" w14:textId="3D4E2ED9" w:rsidR="003E7F57" w:rsidRPr="003E7F57" w:rsidRDefault="000C36C9" w:rsidP="00CF052C">
      <w:pPr>
        <w:ind w:firstLineChars="200" w:firstLine="420"/>
        <w:rPr>
          <w:rFonts w:ascii="Times New Roman" w:eastAsia="宋体" w:hAnsi="Times New Roman" w:cs="Times New Roman"/>
          <w:szCs w:val="21"/>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szCs w:val="21"/>
              </w:rPr>
              <m:t>P</m:t>
            </m:r>
          </m:e>
          <m:sub>
            <m:r>
              <m:rPr>
                <m:nor/>
              </m:rPr>
              <w:rPr>
                <w:rFonts w:ascii="Times New Roman" w:eastAsia="宋体" w:hAnsi="Times New Roman" w:cs="Times New Roman"/>
                <w:i/>
                <w:szCs w:val="21"/>
              </w:rPr>
              <m:t>S</m:t>
            </m:r>
          </m:sub>
        </m:sSub>
        <m:r>
          <w:rPr>
            <w:rFonts w:ascii="Cambria Math" w:eastAsia="宋体" w:hAnsi="Cambria Math" w:cs="Times New Roman"/>
            <w:szCs w:val="21"/>
          </w:rPr>
          <m:t xml:space="preserve">  </m:t>
        </m:r>
      </m:oMath>
      <w:r w:rsidR="003E7F57" w:rsidRPr="003E7F57">
        <w:rPr>
          <w:rFonts w:ascii="Times New Roman" w:eastAsia="宋体" w:hAnsi="Times New Roman" w:cs="Times New Roman" w:hint="eastAsia"/>
          <w:szCs w:val="21"/>
        </w:rPr>
        <w:t>——捡拾损失率；</w:t>
      </w:r>
    </w:p>
    <w:p w14:paraId="5210144C" w14:textId="77AB23FE" w:rsidR="003E7F57" w:rsidRPr="003E7F57" w:rsidRDefault="000C36C9" w:rsidP="00CF052C">
      <w:pPr>
        <w:ind w:firstLineChars="200" w:firstLine="420"/>
        <w:rPr>
          <w:rFonts w:ascii="Times New Roman" w:eastAsia="宋体" w:hAnsi="Times New Roman" w:cs="Times New Roman"/>
          <w:szCs w:val="21"/>
        </w:rPr>
      </w:pPr>
      <m:oMath>
        <m:sSub>
          <m:sSubPr>
            <m:ctrlPr>
              <w:rPr>
                <w:rFonts w:ascii="Cambria Math" w:hAnsi="Cambria Math" w:cs="Times New Roman"/>
                <w:i/>
                <w:szCs w:val="21"/>
              </w:rPr>
            </m:ctrlPr>
          </m:sSubPr>
          <m:e>
            <m:r>
              <m:rPr>
                <m:nor/>
              </m:rPr>
              <w:rPr>
                <w:rFonts w:ascii="Times New Roman" w:hAnsi="Times New Roman" w:cs="Times New Roman"/>
                <w:i/>
                <w:szCs w:val="21"/>
              </w:rPr>
              <m:t>M</m:t>
            </m:r>
          </m:e>
          <m:sub>
            <m:r>
              <m:rPr>
                <m:nor/>
              </m:rPr>
              <w:rPr>
                <w:rFonts w:ascii="Times New Roman" w:hAnsi="Times New Roman" w:cs="Times New Roman"/>
                <w:i/>
                <w:szCs w:val="21"/>
              </w:rPr>
              <m:t>S</m:t>
            </m:r>
          </m:sub>
        </m:sSub>
      </m:oMath>
      <w:r w:rsidR="003E7F57" w:rsidRPr="003E7F57">
        <w:rPr>
          <w:rFonts w:ascii="Times New Roman" w:eastAsia="宋体" w:hAnsi="Times New Roman" w:cs="Times New Roman" w:hint="eastAsia"/>
          <w:szCs w:val="21"/>
        </w:rPr>
        <w:t>——小区内捡拾损失的荚果质量（不含自然落果），单位为克（</w:t>
      </w:r>
      <w:r w:rsidR="003E7F57" w:rsidRPr="003E7F57">
        <w:rPr>
          <w:rFonts w:ascii="Times New Roman" w:eastAsia="宋体" w:hAnsi="Times New Roman" w:cs="Times New Roman" w:hint="eastAsia"/>
          <w:szCs w:val="21"/>
        </w:rPr>
        <w:t>g</w:t>
      </w:r>
      <w:r w:rsidR="003E7F57" w:rsidRPr="003E7F57">
        <w:rPr>
          <w:rFonts w:ascii="Times New Roman" w:eastAsia="宋体" w:hAnsi="Times New Roman" w:cs="Times New Roman" w:hint="eastAsia"/>
          <w:szCs w:val="21"/>
        </w:rPr>
        <w:t>）；</w:t>
      </w:r>
    </w:p>
    <w:p w14:paraId="4DE789B1" w14:textId="55742D06" w:rsidR="003E7F57" w:rsidRPr="003E7F57" w:rsidRDefault="000C36C9" w:rsidP="00CF052C">
      <w:pPr>
        <w:ind w:firstLineChars="200" w:firstLine="420"/>
        <w:rPr>
          <w:rFonts w:ascii="Times New Roman" w:eastAsia="宋体" w:hAnsi="Times New Roman" w:cs="Times New Roman"/>
          <w:szCs w:val="21"/>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szCs w:val="21"/>
              </w:rPr>
              <m:t>M</m:t>
            </m:r>
          </m:e>
          <m:sub>
            <m:r>
              <m:rPr>
                <m:nor/>
              </m:rPr>
              <w:rPr>
                <w:rFonts w:ascii="Times New Roman" w:eastAsia="宋体" w:hAnsi="Times New Roman" w:cs="Times New Roman"/>
                <w:i/>
                <w:szCs w:val="21"/>
              </w:rPr>
              <m:t>q</m:t>
            </m:r>
          </m:sub>
        </m:sSub>
      </m:oMath>
      <w:r w:rsidR="003E7F57" w:rsidRPr="003E7F57">
        <w:rPr>
          <w:rFonts w:ascii="Times New Roman" w:eastAsia="宋体" w:hAnsi="Times New Roman" w:cs="Times New Roman" w:hint="eastAsia"/>
          <w:szCs w:val="21"/>
        </w:rPr>
        <w:t>——</w:t>
      </w:r>
      <w:proofErr w:type="gramStart"/>
      <w:r w:rsidR="003E7F57" w:rsidRPr="003E7F57">
        <w:rPr>
          <w:rFonts w:ascii="Times New Roman" w:eastAsia="宋体" w:hAnsi="Times New Roman" w:cs="Times New Roman" w:hint="eastAsia"/>
          <w:szCs w:val="21"/>
        </w:rPr>
        <w:t>小区内清选</w:t>
      </w:r>
      <w:proofErr w:type="gramEnd"/>
      <w:r w:rsidR="003E7F57" w:rsidRPr="003E7F57">
        <w:rPr>
          <w:rFonts w:ascii="Times New Roman" w:eastAsia="宋体" w:hAnsi="Times New Roman" w:cs="Times New Roman" w:hint="eastAsia"/>
          <w:szCs w:val="21"/>
        </w:rPr>
        <w:t>、夹带及未摘净损失的荚果质量，单位为克（</w:t>
      </w:r>
      <w:r w:rsidR="003E7F57" w:rsidRPr="003E7F57">
        <w:rPr>
          <w:rFonts w:ascii="Times New Roman" w:eastAsia="宋体" w:hAnsi="Times New Roman" w:cs="Times New Roman" w:hint="eastAsia"/>
          <w:szCs w:val="21"/>
        </w:rPr>
        <w:t>g</w:t>
      </w:r>
      <w:r w:rsidR="003E7F57" w:rsidRPr="003E7F57">
        <w:rPr>
          <w:rFonts w:ascii="Times New Roman" w:eastAsia="宋体" w:hAnsi="Times New Roman" w:cs="Times New Roman" w:hint="eastAsia"/>
          <w:szCs w:val="21"/>
        </w:rPr>
        <w:t>）；</w:t>
      </w:r>
    </w:p>
    <w:p w14:paraId="469A1C39" w14:textId="22CFADD3" w:rsidR="003E7F57" w:rsidRPr="003E7F57" w:rsidRDefault="000C36C9" w:rsidP="00CF052C">
      <w:pPr>
        <w:ind w:firstLineChars="200" w:firstLine="420"/>
        <w:rPr>
          <w:rFonts w:ascii="Times New Roman" w:eastAsia="宋体" w:hAnsi="Times New Roman" w:cs="Times New Roman"/>
          <w:szCs w:val="21"/>
        </w:rPr>
      </w:pPr>
      <m:oMath>
        <m:sSub>
          <m:sSubPr>
            <m:ctrlPr>
              <w:rPr>
                <w:rFonts w:ascii="Cambria Math" w:eastAsia="宋体" w:hAnsi="Cambria Math" w:cs="Times New Roman"/>
                <w:i/>
                <w:szCs w:val="21"/>
              </w:rPr>
            </m:ctrlPr>
          </m:sSubPr>
          <m:e>
            <m:r>
              <m:rPr>
                <m:nor/>
              </m:rPr>
              <w:rPr>
                <w:rFonts w:ascii="Times New Roman" w:eastAsia="宋体" w:hAnsi="Times New Roman" w:cs="Times New Roman"/>
                <w:i/>
                <w:szCs w:val="21"/>
              </w:rPr>
              <m:t>M</m:t>
            </m:r>
          </m:e>
          <m:sub>
            <m:r>
              <m:rPr>
                <m:nor/>
              </m:rPr>
              <w:rPr>
                <w:rFonts w:ascii="Times New Roman" w:eastAsia="宋体" w:hAnsi="Times New Roman" w:cs="Times New Roman"/>
                <w:i/>
                <w:szCs w:val="21"/>
              </w:rPr>
              <m:t>X</m:t>
            </m:r>
          </m:sub>
        </m:sSub>
      </m:oMath>
      <w:r w:rsidR="003E7F57" w:rsidRPr="003E7F57">
        <w:rPr>
          <w:rFonts w:ascii="Times New Roman" w:eastAsia="宋体" w:hAnsi="Times New Roman" w:cs="Times New Roman" w:hint="eastAsia"/>
          <w:szCs w:val="21"/>
        </w:rPr>
        <w:t>——小区内荚果排出口收集到的荚果质量（计算值），单位为克（</w:t>
      </w:r>
      <w:r w:rsidR="003E7F57" w:rsidRPr="003E7F57">
        <w:rPr>
          <w:rFonts w:ascii="Times New Roman" w:eastAsia="宋体" w:hAnsi="Times New Roman" w:cs="Times New Roman" w:hint="eastAsia"/>
          <w:szCs w:val="21"/>
        </w:rPr>
        <w:t>g</w:t>
      </w:r>
      <w:r w:rsidR="003E7F57" w:rsidRPr="003E7F57">
        <w:rPr>
          <w:rFonts w:ascii="Times New Roman" w:eastAsia="宋体" w:hAnsi="Times New Roman" w:cs="Times New Roman" w:hint="eastAsia"/>
          <w:szCs w:val="21"/>
        </w:rPr>
        <w:t>）。</w:t>
      </w:r>
    </w:p>
    <w:p w14:paraId="21399724" w14:textId="77777777" w:rsidR="003E7F57" w:rsidRPr="003E7F57" w:rsidRDefault="003E7F57" w:rsidP="00CF052C">
      <w:pPr>
        <w:widowControl/>
        <w:spacing w:beforeLines="50" w:before="156" w:afterLines="50" w:after="156"/>
        <w:outlineLvl w:val="1"/>
        <w:rPr>
          <w:rFonts w:ascii="黑体" w:eastAsia="黑体" w:hAnsi="Times New Roman" w:cs="Times New Roman"/>
          <w:kern w:val="0"/>
          <w:szCs w:val="20"/>
        </w:rPr>
      </w:pPr>
      <w:r w:rsidRPr="003E7F57">
        <w:rPr>
          <w:rFonts w:ascii="黑体" w:eastAsia="黑体" w:hAnsi="Times New Roman" w:cs="Times New Roman" w:hint="eastAsia"/>
          <w:kern w:val="0"/>
          <w:szCs w:val="20"/>
        </w:rPr>
        <w:t>5</w:t>
      </w:r>
      <w:r w:rsidRPr="003E7F57">
        <w:rPr>
          <w:rFonts w:ascii="黑体" w:eastAsia="黑体" w:hAnsi="Times New Roman" w:cs="Times New Roman"/>
          <w:kern w:val="0"/>
          <w:szCs w:val="20"/>
        </w:rPr>
        <w:t xml:space="preserve">.2  </w:t>
      </w:r>
      <w:r w:rsidRPr="003E7F57">
        <w:rPr>
          <w:rFonts w:ascii="黑体" w:eastAsia="黑体" w:hAnsi="Times New Roman" w:cs="Times New Roman" w:hint="eastAsia"/>
          <w:kern w:val="0"/>
          <w:szCs w:val="20"/>
        </w:rPr>
        <w:t>安全检查</w:t>
      </w:r>
    </w:p>
    <w:p w14:paraId="39681127" w14:textId="4672EB44" w:rsidR="003E7F57" w:rsidRPr="00233988" w:rsidRDefault="003E7F57" w:rsidP="00CF052C">
      <w:pPr>
        <w:widowControl/>
        <w:autoSpaceDE w:val="0"/>
        <w:autoSpaceDN w:val="0"/>
        <w:ind w:firstLineChars="200" w:firstLine="420"/>
        <w:rPr>
          <w:rFonts w:ascii="Times New Roman" w:eastAsia="宋体" w:hAnsi="Times New Roman" w:cs="Times New Roman"/>
          <w:noProof/>
          <w:kern w:val="0"/>
          <w:szCs w:val="20"/>
        </w:rPr>
      </w:pPr>
      <w:r w:rsidRPr="00233988">
        <w:rPr>
          <w:rFonts w:ascii="Times New Roman" w:eastAsia="宋体" w:hAnsi="Times New Roman" w:cs="Times New Roman"/>
          <w:noProof/>
          <w:kern w:val="0"/>
          <w:szCs w:val="20"/>
        </w:rPr>
        <w:t>按</w:t>
      </w:r>
      <w:r w:rsidRPr="00233988">
        <w:rPr>
          <w:rFonts w:ascii="Times New Roman" w:eastAsia="宋体" w:hAnsi="Times New Roman" w:cs="Times New Roman"/>
          <w:noProof/>
          <w:kern w:val="0"/>
          <w:szCs w:val="20"/>
        </w:rPr>
        <w:t>GB 10395.1</w:t>
      </w:r>
      <w:r w:rsidRPr="00233988">
        <w:rPr>
          <w:rFonts w:ascii="Times New Roman" w:eastAsia="宋体" w:hAnsi="Times New Roman" w:cs="Times New Roman"/>
          <w:noProof/>
          <w:kern w:val="0"/>
          <w:szCs w:val="20"/>
        </w:rPr>
        <w:t>、</w:t>
      </w:r>
      <w:r w:rsidRPr="00233988">
        <w:rPr>
          <w:rFonts w:ascii="Times New Roman" w:eastAsia="宋体" w:hAnsi="Times New Roman" w:cs="Times New Roman"/>
          <w:noProof/>
          <w:kern w:val="0"/>
          <w:szCs w:val="20"/>
        </w:rPr>
        <w:t>GB 10395.7</w:t>
      </w:r>
      <w:r w:rsidR="00C20678">
        <w:rPr>
          <w:rFonts w:ascii="Times New Roman" w:eastAsia="宋体" w:hAnsi="Times New Roman" w:cs="Times New Roman"/>
          <w:noProof/>
          <w:kern w:val="0"/>
          <w:szCs w:val="20"/>
        </w:rPr>
        <w:t>、</w:t>
      </w:r>
      <w:r w:rsidR="00C20678">
        <w:rPr>
          <w:rFonts w:ascii="Times New Roman" w:eastAsia="宋体" w:hAnsi="Times New Roman" w:cs="Times New Roman"/>
          <w:noProof/>
          <w:kern w:val="0"/>
          <w:szCs w:val="20"/>
        </w:rPr>
        <w:t>GB</w:t>
      </w:r>
      <w:r w:rsidR="00C20678">
        <w:rPr>
          <w:rFonts w:ascii="Times New Roman" w:eastAsia="宋体" w:hAnsi="Times New Roman" w:cs="Times New Roman" w:hint="eastAsia"/>
          <w:noProof/>
          <w:kern w:val="0"/>
          <w:szCs w:val="20"/>
        </w:rPr>
        <w:t>/</w:t>
      </w:r>
      <w:r w:rsidR="00C20678">
        <w:rPr>
          <w:rFonts w:ascii="Times New Roman" w:eastAsia="宋体" w:hAnsi="Times New Roman" w:cs="Times New Roman"/>
          <w:noProof/>
          <w:kern w:val="0"/>
          <w:szCs w:val="20"/>
        </w:rPr>
        <w:t>T 10395.20</w:t>
      </w:r>
      <w:r w:rsidRPr="00233988">
        <w:rPr>
          <w:rFonts w:ascii="Times New Roman" w:eastAsia="宋体" w:hAnsi="Times New Roman" w:cs="Times New Roman"/>
          <w:noProof/>
          <w:kern w:val="0"/>
          <w:szCs w:val="20"/>
        </w:rPr>
        <w:t>和</w:t>
      </w:r>
      <w:r w:rsidRPr="00233988">
        <w:rPr>
          <w:rFonts w:ascii="Times New Roman" w:eastAsia="宋体" w:hAnsi="Times New Roman" w:cs="Times New Roman"/>
          <w:noProof/>
          <w:kern w:val="0"/>
          <w:szCs w:val="20"/>
        </w:rPr>
        <w:t>GB 10396</w:t>
      </w:r>
      <w:r w:rsidRPr="00233988">
        <w:rPr>
          <w:rFonts w:ascii="Times New Roman" w:eastAsia="宋体" w:hAnsi="Times New Roman" w:cs="Times New Roman"/>
          <w:noProof/>
          <w:kern w:val="0"/>
          <w:szCs w:val="20"/>
        </w:rPr>
        <w:t>的有关规定检查整机安全防护装置及安全警示标志</w:t>
      </w:r>
    </w:p>
    <w:p w14:paraId="6866CD2C" w14:textId="77777777" w:rsidR="003E7F57" w:rsidRPr="003E7F57" w:rsidRDefault="003E7F57" w:rsidP="00CF052C">
      <w:pPr>
        <w:widowControl/>
        <w:spacing w:beforeLines="50" w:before="156" w:afterLines="50" w:after="156"/>
        <w:outlineLvl w:val="1"/>
        <w:rPr>
          <w:rFonts w:ascii="黑体" w:eastAsia="黑体" w:hAnsi="Times New Roman" w:cs="Times New Roman"/>
          <w:kern w:val="0"/>
          <w:szCs w:val="20"/>
        </w:rPr>
      </w:pPr>
      <w:r w:rsidRPr="003E7F57">
        <w:rPr>
          <w:rFonts w:ascii="黑体" w:eastAsia="黑体" w:hAnsi="Times New Roman" w:cs="Times New Roman" w:hint="eastAsia"/>
          <w:kern w:val="0"/>
          <w:szCs w:val="20"/>
        </w:rPr>
        <w:t>5</w:t>
      </w:r>
      <w:r w:rsidRPr="003E7F57">
        <w:rPr>
          <w:rFonts w:ascii="黑体" w:eastAsia="黑体" w:hAnsi="Times New Roman" w:cs="Times New Roman"/>
          <w:kern w:val="0"/>
          <w:szCs w:val="20"/>
        </w:rPr>
        <w:t xml:space="preserve">.3  </w:t>
      </w:r>
      <w:r w:rsidRPr="003E7F57">
        <w:rPr>
          <w:rFonts w:ascii="黑体" w:eastAsia="黑体" w:hAnsi="Times New Roman" w:cs="Times New Roman" w:hint="eastAsia"/>
          <w:kern w:val="0"/>
          <w:szCs w:val="20"/>
        </w:rPr>
        <w:t>可靠性</w:t>
      </w:r>
    </w:p>
    <w:p w14:paraId="4ADA002D" w14:textId="77777777" w:rsidR="003E7F57" w:rsidRPr="00233988" w:rsidRDefault="003E7F57" w:rsidP="00CF052C">
      <w:pPr>
        <w:widowControl/>
        <w:autoSpaceDE w:val="0"/>
        <w:autoSpaceDN w:val="0"/>
        <w:ind w:firstLineChars="200" w:firstLine="420"/>
        <w:rPr>
          <w:rFonts w:ascii="Times New Roman" w:eastAsia="宋体" w:hAnsi="Times New Roman" w:cs="Times New Roman"/>
          <w:noProof/>
          <w:kern w:val="0"/>
          <w:szCs w:val="20"/>
        </w:rPr>
      </w:pPr>
      <w:r w:rsidRPr="00233988">
        <w:rPr>
          <w:rFonts w:ascii="Times New Roman" w:eastAsia="宋体" w:hAnsi="Times New Roman" w:cs="Times New Roman"/>
          <w:noProof/>
          <w:kern w:val="0"/>
          <w:szCs w:val="20"/>
        </w:rPr>
        <w:t>按</w:t>
      </w:r>
      <w:r w:rsidRPr="00233988">
        <w:rPr>
          <w:rFonts w:ascii="Times New Roman" w:eastAsia="宋体" w:hAnsi="Times New Roman" w:cs="Times New Roman"/>
          <w:noProof/>
          <w:kern w:val="0"/>
          <w:szCs w:val="20"/>
        </w:rPr>
        <w:t>JB/T 6287</w:t>
      </w:r>
      <w:r w:rsidRPr="00233988">
        <w:rPr>
          <w:rFonts w:ascii="Times New Roman" w:eastAsia="宋体" w:hAnsi="Times New Roman" w:cs="Times New Roman"/>
          <w:noProof/>
          <w:kern w:val="0"/>
          <w:szCs w:val="20"/>
        </w:rPr>
        <w:t>的要求进行可靠性试验，每个捡拾装置的总工作时间为</w:t>
      </w:r>
      <w:r w:rsidRPr="00233988">
        <w:rPr>
          <w:rFonts w:ascii="Times New Roman" w:eastAsia="宋体" w:hAnsi="Times New Roman" w:cs="Times New Roman"/>
          <w:noProof/>
          <w:kern w:val="0"/>
          <w:szCs w:val="20"/>
        </w:rPr>
        <w:t>200 h</w:t>
      </w:r>
      <w:r w:rsidRPr="00233988">
        <w:rPr>
          <w:rFonts w:ascii="Times New Roman" w:eastAsia="宋体" w:hAnsi="Times New Roman" w:cs="Times New Roman"/>
          <w:noProof/>
          <w:kern w:val="0"/>
          <w:szCs w:val="20"/>
        </w:rPr>
        <w:t>（以额定生产率进行作业）。故障分类按附录</w:t>
      </w:r>
      <w:r w:rsidRPr="00233988">
        <w:rPr>
          <w:rFonts w:ascii="Times New Roman" w:eastAsia="宋体" w:hAnsi="Times New Roman" w:cs="Times New Roman"/>
          <w:noProof/>
          <w:kern w:val="0"/>
          <w:szCs w:val="20"/>
        </w:rPr>
        <w:t>A</w:t>
      </w:r>
      <w:r w:rsidRPr="00233988">
        <w:rPr>
          <w:rFonts w:ascii="Times New Roman" w:eastAsia="宋体" w:hAnsi="Times New Roman" w:cs="Times New Roman"/>
          <w:noProof/>
          <w:kern w:val="0"/>
          <w:szCs w:val="20"/>
        </w:rPr>
        <w:t>的规定进行。</w:t>
      </w:r>
    </w:p>
    <w:p w14:paraId="2845AD78" w14:textId="77777777" w:rsidR="003E7F57" w:rsidRPr="003E7F57" w:rsidRDefault="003E7F57" w:rsidP="00CF052C">
      <w:pPr>
        <w:widowControl/>
        <w:spacing w:beforeLines="50" w:before="156" w:afterLines="50" w:after="156"/>
        <w:outlineLvl w:val="1"/>
        <w:rPr>
          <w:rFonts w:ascii="黑体" w:eastAsia="黑体" w:hAnsi="Times New Roman" w:cs="Times New Roman"/>
          <w:kern w:val="0"/>
          <w:szCs w:val="20"/>
        </w:rPr>
      </w:pPr>
      <w:r w:rsidRPr="003E7F57">
        <w:rPr>
          <w:rFonts w:ascii="黑体" w:eastAsia="黑体" w:hAnsi="Times New Roman" w:cs="Times New Roman" w:hint="eastAsia"/>
          <w:kern w:val="0"/>
          <w:szCs w:val="20"/>
        </w:rPr>
        <w:t>5</w:t>
      </w:r>
      <w:r w:rsidRPr="003E7F57">
        <w:rPr>
          <w:rFonts w:ascii="黑体" w:eastAsia="黑体" w:hAnsi="Times New Roman" w:cs="Times New Roman"/>
          <w:kern w:val="0"/>
          <w:szCs w:val="20"/>
        </w:rPr>
        <w:t xml:space="preserve">.4  </w:t>
      </w:r>
      <w:r w:rsidRPr="003E7F57">
        <w:rPr>
          <w:rFonts w:ascii="黑体" w:eastAsia="黑体" w:hAnsi="Times New Roman" w:cs="Times New Roman" w:hint="eastAsia"/>
          <w:kern w:val="0"/>
          <w:szCs w:val="20"/>
        </w:rPr>
        <w:t>整机装配及外观质量</w:t>
      </w:r>
    </w:p>
    <w:p w14:paraId="141C9662" w14:textId="77777777"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kern w:val="0"/>
          <w:szCs w:val="20"/>
        </w:rPr>
        <w:t xml:space="preserve">5.4.1  </w:t>
      </w:r>
      <w:r w:rsidRPr="003E7F57">
        <w:rPr>
          <w:rFonts w:ascii="宋体" w:eastAsia="宋体" w:hAnsi="宋体" w:cs="Times New Roman"/>
          <w:kern w:val="0"/>
          <w:szCs w:val="20"/>
        </w:rPr>
        <w:t>承受载荷的紧固件，</w:t>
      </w:r>
      <w:r w:rsidRPr="003E7F57">
        <w:rPr>
          <w:rFonts w:ascii="宋体" w:eastAsia="宋体" w:hAnsi="宋体" w:cs="Times New Roman" w:hint="eastAsia"/>
          <w:kern w:val="0"/>
          <w:szCs w:val="20"/>
        </w:rPr>
        <w:t>先在装配位置上打标记，</w:t>
      </w:r>
      <w:r w:rsidRPr="003E7F57">
        <w:rPr>
          <w:rFonts w:ascii="宋体" w:eastAsia="宋体" w:hAnsi="宋体" w:cs="Times New Roman"/>
          <w:kern w:val="0"/>
          <w:szCs w:val="20"/>
        </w:rPr>
        <w:t>用扭矩扳手将紧固件松</w:t>
      </w:r>
      <w:r w:rsidRPr="00233988">
        <w:rPr>
          <w:rFonts w:ascii="Times New Roman" w:eastAsia="宋体" w:hAnsi="Times New Roman" w:cs="Times New Roman"/>
          <w:kern w:val="0"/>
          <w:szCs w:val="20"/>
        </w:rPr>
        <w:t>开</w:t>
      </w:r>
      <w:r w:rsidRPr="00233988">
        <w:rPr>
          <w:rFonts w:ascii="Times New Roman" w:eastAsia="宋体" w:hAnsi="Times New Roman" w:cs="Times New Roman"/>
          <w:kern w:val="0"/>
          <w:szCs w:val="20"/>
        </w:rPr>
        <w:t>1/4</w:t>
      </w:r>
      <w:r w:rsidRPr="00233988">
        <w:rPr>
          <w:rFonts w:ascii="Times New Roman" w:eastAsia="宋体" w:hAnsi="Times New Roman" w:cs="Times New Roman"/>
          <w:kern w:val="0"/>
          <w:szCs w:val="20"/>
        </w:rPr>
        <w:t>圈，再</w:t>
      </w:r>
      <w:r w:rsidRPr="003E7F57">
        <w:rPr>
          <w:rFonts w:ascii="宋体" w:eastAsia="宋体" w:hAnsi="宋体" w:cs="Times New Roman"/>
          <w:kern w:val="0"/>
          <w:szCs w:val="20"/>
        </w:rPr>
        <w:t>用扭矩扳手</w:t>
      </w:r>
      <w:proofErr w:type="gramStart"/>
      <w:r w:rsidRPr="003E7F57">
        <w:rPr>
          <w:rFonts w:ascii="宋体" w:eastAsia="宋体" w:hAnsi="宋体" w:cs="Times New Roman"/>
          <w:kern w:val="0"/>
          <w:szCs w:val="20"/>
        </w:rPr>
        <w:t>拧</w:t>
      </w:r>
      <w:proofErr w:type="gramEnd"/>
      <w:r w:rsidRPr="003E7F57">
        <w:rPr>
          <w:rFonts w:ascii="宋体" w:eastAsia="宋体" w:hAnsi="宋体" w:cs="Times New Roman" w:hint="eastAsia"/>
          <w:kern w:val="0"/>
          <w:szCs w:val="20"/>
        </w:rPr>
        <w:t>回</w:t>
      </w:r>
      <w:r w:rsidRPr="003E7F57">
        <w:rPr>
          <w:rFonts w:ascii="宋体" w:eastAsia="宋体" w:hAnsi="宋体" w:cs="Times New Roman"/>
          <w:kern w:val="0"/>
          <w:szCs w:val="20"/>
        </w:rPr>
        <w:t>到</w:t>
      </w:r>
      <w:r w:rsidRPr="003E7F57">
        <w:rPr>
          <w:rFonts w:ascii="宋体" w:eastAsia="宋体" w:hAnsi="宋体" w:cs="Times New Roman" w:hint="eastAsia"/>
          <w:kern w:val="0"/>
          <w:szCs w:val="20"/>
        </w:rPr>
        <w:t>打标记位置</w:t>
      </w:r>
      <w:r w:rsidRPr="003E7F57">
        <w:rPr>
          <w:rFonts w:ascii="宋体" w:eastAsia="宋体" w:hAnsi="宋体" w:cs="Times New Roman"/>
          <w:kern w:val="0"/>
          <w:szCs w:val="20"/>
        </w:rPr>
        <w:t>，测定其拧紧力矩。</w:t>
      </w:r>
    </w:p>
    <w:p w14:paraId="27C1F383" w14:textId="77777777"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kern w:val="0"/>
          <w:szCs w:val="20"/>
        </w:rPr>
        <w:t xml:space="preserve">5.4.2  </w:t>
      </w:r>
      <w:r w:rsidRPr="003E7F57">
        <w:rPr>
          <w:rFonts w:ascii="宋体" w:eastAsia="宋体" w:hAnsi="宋体" w:cs="Times New Roman"/>
          <w:kern w:val="0"/>
          <w:szCs w:val="20"/>
        </w:rPr>
        <w:t>用测温仪测量轴承空运</w:t>
      </w:r>
      <w:r w:rsidRPr="003E7F57">
        <w:rPr>
          <w:rFonts w:ascii="宋体" w:eastAsia="宋体" w:hAnsi="宋体" w:cs="Times New Roman" w:hint="eastAsia"/>
          <w:kern w:val="0"/>
          <w:szCs w:val="20"/>
        </w:rPr>
        <w:t>转</w:t>
      </w:r>
      <w:r w:rsidRPr="003E7F57">
        <w:rPr>
          <w:rFonts w:ascii="宋体" w:eastAsia="宋体" w:hAnsi="宋体" w:cs="Times New Roman"/>
          <w:kern w:val="0"/>
          <w:szCs w:val="20"/>
        </w:rPr>
        <w:t>前、后的温度，计算温升。</w:t>
      </w:r>
    </w:p>
    <w:p w14:paraId="56A7AE1F" w14:textId="77777777"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kern w:val="0"/>
          <w:szCs w:val="20"/>
        </w:rPr>
        <w:t xml:space="preserve">5.4.3  </w:t>
      </w:r>
      <w:r w:rsidRPr="003E7F57">
        <w:rPr>
          <w:rFonts w:ascii="宋体" w:eastAsia="宋体" w:hAnsi="宋体" w:cs="Times New Roman" w:hint="eastAsia"/>
          <w:kern w:val="0"/>
          <w:szCs w:val="20"/>
        </w:rPr>
        <w:t>涂漆</w:t>
      </w:r>
      <w:r w:rsidRPr="003E7F57">
        <w:rPr>
          <w:rFonts w:ascii="宋体" w:eastAsia="宋体" w:hAnsi="宋体" w:cs="Times New Roman"/>
          <w:kern w:val="0"/>
          <w:szCs w:val="20"/>
        </w:rPr>
        <w:t>外观目测检查</w:t>
      </w:r>
      <w:r w:rsidRPr="003E7F57">
        <w:rPr>
          <w:rFonts w:ascii="宋体" w:eastAsia="宋体" w:hAnsi="宋体" w:cs="Times New Roman" w:hint="eastAsia"/>
          <w:kern w:val="0"/>
          <w:szCs w:val="20"/>
        </w:rPr>
        <w:t>；</w:t>
      </w:r>
      <w:r w:rsidRPr="003E7F57">
        <w:rPr>
          <w:rFonts w:ascii="宋体" w:eastAsia="宋体" w:hAnsi="宋体" w:cs="Times New Roman"/>
          <w:kern w:val="0"/>
          <w:szCs w:val="20"/>
        </w:rPr>
        <w:t>涂层厚度、漆膜附着力</w:t>
      </w:r>
      <w:r w:rsidRPr="003E7F57">
        <w:rPr>
          <w:rFonts w:ascii="宋体" w:eastAsia="宋体" w:hAnsi="宋体" w:cs="Times New Roman" w:hint="eastAsia"/>
          <w:kern w:val="0"/>
          <w:szCs w:val="20"/>
        </w:rPr>
        <w:t>和漆膜</w:t>
      </w:r>
      <w:r w:rsidRPr="00233988">
        <w:rPr>
          <w:rFonts w:ascii="Times New Roman" w:eastAsia="宋体" w:hAnsi="Times New Roman" w:cs="Times New Roman"/>
          <w:kern w:val="0"/>
          <w:szCs w:val="20"/>
        </w:rPr>
        <w:t>性能试验按</w:t>
      </w:r>
      <w:r w:rsidRPr="00233988">
        <w:rPr>
          <w:rFonts w:ascii="Times New Roman" w:eastAsia="宋体" w:hAnsi="Times New Roman" w:cs="Times New Roman"/>
          <w:kern w:val="0"/>
          <w:szCs w:val="20"/>
        </w:rPr>
        <w:t>JB/T 5673</w:t>
      </w:r>
      <w:r w:rsidRPr="00233988">
        <w:rPr>
          <w:rFonts w:ascii="Times New Roman" w:eastAsia="宋体" w:hAnsi="Times New Roman" w:cs="Times New Roman"/>
          <w:kern w:val="0"/>
          <w:szCs w:val="20"/>
        </w:rPr>
        <w:t>进行。</w:t>
      </w:r>
    </w:p>
    <w:p w14:paraId="79CFCAAD" w14:textId="77777777" w:rsidR="003E7F57" w:rsidRPr="003E7F57" w:rsidRDefault="003E7F57" w:rsidP="00CF052C">
      <w:pPr>
        <w:widowControl/>
        <w:outlineLvl w:val="1"/>
        <w:rPr>
          <w:rFonts w:ascii="宋体" w:eastAsia="宋体" w:hAnsi="宋体" w:cs="Times New Roman"/>
          <w:kern w:val="0"/>
          <w:szCs w:val="20"/>
        </w:rPr>
      </w:pPr>
      <w:r w:rsidRPr="003E7F57">
        <w:rPr>
          <w:rFonts w:ascii="黑体" w:eastAsia="黑体" w:hAnsi="黑体" w:cs="Times New Roman"/>
          <w:kern w:val="0"/>
          <w:szCs w:val="20"/>
        </w:rPr>
        <w:t xml:space="preserve">5.4.4  </w:t>
      </w:r>
      <w:r w:rsidRPr="003E7F57">
        <w:rPr>
          <w:rFonts w:ascii="宋体" w:eastAsia="宋体" w:hAnsi="宋体" w:cs="Times New Roman"/>
          <w:kern w:val="0"/>
          <w:szCs w:val="20"/>
        </w:rPr>
        <w:t>尺寸及</w:t>
      </w:r>
      <w:r w:rsidRPr="003E7F57">
        <w:rPr>
          <w:rFonts w:ascii="宋体" w:eastAsia="宋体" w:hAnsi="宋体" w:cs="Times New Roman" w:hint="eastAsia"/>
          <w:kern w:val="0"/>
          <w:szCs w:val="20"/>
        </w:rPr>
        <w:t>公差</w:t>
      </w:r>
      <w:r w:rsidRPr="003E7F57">
        <w:rPr>
          <w:rFonts w:ascii="宋体" w:eastAsia="宋体" w:hAnsi="宋体" w:cs="Times New Roman"/>
          <w:kern w:val="0"/>
          <w:szCs w:val="20"/>
        </w:rPr>
        <w:t>采用相应精度等级的量具检验</w:t>
      </w:r>
      <w:r w:rsidRPr="003E7F57">
        <w:rPr>
          <w:rFonts w:ascii="宋体" w:eastAsia="宋体" w:hAnsi="宋体" w:cs="Times New Roman" w:hint="eastAsia"/>
          <w:kern w:val="0"/>
          <w:szCs w:val="20"/>
        </w:rPr>
        <w:t>。</w:t>
      </w:r>
    </w:p>
    <w:bookmarkEnd w:id="8"/>
    <w:p w14:paraId="3318EBBF" w14:textId="5AAA6634" w:rsidR="00463487" w:rsidRPr="00DF01BC" w:rsidRDefault="00233988">
      <w:pPr>
        <w:widowControl/>
        <w:spacing w:beforeLines="100" w:before="312" w:afterLines="100" w:after="312"/>
        <w:outlineLvl w:val="1"/>
        <w:rPr>
          <w:rFonts w:ascii="黑体" w:eastAsia="黑体" w:hAnsi="Times New Roman" w:cs="Times New Roman"/>
          <w:color w:val="000000" w:themeColor="text1"/>
          <w:kern w:val="0"/>
          <w:szCs w:val="20"/>
        </w:rPr>
      </w:pPr>
      <w:r>
        <w:rPr>
          <w:rFonts w:ascii="黑体" w:eastAsia="黑体" w:hAnsi="Times New Roman" w:cs="Times New Roman"/>
          <w:color w:val="000000" w:themeColor="text1"/>
          <w:kern w:val="0"/>
          <w:szCs w:val="20"/>
        </w:rPr>
        <w:t>6</w:t>
      </w:r>
      <w:r w:rsidR="005A5FEB" w:rsidRPr="00DF01BC">
        <w:rPr>
          <w:rFonts w:ascii="黑体" w:eastAsia="黑体" w:hAnsi="Times New Roman" w:cs="Times New Roman" w:hint="eastAsia"/>
          <w:color w:val="000000" w:themeColor="text1"/>
          <w:kern w:val="0"/>
          <w:szCs w:val="20"/>
        </w:rPr>
        <w:t xml:space="preserve">  检验规则</w:t>
      </w:r>
    </w:p>
    <w:p w14:paraId="5E18CA4A" w14:textId="1A0CD69E" w:rsidR="00463487" w:rsidRPr="00DF01BC" w:rsidRDefault="00233988">
      <w:pPr>
        <w:widowControl/>
        <w:spacing w:beforeLines="50" w:before="156" w:afterLines="50" w:after="156"/>
        <w:jc w:val="left"/>
        <w:outlineLvl w:val="2"/>
        <w:rPr>
          <w:rFonts w:ascii="黑体" w:eastAsia="黑体" w:hAnsi="黑体" w:cs="Times New Roman"/>
          <w:color w:val="000000" w:themeColor="text1"/>
          <w:kern w:val="0"/>
          <w:szCs w:val="20"/>
        </w:rPr>
      </w:pPr>
      <w:bookmarkStart w:id="10" w:name="_Toc27129747"/>
      <w:r>
        <w:rPr>
          <w:rFonts w:ascii="黑体" w:eastAsia="黑体" w:hAnsi="黑体" w:cs="Times New Roman"/>
          <w:color w:val="000000" w:themeColor="text1"/>
          <w:kern w:val="0"/>
          <w:szCs w:val="20"/>
        </w:rPr>
        <w:t>6</w:t>
      </w:r>
      <w:r w:rsidR="005A5FEB" w:rsidRPr="00DF01BC">
        <w:rPr>
          <w:rFonts w:ascii="黑体" w:eastAsia="黑体" w:hAnsi="黑体" w:cs="Times New Roman"/>
          <w:color w:val="000000" w:themeColor="text1"/>
          <w:kern w:val="0"/>
          <w:szCs w:val="20"/>
        </w:rPr>
        <w:t xml:space="preserve">.1  </w:t>
      </w:r>
      <w:r w:rsidR="005A5FEB" w:rsidRPr="00DF01BC">
        <w:rPr>
          <w:rFonts w:ascii="黑体" w:eastAsia="黑体" w:hAnsi="黑体" w:cs="Times New Roman" w:hint="eastAsia"/>
          <w:color w:val="000000" w:themeColor="text1"/>
          <w:kern w:val="0"/>
          <w:szCs w:val="20"/>
        </w:rPr>
        <w:t>出厂检验</w:t>
      </w:r>
    </w:p>
    <w:p w14:paraId="781552CB" w14:textId="41EFDCE8" w:rsidR="00463487" w:rsidRPr="00DF01BC" w:rsidRDefault="00233988">
      <w:pPr>
        <w:tabs>
          <w:tab w:val="left" w:pos="417"/>
        </w:tabs>
        <w:autoSpaceDE w:val="0"/>
        <w:autoSpaceDN w:val="0"/>
        <w:rPr>
          <w:rFonts w:ascii="宋体" w:eastAsia="宋体" w:hAnsi="宋体" w:cs="Times New Roman"/>
          <w:color w:val="000000" w:themeColor="text1"/>
          <w:szCs w:val="21"/>
        </w:rPr>
      </w:pPr>
      <w:r>
        <w:rPr>
          <w:rFonts w:ascii="黑体" w:eastAsia="黑体" w:hAnsi="黑体" w:cs="Times New Roman"/>
          <w:color w:val="000000" w:themeColor="text1"/>
          <w:szCs w:val="21"/>
        </w:rPr>
        <w:t>6</w:t>
      </w:r>
      <w:r w:rsidR="005A5FEB" w:rsidRPr="00DF01BC">
        <w:rPr>
          <w:rFonts w:ascii="黑体" w:eastAsia="黑体" w:hAnsi="黑体" w:cs="Times New Roman" w:hint="eastAsia"/>
          <w:color w:val="000000" w:themeColor="text1"/>
          <w:szCs w:val="21"/>
        </w:rPr>
        <w:t>.1.1</w:t>
      </w:r>
      <w:r w:rsidR="005A5FEB" w:rsidRPr="00DF01BC">
        <w:rPr>
          <w:rFonts w:ascii="宋体" w:eastAsia="宋体" w:hAnsi="宋体" w:cs="Times New Roman" w:hint="eastAsia"/>
          <w:color w:val="000000" w:themeColor="text1"/>
          <w:szCs w:val="21"/>
        </w:rPr>
        <w:t xml:space="preserve">  每台</w:t>
      </w:r>
      <w:r w:rsidR="001C55D2">
        <w:rPr>
          <w:rFonts w:ascii="宋体" w:eastAsia="宋体" w:hAnsi="宋体" w:cs="Times New Roman" w:hint="eastAsia"/>
          <w:color w:val="000000" w:themeColor="text1"/>
          <w:szCs w:val="24"/>
        </w:rPr>
        <w:t>捡拾装置</w:t>
      </w:r>
      <w:r w:rsidR="005A5FEB" w:rsidRPr="00DF01BC">
        <w:rPr>
          <w:rFonts w:ascii="宋体" w:eastAsia="宋体" w:hAnsi="宋体" w:cs="Times New Roman" w:hint="eastAsia"/>
          <w:color w:val="000000" w:themeColor="text1"/>
          <w:szCs w:val="21"/>
        </w:rPr>
        <w:t>应经制造厂质量检验部门检查合格，并附有产品质量合格证方准入成品库</w:t>
      </w:r>
      <w:r w:rsidR="005A5FEB" w:rsidRPr="00DF01BC">
        <w:rPr>
          <w:rFonts w:ascii="Times New Roman" w:eastAsia="宋体" w:hAnsi="Times New Roman" w:cs="Times New Roman" w:hint="eastAsia"/>
          <w:color w:val="000000" w:themeColor="text1"/>
          <w:szCs w:val="20"/>
        </w:rPr>
        <w:t>和出厂</w:t>
      </w:r>
      <w:r w:rsidR="005A5FEB" w:rsidRPr="00DF01BC">
        <w:rPr>
          <w:rFonts w:ascii="宋体" w:eastAsia="宋体" w:hAnsi="宋体" w:cs="Times New Roman" w:hint="eastAsia"/>
          <w:color w:val="000000" w:themeColor="text1"/>
          <w:szCs w:val="21"/>
        </w:rPr>
        <w:t>。</w:t>
      </w:r>
    </w:p>
    <w:p w14:paraId="651634BF" w14:textId="0A3E6833" w:rsidR="00463487" w:rsidRPr="00DF01BC" w:rsidRDefault="00233988">
      <w:pPr>
        <w:tabs>
          <w:tab w:val="left" w:pos="417"/>
        </w:tabs>
        <w:autoSpaceDE w:val="0"/>
        <w:autoSpaceDN w:val="0"/>
        <w:rPr>
          <w:rFonts w:ascii="宋体" w:eastAsia="宋体" w:hAnsi="宋体" w:cs="Times New Roman"/>
          <w:color w:val="000000" w:themeColor="text1"/>
          <w:szCs w:val="21"/>
        </w:rPr>
      </w:pPr>
      <w:r>
        <w:rPr>
          <w:rFonts w:ascii="黑体" w:eastAsia="黑体" w:hAnsi="黑体" w:cs="Times New Roman"/>
          <w:color w:val="000000" w:themeColor="text1"/>
          <w:szCs w:val="21"/>
        </w:rPr>
        <w:t>6</w:t>
      </w:r>
      <w:r w:rsidR="005A5FEB" w:rsidRPr="00DF01BC">
        <w:rPr>
          <w:rFonts w:ascii="黑体" w:eastAsia="黑体" w:hAnsi="黑体" w:cs="Times New Roman" w:hint="eastAsia"/>
          <w:color w:val="000000" w:themeColor="text1"/>
          <w:szCs w:val="21"/>
        </w:rPr>
        <w:t xml:space="preserve">.1.2 </w:t>
      </w:r>
      <w:r w:rsidR="005A5FEB" w:rsidRPr="00DF01BC">
        <w:rPr>
          <w:rFonts w:ascii="宋体" w:eastAsia="宋体" w:hAnsi="宋体" w:cs="Times New Roman" w:hint="eastAsia"/>
          <w:color w:val="000000" w:themeColor="text1"/>
          <w:szCs w:val="21"/>
        </w:rPr>
        <w:t xml:space="preserve"> 每台</w:t>
      </w:r>
      <w:r w:rsidR="001C55D2">
        <w:rPr>
          <w:rFonts w:ascii="宋体" w:eastAsia="宋体" w:hAnsi="宋体" w:cs="Times New Roman" w:hint="eastAsia"/>
          <w:color w:val="000000" w:themeColor="text1"/>
          <w:szCs w:val="24"/>
        </w:rPr>
        <w:t>捡拾装置</w:t>
      </w:r>
      <w:r w:rsidR="005A5FEB" w:rsidRPr="00DF01BC">
        <w:rPr>
          <w:rFonts w:ascii="宋体" w:eastAsia="宋体" w:hAnsi="宋体" w:cs="Times New Roman" w:hint="eastAsia"/>
          <w:color w:val="000000" w:themeColor="text1"/>
          <w:szCs w:val="21"/>
        </w:rPr>
        <w:t>出厂前应进行出厂检验，检验项目</w:t>
      </w:r>
      <w:r w:rsidR="005A5FEB" w:rsidRPr="00DF01BC">
        <w:rPr>
          <w:rFonts w:ascii="Times New Roman" w:eastAsia="宋体" w:hAnsi="宋体" w:cs="Times New Roman"/>
          <w:color w:val="000000" w:themeColor="text1"/>
          <w:szCs w:val="21"/>
        </w:rPr>
        <w:t>见表</w:t>
      </w:r>
      <w:r>
        <w:rPr>
          <w:rFonts w:ascii="Times New Roman" w:eastAsia="宋体" w:hAnsi="Times New Roman" w:cs="Times New Roman"/>
          <w:color w:val="000000" w:themeColor="text1"/>
          <w:szCs w:val="21"/>
        </w:rPr>
        <w:t>1</w:t>
      </w:r>
      <w:r w:rsidR="005A5FEB" w:rsidRPr="00DF01BC">
        <w:rPr>
          <w:rFonts w:ascii="宋体" w:eastAsia="宋体" w:hAnsi="宋体" w:cs="Times New Roman" w:hint="eastAsia"/>
          <w:color w:val="000000" w:themeColor="text1"/>
          <w:szCs w:val="21"/>
        </w:rPr>
        <w:t>，全部检验项目均应合格。</w:t>
      </w:r>
      <w:r w:rsidR="005A5FEB" w:rsidRPr="00DF01BC">
        <w:rPr>
          <w:rFonts w:ascii="宋体" w:eastAsia="宋体" w:hAnsi="宋体" w:cs="Times New Roman" w:hint="eastAsia"/>
          <w:color w:val="000000" w:themeColor="text1"/>
          <w:szCs w:val="24"/>
        </w:rPr>
        <w:t>如有不合格项目允许修复、调整，并</w:t>
      </w:r>
      <w:r w:rsidR="005A5FEB" w:rsidRPr="00DF01BC">
        <w:rPr>
          <w:rFonts w:ascii="Times New Roman" w:eastAsia="宋体" w:hAnsi="Times New Roman" w:cs="Times New Roman" w:hint="eastAsia"/>
          <w:color w:val="000000" w:themeColor="text1"/>
          <w:szCs w:val="21"/>
        </w:rPr>
        <w:t>重新提交复检，复检仍不合格则判定该产品不合格。</w:t>
      </w:r>
    </w:p>
    <w:p w14:paraId="1FF27F18" w14:textId="60F8B04D" w:rsidR="00463487" w:rsidRPr="00DF01BC" w:rsidRDefault="00233988">
      <w:pPr>
        <w:spacing w:beforeLines="50" w:before="156" w:afterLines="50" w:after="156"/>
        <w:rPr>
          <w:rFonts w:ascii="黑体" w:eastAsia="黑体" w:hAnsi="黑体" w:cs="Times New Roman"/>
          <w:color w:val="000000" w:themeColor="text1"/>
          <w:szCs w:val="24"/>
        </w:rPr>
      </w:pPr>
      <w:r>
        <w:rPr>
          <w:rFonts w:ascii="黑体" w:eastAsia="黑体" w:hAnsi="黑体" w:cs="Times New Roman"/>
          <w:color w:val="000000" w:themeColor="text1"/>
          <w:szCs w:val="24"/>
        </w:rPr>
        <w:t>6</w:t>
      </w:r>
      <w:r w:rsidR="005A5FEB" w:rsidRPr="00DF01BC">
        <w:rPr>
          <w:rFonts w:ascii="黑体" w:eastAsia="黑体" w:hAnsi="黑体" w:cs="Times New Roman"/>
          <w:color w:val="000000" w:themeColor="text1"/>
          <w:szCs w:val="24"/>
        </w:rPr>
        <w:t>.2  型式检验</w:t>
      </w:r>
    </w:p>
    <w:p w14:paraId="3502914A" w14:textId="2202AC23" w:rsidR="00463487" w:rsidRPr="00DF01BC" w:rsidRDefault="00233988">
      <w:pPr>
        <w:widowControl/>
        <w:jc w:val="left"/>
        <w:outlineLvl w:val="3"/>
        <w:rPr>
          <w:rFonts w:ascii="黑体" w:eastAsia="黑体" w:hAnsi="黑体" w:cs="Times New Roman"/>
          <w:color w:val="000000" w:themeColor="text1"/>
          <w:kern w:val="0"/>
          <w:szCs w:val="21"/>
        </w:rPr>
      </w:pPr>
      <w:r>
        <w:rPr>
          <w:rFonts w:ascii="黑体" w:eastAsia="黑体" w:hAnsi="黑体" w:cs="Times New Roman"/>
          <w:bCs/>
          <w:color w:val="000000" w:themeColor="text1"/>
          <w:kern w:val="0"/>
          <w:szCs w:val="21"/>
        </w:rPr>
        <w:t>6</w:t>
      </w:r>
      <w:r w:rsidR="005A5FEB" w:rsidRPr="00DF01BC">
        <w:rPr>
          <w:rFonts w:ascii="黑体" w:eastAsia="黑体" w:hAnsi="黑体" w:cs="Times New Roman" w:hint="eastAsia"/>
          <w:bCs/>
          <w:color w:val="000000" w:themeColor="text1"/>
          <w:kern w:val="0"/>
          <w:szCs w:val="21"/>
        </w:rPr>
        <w:t xml:space="preserve">.2.1  </w:t>
      </w:r>
      <w:r w:rsidR="005A5FEB" w:rsidRPr="00DF01BC">
        <w:rPr>
          <w:rFonts w:ascii="宋体" w:eastAsia="宋体" w:hAnsi="Times New Roman" w:cs="Times New Roman" w:hint="eastAsia"/>
          <w:color w:val="000000" w:themeColor="text1"/>
          <w:kern w:val="0"/>
          <w:szCs w:val="21"/>
        </w:rPr>
        <w:t>有下列情况之一时，需要进行型式检验：</w:t>
      </w:r>
    </w:p>
    <w:p w14:paraId="3E8C87FE"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——新产品定型鉴定和老产品转厂生产；</w:t>
      </w:r>
    </w:p>
    <w:p w14:paraId="3049F962"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——正式生产后，结构、材料、工艺有较大改变，可能影响产品性能；</w:t>
      </w:r>
    </w:p>
    <w:p w14:paraId="20F103D6" w14:textId="77777777" w:rsidR="00463487" w:rsidRPr="00DF01BC" w:rsidRDefault="005A5FEB">
      <w:pPr>
        <w:widowControl/>
        <w:ind w:firstLineChars="200" w:firstLine="420"/>
        <w:jc w:val="left"/>
        <w:rPr>
          <w:rFonts w:ascii="Calibri" w:eastAsia="宋体" w:hAnsi="Calibri" w:cs="Times New Roman"/>
          <w:color w:val="000000" w:themeColor="text1"/>
          <w:kern w:val="0"/>
          <w:szCs w:val="21"/>
          <w:lang w:val="fr-FR"/>
        </w:rPr>
      </w:pPr>
      <w:r w:rsidRPr="00DF01BC">
        <w:rPr>
          <w:rFonts w:ascii="Calibri" w:eastAsia="宋体" w:hAnsi="Calibri" w:cs="Times New Roman" w:hint="eastAsia"/>
          <w:color w:val="000000" w:themeColor="text1"/>
          <w:kern w:val="0"/>
          <w:szCs w:val="21"/>
          <w:lang w:val="fr-FR"/>
        </w:rPr>
        <w:t>——</w:t>
      </w:r>
      <w:r w:rsidRPr="00DF01BC">
        <w:rPr>
          <w:rFonts w:ascii="Calibri" w:eastAsia="宋体" w:hAnsi="Calibri" w:cs="Times New Roman"/>
          <w:color w:val="000000" w:themeColor="text1"/>
          <w:kern w:val="0"/>
          <w:szCs w:val="21"/>
          <w:lang w:val="fr-FR"/>
        </w:rPr>
        <w:t>工装、模具的磨损可能影响产品性能；</w:t>
      </w:r>
    </w:p>
    <w:p w14:paraId="592CFD69"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——长期停产后，恢复生产；</w:t>
      </w:r>
    </w:p>
    <w:p w14:paraId="2E0288BA"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——批量生产，周期性检验（一般每</w:t>
      </w:r>
      <w:r w:rsidRPr="00DF01BC">
        <w:rPr>
          <w:rFonts w:ascii="Times New Roman" w:eastAsia="宋体" w:hAnsi="Times New Roman" w:cs="Times New Roman" w:hint="eastAsia"/>
          <w:color w:val="000000" w:themeColor="text1"/>
          <w:szCs w:val="24"/>
        </w:rPr>
        <w:t>2</w:t>
      </w:r>
      <w:r w:rsidRPr="00DF01BC">
        <w:rPr>
          <w:rFonts w:ascii="Times New Roman" w:eastAsia="宋体" w:hAnsi="Times New Roman" w:cs="Times New Roman" w:hint="eastAsia"/>
          <w:color w:val="000000" w:themeColor="text1"/>
          <w:szCs w:val="24"/>
        </w:rPr>
        <w:t>年进行一次）；</w:t>
      </w:r>
    </w:p>
    <w:p w14:paraId="32440A68"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——出厂检验结果与上次型式检验有较大差异；</w:t>
      </w:r>
    </w:p>
    <w:p w14:paraId="77501284" w14:textId="77777777" w:rsidR="00463487" w:rsidRPr="00DF01BC" w:rsidRDefault="005A5FEB">
      <w:pPr>
        <w:ind w:firstLine="420"/>
        <w:rPr>
          <w:rFonts w:ascii="Times New Roman" w:eastAsia="宋体" w:hAnsi="Times New Roman" w:cs="Times New Roman"/>
          <w:color w:val="000000" w:themeColor="text1"/>
          <w:szCs w:val="24"/>
        </w:rPr>
      </w:pPr>
      <w:bookmarkStart w:id="11" w:name="_Hlk104994562"/>
      <w:r w:rsidRPr="00DF01BC">
        <w:rPr>
          <w:rFonts w:ascii="Times New Roman" w:eastAsia="宋体" w:hAnsi="Times New Roman" w:cs="Times New Roman" w:hint="eastAsia"/>
          <w:color w:val="000000" w:themeColor="text1"/>
          <w:szCs w:val="24"/>
        </w:rPr>
        <w:t>——国家质量监督机构提出进行型式检验的要求。</w:t>
      </w:r>
    </w:p>
    <w:bookmarkEnd w:id="11"/>
    <w:p w14:paraId="55E350E1" w14:textId="43ECBF0B" w:rsidR="00463487" w:rsidRPr="00DF01BC" w:rsidRDefault="00233988">
      <w:pPr>
        <w:rPr>
          <w:rFonts w:ascii="Times New Roman" w:eastAsia="宋体" w:hAnsi="Times New Roman" w:cs="Times New Roman"/>
          <w:color w:val="000000" w:themeColor="text1"/>
          <w:szCs w:val="24"/>
        </w:rPr>
      </w:pPr>
      <w:r>
        <w:rPr>
          <w:rFonts w:ascii="黑体" w:eastAsia="黑体" w:hAnsi="黑体" w:cs="Times New Roman"/>
          <w:color w:val="000000" w:themeColor="text1"/>
          <w:szCs w:val="24"/>
        </w:rPr>
        <w:t>6</w:t>
      </w:r>
      <w:r w:rsidR="005A5FEB" w:rsidRPr="00DF01BC">
        <w:rPr>
          <w:rFonts w:ascii="黑体" w:eastAsia="黑体" w:hAnsi="黑体" w:cs="Times New Roman"/>
          <w:color w:val="000000" w:themeColor="text1"/>
          <w:szCs w:val="24"/>
        </w:rPr>
        <w:t>.2.2</w:t>
      </w:r>
      <w:r w:rsidR="005A5FEB" w:rsidRPr="00DF01BC">
        <w:rPr>
          <w:rFonts w:ascii="Times New Roman" w:eastAsia="宋体" w:hAnsi="Times New Roman" w:cs="Times New Roman"/>
          <w:color w:val="000000" w:themeColor="text1"/>
          <w:szCs w:val="24"/>
        </w:rPr>
        <w:t xml:space="preserve">  </w:t>
      </w:r>
      <w:r w:rsidR="005A5FEB" w:rsidRPr="00DF01BC">
        <w:rPr>
          <w:rFonts w:ascii="Times New Roman" w:eastAsia="宋体" w:hAnsi="Times New Roman" w:cs="Times New Roman"/>
          <w:color w:val="000000" w:themeColor="text1"/>
          <w:szCs w:val="24"/>
        </w:rPr>
        <w:t>型式检验项目按表</w:t>
      </w:r>
      <w:r>
        <w:rPr>
          <w:rFonts w:ascii="Times New Roman" w:eastAsia="宋体" w:hAnsi="Times New Roman" w:cs="Times New Roman"/>
          <w:color w:val="000000" w:themeColor="text1"/>
          <w:szCs w:val="24"/>
        </w:rPr>
        <w:t>1</w:t>
      </w:r>
      <w:r w:rsidR="005A5FEB" w:rsidRPr="00DF01BC">
        <w:rPr>
          <w:rFonts w:ascii="Times New Roman" w:eastAsia="宋体" w:hAnsi="Times New Roman" w:cs="Times New Roman"/>
          <w:color w:val="000000" w:themeColor="text1"/>
          <w:szCs w:val="24"/>
        </w:rPr>
        <w:t>规定。</w:t>
      </w:r>
    </w:p>
    <w:p w14:paraId="0CA2BC8E" w14:textId="0CDB6AB0" w:rsidR="00463487" w:rsidRPr="00DF01BC" w:rsidRDefault="00233988">
      <w:pPr>
        <w:rPr>
          <w:rFonts w:ascii="宋体" w:eastAsia="宋体" w:hAnsi="Courier New" w:cs="Times New Roman"/>
          <w:color w:val="000000" w:themeColor="text1"/>
          <w:szCs w:val="24"/>
        </w:rPr>
      </w:pPr>
      <w:r>
        <w:rPr>
          <w:rFonts w:ascii="黑体" w:eastAsia="黑体" w:hAnsi="黑体" w:cs="Times New Roman"/>
          <w:color w:val="000000" w:themeColor="text1"/>
          <w:szCs w:val="24"/>
        </w:rPr>
        <w:t>6</w:t>
      </w:r>
      <w:r w:rsidR="005A5FEB" w:rsidRPr="00DF01BC">
        <w:rPr>
          <w:rFonts w:ascii="黑体" w:eastAsia="黑体" w:hAnsi="黑体" w:cs="Times New Roman"/>
          <w:color w:val="000000" w:themeColor="text1"/>
          <w:szCs w:val="24"/>
        </w:rPr>
        <w:t xml:space="preserve">.2.3  </w:t>
      </w:r>
      <w:r w:rsidR="005A5FEB" w:rsidRPr="00DF01BC">
        <w:rPr>
          <w:rFonts w:ascii="宋体" w:eastAsia="宋体" w:hAnsi="Courier New" w:cs="Times New Roman" w:hint="eastAsia"/>
          <w:color w:val="000000" w:themeColor="text1"/>
          <w:szCs w:val="24"/>
        </w:rPr>
        <w:t>采取随机抽样，在工厂抽样时，应在</w:t>
      </w:r>
      <w:r w:rsidR="005A5FEB" w:rsidRPr="00DF01BC">
        <w:rPr>
          <w:rFonts w:ascii="宋体" w:eastAsia="宋体" w:hAnsi="宋体" w:cs="Times New Roman" w:hint="eastAsia"/>
          <w:color w:val="000000" w:themeColor="text1"/>
          <w:szCs w:val="21"/>
        </w:rPr>
        <w:t>制造厂</w:t>
      </w:r>
      <w:r w:rsidR="005A5FEB" w:rsidRPr="00DF01BC">
        <w:rPr>
          <w:rFonts w:ascii="宋体" w:eastAsia="宋体" w:hAnsi="Courier New" w:cs="Times New Roman" w:hint="eastAsia"/>
          <w:color w:val="000000" w:themeColor="text1"/>
          <w:szCs w:val="24"/>
        </w:rPr>
        <w:t>近</w:t>
      </w:r>
      <w:r w:rsidR="005A5FEB" w:rsidRPr="00DF01BC">
        <w:rPr>
          <w:rFonts w:ascii="Times New Roman" w:eastAsia="宋体" w:hAnsi="宋体" w:cs="Times New Roman" w:hint="eastAsia"/>
          <w:color w:val="000000" w:themeColor="text1"/>
          <w:szCs w:val="21"/>
        </w:rPr>
        <w:t>6</w:t>
      </w:r>
      <w:r w:rsidR="005A5FEB" w:rsidRPr="00DF01BC">
        <w:rPr>
          <w:rFonts w:ascii="Times New Roman" w:eastAsia="宋体" w:hAnsi="宋体" w:cs="Times New Roman" w:hint="eastAsia"/>
          <w:color w:val="000000" w:themeColor="text1"/>
          <w:szCs w:val="21"/>
        </w:rPr>
        <w:t>个月内</w:t>
      </w:r>
      <w:r w:rsidR="005A5FEB" w:rsidRPr="00DF01BC">
        <w:rPr>
          <w:rFonts w:ascii="宋体" w:eastAsia="宋体" w:hAnsi="Courier New" w:cs="Times New Roman" w:hint="eastAsia"/>
          <w:color w:val="000000" w:themeColor="text1"/>
          <w:szCs w:val="24"/>
        </w:rPr>
        <w:t>生产的合格产品中随机抽取，</w:t>
      </w:r>
      <w:r w:rsidR="005A5FEB" w:rsidRPr="00DF01BC">
        <w:rPr>
          <w:rFonts w:ascii="宋体" w:eastAsia="宋体" w:hAnsi="Courier New" w:cs="Times New Roman"/>
          <w:color w:val="000000" w:themeColor="text1"/>
          <w:szCs w:val="24"/>
        </w:rPr>
        <w:t>检查批量</w:t>
      </w:r>
      <w:r w:rsidR="00371644" w:rsidRPr="00DF01BC">
        <w:rPr>
          <w:rFonts w:ascii="宋体" w:eastAsia="宋体" w:hAnsi="Courier New" w:cs="Times New Roman"/>
          <w:color w:val="000000" w:themeColor="text1"/>
          <w:szCs w:val="24"/>
        </w:rPr>
        <w:t>不应</w:t>
      </w:r>
      <w:r w:rsidR="005A5FEB" w:rsidRPr="00DF01BC">
        <w:rPr>
          <w:rFonts w:ascii="宋体" w:eastAsia="宋体" w:hAnsi="Courier New" w:cs="Times New Roman"/>
          <w:color w:val="000000" w:themeColor="text1"/>
          <w:szCs w:val="24"/>
        </w:rPr>
        <w:t>少</w:t>
      </w:r>
      <w:r w:rsidR="005A5FEB" w:rsidRPr="00DF01BC">
        <w:rPr>
          <w:rFonts w:ascii="Times New Roman" w:eastAsia="宋体" w:hAnsi="Times New Roman" w:cs="Times New Roman"/>
          <w:color w:val="000000" w:themeColor="text1"/>
          <w:szCs w:val="24"/>
        </w:rPr>
        <w:t>于</w:t>
      </w:r>
      <w:r>
        <w:rPr>
          <w:rFonts w:ascii="Times New Roman" w:eastAsia="宋体" w:hAnsi="Times New Roman" w:cs="Times New Roman"/>
          <w:color w:val="000000" w:themeColor="text1"/>
          <w:szCs w:val="24"/>
        </w:rPr>
        <w:t>16</w:t>
      </w:r>
      <w:r w:rsidR="005A5FEB" w:rsidRPr="00DF01BC">
        <w:rPr>
          <w:rFonts w:ascii="宋体" w:eastAsia="宋体" w:hAnsi="Courier New" w:cs="Times New Roman"/>
          <w:color w:val="000000" w:themeColor="text1"/>
          <w:szCs w:val="24"/>
        </w:rPr>
        <w:t>台，</w:t>
      </w:r>
      <w:r w:rsidR="005A5FEB" w:rsidRPr="00DF01BC">
        <w:rPr>
          <w:rFonts w:ascii="宋体" w:eastAsia="宋体" w:hAnsi="Courier New" w:cs="Times New Roman" w:hint="eastAsia"/>
          <w:color w:val="000000" w:themeColor="text1"/>
          <w:szCs w:val="24"/>
        </w:rPr>
        <w:t>在用户和经销部门抽样不受此限，抽取样本为</w:t>
      </w:r>
      <w:r w:rsidR="005A5FEB" w:rsidRPr="00DF01BC">
        <w:rPr>
          <w:rFonts w:ascii="Times New Roman" w:eastAsia="宋体" w:hAnsi="Times New Roman" w:cs="Times New Roman"/>
          <w:color w:val="000000" w:themeColor="text1"/>
          <w:szCs w:val="24"/>
        </w:rPr>
        <w:t>2</w:t>
      </w:r>
      <w:r w:rsidR="005A5FEB" w:rsidRPr="00DF01BC">
        <w:rPr>
          <w:rFonts w:ascii="Times New Roman" w:eastAsia="宋体" w:hAnsi="Times New Roman" w:cs="Times New Roman" w:hint="eastAsia"/>
          <w:color w:val="000000" w:themeColor="text1"/>
          <w:szCs w:val="24"/>
        </w:rPr>
        <w:t>台。</w:t>
      </w:r>
      <w:r w:rsidR="005A5FEB" w:rsidRPr="00DF01BC">
        <w:rPr>
          <w:rFonts w:ascii="Times New Roman" w:eastAsia="宋体" w:hAnsi="Times New Roman" w:cs="Times New Roman"/>
          <w:color w:val="000000" w:themeColor="text1"/>
          <w:szCs w:val="24"/>
        </w:rPr>
        <w:t>样机</w:t>
      </w:r>
      <w:r w:rsidR="005A5FEB" w:rsidRPr="00DF01BC">
        <w:rPr>
          <w:rFonts w:ascii="宋体" w:eastAsia="宋体" w:hAnsi="Courier New" w:cs="Times New Roman"/>
          <w:color w:val="000000" w:themeColor="text1"/>
          <w:szCs w:val="24"/>
        </w:rPr>
        <w:t>抽取封存后至检验工作结束期间，除按使用说明书规定进行保养和调整外，不应再进行其他调整、修理和更换。</w:t>
      </w:r>
    </w:p>
    <w:p w14:paraId="5A284DE1" w14:textId="3D25A917" w:rsidR="00463487" w:rsidRPr="00DF01BC" w:rsidRDefault="001C55D2">
      <w:pPr>
        <w:widowControl/>
        <w:jc w:val="left"/>
        <w:outlineLvl w:val="2"/>
        <w:rPr>
          <w:rFonts w:ascii="Times New Roman" w:eastAsia="宋体" w:hAnsi="Times New Roman" w:cs="Times New Roman"/>
          <w:color w:val="000000" w:themeColor="text1"/>
          <w:szCs w:val="24"/>
        </w:rPr>
      </w:pPr>
      <w:r>
        <w:rPr>
          <w:rFonts w:ascii="黑体" w:eastAsia="黑体" w:hAnsi="黑体" w:cs="Times New Roman"/>
          <w:color w:val="000000" w:themeColor="text1"/>
          <w:szCs w:val="24"/>
        </w:rPr>
        <w:t>6</w:t>
      </w:r>
      <w:r w:rsidR="005A5FEB" w:rsidRPr="00DF01BC">
        <w:rPr>
          <w:rFonts w:ascii="黑体" w:eastAsia="黑体" w:hAnsi="黑体" w:cs="Times New Roman"/>
          <w:color w:val="000000" w:themeColor="text1"/>
          <w:szCs w:val="24"/>
        </w:rPr>
        <w:t>.2.</w:t>
      </w:r>
      <w:r w:rsidR="005A5FEB" w:rsidRPr="00DF01BC">
        <w:rPr>
          <w:rFonts w:ascii="黑体" w:eastAsia="黑体" w:hAnsi="黑体" w:cs="Times New Roman" w:hint="eastAsia"/>
          <w:color w:val="000000" w:themeColor="text1"/>
          <w:szCs w:val="24"/>
        </w:rPr>
        <w:t>4</w:t>
      </w:r>
      <w:r w:rsidR="005A5FEB" w:rsidRPr="00DF01BC">
        <w:rPr>
          <w:rFonts w:ascii="黑体" w:eastAsia="黑体" w:hAnsi="黑体" w:cs="Times New Roman"/>
          <w:color w:val="000000" w:themeColor="text1"/>
          <w:szCs w:val="24"/>
        </w:rPr>
        <w:t xml:space="preserve">  </w:t>
      </w:r>
      <w:r w:rsidR="005A5FEB" w:rsidRPr="00DF01BC">
        <w:rPr>
          <w:rFonts w:ascii="宋体" w:eastAsia="宋体" w:hAnsi="Courier New" w:cs="Times New Roman" w:hint="eastAsia"/>
          <w:color w:val="000000" w:themeColor="text1"/>
          <w:szCs w:val="24"/>
        </w:rPr>
        <w:t>型式</w:t>
      </w:r>
      <w:r w:rsidR="005A5FEB" w:rsidRPr="00DF01BC">
        <w:rPr>
          <w:rFonts w:ascii="宋体" w:eastAsia="宋体" w:hAnsi="Courier New" w:cs="Times New Roman"/>
          <w:color w:val="000000" w:themeColor="text1"/>
          <w:szCs w:val="24"/>
        </w:rPr>
        <w:t>检验项目</w:t>
      </w:r>
      <w:r w:rsidR="005A5FEB" w:rsidRPr="00DF01BC">
        <w:rPr>
          <w:rFonts w:ascii="Times New Roman" w:eastAsia="宋体" w:hAnsi="Times New Roman" w:cs="Times New Roman"/>
          <w:color w:val="000000" w:themeColor="text1"/>
          <w:szCs w:val="24"/>
        </w:rPr>
        <w:t>分类见表</w:t>
      </w:r>
      <w:r w:rsidR="00233988">
        <w:rPr>
          <w:rFonts w:ascii="Times New Roman" w:eastAsia="宋体" w:hAnsi="Times New Roman" w:cs="Times New Roman"/>
          <w:color w:val="000000" w:themeColor="text1"/>
          <w:szCs w:val="24"/>
        </w:rPr>
        <w:t>1</w:t>
      </w:r>
      <w:r w:rsidR="005A5FEB" w:rsidRPr="00DF01BC">
        <w:rPr>
          <w:rFonts w:ascii="Times New Roman" w:eastAsia="宋体" w:hAnsi="Times New Roman" w:cs="Times New Roman"/>
          <w:color w:val="000000" w:themeColor="text1"/>
          <w:szCs w:val="24"/>
        </w:rPr>
        <w:t>，按其对产品质量的影响程度，分为</w:t>
      </w:r>
      <w:r w:rsidR="005A5FEB" w:rsidRPr="00DF01BC">
        <w:rPr>
          <w:rFonts w:ascii="Times New Roman" w:eastAsia="宋体" w:hAnsi="Times New Roman" w:cs="Times New Roman"/>
          <w:color w:val="000000" w:themeColor="text1"/>
          <w:szCs w:val="24"/>
        </w:rPr>
        <w:t>A</w:t>
      </w:r>
      <w:r w:rsidR="005A5FEB" w:rsidRPr="00DF01BC">
        <w:rPr>
          <w:rFonts w:ascii="Times New Roman" w:eastAsia="宋体" w:hAnsi="Times New Roman" w:cs="Times New Roman"/>
          <w:color w:val="000000" w:themeColor="text1"/>
          <w:szCs w:val="24"/>
        </w:rPr>
        <w:t>、</w:t>
      </w:r>
      <w:r w:rsidR="005A5FEB" w:rsidRPr="00DF01BC">
        <w:rPr>
          <w:rFonts w:ascii="Times New Roman" w:eastAsia="宋体" w:hAnsi="Times New Roman" w:cs="Times New Roman"/>
          <w:color w:val="000000" w:themeColor="text1"/>
          <w:szCs w:val="24"/>
        </w:rPr>
        <w:t>B</w:t>
      </w:r>
      <w:r w:rsidR="005A5FEB" w:rsidRPr="00DF01BC">
        <w:rPr>
          <w:rFonts w:ascii="Times New Roman" w:eastAsia="宋体" w:hAnsi="Times New Roman" w:cs="Times New Roman"/>
          <w:color w:val="000000" w:themeColor="text1"/>
          <w:szCs w:val="24"/>
        </w:rPr>
        <w:t>、</w:t>
      </w:r>
      <w:r w:rsidR="005A5FEB" w:rsidRPr="00DF01BC">
        <w:rPr>
          <w:rFonts w:ascii="Times New Roman" w:eastAsia="宋体" w:hAnsi="Times New Roman" w:cs="Times New Roman"/>
          <w:color w:val="000000" w:themeColor="text1"/>
          <w:szCs w:val="24"/>
        </w:rPr>
        <w:t>C</w:t>
      </w:r>
      <w:r w:rsidR="005A5FEB" w:rsidRPr="00DF01BC">
        <w:rPr>
          <w:rFonts w:ascii="Times New Roman" w:eastAsia="宋体" w:hAnsi="Times New Roman" w:cs="Times New Roman"/>
          <w:color w:val="000000" w:themeColor="text1"/>
          <w:szCs w:val="24"/>
        </w:rPr>
        <w:t>三类。</w:t>
      </w:r>
      <w:r w:rsidR="005A5FEB" w:rsidRPr="00DF01BC">
        <w:rPr>
          <w:rFonts w:ascii="Times New Roman" w:eastAsia="宋体" w:hAnsi="Times New Roman" w:cs="Times New Roman"/>
          <w:color w:val="000000" w:themeColor="text1"/>
          <w:szCs w:val="24"/>
        </w:rPr>
        <w:t>A</w:t>
      </w:r>
      <w:r w:rsidR="005A5FEB" w:rsidRPr="00DF01BC">
        <w:rPr>
          <w:rFonts w:ascii="Times New Roman" w:eastAsia="宋体" w:hAnsi="Times New Roman" w:cs="Times New Roman"/>
          <w:color w:val="000000" w:themeColor="text1"/>
          <w:szCs w:val="24"/>
        </w:rPr>
        <w:t>类为对产品质量有重大影响的项目，</w:t>
      </w:r>
      <w:r w:rsidR="005A5FEB" w:rsidRPr="00DF01BC">
        <w:rPr>
          <w:rFonts w:ascii="Times New Roman" w:eastAsia="宋体" w:hAnsi="Times New Roman" w:cs="Times New Roman"/>
          <w:color w:val="000000" w:themeColor="text1"/>
          <w:szCs w:val="24"/>
        </w:rPr>
        <w:t>B</w:t>
      </w:r>
      <w:r w:rsidR="005A5FEB" w:rsidRPr="00DF01BC">
        <w:rPr>
          <w:rFonts w:ascii="Times New Roman" w:eastAsia="宋体" w:hAnsi="Times New Roman" w:cs="Times New Roman"/>
          <w:color w:val="000000" w:themeColor="text1"/>
          <w:szCs w:val="24"/>
        </w:rPr>
        <w:t>类为对产品质量有较大影响的项目</w:t>
      </w:r>
      <w:r w:rsidR="005A5FEB" w:rsidRPr="00DF01BC">
        <w:rPr>
          <w:rFonts w:ascii="Times New Roman" w:eastAsia="宋体" w:hAnsi="Times New Roman" w:cs="Times New Roman" w:hint="eastAsia"/>
          <w:color w:val="000000" w:themeColor="text1"/>
          <w:szCs w:val="24"/>
        </w:rPr>
        <w:t>，</w:t>
      </w:r>
      <w:r w:rsidR="005A5FEB" w:rsidRPr="00DF01BC">
        <w:rPr>
          <w:rFonts w:ascii="Times New Roman" w:eastAsia="宋体" w:hAnsi="Times New Roman" w:cs="Times New Roman"/>
          <w:color w:val="000000" w:themeColor="text1"/>
          <w:szCs w:val="24"/>
        </w:rPr>
        <w:t>C</w:t>
      </w:r>
      <w:r w:rsidR="005A5FEB" w:rsidRPr="00DF01BC">
        <w:rPr>
          <w:rFonts w:ascii="Times New Roman" w:eastAsia="宋体" w:hAnsi="Times New Roman" w:cs="Times New Roman"/>
          <w:color w:val="000000" w:themeColor="text1"/>
          <w:szCs w:val="24"/>
        </w:rPr>
        <w:t>类为对产品质量影响一般的项目。</w:t>
      </w:r>
      <w:bookmarkStart w:id="12" w:name="_Toc53584972"/>
    </w:p>
    <w:bookmarkEnd w:id="12"/>
    <w:p w14:paraId="63E2CC7C" w14:textId="2C2FA33A" w:rsidR="00463487" w:rsidRPr="00DF01BC" w:rsidRDefault="005A5FEB">
      <w:pPr>
        <w:widowControl/>
        <w:spacing w:beforeLines="50" w:before="156" w:afterLines="50" w:after="156"/>
        <w:ind w:left="420"/>
        <w:jc w:val="center"/>
        <w:rPr>
          <w:rFonts w:ascii="Times New Roman" w:eastAsia="宋体" w:hAnsi="Times New Roman" w:cs="Times New Roman"/>
          <w:color w:val="000000" w:themeColor="text1"/>
          <w:szCs w:val="24"/>
        </w:rPr>
      </w:pPr>
      <w:r w:rsidRPr="00DF01BC">
        <w:rPr>
          <w:rFonts w:ascii="黑体" w:eastAsia="黑体" w:hAnsi="宋体" w:cs="Times New Roman" w:hint="eastAsia"/>
          <w:color w:val="000000" w:themeColor="text1"/>
          <w:kern w:val="0"/>
          <w:szCs w:val="20"/>
        </w:rPr>
        <w:t>表</w:t>
      </w:r>
      <w:r w:rsidR="00233988">
        <w:rPr>
          <w:rFonts w:ascii="黑体" w:eastAsia="黑体" w:hAnsi="宋体" w:cs="Times New Roman"/>
          <w:color w:val="000000" w:themeColor="text1"/>
          <w:kern w:val="0"/>
          <w:szCs w:val="20"/>
        </w:rPr>
        <w:t>1</w:t>
      </w:r>
      <w:r w:rsidRPr="00DF01BC">
        <w:rPr>
          <w:rFonts w:ascii="黑体" w:eastAsia="黑体" w:hAnsi="宋体" w:cs="Times New Roman" w:hint="eastAsia"/>
          <w:color w:val="000000" w:themeColor="text1"/>
          <w:kern w:val="0"/>
          <w:szCs w:val="20"/>
        </w:rPr>
        <w:t xml:space="preserve">  检验项目分类</w:t>
      </w:r>
    </w:p>
    <w:tbl>
      <w:tblPr>
        <w:tblW w:w="9073" w:type="dxa"/>
        <w:tblInd w:w="25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03"/>
        <w:gridCol w:w="898"/>
        <w:gridCol w:w="2977"/>
        <w:gridCol w:w="1465"/>
        <w:gridCol w:w="1465"/>
        <w:gridCol w:w="1465"/>
      </w:tblGrid>
      <w:tr w:rsidR="00DF01BC" w:rsidRPr="00DF01BC" w14:paraId="6AEABC17" w14:textId="77777777" w:rsidTr="001C55D2">
        <w:trPr>
          <w:trHeight w:val="20"/>
        </w:trPr>
        <w:tc>
          <w:tcPr>
            <w:tcW w:w="1701" w:type="dxa"/>
            <w:gridSpan w:val="2"/>
            <w:tcBorders>
              <w:top w:val="single" w:sz="8" w:space="0" w:color="auto"/>
              <w:bottom w:val="single" w:sz="4" w:space="0" w:color="auto"/>
              <w:right w:val="single" w:sz="4" w:space="0" w:color="auto"/>
            </w:tcBorders>
            <w:vAlign w:val="center"/>
          </w:tcPr>
          <w:bookmarkEnd w:id="10"/>
          <w:p w14:paraId="0ECBA15E"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项目分类</w:t>
            </w:r>
          </w:p>
        </w:tc>
        <w:tc>
          <w:tcPr>
            <w:tcW w:w="2977" w:type="dxa"/>
            <w:vMerge w:val="restart"/>
            <w:tcBorders>
              <w:top w:val="single" w:sz="8" w:space="0" w:color="auto"/>
              <w:left w:val="single" w:sz="4" w:space="0" w:color="auto"/>
              <w:bottom w:val="single" w:sz="4" w:space="0" w:color="auto"/>
              <w:right w:val="single" w:sz="4" w:space="0" w:color="auto"/>
            </w:tcBorders>
            <w:vAlign w:val="center"/>
          </w:tcPr>
          <w:p w14:paraId="34FA515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w:t>
            </w:r>
          </w:p>
        </w:tc>
        <w:tc>
          <w:tcPr>
            <w:tcW w:w="1465" w:type="dxa"/>
            <w:vMerge w:val="restart"/>
            <w:tcBorders>
              <w:top w:val="single" w:sz="8" w:space="0" w:color="auto"/>
              <w:left w:val="single" w:sz="4" w:space="0" w:color="auto"/>
              <w:bottom w:val="single" w:sz="4" w:space="0" w:color="auto"/>
              <w:right w:val="single" w:sz="4" w:space="0" w:color="auto"/>
            </w:tcBorders>
            <w:vAlign w:val="center"/>
          </w:tcPr>
          <w:p w14:paraId="020F474F"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对应条款</w:t>
            </w:r>
          </w:p>
        </w:tc>
        <w:tc>
          <w:tcPr>
            <w:tcW w:w="1465" w:type="dxa"/>
            <w:vMerge w:val="restart"/>
            <w:tcBorders>
              <w:top w:val="single" w:sz="8" w:space="0" w:color="auto"/>
              <w:left w:val="single" w:sz="4" w:space="0" w:color="auto"/>
              <w:bottom w:val="single" w:sz="4" w:space="0" w:color="auto"/>
              <w:right w:val="single" w:sz="4" w:space="0" w:color="auto"/>
            </w:tcBorders>
            <w:vAlign w:val="center"/>
          </w:tcPr>
          <w:p w14:paraId="1F2F46DE" w14:textId="77777777" w:rsidR="00463487" w:rsidRPr="00DF01BC" w:rsidRDefault="005A5FEB" w:rsidP="003B0BEE">
            <w:pPr>
              <w:ind w:leftChars="-1" w:hangingChars="1" w:hanging="2"/>
              <w:jc w:val="center"/>
              <w:rPr>
                <w:color w:val="000000" w:themeColor="text1"/>
                <w:sz w:val="18"/>
                <w:szCs w:val="18"/>
              </w:rPr>
            </w:pPr>
            <w:r w:rsidRPr="00DF01BC">
              <w:rPr>
                <w:rFonts w:hint="eastAsia"/>
                <w:color w:val="000000" w:themeColor="text1"/>
                <w:sz w:val="18"/>
                <w:szCs w:val="18"/>
              </w:rPr>
              <w:t>出厂检验</w:t>
            </w:r>
          </w:p>
        </w:tc>
        <w:tc>
          <w:tcPr>
            <w:tcW w:w="1465" w:type="dxa"/>
            <w:vMerge w:val="restart"/>
            <w:tcBorders>
              <w:top w:val="single" w:sz="8" w:space="0" w:color="auto"/>
              <w:left w:val="single" w:sz="4" w:space="0" w:color="auto"/>
              <w:bottom w:val="single" w:sz="4" w:space="0" w:color="auto"/>
            </w:tcBorders>
            <w:vAlign w:val="center"/>
          </w:tcPr>
          <w:p w14:paraId="73BE69B8" w14:textId="77777777" w:rsidR="00463487" w:rsidRPr="00DF01BC" w:rsidRDefault="005A5FEB" w:rsidP="003B0BEE">
            <w:pPr>
              <w:ind w:leftChars="-1" w:hangingChars="1" w:hanging="2"/>
              <w:jc w:val="center"/>
              <w:rPr>
                <w:color w:val="000000" w:themeColor="text1"/>
                <w:sz w:val="18"/>
                <w:szCs w:val="18"/>
              </w:rPr>
            </w:pPr>
            <w:r w:rsidRPr="00DF01BC">
              <w:rPr>
                <w:rFonts w:hint="eastAsia"/>
                <w:color w:val="000000" w:themeColor="text1"/>
                <w:sz w:val="18"/>
                <w:szCs w:val="18"/>
              </w:rPr>
              <w:t>型式检验</w:t>
            </w:r>
          </w:p>
        </w:tc>
      </w:tr>
      <w:tr w:rsidR="00DF01BC" w:rsidRPr="00DF01BC" w14:paraId="18C6774D" w14:textId="77777777" w:rsidTr="001C55D2">
        <w:trPr>
          <w:trHeight w:val="20"/>
        </w:trPr>
        <w:tc>
          <w:tcPr>
            <w:tcW w:w="803" w:type="dxa"/>
            <w:tcBorders>
              <w:top w:val="single" w:sz="4" w:space="0" w:color="auto"/>
              <w:bottom w:val="single" w:sz="8" w:space="0" w:color="auto"/>
            </w:tcBorders>
            <w:vAlign w:val="center"/>
          </w:tcPr>
          <w:p w14:paraId="4A3EAF1F" w14:textId="77777777" w:rsidR="00463487" w:rsidRPr="00DF01BC" w:rsidRDefault="005A5FEB" w:rsidP="003B0BEE">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类</w:t>
            </w:r>
          </w:p>
        </w:tc>
        <w:tc>
          <w:tcPr>
            <w:tcW w:w="898" w:type="dxa"/>
            <w:tcBorders>
              <w:top w:val="single" w:sz="4" w:space="0" w:color="auto"/>
              <w:bottom w:val="single" w:sz="8" w:space="0" w:color="auto"/>
              <w:right w:val="single" w:sz="4" w:space="0" w:color="auto"/>
            </w:tcBorders>
            <w:vAlign w:val="center"/>
          </w:tcPr>
          <w:p w14:paraId="61D12056" w14:textId="77777777" w:rsidR="00463487" w:rsidRPr="00DF01BC" w:rsidRDefault="005A5FEB" w:rsidP="003B0BEE">
            <w:pPr>
              <w:ind w:leftChars="-1" w:hangingChars="1" w:hanging="2"/>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项</w:t>
            </w:r>
          </w:p>
        </w:tc>
        <w:tc>
          <w:tcPr>
            <w:tcW w:w="2977" w:type="dxa"/>
            <w:vMerge/>
            <w:tcBorders>
              <w:top w:val="single" w:sz="4" w:space="0" w:color="auto"/>
              <w:left w:val="single" w:sz="4" w:space="0" w:color="auto"/>
              <w:bottom w:val="single" w:sz="8" w:space="0" w:color="auto"/>
              <w:right w:val="single" w:sz="4" w:space="0" w:color="auto"/>
            </w:tcBorders>
            <w:vAlign w:val="center"/>
          </w:tcPr>
          <w:p w14:paraId="2ED2688C" w14:textId="77777777" w:rsidR="00463487" w:rsidRPr="00DF01BC" w:rsidRDefault="00463487" w:rsidP="003B0BEE">
            <w:pPr>
              <w:ind w:leftChars="-1" w:hangingChars="1" w:hanging="2"/>
              <w:jc w:val="center"/>
              <w:rPr>
                <w:rFonts w:ascii="Times New Roman" w:hAnsi="Times New Roman" w:cs="Times New Roman"/>
                <w:color w:val="000000" w:themeColor="text1"/>
                <w:sz w:val="18"/>
                <w:szCs w:val="18"/>
              </w:rPr>
            </w:pPr>
          </w:p>
        </w:tc>
        <w:tc>
          <w:tcPr>
            <w:tcW w:w="1465" w:type="dxa"/>
            <w:vMerge/>
            <w:tcBorders>
              <w:top w:val="single" w:sz="4" w:space="0" w:color="auto"/>
              <w:left w:val="single" w:sz="4" w:space="0" w:color="auto"/>
              <w:bottom w:val="single" w:sz="8" w:space="0" w:color="auto"/>
              <w:right w:val="single" w:sz="4" w:space="0" w:color="auto"/>
            </w:tcBorders>
            <w:vAlign w:val="center"/>
          </w:tcPr>
          <w:p w14:paraId="59018C83" w14:textId="77777777" w:rsidR="00463487" w:rsidRPr="00DF01BC" w:rsidRDefault="00463487" w:rsidP="003B0BEE">
            <w:pPr>
              <w:ind w:leftChars="-1" w:hangingChars="1" w:hanging="2"/>
              <w:jc w:val="center"/>
              <w:rPr>
                <w:rFonts w:ascii="Times New Roman" w:hAnsi="Times New Roman" w:cs="Times New Roman"/>
                <w:color w:val="000000" w:themeColor="text1"/>
                <w:sz w:val="18"/>
                <w:szCs w:val="18"/>
              </w:rPr>
            </w:pPr>
          </w:p>
        </w:tc>
        <w:tc>
          <w:tcPr>
            <w:tcW w:w="1465" w:type="dxa"/>
            <w:vMerge/>
            <w:tcBorders>
              <w:top w:val="single" w:sz="4" w:space="0" w:color="auto"/>
              <w:left w:val="single" w:sz="4" w:space="0" w:color="auto"/>
              <w:bottom w:val="single" w:sz="8" w:space="0" w:color="auto"/>
              <w:right w:val="single" w:sz="4" w:space="0" w:color="auto"/>
            </w:tcBorders>
            <w:vAlign w:val="center"/>
          </w:tcPr>
          <w:p w14:paraId="2B786CA3" w14:textId="77777777" w:rsidR="00463487" w:rsidRPr="00DF01BC" w:rsidRDefault="00463487" w:rsidP="003B0BEE">
            <w:pPr>
              <w:ind w:leftChars="-1" w:hangingChars="1" w:hanging="2"/>
              <w:jc w:val="center"/>
              <w:rPr>
                <w:color w:val="000000" w:themeColor="text1"/>
                <w:sz w:val="18"/>
                <w:szCs w:val="18"/>
              </w:rPr>
            </w:pPr>
          </w:p>
        </w:tc>
        <w:tc>
          <w:tcPr>
            <w:tcW w:w="1465" w:type="dxa"/>
            <w:vMerge/>
            <w:tcBorders>
              <w:top w:val="single" w:sz="4" w:space="0" w:color="auto"/>
              <w:left w:val="single" w:sz="4" w:space="0" w:color="auto"/>
              <w:bottom w:val="single" w:sz="8" w:space="0" w:color="auto"/>
            </w:tcBorders>
            <w:vAlign w:val="center"/>
          </w:tcPr>
          <w:p w14:paraId="45EC6409" w14:textId="77777777" w:rsidR="00463487" w:rsidRPr="00DF01BC" w:rsidRDefault="00463487" w:rsidP="003B0BEE">
            <w:pPr>
              <w:ind w:leftChars="-1" w:hangingChars="1" w:hanging="2"/>
              <w:jc w:val="center"/>
              <w:rPr>
                <w:color w:val="000000" w:themeColor="text1"/>
                <w:sz w:val="18"/>
                <w:szCs w:val="18"/>
              </w:rPr>
            </w:pPr>
          </w:p>
        </w:tc>
      </w:tr>
      <w:tr w:rsidR="001C55D2" w:rsidRPr="00DF01BC" w14:paraId="51FF5FED" w14:textId="77777777" w:rsidTr="001C55D2">
        <w:trPr>
          <w:trHeight w:val="20"/>
        </w:trPr>
        <w:tc>
          <w:tcPr>
            <w:tcW w:w="803" w:type="dxa"/>
            <w:vMerge w:val="restart"/>
            <w:tcBorders>
              <w:top w:val="single" w:sz="8" w:space="0" w:color="auto"/>
              <w:bottom w:val="single" w:sz="4" w:space="0" w:color="auto"/>
              <w:right w:val="single" w:sz="4" w:space="0" w:color="auto"/>
            </w:tcBorders>
            <w:vAlign w:val="center"/>
          </w:tcPr>
          <w:p w14:paraId="10DB8A22" w14:textId="77777777" w:rsidR="00233988" w:rsidRPr="00DF01BC" w:rsidRDefault="00233988" w:rsidP="00233988">
            <w:pPr>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A</w:t>
            </w:r>
          </w:p>
        </w:tc>
        <w:tc>
          <w:tcPr>
            <w:tcW w:w="898" w:type="dxa"/>
            <w:tcBorders>
              <w:top w:val="single" w:sz="8" w:space="0" w:color="auto"/>
              <w:left w:val="single" w:sz="4" w:space="0" w:color="auto"/>
              <w:bottom w:val="single" w:sz="4" w:space="0" w:color="auto"/>
              <w:right w:val="single" w:sz="4" w:space="0" w:color="auto"/>
            </w:tcBorders>
            <w:vAlign w:val="center"/>
          </w:tcPr>
          <w:p w14:paraId="514F06ED" w14:textId="77777777" w:rsidR="00233988" w:rsidRPr="00DF01BC" w:rsidRDefault="00233988" w:rsidP="00233988">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1</w:t>
            </w:r>
          </w:p>
        </w:tc>
        <w:tc>
          <w:tcPr>
            <w:tcW w:w="2977" w:type="dxa"/>
            <w:tcBorders>
              <w:top w:val="single" w:sz="8" w:space="0" w:color="auto"/>
              <w:left w:val="single" w:sz="4" w:space="0" w:color="auto"/>
              <w:bottom w:val="single" w:sz="4" w:space="0" w:color="auto"/>
              <w:right w:val="single" w:sz="4" w:space="0" w:color="auto"/>
            </w:tcBorders>
            <w:vAlign w:val="center"/>
          </w:tcPr>
          <w:p w14:paraId="5FC9A45D" w14:textId="4484161E" w:rsidR="00233988" w:rsidRPr="00DF01BC" w:rsidRDefault="00233988" w:rsidP="00233988">
            <w:pPr>
              <w:widowControl/>
              <w:jc w:val="left"/>
              <w:rPr>
                <w:rFonts w:ascii="Times New Roman" w:hAnsi="Times New Roman" w:cs="Times New Roman"/>
                <w:color w:val="000000" w:themeColor="text1"/>
                <w:sz w:val="18"/>
                <w:szCs w:val="18"/>
              </w:rPr>
            </w:pPr>
            <w:r w:rsidRPr="005A1957">
              <w:rPr>
                <w:rFonts w:ascii="宋体" w:eastAsia="宋体" w:hAnsi="宋体" w:cs="Times New Roman" w:hint="eastAsia"/>
                <w:noProof/>
                <w:kern w:val="0"/>
                <w:sz w:val="18"/>
                <w:szCs w:val="18"/>
              </w:rPr>
              <w:t>安全</w:t>
            </w:r>
            <w:r>
              <w:rPr>
                <w:rFonts w:ascii="宋体" w:eastAsia="宋体" w:hAnsi="宋体" w:cs="Times New Roman" w:hint="eastAsia"/>
                <w:noProof/>
                <w:kern w:val="0"/>
                <w:sz w:val="18"/>
                <w:szCs w:val="18"/>
              </w:rPr>
              <w:t>要求</w:t>
            </w:r>
          </w:p>
        </w:tc>
        <w:tc>
          <w:tcPr>
            <w:tcW w:w="1465" w:type="dxa"/>
            <w:tcBorders>
              <w:top w:val="single" w:sz="8" w:space="0" w:color="auto"/>
              <w:left w:val="single" w:sz="4" w:space="0" w:color="auto"/>
              <w:bottom w:val="single" w:sz="4" w:space="0" w:color="auto"/>
              <w:right w:val="single" w:sz="4" w:space="0" w:color="auto"/>
            </w:tcBorders>
            <w:vAlign w:val="center"/>
          </w:tcPr>
          <w:p w14:paraId="55B35DB3" w14:textId="49B7CFF7" w:rsidR="00233988" w:rsidRPr="001C55D2" w:rsidRDefault="00233988" w:rsidP="00233988">
            <w:pPr>
              <w:widowControl/>
              <w:jc w:val="center"/>
              <w:rPr>
                <w:rFonts w:ascii="Times New Roman" w:hAnsi="Times New Roman" w:cs="Times New Roman"/>
                <w:color w:val="000000" w:themeColor="text1"/>
                <w:sz w:val="18"/>
                <w:szCs w:val="18"/>
              </w:rPr>
            </w:pPr>
            <w:r w:rsidRPr="005A1957">
              <w:rPr>
                <w:rFonts w:ascii="Times New Roman" w:eastAsia="宋体" w:hAnsi="Times New Roman" w:cs="Times New Roman"/>
                <w:noProof/>
                <w:kern w:val="0"/>
                <w:sz w:val="18"/>
                <w:szCs w:val="18"/>
              </w:rPr>
              <w:t>4.2</w:t>
            </w:r>
          </w:p>
        </w:tc>
        <w:tc>
          <w:tcPr>
            <w:tcW w:w="1465" w:type="dxa"/>
            <w:tcBorders>
              <w:top w:val="single" w:sz="8" w:space="0" w:color="auto"/>
              <w:left w:val="single" w:sz="4" w:space="0" w:color="auto"/>
              <w:bottom w:val="single" w:sz="4" w:space="0" w:color="auto"/>
              <w:right w:val="single" w:sz="4" w:space="0" w:color="auto"/>
            </w:tcBorders>
            <w:vAlign w:val="center"/>
          </w:tcPr>
          <w:p w14:paraId="5D1E74AB" w14:textId="67E511B6" w:rsidR="00233988" w:rsidRPr="00DF01BC" w:rsidRDefault="00233988" w:rsidP="00233988">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c>
          <w:tcPr>
            <w:tcW w:w="1465" w:type="dxa"/>
            <w:tcBorders>
              <w:top w:val="single" w:sz="8" w:space="0" w:color="auto"/>
              <w:left w:val="single" w:sz="4" w:space="0" w:color="auto"/>
              <w:bottom w:val="single" w:sz="4" w:space="0" w:color="auto"/>
              <w:right w:val="single" w:sz="8" w:space="0" w:color="auto"/>
            </w:tcBorders>
            <w:vAlign w:val="center"/>
          </w:tcPr>
          <w:p w14:paraId="746E9963" w14:textId="4F5B46EE" w:rsidR="00233988" w:rsidRPr="00DF01BC" w:rsidRDefault="00233988" w:rsidP="00233988">
            <w:pPr>
              <w:widowControl/>
              <w:jc w:val="center"/>
              <w:rPr>
                <w:rFonts w:asciiTheme="minorEastAsia" w:hAnsiTheme="minorEastAsia" w:cs="Arial"/>
                <w:color w:val="000000" w:themeColor="text1"/>
                <w:sz w:val="18"/>
                <w:szCs w:val="18"/>
              </w:rPr>
            </w:pPr>
            <w:r w:rsidRPr="005A1957">
              <w:rPr>
                <w:rFonts w:ascii="宋体" w:eastAsia="宋体" w:hAnsi="宋体" w:cs="Times New Roman" w:hint="eastAsia"/>
                <w:noProof/>
                <w:kern w:val="0"/>
                <w:sz w:val="18"/>
                <w:szCs w:val="18"/>
              </w:rPr>
              <w:t>√</w:t>
            </w:r>
          </w:p>
        </w:tc>
      </w:tr>
      <w:tr w:rsidR="001C55D2" w:rsidRPr="00DF01BC" w14:paraId="61ADBA91" w14:textId="77777777" w:rsidTr="001C55D2">
        <w:trPr>
          <w:trHeight w:val="20"/>
        </w:trPr>
        <w:tc>
          <w:tcPr>
            <w:tcW w:w="803" w:type="dxa"/>
            <w:vMerge/>
            <w:tcBorders>
              <w:top w:val="single" w:sz="4" w:space="0" w:color="auto"/>
              <w:bottom w:val="single" w:sz="4" w:space="0" w:color="auto"/>
              <w:right w:val="single" w:sz="4" w:space="0" w:color="auto"/>
            </w:tcBorders>
            <w:vAlign w:val="center"/>
          </w:tcPr>
          <w:p w14:paraId="4D0FF5C4" w14:textId="77777777" w:rsidR="00233988" w:rsidRPr="00DF01BC" w:rsidRDefault="00233988" w:rsidP="00233988">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85444E7" w14:textId="77777777" w:rsidR="00233988" w:rsidRPr="00DF01BC" w:rsidRDefault="00233988" w:rsidP="00233988">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2</w:t>
            </w:r>
          </w:p>
        </w:tc>
        <w:tc>
          <w:tcPr>
            <w:tcW w:w="2977" w:type="dxa"/>
            <w:tcBorders>
              <w:top w:val="single" w:sz="4" w:space="0" w:color="auto"/>
              <w:left w:val="single" w:sz="4" w:space="0" w:color="auto"/>
              <w:bottom w:val="single" w:sz="4" w:space="0" w:color="auto"/>
              <w:right w:val="single" w:sz="4" w:space="0" w:color="auto"/>
            </w:tcBorders>
            <w:vAlign w:val="center"/>
          </w:tcPr>
          <w:p w14:paraId="53E456EA" w14:textId="3D45A4A9" w:rsidR="00233988" w:rsidRPr="00DF01BC" w:rsidRDefault="00233988" w:rsidP="00233988">
            <w:pPr>
              <w:widowControl/>
              <w:jc w:val="left"/>
              <w:rPr>
                <w:rFonts w:ascii="Times New Roman" w:hAnsi="Times New Roman" w:cs="Times New Roman"/>
                <w:color w:val="000000" w:themeColor="text1"/>
                <w:sz w:val="18"/>
                <w:szCs w:val="18"/>
              </w:rPr>
            </w:pPr>
            <w:r>
              <w:rPr>
                <w:rFonts w:ascii="宋体" w:eastAsia="宋体" w:hAnsi="宋体" w:cs="Times New Roman" w:hint="eastAsia"/>
                <w:noProof/>
                <w:kern w:val="0"/>
                <w:sz w:val="18"/>
                <w:szCs w:val="18"/>
              </w:rPr>
              <w:t>可靠性</w:t>
            </w:r>
          </w:p>
        </w:tc>
        <w:tc>
          <w:tcPr>
            <w:tcW w:w="1465" w:type="dxa"/>
            <w:tcBorders>
              <w:top w:val="single" w:sz="4" w:space="0" w:color="auto"/>
              <w:left w:val="single" w:sz="4" w:space="0" w:color="auto"/>
              <w:bottom w:val="single" w:sz="4" w:space="0" w:color="auto"/>
              <w:right w:val="single" w:sz="4" w:space="0" w:color="auto"/>
            </w:tcBorders>
            <w:vAlign w:val="center"/>
          </w:tcPr>
          <w:p w14:paraId="79E738BA" w14:textId="0A93FC0C" w:rsidR="00233988" w:rsidRPr="001C55D2" w:rsidRDefault="00233988" w:rsidP="00233988">
            <w:pPr>
              <w:widowControl/>
              <w:jc w:val="center"/>
              <w:rPr>
                <w:rFonts w:ascii="Times New Roman" w:hAnsi="Times New Roman" w:cs="Times New Roman"/>
                <w:color w:val="000000" w:themeColor="text1"/>
                <w:sz w:val="18"/>
                <w:szCs w:val="18"/>
              </w:rPr>
            </w:pPr>
            <w:r w:rsidRPr="005A1957">
              <w:rPr>
                <w:rFonts w:ascii="Times New Roman" w:eastAsia="宋体" w:hAnsi="Times New Roman" w:cs="Times New Roman"/>
                <w:noProof/>
                <w:kern w:val="0"/>
                <w:sz w:val="18"/>
                <w:szCs w:val="18"/>
              </w:rPr>
              <w:t>4.4</w:t>
            </w:r>
          </w:p>
        </w:tc>
        <w:tc>
          <w:tcPr>
            <w:tcW w:w="1465" w:type="dxa"/>
            <w:tcBorders>
              <w:top w:val="single" w:sz="4" w:space="0" w:color="auto"/>
              <w:left w:val="single" w:sz="4" w:space="0" w:color="auto"/>
              <w:bottom w:val="single" w:sz="4" w:space="0" w:color="auto"/>
              <w:right w:val="single" w:sz="4" w:space="0" w:color="auto"/>
            </w:tcBorders>
            <w:vAlign w:val="center"/>
          </w:tcPr>
          <w:p w14:paraId="36784316" w14:textId="2AAD1539" w:rsidR="00233988" w:rsidRPr="00DF01BC" w:rsidRDefault="00233988" w:rsidP="00233988">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c>
          <w:tcPr>
            <w:tcW w:w="1465" w:type="dxa"/>
            <w:tcBorders>
              <w:top w:val="single" w:sz="4" w:space="0" w:color="auto"/>
              <w:left w:val="single" w:sz="4" w:space="0" w:color="auto"/>
              <w:bottom w:val="single" w:sz="4" w:space="0" w:color="auto"/>
              <w:right w:val="single" w:sz="8" w:space="0" w:color="auto"/>
            </w:tcBorders>
            <w:vAlign w:val="center"/>
          </w:tcPr>
          <w:p w14:paraId="3EB28539" w14:textId="14539B77" w:rsidR="00233988" w:rsidRPr="00DF01BC" w:rsidRDefault="00233988" w:rsidP="00233988">
            <w:pPr>
              <w:widowControl/>
              <w:jc w:val="center"/>
              <w:rPr>
                <w:rFonts w:asciiTheme="minorEastAsia" w:hAnsiTheme="minorEastAsia" w:cs="Arial"/>
                <w:color w:val="000000" w:themeColor="text1"/>
                <w:sz w:val="18"/>
                <w:szCs w:val="18"/>
              </w:rPr>
            </w:pPr>
            <w:r w:rsidRPr="005A1957">
              <w:rPr>
                <w:rFonts w:ascii="宋体" w:eastAsia="宋体" w:hAnsi="宋体" w:cs="Times New Roman" w:hint="eastAsia"/>
                <w:noProof/>
                <w:kern w:val="0"/>
                <w:sz w:val="18"/>
                <w:szCs w:val="18"/>
              </w:rPr>
              <w:t>√</w:t>
            </w:r>
          </w:p>
        </w:tc>
      </w:tr>
      <w:tr w:rsidR="001C55D2" w:rsidRPr="00DF01BC" w14:paraId="2328509B" w14:textId="77777777" w:rsidTr="001C55D2">
        <w:trPr>
          <w:trHeight w:val="20"/>
        </w:trPr>
        <w:tc>
          <w:tcPr>
            <w:tcW w:w="803" w:type="dxa"/>
            <w:vMerge w:val="restart"/>
            <w:tcBorders>
              <w:top w:val="single" w:sz="4" w:space="0" w:color="auto"/>
              <w:right w:val="single" w:sz="4" w:space="0" w:color="auto"/>
            </w:tcBorders>
            <w:vAlign w:val="center"/>
          </w:tcPr>
          <w:p w14:paraId="5F743600" w14:textId="77777777" w:rsidR="00233988" w:rsidRPr="00DF01BC" w:rsidRDefault="00233988" w:rsidP="00233988">
            <w:pPr>
              <w:ind w:left="-3"/>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B</w:t>
            </w:r>
          </w:p>
        </w:tc>
        <w:tc>
          <w:tcPr>
            <w:tcW w:w="898" w:type="dxa"/>
            <w:tcBorders>
              <w:top w:val="single" w:sz="4" w:space="0" w:color="auto"/>
              <w:left w:val="single" w:sz="4" w:space="0" w:color="auto"/>
              <w:bottom w:val="single" w:sz="4" w:space="0" w:color="auto"/>
              <w:right w:val="single" w:sz="4" w:space="0" w:color="auto"/>
            </w:tcBorders>
            <w:vAlign w:val="center"/>
          </w:tcPr>
          <w:p w14:paraId="08487DC3" w14:textId="77777777" w:rsidR="00233988" w:rsidRPr="00DF01BC" w:rsidRDefault="00233988" w:rsidP="00233988">
            <w:pPr>
              <w:jc w:val="center"/>
              <w:rPr>
                <w:rFonts w:ascii="Times New Roman" w:eastAsia="黑体" w:hAnsi="Times New Roman" w:cs="Times New Roman"/>
                <w:color w:val="000000" w:themeColor="text1"/>
                <w:sz w:val="18"/>
                <w:szCs w:val="18"/>
              </w:rPr>
            </w:pPr>
            <w:r w:rsidRPr="00DF01BC">
              <w:rPr>
                <w:rFonts w:ascii="Times New Roman" w:eastAsia="黑体" w:hAnsi="Times New Roman" w:cs="Times New Roman"/>
                <w:color w:val="000000" w:themeColor="text1"/>
                <w:sz w:val="18"/>
                <w:szCs w:val="18"/>
              </w:rPr>
              <w:t>1</w:t>
            </w:r>
          </w:p>
        </w:tc>
        <w:tc>
          <w:tcPr>
            <w:tcW w:w="2977" w:type="dxa"/>
            <w:tcBorders>
              <w:top w:val="single" w:sz="4" w:space="0" w:color="auto"/>
              <w:left w:val="single" w:sz="4" w:space="0" w:color="auto"/>
              <w:bottom w:val="single" w:sz="4" w:space="0" w:color="auto"/>
              <w:right w:val="single" w:sz="4" w:space="0" w:color="auto"/>
            </w:tcBorders>
            <w:vAlign w:val="center"/>
          </w:tcPr>
          <w:p w14:paraId="600D5A8F" w14:textId="3F019216" w:rsidR="00233988" w:rsidRPr="00DF01BC" w:rsidRDefault="00233988" w:rsidP="00233988">
            <w:pPr>
              <w:widowControl/>
              <w:jc w:val="left"/>
              <w:rPr>
                <w:rFonts w:ascii="Times New Roman" w:eastAsia="黑体" w:hAnsi="Times New Roman" w:cs="Times New Roman"/>
                <w:color w:val="000000" w:themeColor="text1"/>
                <w:sz w:val="18"/>
                <w:szCs w:val="18"/>
              </w:rPr>
            </w:pPr>
            <w:r w:rsidRPr="005A1957">
              <w:rPr>
                <w:rFonts w:ascii="宋体" w:eastAsia="宋体" w:hAnsi="宋体" w:cs="Times New Roman" w:hint="eastAsia"/>
                <w:noProof/>
                <w:kern w:val="0"/>
                <w:sz w:val="18"/>
                <w:szCs w:val="18"/>
              </w:rPr>
              <w:t>捡拾损失率</w:t>
            </w:r>
          </w:p>
        </w:tc>
        <w:tc>
          <w:tcPr>
            <w:tcW w:w="1465" w:type="dxa"/>
            <w:tcBorders>
              <w:top w:val="single" w:sz="4" w:space="0" w:color="auto"/>
              <w:left w:val="single" w:sz="4" w:space="0" w:color="auto"/>
              <w:bottom w:val="single" w:sz="4" w:space="0" w:color="auto"/>
              <w:right w:val="single" w:sz="4" w:space="0" w:color="auto"/>
            </w:tcBorders>
            <w:vAlign w:val="center"/>
          </w:tcPr>
          <w:p w14:paraId="7B580D0B" w14:textId="3A4E3022" w:rsidR="00233988" w:rsidRPr="001C55D2" w:rsidRDefault="00233988" w:rsidP="00233988">
            <w:pPr>
              <w:widowControl/>
              <w:jc w:val="center"/>
              <w:rPr>
                <w:rFonts w:ascii="Times New Roman" w:eastAsia="黑体" w:hAnsi="Times New Roman" w:cs="Times New Roman"/>
                <w:color w:val="000000" w:themeColor="text1"/>
                <w:sz w:val="18"/>
                <w:szCs w:val="18"/>
              </w:rPr>
            </w:pPr>
            <w:r w:rsidRPr="005A1957">
              <w:rPr>
                <w:rFonts w:ascii="Times New Roman" w:eastAsia="宋体" w:hAnsi="Times New Roman" w:cs="Times New Roman"/>
                <w:noProof/>
                <w:kern w:val="0"/>
                <w:sz w:val="18"/>
                <w:szCs w:val="18"/>
              </w:rPr>
              <w:t>4.3.2.3</w:t>
            </w:r>
          </w:p>
        </w:tc>
        <w:tc>
          <w:tcPr>
            <w:tcW w:w="1465" w:type="dxa"/>
            <w:tcBorders>
              <w:top w:val="single" w:sz="4" w:space="0" w:color="auto"/>
              <w:left w:val="single" w:sz="4" w:space="0" w:color="auto"/>
              <w:bottom w:val="single" w:sz="4" w:space="0" w:color="auto"/>
              <w:right w:val="single" w:sz="4" w:space="0" w:color="auto"/>
            </w:tcBorders>
            <w:vAlign w:val="center"/>
          </w:tcPr>
          <w:p w14:paraId="7BF94AD1" w14:textId="64994F88" w:rsidR="00233988" w:rsidRPr="00DF01BC" w:rsidRDefault="00233988" w:rsidP="00233988">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c>
          <w:tcPr>
            <w:tcW w:w="1465" w:type="dxa"/>
            <w:tcBorders>
              <w:top w:val="single" w:sz="4" w:space="0" w:color="auto"/>
              <w:left w:val="single" w:sz="4" w:space="0" w:color="auto"/>
              <w:bottom w:val="single" w:sz="4" w:space="0" w:color="auto"/>
              <w:right w:val="single" w:sz="8" w:space="0" w:color="auto"/>
            </w:tcBorders>
            <w:vAlign w:val="center"/>
          </w:tcPr>
          <w:p w14:paraId="25B81C74" w14:textId="688D03AC" w:rsidR="00233988" w:rsidRPr="00DF01BC" w:rsidRDefault="00233988" w:rsidP="00233988">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r>
      <w:tr w:rsidR="001C55D2" w:rsidRPr="00DF01BC" w14:paraId="69BC69FC" w14:textId="77777777" w:rsidTr="001C55D2">
        <w:trPr>
          <w:trHeight w:val="20"/>
        </w:trPr>
        <w:tc>
          <w:tcPr>
            <w:tcW w:w="803" w:type="dxa"/>
            <w:vMerge/>
            <w:tcBorders>
              <w:right w:val="single" w:sz="4" w:space="0" w:color="auto"/>
            </w:tcBorders>
            <w:vAlign w:val="center"/>
          </w:tcPr>
          <w:p w14:paraId="5CA90234" w14:textId="77777777" w:rsidR="00233988" w:rsidRPr="00DF01BC" w:rsidRDefault="00233988" w:rsidP="00233988">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AC6720F" w14:textId="77777777" w:rsidR="00233988" w:rsidRPr="00DF01BC" w:rsidRDefault="00233988" w:rsidP="00233988">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2</w:t>
            </w:r>
          </w:p>
        </w:tc>
        <w:tc>
          <w:tcPr>
            <w:tcW w:w="2977" w:type="dxa"/>
            <w:tcBorders>
              <w:top w:val="single" w:sz="4" w:space="0" w:color="auto"/>
              <w:left w:val="single" w:sz="4" w:space="0" w:color="auto"/>
              <w:bottom w:val="single" w:sz="4" w:space="0" w:color="auto"/>
              <w:right w:val="single" w:sz="4" w:space="0" w:color="auto"/>
            </w:tcBorders>
            <w:vAlign w:val="center"/>
          </w:tcPr>
          <w:p w14:paraId="0A129C3E" w14:textId="04D2D393" w:rsidR="00233988" w:rsidRPr="00DF01BC" w:rsidRDefault="00233988" w:rsidP="00233988">
            <w:pPr>
              <w:widowControl/>
              <w:jc w:val="left"/>
              <w:rPr>
                <w:rFonts w:ascii="Times New Roman" w:hAnsi="Times New Roman" w:cs="Times New Roman"/>
                <w:color w:val="000000" w:themeColor="text1"/>
                <w:sz w:val="18"/>
                <w:szCs w:val="18"/>
              </w:rPr>
            </w:pPr>
            <w:r w:rsidRPr="005A1957">
              <w:rPr>
                <w:rFonts w:ascii="宋体" w:eastAsia="宋体" w:hAnsi="宋体" w:cs="Times New Roman" w:hint="eastAsia"/>
                <w:noProof/>
                <w:kern w:val="0"/>
                <w:sz w:val="18"/>
                <w:szCs w:val="18"/>
              </w:rPr>
              <w:t>滚动轴承与轴和外壳的配合公差</w:t>
            </w:r>
          </w:p>
        </w:tc>
        <w:tc>
          <w:tcPr>
            <w:tcW w:w="1465" w:type="dxa"/>
            <w:tcBorders>
              <w:top w:val="single" w:sz="4" w:space="0" w:color="auto"/>
              <w:left w:val="single" w:sz="4" w:space="0" w:color="auto"/>
              <w:bottom w:val="single" w:sz="4" w:space="0" w:color="auto"/>
              <w:right w:val="single" w:sz="4" w:space="0" w:color="auto"/>
            </w:tcBorders>
            <w:vAlign w:val="center"/>
          </w:tcPr>
          <w:p w14:paraId="0700B47E" w14:textId="270B6C12" w:rsidR="00233988" w:rsidRPr="001C55D2" w:rsidRDefault="00233988" w:rsidP="00233988">
            <w:pPr>
              <w:widowControl/>
              <w:jc w:val="center"/>
              <w:rPr>
                <w:rFonts w:ascii="Times New Roman" w:hAnsi="Times New Roman" w:cs="Times New Roman"/>
                <w:color w:val="000000" w:themeColor="text1"/>
                <w:sz w:val="18"/>
                <w:szCs w:val="18"/>
              </w:rPr>
            </w:pPr>
            <w:r w:rsidRPr="005A1957">
              <w:rPr>
                <w:rFonts w:ascii="Times New Roman" w:eastAsia="宋体" w:hAnsi="Times New Roman" w:cs="Times New Roman"/>
                <w:noProof/>
                <w:kern w:val="0"/>
                <w:sz w:val="18"/>
                <w:szCs w:val="18"/>
              </w:rPr>
              <w:t>4.1.1</w:t>
            </w:r>
          </w:p>
        </w:tc>
        <w:tc>
          <w:tcPr>
            <w:tcW w:w="1465" w:type="dxa"/>
            <w:tcBorders>
              <w:top w:val="single" w:sz="4" w:space="0" w:color="auto"/>
              <w:left w:val="single" w:sz="4" w:space="0" w:color="auto"/>
              <w:bottom w:val="single" w:sz="4" w:space="0" w:color="auto"/>
              <w:right w:val="single" w:sz="4" w:space="0" w:color="auto"/>
            </w:tcBorders>
            <w:vAlign w:val="center"/>
          </w:tcPr>
          <w:p w14:paraId="41190191" w14:textId="7C3DB4D2" w:rsidR="00233988" w:rsidRPr="00DF01BC" w:rsidRDefault="00233988" w:rsidP="00233988">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c>
          <w:tcPr>
            <w:tcW w:w="1465" w:type="dxa"/>
            <w:tcBorders>
              <w:top w:val="single" w:sz="4" w:space="0" w:color="auto"/>
              <w:left w:val="single" w:sz="4" w:space="0" w:color="auto"/>
              <w:bottom w:val="single" w:sz="4" w:space="0" w:color="auto"/>
              <w:right w:val="single" w:sz="8" w:space="0" w:color="auto"/>
            </w:tcBorders>
            <w:vAlign w:val="center"/>
          </w:tcPr>
          <w:p w14:paraId="775DEF90" w14:textId="664EC4AA" w:rsidR="00233988" w:rsidRPr="00DF01BC" w:rsidRDefault="00233988" w:rsidP="00233988">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r>
      <w:tr w:rsidR="001C55D2" w:rsidRPr="00DF01BC" w14:paraId="4DE9B0A3" w14:textId="77777777" w:rsidTr="001C55D2">
        <w:trPr>
          <w:trHeight w:val="20"/>
        </w:trPr>
        <w:tc>
          <w:tcPr>
            <w:tcW w:w="803" w:type="dxa"/>
            <w:vMerge/>
            <w:tcBorders>
              <w:right w:val="single" w:sz="4" w:space="0" w:color="auto"/>
            </w:tcBorders>
            <w:vAlign w:val="center"/>
          </w:tcPr>
          <w:p w14:paraId="7C3AE05B" w14:textId="77777777" w:rsidR="00233988" w:rsidRPr="00DF01BC" w:rsidRDefault="00233988" w:rsidP="00233988">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9BDEDE7" w14:textId="77777777" w:rsidR="00233988" w:rsidRPr="00DF01BC" w:rsidRDefault="00233988" w:rsidP="00233988">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3</w:t>
            </w:r>
          </w:p>
        </w:tc>
        <w:tc>
          <w:tcPr>
            <w:tcW w:w="2977" w:type="dxa"/>
            <w:tcBorders>
              <w:top w:val="single" w:sz="4" w:space="0" w:color="auto"/>
              <w:left w:val="single" w:sz="4" w:space="0" w:color="auto"/>
              <w:bottom w:val="single" w:sz="4" w:space="0" w:color="auto"/>
              <w:right w:val="single" w:sz="4" w:space="0" w:color="auto"/>
            </w:tcBorders>
            <w:vAlign w:val="center"/>
          </w:tcPr>
          <w:p w14:paraId="065CB806" w14:textId="76DB88A5" w:rsidR="00233988" w:rsidRPr="00DF01BC" w:rsidRDefault="00233988" w:rsidP="00233988">
            <w:pPr>
              <w:widowControl/>
              <w:jc w:val="left"/>
              <w:rPr>
                <w:rFonts w:ascii="Times New Roman" w:hAnsi="Times New Roman" w:cs="Times New Roman"/>
                <w:color w:val="000000" w:themeColor="text1"/>
                <w:sz w:val="18"/>
                <w:szCs w:val="18"/>
              </w:rPr>
            </w:pPr>
            <w:r w:rsidRPr="005A1957">
              <w:rPr>
                <w:rFonts w:ascii="宋体" w:eastAsia="宋体" w:hAnsi="宋体" w:cs="Times New Roman" w:hint="eastAsia"/>
                <w:noProof/>
                <w:kern w:val="0"/>
                <w:sz w:val="18"/>
                <w:szCs w:val="18"/>
              </w:rPr>
              <w:t>弹齿型式</w:t>
            </w:r>
          </w:p>
        </w:tc>
        <w:tc>
          <w:tcPr>
            <w:tcW w:w="1465" w:type="dxa"/>
            <w:tcBorders>
              <w:top w:val="single" w:sz="4" w:space="0" w:color="auto"/>
              <w:left w:val="single" w:sz="4" w:space="0" w:color="auto"/>
              <w:bottom w:val="single" w:sz="4" w:space="0" w:color="auto"/>
              <w:right w:val="single" w:sz="4" w:space="0" w:color="auto"/>
            </w:tcBorders>
            <w:vAlign w:val="center"/>
          </w:tcPr>
          <w:p w14:paraId="2E0C7075" w14:textId="5F160871" w:rsidR="00233988" w:rsidRPr="001C55D2" w:rsidRDefault="00233988" w:rsidP="00233988">
            <w:pPr>
              <w:widowControl/>
              <w:jc w:val="center"/>
              <w:rPr>
                <w:rFonts w:ascii="Times New Roman" w:hAnsi="Times New Roman" w:cs="Times New Roman"/>
                <w:color w:val="000000" w:themeColor="text1"/>
                <w:sz w:val="18"/>
                <w:szCs w:val="18"/>
              </w:rPr>
            </w:pPr>
            <w:r w:rsidRPr="005A1957">
              <w:rPr>
                <w:rFonts w:ascii="Times New Roman" w:eastAsia="宋体" w:hAnsi="Times New Roman" w:cs="Times New Roman"/>
                <w:noProof/>
                <w:kern w:val="0"/>
                <w:sz w:val="18"/>
                <w:szCs w:val="18"/>
              </w:rPr>
              <w:t>4.5.1.1</w:t>
            </w:r>
          </w:p>
        </w:tc>
        <w:tc>
          <w:tcPr>
            <w:tcW w:w="1465" w:type="dxa"/>
            <w:tcBorders>
              <w:top w:val="single" w:sz="4" w:space="0" w:color="auto"/>
              <w:left w:val="single" w:sz="4" w:space="0" w:color="auto"/>
              <w:bottom w:val="single" w:sz="4" w:space="0" w:color="auto"/>
              <w:right w:val="single" w:sz="4" w:space="0" w:color="auto"/>
            </w:tcBorders>
            <w:vAlign w:val="center"/>
          </w:tcPr>
          <w:p w14:paraId="2E430DC6" w14:textId="6B4EC378" w:rsidR="00233988" w:rsidRPr="00DF01BC" w:rsidRDefault="00233988" w:rsidP="00233988">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c>
          <w:tcPr>
            <w:tcW w:w="1465" w:type="dxa"/>
            <w:tcBorders>
              <w:top w:val="single" w:sz="4" w:space="0" w:color="auto"/>
              <w:left w:val="single" w:sz="4" w:space="0" w:color="auto"/>
              <w:bottom w:val="single" w:sz="4" w:space="0" w:color="auto"/>
              <w:right w:val="single" w:sz="8" w:space="0" w:color="auto"/>
            </w:tcBorders>
            <w:vAlign w:val="center"/>
          </w:tcPr>
          <w:p w14:paraId="5D743387" w14:textId="47ADCC6D" w:rsidR="00233988" w:rsidRPr="00DF01BC" w:rsidRDefault="00233988" w:rsidP="00233988">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r>
      <w:tr w:rsidR="001C55D2" w:rsidRPr="00DF01BC" w14:paraId="339D1AF0" w14:textId="77777777" w:rsidTr="001C55D2">
        <w:trPr>
          <w:trHeight w:val="20"/>
        </w:trPr>
        <w:tc>
          <w:tcPr>
            <w:tcW w:w="803" w:type="dxa"/>
            <w:vMerge/>
            <w:tcBorders>
              <w:right w:val="single" w:sz="4" w:space="0" w:color="auto"/>
            </w:tcBorders>
            <w:vAlign w:val="center"/>
          </w:tcPr>
          <w:p w14:paraId="192A3AF4" w14:textId="77777777" w:rsidR="00233988" w:rsidRPr="00DF01BC" w:rsidRDefault="00233988" w:rsidP="00233988">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4245F09" w14:textId="77777777" w:rsidR="00233988" w:rsidRPr="00DF01BC" w:rsidRDefault="00233988" w:rsidP="00233988">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4</w:t>
            </w:r>
          </w:p>
        </w:tc>
        <w:tc>
          <w:tcPr>
            <w:tcW w:w="2977" w:type="dxa"/>
            <w:tcBorders>
              <w:top w:val="single" w:sz="4" w:space="0" w:color="auto"/>
              <w:left w:val="single" w:sz="4" w:space="0" w:color="auto"/>
              <w:bottom w:val="single" w:sz="4" w:space="0" w:color="auto"/>
              <w:right w:val="single" w:sz="4" w:space="0" w:color="auto"/>
            </w:tcBorders>
            <w:vAlign w:val="center"/>
          </w:tcPr>
          <w:p w14:paraId="025E9F2F" w14:textId="718858EC" w:rsidR="00233988" w:rsidRPr="00DF01BC" w:rsidRDefault="00233988" w:rsidP="00233988">
            <w:pPr>
              <w:widowControl/>
              <w:jc w:val="left"/>
              <w:rPr>
                <w:rFonts w:ascii="Times New Roman" w:hAnsi="Times New Roman" w:cs="Times New Roman"/>
                <w:color w:val="000000" w:themeColor="text1"/>
                <w:sz w:val="18"/>
                <w:szCs w:val="18"/>
              </w:rPr>
            </w:pPr>
            <w:r w:rsidRPr="005A1957">
              <w:rPr>
                <w:rFonts w:ascii="宋体" w:eastAsia="宋体" w:hAnsi="宋体" w:cs="Times New Roman" w:hint="eastAsia"/>
                <w:noProof/>
                <w:kern w:val="0"/>
                <w:sz w:val="18"/>
                <w:szCs w:val="18"/>
              </w:rPr>
              <w:t>弹齿技术要求</w:t>
            </w:r>
          </w:p>
        </w:tc>
        <w:tc>
          <w:tcPr>
            <w:tcW w:w="1465" w:type="dxa"/>
            <w:tcBorders>
              <w:top w:val="single" w:sz="4" w:space="0" w:color="auto"/>
              <w:left w:val="single" w:sz="4" w:space="0" w:color="auto"/>
              <w:bottom w:val="single" w:sz="4" w:space="0" w:color="auto"/>
              <w:right w:val="single" w:sz="4" w:space="0" w:color="auto"/>
            </w:tcBorders>
            <w:vAlign w:val="center"/>
          </w:tcPr>
          <w:p w14:paraId="030D896C" w14:textId="16C84215" w:rsidR="00233988" w:rsidRPr="001C55D2" w:rsidRDefault="00233988" w:rsidP="00233988">
            <w:pPr>
              <w:widowControl/>
              <w:jc w:val="center"/>
              <w:rPr>
                <w:rFonts w:ascii="Times New Roman" w:hAnsi="Times New Roman" w:cs="Times New Roman"/>
                <w:color w:val="000000" w:themeColor="text1"/>
                <w:sz w:val="18"/>
                <w:szCs w:val="18"/>
              </w:rPr>
            </w:pPr>
            <w:r w:rsidRPr="005A1957">
              <w:rPr>
                <w:rFonts w:ascii="Times New Roman" w:eastAsia="宋体" w:hAnsi="Times New Roman" w:cs="Times New Roman"/>
                <w:noProof/>
                <w:kern w:val="0"/>
                <w:sz w:val="18"/>
                <w:szCs w:val="18"/>
              </w:rPr>
              <w:t>4.5.1.2</w:t>
            </w:r>
          </w:p>
        </w:tc>
        <w:tc>
          <w:tcPr>
            <w:tcW w:w="1465" w:type="dxa"/>
            <w:tcBorders>
              <w:top w:val="single" w:sz="4" w:space="0" w:color="auto"/>
              <w:left w:val="single" w:sz="4" w:space="0" w:color="auto"/>
              <w:bottom w:val="single" w:sz="4" w:space="0" w:color="auto"/>
              <w:right w:val="single" w:sz="4" w:space="0" w:color="auto"/>
            </w:tcBorders>
            <w:vAlign w:val="center"/>
          </w:tcPr>
          <w:p w14:paraId="395DA251" w14:textId="1B9BEC48" w:rsidR="00233988" w:rsidRPr="00DF01BC" w:rsidRDefault="00233988" w:rsidP="00233988">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c>
          <w:tcPr>
            <w:tcW w:w="1465" w:type="dxa"/>
            <w:tcBorders>
              <w:top w:val="single" w:sz="4" w:space="0" w:color="auto"/>
              <w:left w:val="single" w:sz="4" w:space="0" w:color="auto"/>
              <w:bottom w:val="single" w:sz="4" w:space="0" w:color="auto"/>
              <w:right w:val="single" w:sz="8" w:space="0" w:color="auto"/>
            </w:tcBorders>
            <w:vAlign w:val="center"/>
          </w:tcPr>
          <w:p w14:paraId="5828E319" w14:textId="47C45907" w:rsidR="00233988" w:rsidRPr="00DF01BC" w:rsidRDefault="00233988" w:rsidP="00233988">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r>
      <w:tr w:rsidR="001C55D2" w:rsidRPr="00DF01BC" w14:paraId="344443A0" w14:textId="77777777" w:rsidTr="001C55D2">
        <w:trPr>
          <w:trHeight w:val="20"/>
        </w:trPr>
        <w:tc>
          <w:tcPr>
            <w:tcW w:w="803" w:type="dxa"/>
            <w:vMerge/>
            <w:tcBorders>
              <w:right w:val="single" w:sz="4" w:space="0" w:color="auto"/>
            </w:tcBorders>
            <w:vAlign w:val="center"/>
          </w:tcPr>
          <w:p w14:paraId="06FD75B5" w14:textId="77777777" w:rsidR="00233988" w:rsidRPr="00DF01BC" w:rsidRDefault="00233988" w:rsidP="00233988">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499543B" w14:textId="48632DC0" w:rsidR="00233988" w:rsidRPr="00DF01BC" w:rsidRDefault="001C55D2" w:rsidP="00233988">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5</w:t>
            </w:r>
          </w:p>
        </w:tc>
        <w:tc>
          <w:tcPr>
            <w:tcW w:w="2977" w:type="dxa"/>
            <w:tcBorders>
              <w:top w:val="single" w:sz="4" w:space="0" w:color="auto"/>
              <w:left w:val="single" w:sz="4" w:space="0" w:color="auto"/>
              <w:bottom w:val="single" w:sz="4" w:space="0" w:color="auto"/>
              <w:right w:val="single" w:sz="4" w:space="0" w:color="auto"/>
            </w:tcBorders>
            <w:vAlign w:val="center"/>
          </w:tcPr>
          <w:p w14:paraId="49412D1B" w14:textId="52983756" w:rsidR="00233988" w:rsidRPr="00DF01BC" w:rsidRDefault="00233988" w:rsidP="00233988">
            <w:pPr>
              <w:widowControl/>
              <w:jc w:val="left"/>
              <w:rPr>
                <w:rFonts w:ascii="Times New Roman" w:hAnsi="Times New Roman" w:cs="Times New Roman"/>
                <w:color w:val="000000" w:themeColor="text1"/>
                <w:sz w:val="18"/>
                <w:szCs w:val="18"/>
              </w:rPr>
            </w:pPr>
            <w:r w:rsidRPr="005A1957">
              <w:rPr>
                <w:rFonts w:ascii="宋体" w:eastAsia="宋体" w:hAnsi="宋体" w:cs="Times New Roman" w:hint="eastAsia"/>
                <w:noProof/>
                <w:kern w:val="0"/>
                <w:sz w:val="18"/>
                <w:szCs w:val="18"/>
              </w:rPr>
              <w:t>护板结构要求</w:t>
            </w:r>
          </w:p>
        </w:tc>
        <w:tc>
          <w:tcPr>
            <w:tcW w:w="1465" w:type="dxa"/>
            <w:tcBorders>
              <w:top w:val="single" w:sz="4" w:space="0" w:color="auto"/>
              <w:left w:val="single" w:sz="4" w:space="0" w:color="auto"/>
              <w:bottom w:val="single" w:sz="4" w:space="0" w:color="auto"/>
              <w:right w:val="single" w:sz="4" w:space="0" w:color="auto"/>
            </w:tcBorders>
          </w:tcPr>
          <w:p w14:paraId="646C3E32" w14:textId="348FB742" w:rsidR="00233988" w:rsidRPr="001C55D2" w:rsidRDefault="00233988" w:rsidP="00233988">
            <w:pPr>
              <w:widowControl/>
              <w:jc w:val="center"/>
              <w:rPr>
                <w:rFonts w:ascii="Times New Roman" w:hAnsi="Times New Roman" w:cs="Times New Roman"/>
                <w:color w:val="000000" w:themeColor="text1"/>
                <w:sz w:val="18"/>
                <w:szCs w:val="18"/>
              </w:rPr>
            </w:pPr>
            <w:r w:rsidRPr="005A1957">
              <w:rPr>
                <w:rFonts w:ascii="Times New Roman" w:eastAsia="宋体" w:hAnsi="Times New Roman" w:cs="Times New Roman"/>
                <w:noProof/>
                <w:kern w:val="0"/>
                <w:sz w:val="18"/>
                <w:szCs w:val="18"/>
              </w:rPr>
              <w:t>4.5.2.1</w:t>
            </w:r>
          </w:p>
        </w:tc>
        <w:tc>
          <w:tcPr>
            <w:tcW w:w="1465" w:type="dxa"/>
            <w:tcBorders>
              <w:top w:val="single" w:sz="4" w:space="0" w:color="auto"/>
              <w:left w:val="single" w:sz="4" w:space="0" w:color="auto"/>
              <w:bottom w:val="single" w:sz="4" w:space="0" w:color="auto"/>
              <w:right w:val="single" w:sz="4" w:space="0" w:color="auto"/>
            </w:tcBorders>
            <w:vAlign w:val="center"/>
          </w:tcPr>
          <w:p w14:paraId="279AF8C1" w14:textId="087630BA" w:rsidR="00233988" w:rsidRPr="00DF01BC" w:rsidRDefault="00233988" w:rsidP="00233988">
            <w:pPr>
              <w:widowControl/>
              <w:jc w:val="center"/>
              <w:rPr>
                <w:rFonts w:asciiTheme="minorEastAsia" w:hAnsiTheme="minorEastAsia" w:cs="Arial"/>
                <w:color w:val="000000" w:themeColor="text1"/>
                <w:sz w:val="18"/>
                <w:szCs w:val="18"/>
              </w:rPr>
            </w:pPr>
            <w:r w:rsidRPr="005A1957">
              <w:rPr>
                <w:rFonts w:ascii="宋体" w:eastAsia="宋体" w:hAnsi="宋体" w:cs="Times New Roman" w:hint="eastAsia"/>
                <w:noProof/>
                <w:kern w:val="0"/>
                <w:sz w:val="18"/>
                <w:szCs w:val="18"/>
              </w:rPr>
              <w:t>√</w:t>
            </w:r>
          </w:p>
        </w:tc>
        <w:tc>
          <w:tcPr>
            <w:tcW w:w="1465" w:type="dxa"/>
            <w:tcBorders>
              <w:top w:val="single" w:sz="4" w:space="0" w:color="auto"/>
              <w:left w:val="single" w:sz="4" w:space="0" w:color="auto"/>
              <w:bottom w:val="single" w:sz="4" w:space="0" w:color="auto"/>
              <w:right w:val="single" w:sz="8" w:space="0" w:color="auto"/>
            </w:tcBorders>
            <w:vAlign w:val="center"/>
          </w:tcPr>
          <w:p w14:paraId="7F45CFDD" w14:textId="39380991" w:rsidR="00233988" w:rsidRPr="00DF01BC" w:rsidRDefault="00233988" w:rsidP="00233988">
            <w:pPr>
              <w:widowControl/>
              <w:jc w:val="center"/>
              <w:rPr>
                <w:rFonts w:asciiTheme="minorEastAsia" w:hAnsiTheme="minorEastAsia" w:cs="Arial"/>
                <w:color w:val="000000" w:themeColor="text1"/>
                <w:sz w:val="18"/>
                <w:szCs w:val="18"/>
              </w:rPr>
            </w:pPr>
            <w:r w:rsidRPr="005A1957">
              <w:rPr>
                <w:rFonts w:ascii="宋体" w:eastAsia="宋体" w:hAnsi="宋体" w:cs="Times New Roman" w:hint="eastAsia"/>
                <w:noProof/>
                <w:kern w:val="0"/>
                <w:sz w:val="18"/>
                <w:szCs w:val="18"/>
              </w:rPr>
              <w:t>√</w:t>
            </w:r>
          </w:p>
        </w:tc>
      </w:tr>
      <w:tr w:rsidR="001C55D2" w:rsidRPr="00DF01BC" w14:paraId="78CD6358" w14:textId="77777777" w:rsidTr="001C55D2">
        <w:trPr>
          <w:trHeight w:val="20"/>
        </w:trPr>
        <w:tc>
          <w:tcPr>
            <w:tcW w:w="803" w:type="dxa"/>
            <w:vMerge/>
            <w:tcBorders>
              <w:right w:val="single" w:sz="4" w:space="0" w:color="auto"/>
            </w:tcBorders>
            <w:vAlign w:val="center"/>
          </w:tcPr>
          <w:p w14:paraId="3405F932" w14:textId="77777777" w:rsidR="00233988" w:rsidRPr="00DF01BC" w:rsidRDefault="00233988" w:rsidP="00233988">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6435C549" w14:textId="1FDEE8C8" w:rsidR="00233988" w:rsidRPr="00DF01BC" w:rsidRDefault="001C55D2" w:rsidP="00233988">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6</w:t>
            </w:r>
          </w:p>
        </w:tc>
        <w:tc>
          <w:tcPr>
            <w:tcW w:w="2977" w:type="dxa"/>
            <w:tcBorders>
              <w:top w:val="single" w:sz="4" w:space="0" w:color="auto"/>
              <w:left w:val="single" w:sz="4" w:space="0" w:color="auto"/>
              <w:bottom w:val="single" w:sz="4" w:space="0" w:color="auto"/>
              <w:right w:val="single" w:sz="4" w:space="0" w:color="auto"/>
            </w:tcBorders>
            <w:vAlign w:val="center"/>
          </w:tcPr>
          <w:p w14:paraId="7DDE5E5A" w14:textId="35D3C9C8" w:rsidR="00233988" w:rsidRPr="00DF01BC" w:rsidRDefault="00233988" w:rsidP="00233988">
            <w:pPr>
              <w:widowControl/>
              <w:jc w:val="left"/>
              <w:rPr>
                <w:rFonts w:ascii="Times New Roman" w:hAnsi="Times New Roman" w:cs="Times New Roman"/>
                <w:color w:val="000000" w:themeColor="text1"/>
                <w:sz w:val="18"/>
                <w:szCs w:val="18"/>
              </w:rPr>
            </w:pPr>
            <w:r w:rsidRPr="005A1957">
              <w:rPr>
                <w:rFonts w:ascii="宋体" w:eastAsia="宋体" w:hAnsi="宋体" w:cs="Times New Roman" w:hint="eastAsia"/>
                <w:noProof/>
                <w:kern w:val="0"/>
                <w:sz w:val="18"/>
                <w:szCs w:val="18"/>
              </w:rPr>
              <w:t>护板装配要求</w:t>
            </w:r>
          </w:p>
        </w:tc>
        <w:tc>
          <w:tcPr>
            <w:tcW w:w="1465" w:type="dxa"/>
            <w:tcBorders>
              <w:top w:val="single" w:sz="4" w:space="0" w:color="auto"/>
              <w:left w:val="single" w:sz="4" w:space="0" w:color="auto"/>
              <w:bottom w:val="single" w:sz="4" w:space="0" w:color="auto"/>
              <w:right w:val="single" w:sz="4" w:space="0" w:color="auto"/>
            </w:tcBorders>
          </w:tcPr>
          <w:p w14:paraId="56D6A4EB" w14:textId="18F0C9C9" w:rsidR="00233988" w:rsidRPr="001C55D2" w:rsidRDefault="00233988" w:rsidP="00233988">
            <w:pPr>
              <w:widowControl/>
              <w:jc w:val="center"/>
              <w:rPr>
                <w:rFonts w:ascii="Times New Roman" w:hAnsi="Times New Roman" w:cs="Times New Roman"/>
                <w:color w:val="000000" w:themeColor="text1"/>
                <w:sz w:val="18"/>
                <w:szCs w:val="18"/>
              </w:rPr>
            </w:pPr>
            <w:r w:rsidRPr="005A1957">
              <w:rPr>
                <w:rFonts w:ascii="Times New Roman" w:eastAsia="宋体" w:hAnsi="Times New Roman" w:cs="Times New Roman"/>
                <w:noProof/>
                <w:kern w:val="0"/>
                <w:sz w:val="18"/>
                <w:szCs w:val="18"/>
              </w:rPr>
              <w:t>4.5.2.1</w:t>
            </w:r>
          </w:p>
        </w:tc>
        <w:tc>
          <w:tcPr>
            <w:tcW w:w="1465" w:type="dxa"/>
            <w:tcBorders>
              <w:top w:val="single" w:sz="4" w:space="0" w:color="auto"/>
              <w:left w:val="single" w:sz="4" w:space="0" w:color="auto"/>
              <w:bottom w:val="single" w:sz="4" w:space="0" w:color="auto"/>
              <w:right w:val="single" w:sz="4" w:space="0" w:color="auto"/>
            </w:tcBorders>
            <w:vAlign w:val="center"/>
          </w:tcPr>
          <w:p w14:paraId="0381BFE3" w14:textId="6879EC79" w:rsidR="00233988" w:rsidRPr="00DF01BC" w:rsidRDefault="00233988" w:rsidP="00233988">
            <w:pPr>
              <w:widowControl/>
              <w:jc w:val="center"/>
              <w:rPr>
                <w:rFonts w:asciiTheme="minorEastAsia" w:hAnsiTheme="minorEastAsia" w:cs="Arial"/>
                <w:color w:val="000000" w:themeColor="text1"/>
                <w:sz w:val="18"/>
                <w:szCs w:val="18"/>
              </w:rPr>
            </w:pPr>
            <w:r w:rsidRPr="005A1957">
              <w:rPr>
                <w:rFonts w:ascii="宋体" w:eastAsia="宋体" w:hAnsi="宋体" w:cs="Times New Roman" w:hint="eastAsia"/>
                <w:noProof/>
                <w:kern w:val="0"/>
                <w:sz w:val="18"/>
                <w:szCs w:val="18"/>
              </w:rPr>
              <w:t>√</w:t>
            </w:r>
          </w:p>
        </w:tc>
        <w:tc>
          <w:tcPr>
            <w:tcW w:w="1465" w:type="dxa"/>
            <w:tcBorders>
              <w:top w:val="single" w:sz="4" w:space="0" w:color="auto"/>
              <w:left w:val="single" w:sz="4" w:space="0" w:color="auto"/>
              <w:bottom w:val="single" w:sz="4" w:space="0" w:color="auto"/>
              <w:right w:val="single" w:sz="8" w:space="0" w:color="auto"/>
            </w:tcBorders>
            <w:vAlign w:val="center"/>
          </w:tcPr>
          <w:p w14:paraId="23AB2C40" w14:textId="2871D099" w:rsidR="00233988" w:rsidRPr="00DF01BC" w:rsidRDefault="00233988" w:rsidP="00233988">
            <w:pPr>
              <w:widowControl/>
              <w:jc w:val="center"/>
              <w:rPr>
                <w:rFonts w:asciiTheme="minorEastAsia" w:hAnsiTheme="minorEastAsia" w:cs="Arial"/>
                <w:color w:val="000000" w:themeColor="text1"/>
                <w:sz w:val="18"/>
                <w:szCs w:val="18"/>
              </w:rPr>
            </w:pPr>
            <w:r w:rsidRPr="005A1957">
              <w:rPr>
                <w:rFonts w:ascii="宋体" w:eastAsia="宋体" w:hAnsi="宋体" w:cs="Times New Roman" w:hint="eastAsia"/>
                <w:noProof/>
                <w:kern w:val="0"/>
                <w:sz w:val="18"/>
                <w:szCs w:val="18"/>
              </w:rPr>
              <w:t>√</w:t>
            </w:r>
          </w:p>
        </w:tc>
      </w:tr>
      <w:tr w:rsidR="001C55D2" w:rsidRPr="00DF01BC" w14:paraId="3BE5DD0A" w14:textId="77777777" w:rsidTr="001C55D2">
        <w:trPr>
          <w:trHeight w:val="20"/>
        </w:trPr>
        <w:tc>
          <w:tcPr>
            <w:tcW w:w="803" w:type="dxa"/>
            <w:vMerge/>
            <w:tcBorders>
              <w:right w:val="single" w:sz="4" w:space="0" w:color="auto"/>
            </w:tcBorders>
            <w:vAlign w:val="center"/>
          </w:tcPr>
          <w:p w14:paraId="4C570CDF" w14:textId="77777777" w:rsidR="00233988" w:rsidRPr="00DF01BC" w:rsidRDefault="00233988" w:rsidP="00233988">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295A259" w14:textId="459505D1" w:rsidR="00233988" w:rsidRPr="00DF01BC" w:rsidRDefault="001C55D2" w:rsidP="00233988">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7</w:t>
            </w:r>
          </w:p>
        </w:tc>
        <w:tc>
          <w:tcPr>
            <w:tcW w:w="2977" w:type="dxa"/>
            <w:tcBorders>
              <w:top w:val="single" w:sz="4" w:space="0" w:color="auto"/>
              <w:left w:val="single" w:sz="4" w:space="0" w:color="auto"/>
              <w:bottom w:val="single" w:sz="4" w:space="0" w:color="auto"/>
              <w:right w:val="single" w:sz="4" w:space="0" w:color="auto"/>
            </w:tcBorders>
            <w:vAlign w:val="center"/>
          </w:tcPr>
          <w:p w14:paraId="01821A49" w14:textId="315C53FA" w:rsidR="00233988" w:rsidRPr="00DF01BC" w:rsidRDefault="00233988" w:rsidP="00233988">
            <w:pPr>
              <w:widowControl/>
              <w:jc w:val="left"/>
              <w:rPr>
                <w:rFonts w:ascii="Times New Roman" w:hAnsi="Times New Roman" w:cs="Times New Roman"/>
                <w:color w:val="000000" w:themeColor="text1"/>
                <w:sz w:val="18"/>
                <w:szCs w:val="18"/>
              </w:rPr>
            </w:pPr>
            <w:r w:rsidRPr="005A1957">
              <w:rPr>
                <w:rFonts w:ascii="宋体" w:eastAsia="宋体" w:hAnsi="宋体" w:cs="Times New Roman" w:hint="eastAsia"/>
                <w:noProof/>
                <w:kern w:val="0"/>
                <w:sz w:val="18"/>
                <w:szCs w:val="18"/>
              </w:rPr>
              <w:t>轴承温升</w:t>
            </w:r>
          </w:p>
        </w:tc>
        <w:tc>
          <w:tcPr>
            <w:tcW w:w="1465" w:type="dxa"/>
            <w:tcBorders>
              <w:top w:val="single" w:sz="4" w:space="0" w:color="auto"/>
              <w:left w:val="single" w:sz="4" w:space="0" w:color="auto"/>
              <w:bottom w:val="single" w:sz="4" w:space="0" w:color="auto"/>
              <w:right w:val="single" w:sz="4" w:space="0" w:color="auto"/>
            </w:tcBorders>
            <w:vAlign w:val="center"/>
          </w:tcPr>
          <w:p w14:paraId="77370FD9" w14:textId="3E0E61DB" w:rsidR="00233988" w:rsidRPr="001C55D2" w:rsidRDefault="00233988" w:rsidP="00233988">
            <w:pPr>
              <w:widowControl/>
              <w:jc w:val="center"/>
              <w:rPr>
                <w:rFonts w:ascii="Times New Roman" w:hAnsi="Times New Roman" w:cs="Times New Roman"/>
                <w:color w:val="000000" w:themeColor="text1"/>
                <w:sz w:val="18"/>
                <w:szCs w:val="18"/>
              </w:rPr>
            </w:pPr>
            <w:r w:rsidRPr="005A1957">
              <w:rPr>
                <w:rFonts w:ascii="Times New Roman" w:eastAsia="宋体" w:hAnsi="Times New Roman" w:cs="Times New Roman"/>
                <w:noProof/>
                <w:kern w:val="0"/>
                <w:sz w:val="18"/>
                <w:szCs w:val="18"/>
              </w:rPr>
              <w:t>4.6.3</w:t>
            </w:r>
          </w:p>
        </w:tc>
        <w:tc>
          <w:tcPr>
            <w:tcW w:w="1465" w:type="dxa"/>
            <w:tcBorders>
              <w:top w:val="single" w:sz="4" w:space="0" w:color="auto"/>
              <w:left w:val="single" w:sz="4" w:space="0" w:color="auto"/>
              <w:bottom w:val="single" w:sz="4" w:space="0" w:color="auto"/>
              <w:right w:val="single" w:sz="4" w:space="0" w:color="auto"/>
            </w:tcBorders>
            <w:vAlign w:val="center"/>
          </w:tcPr>
          <w:p w14:paraId="1667F3EB" w14:textId="48CCE5B3" w:rsidR="00233988" w:rsidRPr="00DF01BC" w:rsidRDefault="00233988" w:rsidP="00233988">
            <w:pPr>
              <w:widowControl/>
              <w:jc w:val="center"/>
              <w:rPr>
                <w:rFonts w:asciiTheme="minorEastAsia" w:hAnsiTheme="minorEastAsia" w:cs="Arial"/>
                <w:color w:val="000000" w:themeColor="text1"/>
                <w:sz w:val="18"/>
                <w:szCs w:val="18"/>
              </w:rPr>
            </w:pPr>
            <w:r w:rsidRPr="005A1957">
              <w:rPr>
                <w:rFonts w:ascii="宋体" w:eastAsia="宋体" w:hAnsi="宋体" w:cs="Times New Roman" w:hint="eastAsia"/>
                <w:noProof/>
                <w:kern w:val="0"/>
                <w:sz w:val="18"/>
                <w:szCs w:val="18"/>
              </w:rPr>
              <w:t>√（抽检）</w:t>
            </w:r>
          </w:p>
        </w:tc>
        <w:tc>
          <w:tcPr>
            <w:tcW w:w="1465" w:type="dxa"/>
            <w:tcBorders>
              <w:top w:val="single" w:sz="4" w:space="0" w:color="auto"/>
              <w:left w:val="single" w:sz="4" w:space="0" w:color="auto"/>
              <w:bottom w:val="single" w:sz="4" w:space="0" w:color="auto"/>
              <w:right w:val="single" w:sz="8" w:space="0" w:color="auto"/>
            </w:tcBorders>
            <w:vAlign w:val="center"/>
          </w:tcPr>
          <w:p w14:paraId="2D053598" w14:textId="7794E761" w:rsidR="00233988" w:rsidRPr="00DF01BC" w:rsidRDefault="00233988" w:rsidP="00233988">
            <w:pPr>
              <w:widowControl/>
              <w:jc w:val="center"/>
              <w:rPr>
                <w:rFonts w:asciiTheme="minorEastAsia" w:hAnsiTheme="minorEastAsia" w:cs="Arial"/>
                <w:color w:val="000000" w:themeColor="text1"/>
                <w:sz w:val="18"/>
                <w:szCs w:val="18"/>
              </w:rPr>
            </w:pPr>
            <w:r w:rsidRPr="005A1957">
              <w:rPr>
                <w:rFonts w:ascii="宋体" w:eastAsia="宋体" w:hAnsi="宋体" w:cs="Times New Roman" w:hint="eastAsia"/>
                <w:noProof/>
                <w:kern w:val="0"/>
                <w:sz w:val="18"/>
                <w:szCs w:val="18"/>
              </w:rPr>
              <w:t>√</w:t>
            </w:r>
          </w:p>
        </w:tc>
      </w:tr>
      <w:tr w:rsidR="001C55D2" w:rsidRPr="00DF01BC" w14:paraId="21007209" w14:textId="77777777" w:rsidTr="001C55D2">
        <w:trPr>
          <w:trHeight w:val="20"/>
        </w:trPr>
        <w:tc>
          <w:tcPr>
            <w:tcW w:w="803" w:type="dxa"/>
            <w:vMerge w:val="restart"/>
            <w:tcBorders>
              <w:top w:val="single" w:sz="4" w:space="0" w:color="auto"/>
              <w:right w:val="single" w:sz="4" w:space="0" w:color="auto"/>
            </w:tcBorders>
            <w:vAlign w:val="center"/>
          </w:tcPr>
          <w:p w14:paraId="03A4DC22" w14:textId="77777777" w:rsidR="001C55D2" w:rsidRPr="00DF01BC" w:rsidRDefault="001C55D2" w:rsidP="001C55D2">
            <w:pPr>
              <w:ind w:left="-3"/>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C</w:t>
            </w:r>
          </w:p>
        </w:tc>
        <w:tc>
          <w:tcPr>
            <w:tcW w:w="898" w:type="dxa"/>
            <w:tcBorders>
              <w:top w:val="single" w:sz="4" w:space="0" w:color="auto"/>
              <w:left w:val="single" w:sz="4" w:space="0" w:color="auto"/>
              <w:bottom w:val="single" w:sz="4" w:space="0" w:color="auto"/>
              <w:right w:val="single" w:sz="4" w:space="0" w:color="auto"/>
            </w:tcBorders>
            <w:vAlign w:val="center"/>
          </w:tcPr>
          <w:p w14:paraId="669DA4CB" w14:textId="77777777" w:rsidR="001C55D2" w:rsidRPr="00DF01BC" w:rsidRDefault="001C55D2" w:rsidP="001C55D2">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p>
        </w:tc>
        <w:tc>
          <w:tcPr>
            <w:tcW w:w="2977" w:type="dxa"/>
            <w:tcBorders>
              <w:top w:val="single" w:sz="4" w:space="0" w:color="auto"/>
              <w:left w:val="single" w:sz="4" w:space="0" w:color="auto"/>
              <w:bottom w:val="single" w:sz="4" w:space="0" w:color="auto"/>
              <w:right w:val="single" w:sz="4" w:space="0" w:color="auto"/>
            </w:tcBorders>
            <w:vAlign w:val="center"/>
          </w:tcPr>
          <w:p w14:paraId="48C7F289" w14:textId="3B4660C9" w:rsidR="001C55D2" w:rsidRPr="00DF01BC" w:rsidRDefault="001C55D2" w:rsidP="001C55D2">
            <w:pPr>
              <w:widowControl/>
              <w:jc w:val="left"/>
              <w:rPr>
                <w:rFonts w:ascii="Times New Roman" w:hAnsi="Times New Roman" w:cs="Times New Roman"/>
                <w:color w:val="000000" w:themeColor="text1"/>
                <w:sz w:val="18"/>
                <w:szCs w:val="18"/>
              </w:rPr>
            </w:pPr>
            <w:r w:rsidRPr="005A1957">
              <w:rPr>
                <w:rFonts w:ascii="宋体" w:eastAsia="宋体" w:hAnsi="宋体" w:cs="Times New Roman" w:hint="eastAsia"/>
                <w:noProof/>
                <w:kern w:val="0"/>
                <w:sz w:val="18"/>
                <w:szCs w:val="18"/>
              </w:rPr>
              <w:t>零部件外观件质量</w:t>
            </w:r>
          </w:p>
        </w:tc>
        <w:tc>
          <w:tcPr>
            <w:tcW w:w="1465" w:type="dxa"/>
            <w:tcBorders>
              <w:top w:val="single" w:sz="4" w:space="0" w:color="auto"/>
              <w:left w:val="single" w:sz="4" w:space="0" w:color="auto"/>
              <w:bottom w:val="single" w:sz="4" w:space="0" w:color="auto"/>
              <w:right w:val="single" w:sz="4" w:space="0" w:color="auto"/>
            </w:tcBorders>
            <w:vAlign w:val="center"/>
          </w:tcPr>
          <w:p w14:paraId="39B05619" w14:textId="059EA155" w:rsidR="001C55D2" w:rsidRPr="001C55D2" w:rsidRDefault="001C55D2" w:rsidP="001C55D2">
            <w:pPr>
              <w:widowControl/>
              <w:autoSpaceDE w:val="0"/>
              <w:autoSpaceDN w:val="0"/>
              <w:adjustRightInd w:val="0"/>
              <w:snapToGrid w:val="0"/>
              <w:jc w:val="center"/>
              <w:rPr>
                <w:rFonts w:ascii="Times New Roman" w:hAnsi="Times New Roman" w:cs="Times New Roman"/>
                <w:color w:val="000000" w:themeColor="text1"/>
                <w:sz w:val="18"/>
                <w:szCs w:val="18"/>
              </w:rPr>
            </w:pPr>
            <w:r w:rsidRPr="005A1957">
              <w:rPr>
                <w:rFonts w:ascii="Times New Roman" w:eastAsia="宋体" w:hAnsi="Times New Roman" w:cs="Times New Roman"/>
                <w:noProof/>
                <w:kern w:val="0"/>
                <w:sz w:val="18"/>
                <w:szCs w:val="18"/>
              </w:rPr>
              <w:t>4.1.2</w:t>
            </w:r>
            <w:r w:rsidRPr="001C55D2">
              <w:rPr>
                <w:rFonts w:ascii="Times New Roman" w:eastAsia="宋体" w:hAnsi="Times New Roman" w:cs="Times New Roman"/>
                <w:noProof/>
                <w:kern w:val="0"/>
                <w:sz w:val="18"/>
                <w:szCs w:val="18"/>
              </w:rPr>
              <w:t>～</w:t>
            </w:r>
            <w:r w:rsidRPr="005A1957">
              <w:rPr>
                <w:rFonts w:ascii="Times New Roman" w:eastAsia="宋体" w:hAnsi="Times New Roman" w:cs="Times New Roman"/>
                <w:noProof/>
                <w:kern w:val="0"/>
                <w:sz w:val="18"/>
                <w:szCs w:val="18"/>
              </w:rPr>
              <w:t>4.1.4</w:t>
            </w:r>
          </w:p>
        </w:tc>
        <w:tc>
          <w:tcPr>
            <w:tcW w:w="1465" w:type="dxa"/>
            <w:tcBorders>
              <w:top w:val="single" w:sz="4" w:space="0" w:color="auto"/>
              <w:left w:val="single" w:sz="4" w:space="0" w:color="auto"/>
              <w:bottom w:val="single" w:sz="4" w:space="0" w:color="auto"/>
              <w:right w:val="single" w:sz="4" w:space="0" w:color="auto"/>
            </w:tcBorders>
            <w:vAlign w:val="center"/>
          </w:tcPr>
          <w:p w14:paraId="3CE3DF3D" w14:textId="58AC9CE7" w:rsidR="001C55D2" w:rsidRPr="00DF01BC" w:rsidRDefault="001C55D2" w:rsidP="001C55D2">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√（抽检）</w:t>
            </w:r>
          </w:p>
        </w:tc>
        <w:tc>
          <w:tcPr>
            <w:tcW w:w="1465" w:type="dxa"/>
            <w:tcBorders>
              <w:top w:val="single" w:sz="4" w:space="0" w:color="auto"/>
              <w:left w:val="single" w:sz="4" w:space="0" w:color="auto"/>
              <w:bottom w:val="single" w:sz="4" w:space="0" w:color="auto"/>
              <w:right w:val="single" w:sz="8" w:space="0" w:color="auto"/>
            </w:tcBorders>
            <w:vAlign w:val="center"/>
          </w:tcPr>
          <w:p w14:paraId="0CF7FF0E" w14:textId="7DA44E87" w:rsidR="001C55D2" w:rsidRPr="00DF01BC" w:rsidRDefault="001C55D2" w:rsidP="001C55D2">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r>
      <w:tr w:rsidR="001C55D2" w:rsidRPr="00DF01BC" w14:paraId="366C0ED5" w14:textId="77777777" w:rsidTr="001C55D2">
        <w:trPr>
          <w:trHeight w:val="20"/>
        </w:trPr>
        <w:tc>
          <w:tcPr>
            <w:tcW w:w="803" w:type="dxa"/>
            <w:vMerge/>
            <w:tcBorders>
              <w:right w:val="single" w:sz="4" w:space="0" w:color="auto"/>
            </w:tcBorders>
            <w:vAlign w:val="center"/>
          </w:tcPr>
          <w:p w14:paraId="292394B8" w14:textId="77777777" w:rsidR="001C55D2" w:rsidRPr="00DF01BC" w:rsidRDefault="001C55D2" w:rsidP="001C55D2">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50D1B54" w14:textId="77777777" w:rsidR="001C55D2" w:rsidRPr="00DF01BC" w:rsidRDefault="001C55D2" w:rsidP="001C55D2">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2</w:t>
            </w:r>
          </w:p>
        </w:tc>
        <w:tc>
          <w:tcPr>
            <w:tcW w:w="2977" w:type="dxa"/>
            <w:tcBorders>
              <w:top w:val="single" w:sz="4" w:space="0" w:color="auto"/>
              <w:left w:val="single" w:sz="4" w:space="0" w:color="auto"/>
              <w:bottom w:val="single" w:sz="4" w:space="0" w:color="auto"/>
              <w:right w:val="single" w:sz="4" w:space="0" w:color="auto"/>
            </w:tcBorders>
            <w:vAlign w:val="center"/>
          </w:tcPr>
          <w:p w14:paraId="72DE401A" w14:textId="0A1A744B" w:rsidR="001C55D2" w:rsidRPr="00DF01BC" w:rsidRDefault="001C55D2" w:rsidP="001C55D2">
            <w:pPr>
              <w:widowControl/>
              <w:jc w:val="left"/>
              <w:rPr>
                <w:rFonts w:ascii="Times New Roman" w:hAnsi="Times New Roman" w:cs="Times New Roman"/>
                <w:color w:val="000000" w:themeColor="text1"/>
                <w:sz w:val="18"/>
                <w:szCs w:val="18"/>
              </w:rPr>
            </w:pPr>
            <w:r w:rsidRPr="005A1957">
              <w:rPr>
                <w:rFonts w:ascii="宋体" w:eastAsia="宋体" w:hAnsi="宋体" w:cs="Times New Roman" w:hint="eastAsia"/>
                <w:noProof/>
                <w:kern w:val="0"/>
                <w:sz w:val="18"/>
                <w:szCs w:val="18"/>
              </w:rPr>
              <w:t>润滑</w:t>
            </w:r>
          </w:p>
        </w:tc>
        <w:tc>
          <w:tcPr>
            <w:tcW w:w="1465" w:type="dxa"/>
            <w:tcBorders>
              <w:top w:val="single" w:sz="4" w:space="0" w:color="auto"/>
              <w:left w:val="single" w:sz="4" w:space="0" w:color="auto"/>
              <w:bottom w:val="single" w:sz="4" w:space="0" w:color="auto"/>
              <w:right w:val="single" w:sz="4" w:space="0" w:color="auto"/>
            </w:tcBorders>
            <w:vAlign w:val="center"/>
          </w:tcPr>
          <w:p w14:paraId="534E1670" w14:textId="031A6C6D" w:rsidR="001C55D2" w:rsidRPr="001C55D2" w:rsidRDefault="001C55D2" w:rsidP="001C55D2">
            <w:pPr>
              <w:widowControl/>
              <w:jc w:val="center"/>
              <w:rPr>
                <w:rFonts w:ascii="Times New Roman" w:hAnsi="Times New Roman" w:cs="Times New Roman"/>
                <w:color w:val="000000" w:themeColor="text1"/>
                <w:sz w:val="18"/>
                <w:szCs w:val="18"/>
              </w:rPr>
            </w:pPr>
            <w:r w:rsidRPr="005A1957">
              <w:rPr>
                <w:rFonts w:ascii="Times New Roman" w:eastAsia="宋体" w:hAnsi="Times New Roman" w:cs="Times New Roman"/>
                <w:noProof/>
                <w:kern w:val="0"/>
                <w:sz w:val="18"/>
                <w:szCs w:val="18"/>
              </w:rPr>
              <w:t>4.6.4</w:t>
            </w:r>
          </w:p>
        </w:tc>
        <w:tc>
          <w:tcPr>
            <w:tcW w:w="1465" w:type="dxa"/>
            <w:tcBorders>
              <w:top w:val="single" w:sz="4" w:space="0" w:color="auto"/>
              <w:left w:val="single" w:sz="4" w:space="0" w:color="auto"/>
              <w:bottom w:val="single" w:sz="4" w:space="0" w:color="auto"/>
              <w:right w:val="single" w:sz="4" w:space="0" w:color="auto"/>
            </w:tcBorders>
            <w:vAlign w:val="center"/>
          </w:tcPr>
          <w:p w14:paraId="75BF9D3A" w14:textId="491F1F11" w:rsidR="001C55D2" w:rsidRPr="00DF01BC" w:rsidRDefault="001C55D2" w:rsidP="001C55D2">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c>
          <w:tcPr>
            <w:tcW w:w="1465" w:type="dxa"/>
            <w:tcBorders>
              <w:top w:val="single" w:sz="4" w:space="0" w:color="auto"/>
              <w:left w:val="single" w:sz="4" w:space="0" w:color="auto"/>
              <w:bottom w:val="single" w:sz="4" w:space="0" w:color="auto"/>
              <w:right w:val="single" w:sz="8" w:space="0" w:color="auto"/>
            </w:tcBorders>
            <w:vAlign w:val="center"/>
          </w:tcPr>
          <w:p w14:paraId="52FFB268" w14:textId="3FEA6FCB" w:rsidR="001C55D2" w:rsidRPr="00DF01BC" w:rsidRDefault="001C55D2" w:rsidP="001C55D2">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r>
      <w:tr w:rsidR="001C55D2" w:rsidRPr="00DF01BC" w14:paraId="3A651386" w14:textId="77777777" w:rsidTr="001C55D2">
        <w:trPr>
          <w:trHeight w:val="20"/>
        </w:trPr>
        <w:tc>
          <w:tcPr>
            <w:tcW w:w="803" w:type="dxa"/>
            <w:vMerge/>
            <w:tcBorders>
              <w:right w:val="single" w:sz="4" w:space="0" w:color="auto"/>
            </w:tcBorders>
            <w:vAlign w:val="center"/>
          </w:tcPr>
          <w:p w14:paraId="6A81CD0E" w14:textId="77777777" w:rsidR="001C55D2" w:rsidRPr="00DF01BC" w:rsidRDefault="001C55D2" w:rsidP="001C55D2">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10A47D76" w14:textId="77777777" w:rsidR="001C55D2" w:rsidRPr="00DF01BC" w:rsidRDefault="001C55D2" w:rsidP="001C55D2">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3</w:t>
            </w:r>
          </w:p>
        </w:tc>
        <w:tc>
          <w:tcPr>
            <w:tcW w:w="2977" w:type="dxa"/>
            <w:tcBorders>
              <w:top w:val="single" w:sz="4" w:space="0" w:color="auto"/>
              <w:left w:val="single" w:sz="4" w:space="0" w:color="auto"/>
              <w:bottom w:val="single" w:sz="4" w:space="0" w:color="auto"/>
              <w:right w:val="single" w:sz="4" w:space="0" w:color="auto"/>
            </w:tcBorders>
            <w:vAlign w:val="center"/>
          </w:tcPr>
          <w:p w14:paraId="116DD683" w14:textId="7AE0FB5E" w:rsidR="001C55D2" w:rsidRPr="00DF01BC" w:rsidRDefault="001C55D2" w:rsidP="001C55D2">
            <w:pPr>
              <w:widowControl/>
              <w:jc w:val="left"/>
              <w:rPr>
                <w:rFonts w:ascii="Times New Roman" w:hAnsi="Times New Roman" w:cs="Times New Roman"/>
                <w:color w:val="000000" w:themeColor="text1"/>
                <w:sz w:val="18"/>
                <w:szCs w:val="18"/>
              </w:rPr>
            </w:pPr>
            <w:r w:rsidRPr="005A1957">
              <w:rPr>
                <w:rFonts w:ascii="宋体" w:eastAsia="宋体" w:hAnsi="宋体" w:cs="Times New Roman" w:hint="eastAsia"/>
                <w:noProof/>
                <w:kern w:val="0"/>
                <w:sz w:val="18"/>
                <w:szCs w:val="18"/>
              </w:rPr>
              <w:t>主要紧固件紧固程度</w:t>
            </w:r>
          </w:p>
        </w:tc>
        <w:tc>
          <w:tcPr>
            <w:tcW w:w="1465" w:type="dxa"/>
            <w:tcBorders>
              <w:top w:val="single" w:sz="4" w:space="0" w:color="auto"/>
              <w:left w:val="single" w:sz="4" w:space="0" w:color="auto"/>
              <w:bottom w:val="single" w:sz="4" w:space="0" w:color="auto"/>
              <w:right w:val="single" w:sz="4" w:space="0" w:color="auto"/>
            </w:tcBorders>
            <w:vAlign w:val="center"/>
          </w:tcPr>
          <w:p w14:paraId="3DCB0D5F" w14:textId="5E87178F" w:rsidR="001C55D2" w:rsidRPr="001C55D2" w:rsidRDefault="001C55D2" w:rsidP="001C55D2">
            <w:pPr>
              <w:widowControl/>
              <w:autoSpaceDE w:val="0"/>
              <w:autoSpaceDN w:val="0"/>
              <w:adjustRightInd w:val="0"/>
              <w:snapToGrid w:val="0"/>
              <w:jc w:val="center"/>
              <w:rPr>
                <w:rFonts w:ascii="Times New Roman" w:hAnsi="Times New Roman" w:cs="Times New Roman"/>
                <w:color w:val="000000" w:themeColor="text1"/>
                <w:sz w:val="18"/>
                <w:szCs w:val="18"/>
              </w:rPr>
            </w:pPr>
            <w:r w:rsidRPr="005A1957">
              <w:rPr>
                <w:rFonts w:ascii="Times New Roman" w:eastAsia="宋体" w:hAnsi="Times New Roman" w:cs="Times New Roman"/>
                <w:noProof/>
                <w:kern w:val="0"/>
                <w:sz w:val="18"/>
                <w:szCs w:val="18"/>
              </w:rPr>
              <w:t>4.6.2</w:t>
            </w:r>
            <w:r w:rsidRPr="001C55D2">
              <w:rPr>
                <w:rFonts w:ascii="Times New Roman" w:eastAsia="宋体" w:hAnsi="Times New Roman" w:cs="Times New Roman"/>
                <w:noProof/>
                <w:kern w:val="0"/>
                <w:sz w:val="18"/>
                <w:szCs w:val="18"/>
              </w:rPr>
              <w:t>、</w:t>
            </w:r>
            <w:r w:rsidRPr="005A1957">
              <w:rPr>
                <w:rFonts w:ascii="Times New Roman" w:eastAsia="宋体" w:hAnsi="Times New Roman" w:cs="Times New Roman"/>
                <w:noProof/>
                <w:kern w:val="0"/>
                <w:sz w:val="18"/>
                <w:szCs w:val="18"/>
              </w:rPr>
              <w:t xml:space="preserve">4.6.3 </w:t>
            </w:r>
          </w:p>
        </w:tc>
        <w:tc>
          <w:tcPr>
            <w:tcW w:w="1465" w:type="dxa"/>
            <w:tcBorders>
              <w:top w:val="single" w:sz="4" w:space="0" w:color="auto"/>
              <w:left w:val="single" w:sz="4" w:space="0" w:color="auto"/>
              <w:bottom w:val="single" w:sz="4" w:space="0" w:color="auto"/>
              <w:right w:val="single" w:sz="4" w:space="0" w:color="auto"/>
            </w:tcBorders>
            <w:vAlign w:val="center"/>
          </w:tcPr>
          <w:p w14:paraId="31CCCEAD" w14:textId="75D02999" w:rsidR="001C55D2" w:rsidRPr="00DF01BC" w:rsidRDefault="001C55D2" w:rsidP="001C55D2">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√（抽检）</w:t>
            </w:r>
          </w:p>
        </w:tc>
        <w:tc>
          <w:tcPr>
            <w:tcW w:w="1465" w:type="dxa"/>
            <w:tcBorders>
              <w:top w:val="single" w:sz="4" w:space="0" w:color="auto"/>
              <w:left w:val="single" w:sz="4" w:space="0" w:color="auto"/>
              <w:bottom w:val="single" w:sz="4" w:space="0" w:color="auto"/>
              <w:right w:val="single" w:sz="8" w:space="0" w:color="auto"/>
            </w:tcBorders>
            <w:vAlign w:val="center"/>
          </w:tcPr>
          <w:p w14:paraId="1921A289" w14:textId="0F9197FF" w:rsidR="001C55D2" w:rsidRPr="00DF01BC" w:rsidRDefault="001C55D2" w:rsidP="001C55D2">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r>
      <w:tr w:rsidR="001C55D2" w:rsidRPr="00DF01BC" w14:paraId="512D238B" w14:textId="77777777" w:rsidTr="001C55D2">
        <w:trPr>
          <w:trHeight w:val="20"/>
        </w:trPr>
        <w:tc>
          <w:tcPr>
            <w:tcW w:w="803" w:type="dxa"/>
            <w:vMerge/>
            <w:tcBorders>
              <w:right w:val="single" w:sz="4" w:space="0" w:color="auto"/>
            </w:tcBorders>
            <w:vAlign w:val="center"/>
          </w:tcPr>
          <w:p w14:paraId="52AAC688" w14:textId="77777777" w:rsidR="001C55D2" w:rsidRPr="00DF01BC" w:rsidRDefault="001C55D2" w:rsidP="001C55D2">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C8F3ADA" w14:textId="77777777" w:rsidR="001C55D2" w:rsidRPr="00DF01BC" w:rsidRDefault="001C55D2" w:rsidP="001C55D2">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4</w:t>
            </w:r>
          </w:p>
        </w:tc>
        <w:tc>
          <w:tcPr>
            <w:tcW w:w="2977" w:type="dxa"/>
            <w:tcBorders>
              <w:top w:val="single" w:sz="4" w:space="0" w:color="auto"/>
              <w:left w:val="single" w:sz="4" w:space="0" w:color="auto"/>
              <w:bottom w:val="single" w:sz="4" w:space="0" w:color="auto"/>
              <w:right w:val="single" w:sz="4" w:space="0" w:color="auto"/>
            </w:tcBorders>
            <w:vAlign w:val="center"/>
          </w:tcPr>
          <w:p w14:paraId="1DD1A92B" w14:textId="6CA8FD97" w:rsidR="001C55D2" w:rsidRPr="00DF01BC" w:rsidRDefault="001C55D2" w:rsidP="001C55D2">
            <w:pPr>
              <w:widowControl/>
              <w:jc w:val="left"/>
              <w:rPr>
                <w:rFonts w:ascii="Times New Roman" w:hAnsi="Times New Roman" w:cs="Times New Roman"/>
                <w:color w:val="000000" w:themeColor="text1"/>
                <w:sz w:val="18"/>
                <w:szCs w:val="18"/>
              </w:rPr>
            </w:pPr>
            <w:r w:rsidRPr="005A1957">
              <w:rPr>
                <w:rFonts w:ascii="宋体" w:eastAsia="宋体" w:hAnsi="宋体" w:cs="Times New Roman" w:hint="eastAsia"/>
                <w:noProof/>
                <w:kern w:val="0"/>
                <w:sz w:val="18"/>
                <w:szCs w:val="18"/>
              </w:rPr>
              <w:t>密封性能</w:t>
            </w:r>
          </w:p>
        </w:tc>
        <w:tc>
          <w:tcPr>
            <w:tcW w:w="1465" w:type="dxa"/>
            <w:tcBorders>
              <w:top w:val="single" w:sz="4" w:space="0" w:color="auto"/>
              <w:left w:val="single" w:sz="4" w:space="0" w:color="auto"/>
              <w:bottom w:val="single" w:sz="4" w:space="0" w:color="auto"/>
              <w:right w:val="single" w:sz="4" w:space="0" w:color="auto"/>
            </w:tcBorders>
            <w:vAlign w:val="center"/>
          </w:tcPr>
          <w:p w14:paraId="0F53A6B9" w14:textId="13DA7BC1" w:rsidR="001C55D2" w:rsidRPr="001C55D2" w:rsidRDefault="001C55D2" w:rsidP="001C55D2">
            <w:pPr>
              <w:widowControl/>
              <w:jc w:val="center"/>
              <w:rPr>
                <w:rFonts w:ascii="Times New Roman" w:hAnsi="Times New Roman" w:cs="Times New Roman"/>
                <w:color w:val="000000" w:themeColor="text1"/>
                <w:sz w:val="18"/>
                <w:szCs w:val="18"/>
              </w:rPr>
            </w:pPr>
            <w:r w:rsidRPr="005A1957">
              <w:rPr>
                <w:rFonts w:ascii="Times New Roman" w:eastAsia="宋体" w:hAnsi="Times New Roman" w:cs="Times New Roman"/>
                <w:noProof/>
                <w:kern w:val="0"/>
                <w:sz w:val="18"/>
                <w:szCs w:val="18"/>
              </w:rPr>
              <w:t xml:space="preserve">4.6.3 </w:t>
            </w:r>
          </w:p>
        </w:tc>
        <w:tc>
          <w:tcPr>
            <w:tcW w:w="1465" w:type="dxa"/>
            <w:tcBorders>
              <w:top w:val="single" w:sz="4" w:space="0" w:color="auto"/>
              <w:left w:val="single" w:sz="4" w:space="0" w:color="auto"/>
              <w:bottom w:val="single" w:sz="4" w:space="0" w:color="auto"/>
              <w:right w:val="single" w:sz="4" w:space="0" w:color="auto"/>
            </w:tcBorders>
            <w:vAlign w:val="center"/>
          </w:tcPr>
          <w:p w14:paraId="172FC15B" w14:textId="4F106A35" w:rsidR="001C55D2" w:rsidRPr="00DF01BC" w:rsidRDefault="001C55D2" w:rsidP="001C55D2">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c>
          <w:tcPr>
            <w:tcW w:w="1465" w:type="dxa"/>
            <w:tcBorders>
              <w:top w:val="single" w:sz="4" w:space="0" w:color="auto"/>
              <w:left w:val="single" w:sz="4" w:space="0" w:color="auto"/>
              <w:bottom w:val="single" w:sz="4" w:space="0" w:color="auto"/>
              <w:right w:val="single" w:sz="8" w:space="0" w:color="auto"/>
            </w:tcBorders>
            <w:vAlign w:val="center"/>
          </w:tcPr>
          <w:p w14:paraId="1E1971BD" w14:textId="521BA9EA" w:rsidR="001C55D2" w:rsidRPr="00DF01BC" w:rsidRDefault="001C55D2" w:rsidP="001C55D2">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r>
      <w:tr w:rsidR="001C55D2" w:rsidRPr="00DF01BC" w14:paraId="4E765A62" w14:textId="77777777" w:rsidTr="001C55D2">
        <w:trPr>
          <w:trHeight w:val="20"/>
        </w:trPr>
        <w:tc>
          <w:tcPr>
            <w:tcW w:w="803" w:type="dxa"/>
            <w:vMerge/>
            <w:tcBorders>
              <w:right w:val="single" w:sz="4" w:space="0" w:color="auto"/>
            </w:tcBorders>
            <w:vAlign w:val="center"/>
          </w:tcPr>
          <w:p w14:paraId="4BB97B10" w14:textId="77777777" w:rsidR="001C55D2" w:rsidRPr="00DF01BC" w:rsidRDefault="001C55D2" w:rsidP="001C55D2">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25B30069" w14:textId="77777777" w:rsidR="001C55D2" w:rsidRPr="00DF01BC" w:rsidRDefault="001C55D2" w:rsidP="001C55D2">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5</w:t>
            </w:r>
          </w:p>
        </w:tc>
        <w:tc>
          <w:tcPr>
            <w:tcW w:w="2977" w:type="dxa"/>
            <w:tcBorders>
              <w:top w:val="single" w:sz="4" w:space="0" w:color="auto"/>
              <w:left w:val="single" w:sz="4" w:space="0" w:color="auto"/>
              <w:bottom w:val="single" w:sz="4" w:space="0" w:color="auto"/>
              <w:right w:val="single" w:sz="4" w:space="0" w:color="auto"/>
            </w:tcBorders>
            <w:vAlign w:val="center"/>
          </w:tcPr>
          <w:p w14:paraId="5F238FB0" w14:textId="11CE3504" w:rsidR="001C55D2" w:rsidRPr="00DF01BC" w:rsidRDefault="001C55D2" w:rsidP="001C55D2">
            <w:pPr>
              <w:widowControl/>
              <w:jc w:val="left"/>
              <w:rPr>
                <w:rFonts w:ascii="Times New Roman" w:hAnsi="Times New Roman" w:cs="Times New Roman"/>
                <w:color w:val="000000" w:themeColor="text1"/>
                <w:sz w:val="18"/>
                <w:szCs w:val="18"/>
              </w:rPr>
            </w:pPr>
            <w:r w:rsidRPr="005A1957">
              <w:rPr>
                <w:rFonts w:ascii="宋体" w:eastAsia="宋体" w:hAnsi="宋体" w:cs="Times New Roman" w:hint="eastAsia"/>
                <w:noProof/>
                <w:kern w:val="0"/>
                <w:sz w:val="18"/>
                <w:szCs w:val="18"/>
              </w:rPr>
              <w:t>涂漆质量</w:t>
            </w:r>
          </w:p>
        </w:tc>
        <w:tc>
          <w:tcPr>
            <w:tcW w:w="1465" w:type="dxa"/>
            <w:tcBorders>
              <w:top w:val="single" w:sz="4" w:space="0" w:color="auto"/>
              <w:left w:val="single" w:sz="4" w:space="0" w:color="auto"/>
              <w:bottom w:val="single" w:sz="4" w:space="0" w:color="auto"/>
              <w:right w:val="single" w:sz="4" w:space="0" w:color="auto"/>
            </w:tcBorders>
            <w:vAlign w:val="center"/>
          </w:tcPr>
          <w:p w14:paraId="724C4114" w14:textId="2E7D70CB" w:rsidR="001C55D2" w:rsidRPr="001C55D2" w:rsidRDefault="001C55D2" w:rsidP="001C55D2">
            <w:pPr>
              <w:widowControl/>
              <w:jc w:val="center"/>
              <w:rPr>
                <w:rFonts w:ascii="Times New Roman" w:hAnsi="Times New Roman" w:cs="Times New Roman"/>
                <w:color w:val="000000" w:themeColor="text1"/>
                <w:sz w:val="18"/>
                <w:szCs w:val="18"/>
              </w:rPr>
            </w:pPr>
            <w:r w:rsidRPr="005A1957">
              <w:rPr>
                <w:rFonts w:ascii="Times New Roman" w:eastAsia="宋体" w:hAnsi="Times New Roman" w:cs="Times New Roman"/>
                <w:noProof/>
                <w:kern w:val="0"/>
                <w:sz w:val="18"/>
                <w:szCs w:val="18"/>
              </w:rPr>
              <w:t>4.1.9</w:t>
            </w:r>
          </w:p>
        </w:tc>
        <w:tc>
          <w:tcPr>
            <w:tcW w:w="1465" w:type="dxa"/>
            <w:tcBorders>
              <w:top w:val="single" w:sz="4" w:space="0" w:color="auto"/>
              <w:left w:val="single" w:sz="4" w:space="0" w:color="auto"/>
              <w:bottom w:val="single" w:sz="4" w:space="0" w:color="auto"/>
              <w:right w:val="single" w:sz="4" w:space="0" w:color="auto"/>
            </w:tcBorders>
            <w:vAlign w:val="center"/>
          </w:tcPr>
          <w:p w14:paraId="72699CEA" w14:textId="1123FA3B" w:rsidR="001C55D2" w:rsidRPr="00DF01BC" w:rsidRDefault="001C55D2" w:rsidP="001C55D2">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√（抽检）</w:t>
            </w:r>
          </w:p>
        </w:tc>
        <w:tc>
          <w:tcPr>
            <w:tcW w:w="1465" w:type="dxa"/>
            <w:tcBorders>
              <w:top w:val="single" w:sz="4" w:space="0" w:color="auto"/>
              <w:left w:val="single" w:sz="4" w:space="0" w:color="auto"/>
              <w:bottom w:val="single" w:sz="4" w:space="0" w:color="auto"/>
              <w:right w:val="single" w:sz="8" w:space="0" w:color="auto"/>
            </w:tcBorders>
            <w:vAlign w:val="center"/>
          </w:tcPr>
          <w:p w14:paraId="58B5B890" w14:textId="2E61930D" w:rsidR="001C55D2" w:rsidRPr="00DF01BC" w:rsidRDefault="001C55D2" w:rsidP="001C55D2">
            <w:pPr>
              <w:widowControl/>
              <w:jc w:val="center"/>
              <w:rPr>
                <w:rFonts w:asciiTheme="minorEastAsia" w:hAnsiTheme="minorEastAsia"/>
                <w:color w:val="000000" w:themeColor="text1"/>
                <w:sz w:val="18"/>
                <w:szCs w:val="18"/>
              </w:rPr>
            </w:pPr>
            <w:r w:rsidRPr="005A1957">
              <w:rPr>
                <w:rFonts w:ascii="宋体" w:eastAsia="宋体" w:hAnsi="宋体" w:cs="Times New Roman" w:hint="eastAsia"/>
                <w:noProof/>
                <w:kern w:val="0"/>
                <w:sz w:val="18"/>
                <w:szCs w:val="18"/>
              </w:rPr>
              <w:t>√</w:t>
            </w:r>
          </w:p>
        </w:tc>
      </w:tr>
      <w:tr w:rsidR="001C55D2" w:rsidRPr="00DF01BC" w14:paraId="465258D8" w14:textId="77777777" w:rsidTr="001C55D2">
        <w:trPr>
          <w:trHeight w:val="20"/>
        </w:trPr>
        <w:tc>
          <w:tcPr>
            <w:tcW w:w="803" w:type="dxa"/>
            <w:vMerge/>
            <w:tcBorders>
              <w:right w:val="single" w:sz="4" w:space="0" w:color="auto"/>
            </w:tcBorders>
            <w:vAlign w:val="center"/>
          </w:tcPr>
          <w:p w14:paraId="2D7634EC" w14:textId="77777777" w:rsidR="001C55D2" w:rsidRPr="00DF01BC" w:rsidRDefault="001C55D2" w:rsidP="001C55D2">
            <w:pPr>
              <w:ind w:left="-3"/>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2AD91AFA" w14:textId="2B1526F8" w:rsidR="001C55D2" w:rsidRPr="00DF01BC" w:rsidRDefault="001C55D2" w:rsidP="001C55D2">
            <w:pPr>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6</w:t>
            </w:r>
          </w:p>
        </w:tc>
        <w:tc>
          <w:tcPr>
            <w:tcW w:w="2977" w:type="dxa"/>
            <w:tcBorders>
              <w:top w:val="single" w:sz="4" w:space="0" w:color="auto"/>
              <w:left w:val="single" w:sz="4" w:space="0" w:color="auto"/>
              <w:bottom w:val="single" w:sz="4" w:space="0" w:color="auto"/>
              <w:right w:val="single" w:sz="4" w:space="0" w:color="auto"/>
            </w:tcBorders>
            <w:vAlign w:val="center"/>
          </w:tcPr>
          <w:p w14:paraId="65ECA91B" w14:textId="3643F0E8" w:rsidR="001C55D2" w:rsidRPr="00DF01BC" w:rsidRDefault="001C55D2" w:rsidP="001C55D2">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标牌</w:t>
            </w:r>
          </w:p>
        </w:tc>
        <w:tc>
          <w:tcPr>
            <w:tcW w:w="1465" w:type="dxa"/>
            <w:tcBorders>
              <w:top w:val="single" w:sz="4" w:space="0" w:color="auto"/>
              <w:left w:val="single" w:sz="4" w:space="0" w:color="auto"/>
              <w:bottom w:val="single" w:sz="4" w:space="0" w:color="auto"/>
              <w:right w:val="single" w:sz="4" w:space="0" w:color="auto"/>
            </w:tcBorders>
            <w:vAlign w:val="center"/>
          </w:tcPr>
          <w:p w14:paraId="43206B2B" w14:textId="0F4332DE" w:rsidR="001C55D2" w:rsidRPr="001C55D2" w:rsidRDefault="001C55D2" w:rsidP="001C55D2">
            <w:pPr>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7</w:t>
            </w:r>
            <w:r w:rsidRPr="001C55D2">
              <w:rPr>
                <w:rFonts w:ascii="Times New Roman" w:hAnsi="Times New Roman" w:cs="Times New Roman"/>
                <w:color w:val="000000" w:themeColor="text1"/>
                <w:sz w:val="18"/>
                <w:szCs w:val="18"/>
              </w:rPr>
              <w:t>.1</w:t>
            </w:r>
          </w:p>
        </w:tc>
        <w:tc>
          <w:tcPr>
            <w:tcW w:w="1465" w:type="dxa"/>
            <w:tcBorders>
              <w:top w:val="single" w:sz="4" w:space="0" w:color="auto"/>
              <w:left w:val="single" w:sz="4" w:space="0" w:color="auto"/>
              <w:bottom w:val="single" w:sz="4" w:space="0" w:color="auto"/>
              <w:right w:val="single" w:sz="4" w:space="0" w:color="auto"/>
            </w:tcBorders>
            <w:vAlign w:val="center"/>
          </w:tcPr>
          <w:p w14:paraId="4DBC1BD9" w14:textId="5DF7E859" w:rsidR="001C55D2" w:rsidRPr="00DF01BC" w:rsidRDefault="001C55D2" w:rsidP="001C55D2">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465" w:type="dxa"/>
            <w:tcBorders>
              <w:top w:val="single" w:sz="4" w:space="0" w:color="auto"/>
              <w:left w:val="single" w:sz="4" w:space="0" w:color="auto"/>
              <w:bottom w:val="single" w:sz="4" w:space="0" w:color="auto"/>
            </w:tcBorders>
            <w:vAlign w:val="center"/>
          </w:tcPr>
          <w:p w14:paraId="44853BC2" w14:textId="0A999566" w:rsidR="001C55D2" w:rsidRPr="00DF01BC" w:rsidRDefault="001C55D2" w:rsidP="001C55D2">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1C55D2" w:rsidRPr="00DF01BC" w14:paraId="465F9357" w14:textId="77777777" w:rsidTr="001C55D2">
        <w:trPr>
          <w:trHeight w:val="20"/>
        </w:trPr>
        <w:tc>
          <w:tcPr>
            <w:tcW w:w="9073" w:type="dxa"/>
            <w:gridSpan w:val="6"/>
            <w:tcBorders>
              <w:top w:val="single" w:sz="8" w:space="0" w:color="auto"/>
              <w:bottom w:val="single" w:sz="8" w:space="0" w:color="auto"/>
            </w:tcBorders>
            <w:vAlign w:val="center"/>
          </w:tcPr>
          <w:p w14:paraId="682DF6BD" w14:textId="77777777" w:rsidR="001C55D2" w:rsidRPr="00DF01BC" w:rsidRDefault="001C55D2" w:rsidP="001C55D2">
            <w:pPr>
              <w:widowControl/>
              <w:tabs>
                <w:tab w:val="center" w:pos="4201"/>
                <w:tab w:val="right" w:leader="dot" w:pos="9298"/>
              </w:tabs>
              <w:autoSpaceDE w:val="0"/>
              <w:autoSpaceDN w:val="0"/>
              <w:ind w:firstLineChars="200" w:firstLine="360"/>
              <w:rPr>
                <w:rFonts w:ascii="Times New Roman" w:hAnsi="Times New Roman" w:cs="Times New Roman"/>
                <w:color w:val="000000" w:themeColor="text1"/>
                <w:kern w:val="0"/>
                <w:sz w:val="18"/>
                <w:szCs w:val="18"/>
              </w:rPr>
            </w:pPr>
            <w:r w:rsidRPr="00DF01BC">
              <w:rPr>
                <w:rFonts w:ascii="Times New Roman" w:eastAsia="黑体" w:hAnsi="Times New Roman" w:cs="Times New Roman"/>
                <w:color w:val="000000" w:themeColor="text1"/>
                <w:kern w:val="0"/>
                <w:sz w:val="18"/>
                <w:szCs w:val="18"/>
              </w:rPr>
              <w:t>注：</w:t>
            </w:r>
            <w:r w:rsidRPr="00DF01BC">
              <w:rPr>
                <w:rFonts w:asciiTheme="minorEastAsia" w:hAnsiTheme="minorEastAsia" w:cs="Times New Roman"/>
                <w:color w:val="000000" w:themeColor="text1"/>
                <w:kern w:val="0"/>
                <w:sz w:val="18"/>
                <w:szCs w:val="18"/>
              </w:rPr>
              <w:t>“√”表示应检验项目，“—”表示不检验项目。</w:t>
            </w:r>
          </w:p>
        </w:tc>
      </w:tr>
    </w:tbl>
    <w:p w14:paraId="5BA452E9" w14:textId="41DE0580" w:rsidR="00463487" w:rsidRPr="00DF01BC" w:rsidRDefault="001C55D2">
      <w:pPr>
        <w:spacing w:beforeLines="100" w:before="312"/>
        <w:rPr>
          <w:rFonts w:ascii="Times New Roman" w:eastAsia="宋体" w:hAnsi="Times New Roman" w:cs="Times New Roman"/>
          <w:color w:val="000000" w:themeColor="text1"/>
          <w:szCs w:val="24"/>
        </w:rPr>
      </w:pPr>
      <w:bookmarkStart w:id="13" w:name="_Toc531705229"/>
      <w:r>
        <w:rPr>
          <w:rFonts w:ascii="黑体" w:eastAsia="黑体" w:hAnsi="黑体" w:cs="Times New Roman"/>
          <w:color w:val="000000" w:themeColor="text1"/>
          <w:szCs w:val="24"/>
        </w:rPr>
        <w:t>6</w:t>
      </w:r>
      <w:r w:rsidR="005A5FEB" w:rsidRPr="00DF01BC">
        <w:rPr>
          <w:rFonts w:ascii="黑体" w:eastAsia="黑体" w:hAnsi="黑体" w:cs="Times New Roman"/>
          <w:color w:val="000000" w:themeColor="text1"/>
          <w:szCs w:val="24"/>
        </w:rPr>
        <w:t>.2.</w:t>
      </w:r>
      <w:r w:rsidR="005A5FEB" w:rsidRPr="00DF01BC">
        <w:rPr>
          <w:rFonts w:ascii="黑体" w:eastAsia="黑体" w:hAnsi="黑体" w:cs="Times New Roman" w:hint="eastAsia"/>
          <w:color w:val="000000" w:themeColor="text1"/>
          <w:szCs w:val="24"/>
        </w:rPr>
        <w:t>5</w:t>
      </w:r>
      <w:r w:rsidR="005A5FEB" w:rsidRPr="00DF01BC">
        <w:rPr>
          <w:rFonts w:ascii="Times New Roman" w:eastAsia="宋体" w:hAnsi="Times New Roman" w:cs="Times New Roman"/>
          <w:color w:val="000000" w:themeColor="text1"/>
          <w:szCs w:val="24"/>
        </w:rPr>
        <w:t xml:space="preserve">  </w:t>
      </w:r>
      <w:r w:rsidR="005A5FEB" w:rsidRPr="00DF01BC">
        <w:rPr>
          <w:rFonts w:ascii="Times New Roman" w:eastAsia="宋体" w:hAnsi="Times New Roman" w:cs="Times New Roman"/>
          <w:color w:val="000000" w:themeColor="text1"/>
          <w:szCs w:val="24"/>
        </w:rPr>
        <w:t>抽样判定方案按表</w:t>
      </w:r>
      <w:r>
        <w:rPr>
          <w:rFonts w:ascii="Times New Roman" w:eastAsia="宋体" w:hAnsi="Times New Roman" w:cs="Times New Roman"/>
          <w:color w:val="000000" w:themeColor="text1"/>
          <w:szCs w:val="24"/>
        </w:rPr>
        <w:t>2</w:t>
      </w:r>
      <w:r w:rsidR="005A5FEB" w:rsidRPr="00DF01BC">
        <w:rPr>
          <w:rFonts w:ascii="Times New Roman" w:eastAsia="宋体" w:hAnsi="Times New Roman" w:cs="Times New Roman"/>
          <w:color w:val="000000" w:themeColor="text1"/>
          <w:szCs w:val="24"/>
        </w:rPr>
        <w:t>的规定进行。表中接收质量限</w:t>
      </w:r>
      <w:r w:rsidR="005A5FEB" w:rsidRPr="00DF01BC">
        <w:rPr>
          <w:rFonts w:ascii="Times New Roman" w:eastAsia="宋体" w:hAnsi="Times New Roman" w:cs="Times New Roman"/>
          <w:color w:val="000000" w:themeColor="text1"/>
          <w:szCs w:val="24"/>
        </w:rPr>
        <w:t xml:space="preserve"> AQL</w:t>
      </w:r>
      <w:r w:rsidR="005A5FEB" w:rsidRPr="00DF01BC">
        <w:rPr>
          <w:rFonts w:ascii="Times New Roman" w:eastAsia="宋体" w:hAnsi="Times New Roman" w:cs="Times New Roman"/>
          <w:color w:val="000000" w:themeColor="text1"/>
          <w:szCs w:val="24"/>
        </w:rPr>
        <w:t>、接收数</w:t>
      </w:r>
      <w:r w:rsidR="005A5FEB" w:rsidRPr="00DF01BC">
        <w:rPr>
          <w:rFonts w:ascii="Times New Roman" w:eastAsia="宋体" w:hAnsi="Times New Roman" w:cs="Times New Roman"/>
          <w:color w:val="000000" w:themeColor="text1"/>
          <w:szCs w:val="24"/>
        </w:rPr>
        <w:t xml:space="preserve"> Ac</w:t>
      </w:r>
      <w:r w:rsidR="005A5FEB" w:rsidRPr="00DF01BC">
        <w:rPr>
          <w:rFonts w:ascii="Times New Roman" w:eastAsia="宋体" w:hAnsi="Times New Roman" w:cs="Times New Roman"/>
          <w:color w:val="000000" w:themeColor="text1"/>
          <w:szCs w:val="24"/>
        </w:rPr>
        <w:t>、拒收数</w:t>
      </w:r>
      <w:r w:rsidR="005A5FEB" w:rsidRPr="00DF01BC">
        <w:rPr>
          <w:rFonts w:ascii="Times New Roman" w:eastAsia="宋体" w:hAnsi="Times New Roman" w:cs="Times New Roman"/>
          <w:color w:val="000000" w:themeColor="text1"/>
          <w:szCs w:val="24"/>
        </w:rPr>
        <w:t xml:space="preserve">Re </w:t>
      </w:r>
      <w:r w:rsidR="005A5FEB" w:rsidRPr="00DF01BC">
        <w:rPr>
          <w:rFonts w:ascii="Times New Roman" w:eastAsia="宋体" w:hAnsi="Times New Roman" w:cs="Times New Roman"/>
          <w:color w:val="000000" w:themeColor="text1"/>
          <w:szCs w:val="24"/>
        </w:rPr>
        <w:t>均按计点法（即不合格项次数）计算。采用逐项考核，按类别判定的原则，若各类不合格项次小于或等于接收数</w:t>
      </w:r>
      <w:r w:rsidR="005A5FEB" w:rsidRPr="00DF01BC">
        <w:rPr>
          <w:rFonts w:ascii="Times New Roman" w:eastAsia="宋体" w:hAnsi="Times New Roman" w:cs="Times New Roman"/>
          <w:color w:val="000000" w:themeColor="text1"/>
          <w:szCs w:val="24"/>
        </w:rPr>
        <w:t xml:space="preserve"> Ac </w:t>
      </w:r>
      <w:r w:rsidR="005A5FEB" w:rsidRPr="00DF01BC">
        <w:rPr>
          <w:rFonts w:ascii="Times New Roman" w:eastAsia="宋体" w:hAnsi="Times New Roman" w:cs="Times New Roman"/>
          <w:color w:val="000000" w:themeColor="text1"/>
          <w:szCs w:val="24"/>
        </w:rPr>
        <w:t>时，判定该产品合格；若不合格项次大于或等于该拒收数</w:t>
      </w:r>
      <w:r w:rsidR="005A5FEB" w:rsidRPr="00DF01BC">
        <w:rPr>
          <w:rFonts w:ascii="Times New Roman" w:eastAsia="宋体" w:hAnsi="Times New Roman" w:cs="Times New Roman"/>
          <w:color w:val="000000" w:themeColor="text1"/>
          <w:szCs w:val="24"/>
        </w:rPr>
        <w:t xml:space="preserve"> Re </w:t>
      </w:r>
      <w:r w:rsidR="005A5FEB" w:rsidRPr="00DF01BC">
        <w:rPr>
          <w:rFonts w:ascii="Times New Roman" w:eastAsia="宋体" w:hAnsi="Times New Roman" w:cs="Times New Roman"/>
          <w:color w:val="000000" w:themeColor="text1"/>
          <w:szCs w:val="24"/>
        </w:rPr>
        <w:t>时，判定该产品不合格。</w:t>
      </w:r>
    </w:p>
    <w:p w14:paraId="4A0D9A79" w14:textId="16973DA5" w:rsidR="00463487" w:rsidRPr="00DF01BC" w:rsidRDefault="005A5FEB">
      <w:pPr>
        <w:widowControl/>
        <w:spacing w:beforeLines="50" w:before="156" w:afterLines="50" w:after="156"/>
        <w:ind w:left="420"/>
        <w:jc w:val="center"/>
        <w:rPr>
          <w:rFonts w:ascii="黑体" w:eastAsia="黑体" w:hAnsi="宋体" w:cs="Times New Roman"/>
          <w:color w:val="000000" w:themeColor="text1"/>
          <w:kern w:val="0"/>
          <w:szCs w:val="20"/>
        </w:rPr>
      </w:pPr>
      <w:r w:rsidRPr="00DF01BC">
        <w:rPr>
          <w:rFonts w:ascii="黑体" w:eastAsia="黑体" w:hAnsi="宋体" w:cs="Times New Roman" w:hint="eastAsia"/>
          <w:color w:val="000000" w:themeColor="text1"/>
          <w:kern w:val="0"/>
          <w:szCs w:val="20"/>
        </w:rPr>
        <w:t>表</w:t>
      </w:r>
      <w:r w:rsidR="001C55D2">
        <w:rPr>
          <w:rFonts w:ascii="黑体" w:eastAsia="黑体" w:hAnsi="宋体" w:cs="Times New Roman"/>
          <w:color w:val="000000" w:themeColor="text1"/>
          <w:kern w:val="0"/>
          <w:szCs w:val="20"/>
        </w:rPr>
        <w:t>2</w:t>
      </w:r>
      <w:r w:rsidRPr="00DF01BC">
        <w:rPr>
          <w:rFonts w:ascii="黑体" w:eastAsia="黑体" w:hAnsi="宋体" w:cs="Times New Roman"/>
          <w:color w:val="000000" w:themeColor="text1"/>
          <w:kern w:val="0"/>
          <w:szCs w:val="20"/>
        </w:rPr>
        <w:t xml:space="preserve"> </w:t>
      </w:r>
      <w:r w:rsidRPr="00DF01BC">
        <w:rPr>
          <w:rFonts w:ascii="黑体" w:eastAsia="黑体" w:hAnsi="宋体" w:cs="Times New Roman" w:hint="eastAsia"/>
          <w:color w:val="000000" w:themeColor="text1"/>
          <w:kern w:val="0"/>
          <w:szCs w:val="20"/>
        </w:rPr>
        <w:t xml:space="preserve"> 抽样判定方案</w:t>
      </w:r>
    </w:p>
    <w:tbl>
      <w:tblPr>
        <w:tblW w:w="0" w:type="auto"/>
        <w:tblInd w:w="61"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2741"/>
        <w:gridCol w:w="2173"/>
        <w:gridCol w:w="2174"/>
        <w:gridCol w:w="2302"/>
      </w:tblGrid>
      <w:tr w:rsidR="00DF01BC" w:rsidRPr="00DF01BC" w14:paraId="74BDBED4" w14:textId="77777777">
        <w:tc>
          <w:tcPr>
            <w:tcW w:w="2741" w:type="dxa"/>
            <w:tcBorders>
              <w:top w:val="single" w:sz="8" w:space="0" w:color="auto"/>
              <w:bottom w:val="single" w:sz="4" w:space="0" w:color="auto"/>
              <w:right w:val="single" w:sz="8" w:space="0" w:color="auto"/>
            </w:tcBorders>
          </w:tcPr>
          <w:p w14:paraId="06EBE808"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检验项目类别</w:t>
            </w:r>
          </w:p>
        </w:tc>
        <w:tc>
          <w:tcPr>
            <w:tcW w:w="2173" w:type="dxa"/>
            <w:tcBorders>
              <w:top w:val="single" w:sz="8" w:space="0" w:color="auto"/>
              <w:left w:val="single" w:sz="8" w:space="0" w:color="auto"/>
              <w:bottom w:val="single" w:sz="4" w:space="0" w:color="auto"/>
            </w:tcBorders>
          </w:tcPr>
          <w:p w14:paraId="233126BE"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w:t>
            </w:r>
          </w:p>
        </w:tc>
        <w:tc>
          <w:tcPr>
            <w:tcW w:w="2174" w:type="dxa"/>
            <w:tcBorders>
              <w:top w:val="single" w:sz="8" w:space="0" w:color="auto"/>
              <w:bottom w:val="single" w:sz="4" w:space="0" w:color="auto"/>
            </w:tcBorders>
          </w:tcPr>
          <w:p w14:paraId="2FA8047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B</w:t>
            </w:r>
          </w:p>
        </w:tc>
        <w:tc>
          <w:tcPr>
            <w:tcW w:w="2302" w:type="dxa"/>
            <w:tcBorders>
              <w:top w:val="single" w:sz="8" w:space="0" w:color="auto"/>
              <w:bottom w:val="single" w:sz="4" w:space="0" w:color="auto"/>
            </w:tcBorders>
          </w:tcPr>
          <w:p w14:paraId="5BC020F8"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C</w:t>
            </w:r>
          </w:p>
        </w:tc>
      </w:tr>
      <w:tr w:rsidR="00DF01BC" w:rsidRPr="00DF01BC" w14:paraId="5B7660E1" w14:textId="77777777">
        <w:tc>
          <w:tcPr>
            <w:tcW w:w="2741" w:type="dxa"/>
            <w:tcBorders>
              <w:top w:val="single" w:sz="4" w:space="0" w:color="auto"/>
              <w:right w:val="single" w:sz="8" w:space="0" w:color="auto"/>
            </w:tcBorders>
          </w:tcPr>
          <w:p w14:paraId="2E4ECB12"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检验项目数</w:t>
            </w:r>
          </w:p>
        </w:tc>
        <w:tc>
          <w:tcPr>
            <w:tcW w:w="2173" w:type="dxa"/>
            <w:tcBorders>
              <w:top w:val="single" w:sz="4" w:space="0" w:color="auto"/>
              <w:left w:val="single" w:sz="8" w:space="0" w:color="auto"/>
            </w:tcBorders>
          </w:tcPr>
          <w:p w14:paraId="1FD1355A" w14:textId="1A42A2B3" w:rsidR="00463487" w:rsidRPr="00DF01BC" w:rsidRDefault="001C55D2"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Pr>
                <w:rFonts w:ascii="Times New Roman" w:eastAsia="宋体" w:hAnsi="Times New Roman" w:cs="Times New Roman"/>
                <w:color w:val="000000" w:themeColor="text1"/>
                <w:kern w:val="0"/>
                <w:sz w:val="18"/>
                <w:szCs w:val="18"/>
              </w:rPr>
              <w:t>2</w:t>
            </w:r>
          </w:p>
        </w:tc>
        <w:tc>
          <w:tcPr>
            <w:tcW w:w="2174" w:type="dxa"/>
            <w:tcBorders>
              <w:top w:val="single" w:sz="4" w:space="0" w:color="auto"/>
            </w:tcBorders>
          </w:tcPr>
          <w:p w14:paraId="37F87FEF" w14:textId="073C24A8" w:rsidR="00463487" w:rsidRPr="00DF01BC" w:rsidRDefault="001C55D2"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Pr>
                <w:rFonts w:ascii="Times New Roman" w:eastAsia="宋体" w:hAnsi="Times New Roman" w:cs="Times New Roman"/>
                <w:color w:val="000000" w:themeColor="text1"/>
                <w:kern w:val="0"/>
                <w:sz w:val="18"/>
                <w:szCs w:val="18"/>
              </w:rPr>
              <w:t>7</w:t>
            </w:r>
          </w:p>
        </w:tc>
        <w:tc>
          <w:tcPr>
            <w:tcW w:w="2302" w:type="dxa"/>
            <w:tcBorders>
              <w:top w:val="single" w:sz="4" w:space="0" w:color="auto"/>
            </w:tcBorders>
          </w:tcPr>
          <w:p w14:paraId="5350BD2E" w14:textId="0708FB40" w:rsidR="00463487" w:rsidRPr="00DF01BC" w:rsidRDefault="001C55D2"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Cs w:val="21"/>
              </w:rPr>
            </w:pPr>
            <w:r>
              <w:rPr>
                <w:rFonts w:ascii="Times New Roman" w:eastAsia="宋体" w:hAnsi="Times New Roman" w:cs="Times New Roman"/>
                <w:color w:val="000000" w:themeColor="text1"/>
                <w:kern w:val="0"/>
                <w:sz w:val="18"/>
                <w:szCs w:val="18"/>
              </w:rPr>
              <w:t>6</w:t>
            </w:r>
          </w:p>
        </w:tc>
      </w:tr>
      <w:tr w:rsidR="00DF01BC" w:rsidRPr="00DF01BC" w14:paraId="7012874E" w14:textId="77777777">
        <w:tc>
          <w:tcPr>
            <w:tcW w:w="2741" w:type="dxa"/>
            <w:tcBorders>
              <w:right w:val="single" w:sz="8" w:space="0" w:color="auto"/>
            </w:tcBorders>
          </w:tcPr>
          <w:p w14:paraId="676F896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样本量</w:t>
            </w:r>
            <w:r w:rsidRPr="00DF01BC">
              <w:rPr>
                <w:rFonts w:ascii="Times New Roman" w:eastAsia="宋体" w:hAnsi="Times New Roman" w:cs="Times New Roman"/>
                <w:color w:val="000000" w:themeColor="text1"/>
                <w:kern w:val="0"/>
                <w:sz w:val="18"/>
                <w:szCs w:val="18"/>
              </w:rPr>
              <w:t xml:space="preserve"> </w:t>
            </w:r>
            <w:r w:rsidRPr="00DF01BC">
              <w:rPr>
                <w:rFonts w:ascii="Times New Roman" w:eastAsia="宋体" w:hAnsi="Times New Roman" w:cs="Times New Roman"/>
                <w:i/>
                <w:color w:val="000000" w:themeColor="text1"/>
                <w:kern w:val="0"/>
                <w:sz w:val="18"/>
                <w:szCs w:val="18"/>
              </w:rPr>
              <w:t>n</w:t>
            </w:r>
          </w:p>
        </w:tc>
        <w:tc>
          <w:tcPr>
            <w:tcW w:w="6649" w:type="dxa"/>
            <w:gridSpan w:val="3"/>
            <w:tcBorders>
              <w:left w:val="single" w:sz="8" w:space="0" w:color="auto"/>
            </w:tcBorders>
          </w:tcPr>
          <w:p w14:paraId="3CF72350"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2</w:t>
            </w:r>
          </w:p>
        </w:tc>
      </w:tr>
      <w:tr w:rsidR="00DF01BC" w:rsidRPr="00DF01BC" w14:paraId="7C32A3FF" w14:textId="77777777">
        <w:tc>
          <w:tcPr>
            <w:tcW w:w="2741" w:type="dxa"/>
            <w:tcBorders>
              <w:right w:val="single" w:sz="8" w:space="0" w:color="auto"/>
            </w:tcBorders>
          </w:tcPr>
          <w:p w14:paraId="11DDB3F9"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AQL</w:t>
            </w:r>
          </w:p>
        </w:tc>
        <w:tc>
          <w:tcPr>
            <w:tcW w:w="2173" w:type="dxa"/>
            <w:tcBorders>
              <w:left w:val="single" w:sz="8" w:space="0" w:color="auto"/>
            </w:tcBorders>
          </w:tcPr>
          <w:p w14:paraId="014E1C05"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6.5</w:t>
            </w:r>
          </w:p>
        </w:tc>
        <w:tc>
          <w:tcPr>
            <w:tcW w:w="2174" w:type="dxa"/>
            <w:vAlign w:val="center"/>
          </w:tcPr>
          <w:p w14:paraId="2C95A703"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25</w:t>
            </w:r>
          </w:p>
        </w:tc>
        <w:tc>
          <w:tcPr>
            <w:tcW w:w="2302" w:type="dxa"/>
            <w:vAlign w:val="center"/>
          </w:tcPr>
          <w:p w14:paraId="0434E49A"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40</w:t>
            </w:r>
          </w:p>
        </w:tc>
      </w:tr>
      <w:tr w:rsidR="00DF01BC" w:rsidRPr="00DF01BC" w14:paraId="38708D15" w14:textId="77777777">
        <w:trPr>
          <w:trHeight w:val="283"/>
        </w:trPr>
        <w:tc>
          <w:tcPr>
            <w:tcW w:w="2741" w:type="dxa"/>
            <w:tcBorders>
              <w:bottom w:val="single" w:sz="8" w:space="0" w:color="auto"/>
              <w:right w:val="single" w:sz="8" w:space="0" w:color="auto"/>
            </w:tcBorders>
          </w:tcPr>
          <w:p w14:paraId="3DCA7119"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Ac      Re</w:t>
            </w:r>
          </w:p>
        </w:tc>
        <w:tc>
          <w:tcPr>
            <w:tcW w:w="2173" w:type="dxa"/>
            <w:tcBorders>
              <w:left w:val="single" w:sz="8" w:space="0" w:color="auto"/>
            </w:tcBorders>
          </w:tcPr>
          <w:p w14:paraId="1A61AD44"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0      1</w:t>
            </w:r>
          </w:p>
        </w:tc>
        <w:tc>
          <w:tcPr>
            <w:tcW w:w="2174" w:type="dxa"/>
            <w:vAlign w:val="center"/>
          </w:tcPr>
          <w:p w14:paraId="3040D3BC"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1     2</w:t>
            </w:r>
          </w:p>
        </w:tc>
        <w:tc>
          <w:tcPr>
            <w:tcW w:w="2302" w:type="dxa"/>
            <w:vAlign w:val="center"/>
          </w:tcPr>
          <w:p w14:paraId="42079875"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2      3</w:t>
            </w:r>
          </w:p>
        </w:tc>
      </w:tr>
    </w:tbl>
    <w:p w14:paraId="50E12A88" w14:textId="1400C3FF" w:rsidR="00463487" w:rsidRPr="00DF01BC" w:rsidRDefault="001C55D2" w:rsidP="000A45ED">
      <w:pPr>
        <w:widowControl/>
        <w:spacing w:beforeLines="100" w:before="312" w:afterLines="100" w:after="312"/>
        <w:outlineLvl w:val="1"/>
        <w:rPr>
          <w:rFonts w:ascii="黑体" w:eastAsia="黑体" w:hAnsi="Calibri" w:cs="Times New Roman"/>
          <w:color w:val="000000" w:themeColor="text1"/>
          <w:kern w:val="0"/>
          <w:szCs w:val="20"/>
        </w:rPr>
      </w:pPr>
      <w:bookmarkStart w:id="14" w:name="_Toc531705230"/>
      <w:bookmarkStart w:id="15" w:name="_Toc53584973"/>
      <w:bookmarkStart w:id="16" w:name="_Toc54690246"/>
      <w:bookmarkEnd w:id="13"/>
      <w:r>
        <w:rPr>
          <w:rFonts w:ascii="黑体" w:eastAsia="黑体" w:hAnsi="Calibri" w:cs="Times New Roman"/>
          <w:color w:val="000000" w:themeColor="text1"/>
          <w:kern w:val="0"/>
          <w:szCs w:val="20"/>
        </w:rPr>
        <w:t>7</w:t>
      </w:r>
      <w:r w:rsidR="005A5FEB" w:rsidRPr="00DF01BC">
        <w:rPr>
          <w:rFonts w:ascii="黑体" w:eastAsia="黑体" w:hAnsi="Calibri" w:cs="Times New Roman"/>
          <w:color w:val="000000" w:themeColor="text1"/>
          <w:kern w:val="0"/>
          <w:szCs w:val="20"/>
        </w:rPr>
        <w:t xml:space="preserve">  </w:t>
      </w:r>
      <w:r w:rsidR="005A5FEB" w:rsidRPr="00DF01BC">
        <w:rPr>
          <w:rFonts w:ascii="黑体" w:eastAsia="黑体" w:hAnsi="Calibri" w:cs="Times New Roman" w:hint="eastAsia"/>
          <w:color w:val="000000" w:themeColor="text1"/>
          <w:kern w:val="0"/>
          <w:szCs w:val="20"/>
        </w:rPr>
        <w:t>标志、包装、运输及贮存</w:t>
      </w:r>
    </w:p>
    <w:p w14:paraId="69297D51" w14:textId="31A7C77D" w:rsidR="00463487" w:rsidRPr="00DF01BC" w:rsidRDefault="001C55D2" w:rsidP="000A45ED">
      <w:pPr>
        <w:widowControl/>
        <w:jc w:val="left"/>
        <w:outlineLvl w:val="2"/>
        <w:rPr>
          <w:rFonts w:ascii="宋体" w:eastAsia="宋体" w:hAnsi="宋体" w:cs="Times New Roman"/>
          <w:color w:val="000000" w:themeColor="text1"/>
          <w:kern w:val="0"/>
          <w:szCs w:val="21"/>
        </w:rPr>
      </w:pPr>
      <w:r>
        <w:rPr>
          <w:rFonts w:ascii="黑体" w:eastAsia="黑体" w:hAnsi="黑体" w:cs="Times New Roman"/>
          <w:color w:val="000000" w:themeColor="text1"/>
          <w:kern w:val="0"/>
          <w:szCs w:val="21"/>
        </w:rPr>
        <w:t>7</w:t>
      </w:r>
      <w:r w:rsidR="005A5FEB" w:rsidRPr="00DF01BC">
        <w:rPr>
          <w:rFonts w:ascii="黑体" w:eastAsia="黑体" w:hAnsi="黑体" w:cs="Times New Roman" w:hint="eastAsia"/>
          <w:color w:val="000000" w:themeColor="text1"/>
          <w:kern w:val="0"/>
          <w:szCs w:val="21"/>
        </w:rPr>
        <w:t xml:space="preserve">.1 </w:t>
      </w:r>
      <w:r w:rsidR="005A5FEB" w:rsidRPr="00DF01BC">
        <w:rPr>
          <w:rFonts w:ascii="宋体" w:eastAsia="宋体" w:hAnsi="宋体" w:cs="Times New Roman" w:hint="eastAsia"/>
          <w:color w:val="000000" w:themeColor="text1"/>
          <w:kern w:val="0"/>
          <w:szCs w:val="21"/>
        </w:rPr>
        <w:t xml:space="preserve"> </w:t>
      </w:r>
      <w:r w:rsidRPr="001C55D2">
        <w:rPr>
          <w:rFonts w:ascii="宋体" w:eastAsia="宋体" w:hAnsi="宋体" w:cs="Times New Roman" w:hint="eastAsia"/>
          <w:color w:val="000000" w:themeColor="text1"/>
          <w:kern w:val="0"/>
          <w:szCs w:val="21"/>
        </w:rPr>
        <w:t>捡拾装置单独出厂时，</w:t>
      </w:r>
      <w:r>
        <w:rPr>
          <w:rFonts w:ascii="宋体" w:eastAsia="宋体" w:hAnsi="宋体" w:cs="Times New Roman" w:hint="eastAsia"/>
          <w:color w:val="000000" w:themeColor="text1"/>
          <w:szCs w:val="24"/>
        </w:rPr>
        <w:t>捡拾装置</w:t>
      </w:r>
      <w:r w:rsidR="005A5FEB" w:rsidRPr="00DF01BC">
        <w:rPr>
          <w:rFonts w:ascii="宋体" w:eastAsia="宋体" w:hAnsi="宋体" w:cs="Times New Roman" w:hint="eastAsia"/>
          <w:color w:val="000000" w:themeColor="text1"/>
          <w:kern w:val="0"/>
          <w:szCs w:val="21"/>
        </w:rPr>
        <w:t>上应安装牢固的产品标牌。标牌应符</w:t>
      </w:r>
      <w:r w:rsidR="005A5FEB" w:rsidRPr="00DF01BC">
        <w:rPr>
          <w:rFonts w:ascii="Calibri" w:eastAsia="宋体" w:hAnsi="Calibri" w:cs="Times New Roman"/>
          <w:color w:val="000000" w:themeColor="text1"/>
          <w:kern w:val="0"/>
          <w:szCs w:val="21"/>
        </w:rPr>
        <w:t>合</w:t>
      </w:r>
      <w:r w:rsidR="005A5FEB" w:rsidRPr="00DF01BC">
        <w:rPr>
          <w:rFonts w:ascii="Times New Roman" w:eastAsia="宋体" w:hAnsi="Times New Roman" w:cs="Times New Roman"/>
          <w:color w:val="000000" w:themeColor="text1"/>
          <w:kern w:val="0"/>
          <w:szCs w:val="21"/>
        </w:rPr>
        <w:t>GB/T 13306</w:t>
      </w:r>
      <w:r w:rsidR="005A5FEB" w:rsidRPr="00DF01BC">
        <w:rPr>
          <w:rFonts w:ascii="Calibri" w:eastAsia="宋体" w:hAnsi="Calibri" w:cs="Times New Roman"/>
          <w:color w:val="000000" w:themeColor="text1"/>
          <w:kern w:val="0"/>
          <w:szCs w:val="21"/>
        </w:rPr>
        <w:t>的规</w:t>
      </w:r>
      <w:r w:rsidR="005A5FEB" w:rsidRPr="00DF01BC">
        <w:rPr>
          <w:rFonts w:ascii="宋体" w:eastAsia="宋体" w:hAnsi="宋体" w:cs="Times New Roman" w:hint="eastAsia"/>
          <w:color w:val="000000" w:themeColor="text1"/>
          <w:kern w:val="0"/>
          <w:szCs w:val="21"/>
        </w:rPr>
        <w:t>定，内容至少应包括：</w:t>
      </w:r>
    </w:p>
    <w:p w14:paraId="77B98B6D" w14:textId="49DD0EF7" w:rsidR="00463487" w:rsidRPr="000A45ED" w:rsidRDefault="005A5FEB" w:rsidP="000A45ED">
      <w:pPr>
        <w:ind w:firstLineChars="200" w:firstLine="420"/>
        <w:jc w:val="left"/>
        <w:rPr>
          <w:rFonts w:ascii="Times New Roman" w:eastAsia="宋体" w:hAnsi="Times New Roman" w:cs="Times New Roman"/>
          <w:color w:val="000000" w:themeColor="text1"/>
          <w:kern w:val="0"/>
          <w:szCs w:val="21"/>
        </w:rPr>
      </w:pPr>
      <w:r w:rsidRPr="000A45ED">
        <w:rPr>
          <w:rFonts w:ascii="Times New Roman" w:eastAsia="宋体" w:hAnsi="Times New Roman" w:cs="Times New Roman"/>
          <w:color w:val="000000" w:themeColor="text1"/>
          <w:kern w:val="0"/>
          <w:szCs w:val="21"/>
        </w:rPr>
        <w:t>a</w:t>
      </w:r>
      <w:r w:rsidRPr="000A45ED">
        <w:rPr>
          <w:rFonts w:ascii="Times New Roman" w:eastAsia="宋体" w:hAnsi="Times New Roman" w:cs="Times New Roman"/>
          <w:color w:val="000000" w:themeColor="text1"/>
          <w:kern w:val="0"/>
          <w:szCs w:val="21"/>
        </w:rPr>
        <w:t>）</w:t>
      </w:r>
      <w:r w:rsidRPr="000A45ED">
        <w:rPr>
          <w:rFonts w:ascii="Times New Roman" w:eastAsia="宋体" w:hAnsi="Times New Roman" w:cs="Times New Roman"/>
          <w:color w:val="000000" w:themeColor="text1"/>
          <w:kern w:val="0"/>
          <w:szCs w:val="21"/>
        </w:rPr>
        <w:t xml:space="preserve"> </w:t>
      </w:r>
      <w:r w:rsidRPr="000A45ED">
        <w:rPr>
          <w:rFonts w:ascii="Times New Roman" w:eastAsia="宋体" w:hAnsi="Times New Roman" w:cs="Times New Roman"/>
          <w:color w:val="000000" w:themeColor="text1"/>
          <w:kern w:val="0"/>
          <w:szCs w:val="21"/>
        </w:rPr>
        <w:t>制造商名称；</w:t>
      </w:r>
    </w:p>
    <w:p w14:paraId="2426D03B" w14:textId="77777777" w:rsidR="00463487" w:rsidRPr="000A45ED" w:rsidRDefault="005A5FEB" w:rsidP="000A45ED">
      <w:pPr>
        <w:ind w:firstLineChars="200" w:firstLine="420"/>
        <w:jc w:val="left"/>
        <w:rPr>
          <w:rFonts w:ascii="Times New Roman" w:eastAsia="宋体" w:hAnsi="Times New Roman" w:cs="Times New Roman"/>
          <w:color w:val="000000" w:themeColor="text1"/>
          <w:kern w:val="0"/>
          <w:szCs w:val="21"/>
        </w:rPr>
      </w:pPr>
      <w:bookmarkStart w:id="17" w:name="OLE_LINK20"/>
      <w:bookmarkStart w:id="18" w:name="OLE_LINK21"/>
      <w:r w:rsidRPr="000A45ED">
        <w:rPr>
          <w:rFonts w:ascii="Times New Roman" w:eastAsia="宋体" w:hAnsi="Times New Roman" w:cs="Times New Roman"/>
          <w:color w:val="000000" w:themeColor="text1"/>
          <w:kern w:val="0"/>
          <w:szCs w:val="21"/>
        </w:rPr>
        <w:t>b</w:t>
      </w:r>
      <w:r w:rsidRPr="000A45ED">
        <w:rPr>
          <w:rFonts w:ascii="Times New Roman" w:eastAsia="宋体" w:hAnsi="Times New Roman" w:cs="Times New Roman"/>
          <w:color w:val="000000" w:themeColor="text1"/>
          <w:kern w:val="0"/>
          <w:szCs w:val="21"/>
        </w:rPr>
        <w:t>）</w:t>
      </w:r>
      <w:bookmarkEnd w:id="17"/>
      <w:bookmarkEnd w:id="18"/>
      <w:r w:rsidRPr="000A45ED">
        <w:rPr>
          <w:rFonts w:ascii="Times New Roman" w:eastAsia="宋体" w:hAnsi="Times New Roman" w:cs="Times New Roman"/>
          <w:color w:val="000000" w:themeColor="text1"/>
          <w:kern w:val="0"/>
          <w:szCs w:val="21"/>
        </w:rPr>
        <w:t xml:space="preserve"> </w:t>
      </w:r>
      <w:r w:rsidRPr="000A45ED">
        <w:rPr>
          <w:rFonts w:ascii="Times New Roman" w:eastAsia="宋体" w:hAnsi="Times New Roman" w:cs="Times New Roman"/>
          <w:color w:val="000000" w:themeColor="text1"/>
          <w:kern w:val="0"/>
          <w:szCs w:val="21"/>
        </w:rPr>
        <w:t>产品型号与名称；</w:t>
      </w:r>
    </w:p>
    <w:p w14:paraId="000F3630" w14:textId="0A116D26" w:rsidR="00463487" w:rsidRPr="000A45ED" w:rsidRDefault="005A5FEB" w:rsidP="000A45ED">
      <w:pPr>
        <w:ind w:firstLineChars="200" w:firstLine="420"/>
        <w:jc w:val="left"/>
        <w:rPr>
          <w:rFonts w:ascii="Times New Roman" w:eastAsia="宋体" w:hAnsi="Times New Roman" w:cs="Times New Roman"/>
          <w:color w:val="000000" w:themeColor="text1"/>
          <w:kern w:val="0"/>
          <w:szCs w:val="21"/>
        </w:rPr>
      </w:pPr>
      <w:r w:rsidRPr="000A45ED">
        <w:rPr>
          <w:rFonts w:ascii="Times New Roman" w:eastAsia="宋体" w:hAnsi="Times New Roman" w:cs="Times New Roman"/>
          <w:color w:val="000000" w:themeColor="text1"/>
          <w:kern w:val="0"/>
          <w:szCs w:val="21"/>
        </w:rPr>
        <w:t>c</w:t>
      </w:r>
      <w:r w:rsidRPr="000A45ED">
        <w:rPr>
          <w:rFonts w:ascii="Times New Roman" w:eastAsia="宋体" w:hAnsi="Times New Roman" w:cs="Times New Roman"/>
          <w:color w:val="000000" w:themeColor="text1"/>
          <w:kern w:val="0"/>
          <w:szCs w:val="21"/>
        </w:rPr>
        <w:t>）</w:t>
      </w:r>
      <w:r w:rsidRPr="000A45ED">
        <w:rPr>
          <w:rFonts w:ascii="Times New Roman" w:eastAsia="宋体" w:hAnsi="Times New Roman" w:cs="Times New Roman"/>
          <w:color w:val="000000" w:themeColor="text1"/>
          <w:kern w:val="0"/>
          <w:szCs w:val="21"/>
        </w:rPr>
        <w:t xml:space="preserve"> </w:t>
      </w:r>
      <w:r w:rsidRPr="000A45ED">
        <w:rPr>
          <w:rFonts w:ascii="Times New Roman" w:eastAsia="宋体" w:hAnsi="Times New Roman" w:cs="Times New Roman"/>
          <w:color w:val="000000" w:themeColor="text1"/>
          <w:kern w:val="0"/>
          <w:szCs w:val="21"/>
        </w:rPr>
        <w:t>产品主要技术参数：</w:t>
      </w:r>
      <w:r w:rsidR="002E3301" w:rsidRPr="005A1957">
        <w:rPr>
          <w:rFonts w:ascii="Times New Roman" w:eastAsia="宋体" w:hAnsi="Times New Roman" w:cs="Times New Roman"/>
          <w:kern w:val="0"/>
          <w:szCs w:val="21"/>
        </w:rPr>
        <w:t>捡拾幅宽、产品重量、外形尺寸；</w:t>
      </w:r>
    </w:p>
    <w:p w14:paraId="629E7F3D" w14:textId="77777777" w:rsidR="00463487" w:rsidRPr="000A45ED" w:rsidRDefault="005A5FEB" w:rsidP="000A45ED">
      <w:pPr>
        <w:ind w:firstLineChars="200" w:firstLine="420"/>
        <w:jc w:val="left"/>
        <w:rPr>
          <w:rFonts w:ascii="Times New Roman" w:eastAsia="宋体" w:hAnsi="Times New Roman" w:cs="Times New Roman"/>
          <w:color w:val="000000" w:themeColor="text1"/>
          <w:kern w:val="0"/>
          <w:szCs w:val="21"/>
        </w:rPr>
      </w:pPr>
      <w:r w:rsidRPr="000A45ED">
        <w:rPr>
          <w:rFonts w:ascii="Times New Roman" w:eastAsia="宋体" w:hAnsi="Times New Roman" w:cs="Times New Roman"/>
          <w:color w:val="000000" w:themeColor="text1"/>
          <w:kern w:val="0"/>
          <w:szCs w:val="21"/>
        </w:rPr>
        <w:t>d</w:t>
      </w:r>
      <w:r w:rsidRPr="000A45ED">
        <w:rPr>
          <w:rFonts w:ascii="Times New Roman" w:eastAsia="宋体" w:hAnsi="Times New Roman" w:cs="Times New Roman"/>
          <w:color w:val="000000" w:themeColor="text1"/>
          <w:kern w:val="0"/>
          <w:szCs w:val="21"/>
        </w:rPr>
        <w:t>）</w:t>
      </w:r>
      <w:r w:rsidRPr="000A45ED">
        <w:rPr>
          <w:rFonts w:ascii="Times New Roman" w:eastAsia="宋体" w:hAnsi="Times New Roman" w:cs="Times New Roman"/>
          <w:color w:val="000000" w:themeColor="text1"/>
          <w:kern w:val="0"/>
          <w:szCs w:val="21"/>
        </w:rPr>
        <w:t xml:space="preserve"> </w:t>
      </w:r>
      <w:r w:rsidRPr="000A45ED">
        <w:rPr>
          <w:rFonts w:ascii="Times New Roman" w:eastAsia="宋体" w:hAnsi="Times New Roman" w:cs="Times New Roman"/>
          <w:color w:val="000000" w:themeColor="text1"/>
          <w:kern w:val="0"/>
          <w:szCs w:val="21"/>
        </w:rPr>
        <w:t>产品</w:t>
      </w:r>
      <w:r w:rsidRPr="000A45ED">
        <w:rPr>
          <w:rFonts w:ascii="Times New Roman" w:eastAsia="宋体" w:hAnsi="Times New Roman" w:cs="Times New Roman"/>
          <w:color w:val="000000" w:themeColor="text1"/>
          <w:szCs w:val="21"/>
        </w:rPr>
        <w:t>出厂编号</w:t>
      </w:r>
      <w:r w:rsidRPr="000A45ED">
        <w:rPr>
          <w:rFonts w:ascii="Times New Roman" w:eastAsia="宋体" w:hAnsi="Times New Roman" w:cs="Times New Roman"/>
          <w:color w:val="000000" w:themeColor="text1"/>
          <w:kern w:val="0"/>
          <w:szCs w:val="21"/>
        </w:rPr>
        <w:t>；</w:t>
      </w:r>
    </w:p>
    <w:p w14:paraId="75844304" w14:textId="77777777" w:rsidR="00463487" w:rsidRPr="000A45ED" w:rsidRDefault="005A5FEB" w:rsidP="000A45ED">
      <w:pPr>
        <w:ind w:firstLineChars="200" w:firstLine="420"/>
        <w:jc w:val="left"/>
        <w:rPr>
          <w:rFonts w:ascii="Times New Roman" w:eastAsia="宋体" w:hAnsi="Times New Roman" w:cs="Times New Roman"/>
          <w:color w:val="000000" w:themeColor="text1"/>
          <w:kern w:val="0"/>
          <w:szCs w:val="21"/>
        </w:rPr>
      </w:pPr>
      <w:r w:rsidRPr="000A45ED">
        <w:rPr>
          <w:rFonts w:ascii="Times New Roman" w:eastAsia="宋体" w:hAnsi="Times New Roman" w:cs="Times New Roman"/>
          <w:color w:val="000000" w:themeColor="text1"/>
          <w:kern w:val="0"/>
          <w:szCs w:val="21"/>
        </w:rPr>
        <w:t>e</w:t>
      </w:r>
      <w:r w:rsidRPr="000A45ED">
        <w:rPr>
          <w:rFonts w:ascii="Times New Roman" w:eastAsia="宋体" w:hAnsi="Times New Roman" w:cs="Times New Roman"/>
          <w:color w:val="000000" w:themeColor="text1"/>
          <w:kern w:val="0"/>
          <w:szCs w:val="21"/>
        </w:rPr>
        <w:t>）</w:t>
      </w:r>
      <w:r w:rsidRPr="000A45ED">
        <w:rPr>
          <w:rFonts w:ascii="Times New Roman" w:eastAsia="宋体" w:hAnsi="Times New Roman" w:cs="Times New Roman"/>
          <w:color w:val="000000" w:themeColor="text1"/>
          <w:kern w:val="0"/>
          <w:szCs w:val="21"/>
        </w:rPr>
        <w:t xml:space="preserve"> </w:t>
      </w:r>
      <w:r w:rsidRPr="000A45ED">
        <w:rPr>
          <w:rFonts w:ascii="Times New Roman" w:eastAsia="宋体" w:hAnsi="Times New Roman" w:cs="Times New Roman"/>
          <w:color w:val="000000" w:themeColor="text1"/>
          <w:kern w:val="0"/>
          <w:szCs w:val="21"/>
        </w:rPr>
        <w:t>产品制造日期；</w:t>
      </w:r>
    </w:p>
    <w:p w14:paraId="6E0BE198" w14:textId="77777777" w:rsidR="00463487" w:rsidRPr="000A45ED" w:rsidRDefault="005A5FEB" w:rsidP="000A45ED">
      <w:pPr>
        <w:ind w:firstLineChars="200" w:firstLine="420"/>
        <w:jc w:val="left"/>
        <w:rPr>
          <w:rFonts w:ascii="Times New Roman" w:eastAsia="宋体" w:hAnsi="Times New Roman" w:cs="Times New Roman"/>
          <w:color w:val="000000" w:themeColor="text1"/>
          <w:szCs w:val="21"/>
        </w:rPr>
      </w:pPr>
      <w:r w:rsidRPr="000A45ED">
        <w:rPr>
          <w:rFonts w:ascii="Times New Roman" w:eastAsia="宋体" w:hAnsi="Times New Roman" w:cs="Times New Roman"/>
          <w:color w:val="000000" w:themeColor="text1"/>
          <w:kern w:val="0"/>
          <w:szCs w:val="21"/>
        </w:rPr>
        <w:t>f</w:t>
      </w:r>
      <w:r w:rsidRPr="000A45ED">
        <w:rPr>
          <w:rFonts w:ascii="Times New Roman" w:eastAsia="宋体" w:hAnsi="Times New Roman" w:cs="Times New Roman"/>
          <w:color w:val="000000" w:themeColor="text1"/>
          <w:kern w:val="0"/>
          <w:szCs w:val="21"/>
        </w:rPr>
        <w:t>）</w:t>
      </w:r>
      <w:r w:rsidRPr="000A45ED">
        <w:rPr>
          <w:rFonts w:ascii="Times New Roman" w:eastAsia="宋体" w:hAnsi="Times New Roman" w:cs="Times New Roman"/>
          <w:color w:val="000000" w:themeColor="text1"/>
          <w:kern w:val="0"/>
          <w:szCs w:val="21"/>
        </w:rPr>
        <w:t xml:space="preserve"> </w:t>
      </w:r>
      <w:r w:rsidRPr="000A45ED">
        <w:rPr>
          <w:rFonts w:ascii="Times New Roman" w:eastAsia="宋体" w:hAnsi="Times New Roman" w:cs="Times New Roman"/>
          <w:color w:val="000000" w:themeColor="text1"/>
          <w:kern w:val="0"/>
          <w:szCs w:val="21"/>
        </w:rPr>
        <w:t>产品执行标准。</w:t>
      </w:r>
    </w:p>
    <w:p w14:paraId="68970AEB" w14:textId="77777777" w:rsidR="001C55D2" w:rsidRPr="005A1957" w:rsidRDefault="001C55D2" w:rsidP="000A45ED">
      <w:pPr>
        <w:widowControl/>
        <w:ind w:firstLineChars="200" w:firstLine="420"/>
        <w:jc w:val="left"/>
        <w:rPr>
          <w:rFonts w:ascii="宋体" w:eastAsia="宋体" w:hAnsi="宋体" w:cs="Times New Roman"/>
          <w:kern w:val="0"/>
          <w:szCs w:val="21"/>
        </w:rPr>
      </w:pPr>
      <w:r w:rsidRPr="005A1957">
        <w:rPr>
          <w:rFonts w:ascii="宋体" w:eastAsia="宋体" w:hAnsi="宋体" w:cs="Times New Roman" w:hint="eastAsia"/>
          <w:kern w:val="0"/>
          <w:szCs w:val="21"/>
        </w:rPr>
        <w:t>如果捡拾装置与配套主机在同一制造厂制造，并以整机出厂时，捡拾装置可以不单独设标牌。</w:t>
      </w:r>
    </w:p>
    <w:p w14:paraId="53ED6D20" w14:textId="7CCF4640" w:rsidR="000A45ED" w:rsidRPr="005A1957" w:rsidRDefault="001C55D2" w:rsidP="000A45ED">
      <w:pPr>
        <w:widowControl/>
        <w:outlineLvl w:val="1"/>
        <w:rPr>
          <w:rFonts w:ascii="宋体" w:eastAsia="宋体" w:hAnsi="宋体" w:cs="Times New Roman"/>
          <w:kern w:val="0"/>
          <w:szCs w:val="20"/>
        </w:rPr>
      </w:pPr>
      <w:r>
        <w:rPr>
          <w:rFonts w:ascii="黑体" w:eastAsia="黑体" w:hAnsi="黑体" w:cs="Times New Roman"/>
          <w:color w:val="000000" w:themeColor="text1"/>
          <w:kern w:val="0"/>
          <w:szCs w:val="21"/>
        </w:rPr>
        <w:t>7</w:t>
      </w:r>
      <w:r w:rsidR="005A5FEB" w:rsidRPr="00DF01BC">
        <w:rPr>
          <w:rFonts w:ascii="黑体" w:eastAsia="黑体" w:hAnsi="黑体" w:cs="Times New Roman" w:hint="eastAsia"/>
          <w:color w:val="000000" w:themeColor="text1"/>
          <w:kern w:val="0"/>
          <w:szCs w:val="21"/>
          <w:lang w:val="zh-CN"/>
        </w:rPr>
        <w:t xml:space="preserve">.2 </w:t>
      </w:r>
      <w:r w:rsidR="005A5FEB" w:rsidRPr="00DF01BC">
        <w:rPr>
          <w:rFonts w:ascii="黑体" w:eastAsia="黑体" w:hAnsi="黑体" w:cs="Times New Roman"/>
          <w:color w:val="000000" w:themeColor="text1"/>
          <w:kern w:val="0"/>
          <w:szCs w:val="21"/>
          <w:lang w:val="zh-CN"/>
        </w:rPr>
        <w:t xml:space="preserve"> </w:t>
      </w:r>
      <w:r w:rsidR="000A45ED" w:rsidRPr="005A1957">
        <w:rPr>
          <w:rFonts w:ascii="宋体" w:eastAsia="宋体" w:hAnsi="宋体" w:cs="Times New Roman" w:hint="eastAsia"/>
          <w:kern w:val="0"/>
          <w:szCs w:val="20"/>
        </w:rPr>
        <w:t>捡拾装置单独出厂时，对附件、备件、工具及运输中必须拆下的零部件，应进行分类包装</w:t>
      </w:r>
      <w:r w:rsidR="000A45ED" w:rsidRPr="00DF01BC">
        <w:rPr>
          <w:rFonts w:ascii="宋体" w:eastAsia="宋体" w:hAnsi="宋体" w:cs="Times New Roman" w:hint="eastAsia"/>
          <w:color w:val="000000" w:themeColor="text1"/>
          <w:szCs w:val="24"/>
        </w:rPr>
        <w:t>、标识</w:t>
      </w:r>
      <w:r w:rsidR="000A45ED" w:rsidRPr="005A1957">
        <w:rPr>
          <w:rFonts w:ascii="宋体" w:eastAsia="宋体" w:hAnsi="宋体" w:cs="Times New Roman" w:hint="eastAsia"/>
          <w:kern w:val="0"/>
          <w:szCs w:val="20"/>
        </w:rPr>
        <w:t>，</w:t>
      </w:r>
      <w:r w:rsidR="000A45ED" w:rsidRPr="005A1957">
        <w:rPr>
          <w:rFonts w:ascii="宋体" w:eastAsia="宋体" w:hAnsi="宋体" w:cs="Times New Roman"/>
          <w:kern w:val="0"/>
          <w:szCs w:val="20"/>
        </w:rPr>
        <w:t>包装应牢固可靠，</w:t>
      </w:r>
      <w:r w:rsidR="000A45ED" w:rsidRPr="00DF01BC">
        <w:rPr>
          <w:rFonts w:ascii="宋体" w:eastAsia="宋体" w:hAnsi="宋体" w:cs="Times New Roman"/>
          <w:color w:val="000000" w:themeColor="text1"/>
          <w:szCs w:val="24"/>
        </w:rPr>
        <w:t>应保证</w:t>
      </w:r>
      <w:r w:rsidR="000A45ED">
        <w:rPr>
          <w:rFonts w:ascii="宋体" w:eastAsia="宋体" w:hAnsi="宋体" w:cs="Times New Roman" w:hint="eastAsia"/>
          <w:color w:val="000000" w:themeColor="text1"/>
          <w:szCs w:val="24"/>
        </w:rPr>
        <w:t>捡拾装置</w:t>
      </w:r>
      <w:r w:rsidR="000A45ED" w:rsidRPr="00DF01BC">
        <w:rPr>
          <w:rFonts w:ascii="宋体" w:eastAsia="宋体" w:hAnsi="宋体" w:cs="Times New Roman" w:hint="eastAsia"/>
          <w:color w:val="000000" w:themeColor="text1"/>
          <w:szCs w:val="24"/>
        </w:rPr>
        <w:t>（包括备件、附件和随机工具）</w:t>
      </w:r>
      <w:r w:rsidR="000A45ED" w:rsidRPr="00DF01BC">
        <w:rPr>
          <w:rFonts w:ascii="宋体" w:eastAsia="宋体" w:hAnsi="宋体" w:cs="Times New Roman"/>
          <w:color w:val="000000" w:themeColor="text1"/>
          <w:szCs w:val="24"/>
        </w:rPr>
        <w:t>在正常运输中不致发生损坏</w:t>
      </w:r>
      <w:r w:rsidR="000A45ED" w:rsidRPr="00DF01BC">
        <w:rPr>
          <w:rFonts w:ascii="宋体" w:eastAsia="宋体" w:hAnsi="宋体" w:cs="Times New Roman" w:hint="eastAsia"/>
          <w:color w:val="000000" w:themeColor="text1"/>
          <w:szCs w:val="24"/>
        </w:rPr>
        <w:t>和丢失</w:t>
      </w:r>
      <w:r w:rsidR="000A45ED" w:rsidRPr="00DF01BC">
        <w:rPr>
          <w:rFonts w:ascii="宋体" w:eastAsia="宋体" w:hAnsi="宋体" w:cs="Times New Roman"/>
          <w:color w:val="000000" w:themeColor="text1"/>
          <w:szCs w:val="24"/>
        </w:rPr>
        <w:t>。</w:t>
      </w:r>
      <w:r w:rsidR="000A45ED" w:rsidRPr="005A1957">
        <w:rPr>
          <w:rFonts w:ascii="宋体" w:eastAsia="宋体" w:hAnsi="宋体" w:cs="Times New Roman" w:hint="eastAsia"/>
          <w:kern w:val="0"/>
          <w:szCs w:val="20"/>
        </w:rPr>
        <w:t>包装箱</w:t>
      </w:r>
      <w:r w:rsidR="000A45ED" w:rsidRPr="005A1957">
        <w:rPr>
          <w:rFonts w:ascii="宋体" w:eastAsia="宋体" w:hAnsi="宋体" w:cs="Times New Roman"/>
          <w:kern w:val="0"/>
          <w:szCs w:val="20"/>
        </w:rPr>
        <w:t>外面文字和标记应清晰整齐</w:t>
      </w:r>
      <w:r w:rsidR="000A45ED" w:rsidRPr="005A1957">
        <w:rPr>
          <w:rFonts w:ascii="宋体" w:eastAsia="宋体" w:hAnsi="宋体" w:cs="Times New Roman" w:hint="eastAsia"/>
          <w:kern w:val="0"/>
          <w:szCs w:val="20"/>
        </w:rPr>
        <w:t>，或按用户协商的要求包装</w:t>
      </w:r>
      <w:r w:rsidR="000A45ED" w:rsidRPr="005A1957">
        <w:rPr>
          <w:rFonts w:ascii="宋体" w:eastAsia="宋体" w:hAnsi="宋体" w:cs="Times New Roman"/>
          <w:kern w:val="0"/>
          <w:szCs w:val="20"/>
        </w:rPr>
        <w:t>。</w:t>
      </w:r>
    </w:p>
    <w:p w14:paraId="4DF52493" w14:textId="03273A18" w:rsidR="00463487" w:rsidRPr="00DF01BC" w:rsidRDefault="001C55D2" w:rsidP="000A45ED">
      <w:pPr>
        <w:rPr>
          <w:rFonts w:ascii="Times New Roman" w:eastAsia="宋体" w:hAnsi="Times New Roman" w:cs="Times New Roman"/>
          <w:color w:val="000000" w:themeColor="text1"/>
          <w:szCs w:val="24"/>
        </w:rPr>
      </w:pPr>
      <w:bookmarkStart w:id="19" w:name="_Toc53584977"/>
      <w:r>
        <w:rPr>
          <w:rFonts w:ascii="黑体" w:eastAsia="黑体" w:hAnsi="宋体" w:cs="Times New Roman"/>
          <w:color w:val="000000" w:themeColor="text1"/>
          <w:szCs w:val="24"/>
        </w:rPr>
        <w:t>7</w:t>
      </w:r>
      <w:r w:rsidR="005A5FEB" w:rsidRPr="00DF01BC">
        <w:rPr>
          <w:rFonts w:ascii="黑体" w:eastAsia="黑体" w:hAnsi="宋体" w:cs="Times New Roman"/>
          <w:color w:val="000000" w:themeColor="text1"/>
          <w:szCs w:val="24"/>
        </w:rPr>
        <w:t>.</w:t>
      </w:r>
      <w:r w:rsidR="005A5FEB" w:rsidRPr="00DF01BC">
        <w:rPr>
          <w:rFonts w:ascii="黑体" w:eastAsia="黑体" w:hAnsi="宋体" w:cs="Times New Roman" w:hint="eastAsia"/>
          <w:color w:val="000000" w:themeColor="text1"/>
          <w:szCs w:val="24"/>
        </w:rPr>
        <w:t>3</w:t>
      </w:r>
      <w:r w:rsidR="005A5FEB" w:rsidRPr="00DF01BC">
        <w:rPr>
          <w:rFonts w:ascii="黑体" w:eastAsia="黑体" w:hAnsi="宋体" w:cs="Times New Roman"/>
          <w:color w:val="000000" w:themeColor="text1"/>
          <w:szCs w:val="24"/>
        </w:rPr>
        <w:t xml:space="preserve"> </w:t>
      </w:r>
      <w:r w:rsidR="005A5FEB" w:rsidRPr="00DF01BC">
        <w:rPr>
          <w:rFonts w:ascii="Calibri" w:eastAsia="宋体" w:hAnsi="宋体" w:cs="Times New Roman"/>
          <w:color w:val="000000" w:themeColor="text1"/>
          <w:szCs w:val="24"/>
        </w:rPr>
        <w:t xml:space="preserve"> </w:t>
      </w:r>
      <w:r w:rsidR="000A45ED" w:rsidRPr="005A1957">
        <w:rPr>
          <w:rFonts w:ascii="宋体" w:eastAsia="宋体" w:hAnsi="宋体" w:cs="Times New Roman" w:hint="eastAsia"/>
          <w:kern w:val="0"/>
          <w:szCs w:val="20"/>
        </w:rPr>
        <w:t>单独</w:t>
      </w:r>
      <w:r w:rsidR="005A5FEB" w:rsidRPr="00DF01BC">
        <w:rPr>
          <w:rFonts w:ascii="Calibri" w:eastAsia="宋体" w:hAnsi="宋体" w:cs="Times New Roman"/>
          <w:color w:val="000000" w:themeColor="text1"/>
          <w:szCs w:val="24"/>
        </w:rPr>
        <w:t>出厂的</w:t>
      </w:r>
      <w:r>
        <w:rPr>
          <w:rFonts w:ascii="宋体" w:eastAsia="宋体" w:hAnsi="宋体" w:cs="Times New Roman" w:hint="eastAsia"/>
          <w:color w:val="000000" w:themeColor="text1"/>
          <w:szCs w:val="24"/>
        </w:rPr>
        <w:t>捡拾装置</w:t>
      </w:r>
      <w:r w:rsidR="005A5FEB" w:rsidRPr="00DF01BC">
        <w:rPr>
          <w:rFonts w:ascii="Calibri" w:eastAsia="宋体" w:hAnsi="宋体" w:cs="Times New Roman"/>
          <w:color w:val="000000" w:themeColor="text1"/>
          <w:szCs w:val="24"/>
        </w:rPr>
        <w:t>应按照产品技术文件的规定配齐全套备件、附件和随机工具</w:t>
      </w:r>
      <w:r w:rsidR="005A5FEB" w:rsidRPr="00DF01BC">
        <w:rPr>
          <w:rFonts w:ascii="Calibri" w:eastAsia="宋体" w:hAnsi="宋体" w:cs="Times New Roman" w:hint="eastAsia"/>
          <w:color w:val="000000" w:themeColor="text1"/>
          <w:szCs w:val="24"/>
        </w:rPr>
        <w:t>，并应</w:t>
      </w:r>
      <w:r w:rsidR="005A5FEB" w:rsidRPr="00DF01BC">
        <w:rPr>
          <w:rFonts w:ascii="Calibri" w:eastAsia="宋体" w:hAnsi="宋体" w:cs="Times New Roman"/>
          <w:color w:val="000000" w:themeColor="text1"/>
          <w:szCs w:val="24"/>
        </w:rPr>
        <w:t>随</w:t>
      </w:r>
      <w:r w:rsidR="005A5FEB" w:rsidRPr="00DF01BC">
        <w:rPr>
          <w:rFonts w:ascii="宋体" w:eastAsia="宋体" w:hAnsi="宋体" w:cs="Times New Roman" w:hint="eastAsia"/>
          <w:color w:val="000000" w:themeColor="text1"/>
          <w:szCs w:val="24"/>
        </w:rPr>
        <w:t>机</w:t>
      </w:r>
      <w:r w:rsidR="005A5FEB" w:rsidRPr="00DF01BC">
        <w:rPr>
          <w:rFonts w:ascii="Calibri" w:eastAsia="宋体" w:hAnsi="宋体" w:cs="Times New Roman"/>
          <w:color w:val="000000" w:themeColor="text1"/>
          <w:szCs w:val="24"/>
        </w:rPr>
        <w:t>提供</w:t>
      </w:r>
      <w:r w:rsidR="005A5FEB" w:rsidRPr="00DF01BC">
        <w:rPr>
          <w:rFonts w:ascii="宋体" w:eastAsia="宋体" w:hAnsi="宋体" w:cs="Times New Roman" w:hint="eastAsia"/>
          <w:color w:val="000000" w:themeColor="text1"/>
          <w:szCs w:val="24"/>
        </w:rPr>
        <w:t>至少</w:t>
      </w:r>
      <w:r w:rsidR="005A5FEB" w:rsidRPr="00DF01BC">
        <w:rPr>
          <w:rFonts w:ascii="Calibri" w:eastAsia="宋体" w:hAnsi="宋体" w:cs="Times New Roman"/>
          <w:color w:val="000000" w:themeColor="text1"/>
          <w:szCs w:val="24"/>
        </w:rPr>
        <w:t>下列文件</w:t>
      </w:r>
      <w:r w:rsidR="005A5FEB" w:rsidRPr="00DF01BC">
        <w:rPr>
          <w:rFonts w:ascii="Calibri" w:eastAsia="宋体" w:hAnsi="宋体" w:cs="Times New Roman" w:hint="eastAsia"/>
          <w:color w:val="000000" w:themeColor="text1"/>
          <w:szCs w:val="24"/>
        </w:rPr>
        <w:t>：</w:t>
      </w:r>
    </w:p>
    <w:p w14:paraId="5088E9C7" w14:textId="1C307755" w:rsidR="00463487" w:rsidRPr="00DF01BC" w:rsidRDefault="005A5FEB" w:rsidP="000A45ED">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使用说明书；</w:t>
      </w:r>
    </w:p>
    <w:p w14:paraId="2F7D50FC" w14:textId="285EA0AE" w:rsidR="00463487" w:rsidRPr="00DF01BC" w:rsidRDefault="005A5FEB" w:rsidP="000A45ED">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w:t>
      </w:r>
      <w:r w:rsidR="000A45ED">
        <w:rPr>
          <w:rFonts w:ascii="Times New Roman" w:eastAsia="宋体" w:hAnsi="Times New Roman" w:cs="Times New Roman" w:hint="eastAsia"/>
          <w:color w:val="000000" w:themeColor="text1"/>
          <w:szCs w:val="24"/>
        </w:rPr>
        <w:t xml:space="preserve"> </w:t>
      </w:r>
      <w:r w:rsidR="000A45ED" w:rsidRPr="005A1957">
        <w:rPr>
          <w:rFonts w:ascii="宋体" w:eastAsia="宋体" w:hAnsi="宋体" w:cs="Times New Roman"/>
          <w:kern w:val="0"/>
          <w:szCs w:val="21"/>
        </w:rPr>
        <w:t>检验</w:t>
      </w:r>
      <w:r w:rsidR="000A45ED" w:rsidRPr="00DF01BC">
        <w:rPr>
          <w:rFonts w:ascii="Times New Roman" w:eastAsia="宋体" w:hAnsi="Times New Roman" w:cs="Times New Roman"/>
          <w:color w:val="000000" w:themeColor="text1"/>
          <w:szCs w:val="24"/>
        </w:rPr>
        <w:t>合格证</w:t>
      </w:r>
    </w:p>
    <w:p w14:paraId="75989747" w14:textId="0FF7E370" w:rsidR="00463487" w:rsidRPr="00DF01BC" w:rsidRDefault="005A5FEB" w:rsidP="000A45ED">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w:t>
      </w:r>
      <w:r w:rsidR="0069572C">
        <w:rPr>
          <w:rFonts w:ascii="Times New Roman" w:eastAsia="宋体" w:hAnsi="Times New Roman" w:cs="Times New Roman" w:hint="eastAsia"/>
          <w:color w:val="000000" w:themeColor="text1"/>
          <w:szCs w:val="24"/>
        </w:rPr>
        <w:t xml:space="preserve"> </w:t>
      </w:r>
      <w:r w:rsidR="000A45ED" w:rsidRPr="00DF01BC">
        <w:rPr>
          <w:rFonts w:ascii="Times New Roman" w:eastAsia="宋体" w:hAnsi="Times New Roman" w:cs="Times New Roman"/>
          <w:color w:val="000000" w:themeColor="text1"/>
          <w:szCs w:val="21"/>
        </w:rPr>
        <w:t>三包</w:t>
      </w:r>
      <w:r w:rsidR="000A45ED" w:rsidRPr="005A1957">
        <w:rPr>
          <w:rFonts w:ascii="宋体" w:eastAsia="宋体" w:hAnsi="宋体" w:cs="Times New Roman"/>
          <w:kern w:val="0"/>
          <w:szCs w:val="21"/>
        </w:rPr>
        <w:t>凭证</w:t>
      </w:r>
      <w:r w:rsidR="000A45ED" w:rsidRPr="00DF01BC">
        <w:rPr>
          <w:rFonts w:ascii="Times New Roman" w:eastAsia="宋体" w:hAnsi="Times New Roman" w:cs="Times New Roman"/>
          <w:color w:val="000000" w:themeColor="text1"/>
          <w:szCs w:val="21"/>
        </w:rPr>
        <w:t>；</w:t>
      </w:r>
    </w:p>
    <w:p w14:paraId="79F086C9" w14:textId="33DD0260" w:rsidR="00463487" w:rsidRPr="00DF01BC" w:rsidRDefault="005A5FEB" w:rsidP="000A45ED">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d</w:t>
      </w:r>
      <w:r w:rsidRPr="00DF01BC">
        <w:rPr>
          <w:rFonts w:ascii="Times New Roman" w:eastAsia="宋体" w:hAnsi="Times New Roman" w:cs="Times New Roman"/>
          <w:color w:val="000000" w:themeColor="text1"/>
          <w:szCs w:val="24"/>
        </w:rPr>
        <w:t>）</w:t>
      </w:r>
      <w:r w:rsidR="0069572C">
        <w:rPr>
          <w:rFonts w:ascii="Times New Roman" w:eastAsia="宋体" w:hAnsi="Times New Roman" w:cs="Times New Roman" w:hint="eastAsia"/>
          <w:color w:val="000000" w:themeColor="text1"/>
          <w:szCs w:val="24"/>
        </w:rPr>
        <w:t xml:space="preserve"> </w:t>
      </w:r>
      <w:r w:rsidR="000A45ED" w:rsidRPr="00DF01BC">
        <w:rPr>
          <w:rFonts w:ascii="Times New Roman" w:eastAsia="宋体" w:hAnsi="Times New Roman" w:cs="Times New Roman"/>
          <w:color w:val="000000" w:themeColor="text1"/>
          <w:szCs w:val="24"/>
        </w:rPr>
        <w:t>备件、附件和随</w:t>
      </w:r>
      <w:r w:rsidR="000A45ED" w:rsidRPr="00DF01BC">
        <w:rPr>
          <w:rFonts w:ascii="Times New Roman" w:eastAsia="宋体" w:hAnsi="Times New Roman" w:cs="Times New Roman" w:hint="eastAsia"/>
          <w:color w:val="000000" w:themeColor="text1"/>
          <w:szCs w:val="24"/>
        </w:rPr>
        <w:t>机</w:t>
      </w:r>
      <w:r w:rsidR="000A45ED" w:rsidRPr="00DF01BC">
        <w:rPr>
          <w:rFonts w:ascii="Times New Roman" w:eastAsia="宋体" w:hAnsi="Times New Roman" w:cs="Times New Roman"/>
          <w:color w:val="000000" w:themeColor="text1"/>
          <w:szCs w:val="24"/>
        </w:rPr>
        <w:t>工具清单；</w:t>
      </w:r>
    </w:p>
    <w:p w14:paraId="1B6FC0F0" w14:textId="40B0E9AD" w:rsidR="00463487" w:rsidRPr="00DF01BC" w:rsidRDefault="005A5FEB" w:rsidP="000A45ED">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e</w:t>
      </w:r>
      <w:r w:rsidRPr="00DF01BC">
        <w:rPr>
          <w:rFonts w:ascii="Times New Roman" w:eastAsia="宋体" w:hAnsi="Times New Roman" w:cs="Times New Roman"/>
          <w:color w:val="000000" w:themeColor="text1"/>
          <w:szCs w:val="24"/>
        </w:rPr>
        <w:t>）</w:t>
      </w:r>
      <w:r w:rsidR="0069572C">
        <w:rPr>
          <w:rFonts w:ascii="Times New Roman" w:eastAsia="宋体" w:hAnsi="Times New Roman" w:cs="Times New Roman" w:hint="eastAsia"/>
          <w:color w:val="000000" w:themeColor="text1"/>
          <w:szCs w:val="24"/>
        </w:rPr>
        <w:t xml:space="preserve"> </w:t>
      </w:r>
      <w:r w:rsidR="000A45ED" w:rsidRPr="00DF01BC">
        <w:rPr>
          <w:rFonts w:ascii="Times New Roman" w:eastAsia="宋体" w:hAnsi="Times New Roman" w:cs="Times New Roman"/>
          <w:color w:val="000000" w:themeColor="text1"/>
          <w:kern w:val="0"/>
          <w:szCs w:val="20"/>
        </w:rPr>
        <w:t>装箱单。</w:t>
      </w:r>
    </w:p>
    <w:bookmarkEnd w:id="19"/>
    <w:p w14:paraId="008DCD6F" w14:textId="5DEE09B9" w:rsidR="00463487" w:rsidRPr="00DF01BC" w:rsidRDefault="001C55D2" w:rsidP="000A45ED">
      <w:pPr>
        <w:rPr>
          <w:rFonts w:ascii="黑体" w:eastAsia="黑体" w:hAnsi="宋体" w:cs="Times New Roman"/>
          <w:color w:val="000000" w:themeColor="text1"/>
          <w:szCs w:val="24"/>
        </w:rPr>
      </w:pPr>
      <w:r>
        <w:rPr>
          <w:rFonts w:ascii="黑体" w:eastAsia="黑体" w:hAnsi="宋体" w:cs="Times New Roman"/>
          <w:color w:val="000000" w:themeColor="text1"/>
          <w:szCs w:val="24"/>
        </w:rPr>
        <w:t>7</w:t>
      </w:r>
      <w:r w:rsidR="005A5FEB" w:rsidRPr="00DF01BC">
        <w:rPr>
          <w:rFonts w:ascii="黑体" w:eastAsia="黑体" w:hAnsi="宋体" w:cs="Times New Roman" w:hint="eastAsia"/>
          <w:color w:val="000000" w:themeColor="text1"/>
          <w:szCs w:val="24"/>
        </w:rPr>
        <w:t>.4</w:t>
      </w:r>
      <w:r w:rsidR="005A5FEB" w:rsidRPr="00DF01BC">
        <w:rPr>
          <w:rFonts w:ascii="黑体" w:eastAsia="黑体" w:hAnsi="宋体" w:cs="Times New Roman"/>
          <w:color w:val="000000" w:themeColor="text1"/>
          <w:szCs w:val="24"/>
        </w:rPr>
        <w:t xml:space="preserve">  </w:t>
      </w:r>
      <w:r>
        <w:rPr>
          <w:rFonts w:ascii="宋体" w:eastAsia="宋体" w:hAnsi="宋体" w:cs="宋体" w:hint="eastAsia"/>
          <w:snapToGrid w:val="0"/>
          <w:color w:val="000000" w:themeColor="text1"/>
          <w:kern w:val="0"/>
          <w:szCs w:val="21"/>
        </w:rPr>
        <w:t>捡拾装置</w:t>
      </w:r>
      <w:r w:rsidR="005A5FEB" w:rsidRPr="00DF01BC">
        <w:rPr>
          <w:rFonts w:ascii="宋体" w:eastAsia="宋体" w:hAnsi="宋体" w:cs="Times New Roman" w:hint="eastAsia"/>
          <w:color w:val="000000" w:themeColor="text1"/>
        </w:rPr>
        <w:t>的</w:t>
      </w:r>
      <w:r w:rsidR="005A5FEB" w:rsidRPr="00DF01BC">
        <w:rPr>
          <w:rFonts w:ascii="宋体" w:eastAsia="宋体" w:hAnsi="Times New Roman" w:cs="Times New Roman" w:hint="eastAsia"/>
          <w:color w:val="000000" w:themeColor="text1"/>
        </w:rPr>
        <w:t>运输应符合公路、铁路、水路运输的规定。</w:t>
      </w:r>
      <w:r w:rsidR="005A5FEB" w:rsidRPr="00DF01BC">
        <w:rPr>
          <w:rFonts w:ascii="宋体" w:eastAsia="宋体" w:hAnsi="宋体" w:cs="Times New Roman" w:hint="eastAsia"/>
          <w:color w:val="000000" w:themeColor="text1"/>
          <w:szCs w:val="24"/>
        </w:rPr>
        <w:t>在运输、装卸过程中应可靠固定，防止</w:t>
      </w:r>
      <w:r w:rsidR="000A45ED" w:rsidRPr="00DF01BC">
        <w:rPr>
          <w:rFonts w:ascii="宋体" w:eastAsia="宋体" w:hAnsi="宋体" w:cs="Times New Roman" w:hint="eastAsia"/>
          <w:color w:val="000000" w:themeColor="text1"/>
          <w:szCs w:val="24"/>
        </w:rPr>
        <w:t>翻倒</w:t>
      </w:r>
      <w:r w:rsidR="000A45ED">
        <w:rPr>
          <w:rFonts w:ascii="宋体" w:eastAsia="宋体" w:hAnsi="宋体" w:cs="Times New Roman" w:hint="eastAsia"/>
          <w:color w:val="000000" w:themeColor="text1"/>
          <w:szCs w:val="24"/>
        </w:rPr>
        <w:t>、</w:t>
      </w:r>
      <w:r w:rsidR="005A5FEB" w:rsidRPr="00DF01BC">
        <w:rPr>
          <w:rFonts w:ascii="宋体" w:eastAsia="宋体" w:hAnsi="宋体" w:cs="Times New Roman" w:hint="eastAsia"/>
          <w:color w:val="000000" w:themeColor="text1"/>
          <w:szCs w:val="24"/>
        </w:rPr>
        <w:t>碰撞、重压，并采取防雨、防潮措施。</w:t>
      </w:r>
    </w:p>
    <w:p w14:paraId="5B0ECE59" w14:textId="755A5830" w:rsidR="00463487" w:rsidRPr="00DF01BC" w:rsidRDefault="001C55D2" w:rsidP="000A45ED">
      <w:pPr>
        <w:rPr>
          <w:rFonts w:ascii="宋体" w:eastAsia="宋体" w:hAnsi="宋体" w:cs="Times New Roman"/>
          <w:color w:val="000000" w:themeColor="text1"/>
          <w:szCs w:val="24"/>
        </w:rPr>
      </w:pPr>
      <w:r>
        <w:rPr>
          <w:rFonts w:ascii="黑体" w:eastAsia="黑体" w:hAnsi="宋体" w:cs="Times New Roman"/>
          <w:color w:val="000000" w:themeColor="text1"/>
          <w:szCs w:val="24"/>
        </w:rPr>
        <w:t>7</w:t>
      </w:r>
      <w:r w:rsidR="005A5FEB" w:rsidRPr="00DF01BC">
        <w:rPr>
          <w:rFonts w:ascii="黑体" w:eastAsia="黑体" w:hAnsi="宋体" w:cs="Times New Roman" w:hint="eastAsia"/>
          <w:color w:val="000000" w:themeColor="text1"/>
          <w:szCs w:val="24"/>
        </w:rPr>
        <w:t xml:space="preserve">.5  </w:t>
      </w:r>
      <w:bookmarkEnd w:id="14"/>
      <w:r>
        <w:rPr>
          <w:rFonts w:ascii="宋体" w:eastAsia="宋体" w:hAnsi="宋体" w:cs="宋体" w:hint="eastAsia"/>
          <w:snapToGrid w:val="0"/>
          <w:color w:val="000000" w:themeColor="text1"/>
          <w:kern w:val="0"/>
          <w:szCs w:val="21"/>
        </w:rPr>
        <w:t>捡拾装置</w:t>
      </w:r>
      <w:r w:rsidR="005A5FEB" w:rsidRPr="00DF01BC">
        <w:rPr>
          <w:rFonts w:ascii="宋体" w:eastAsia="宋体" w:hAnsi="宋体" w:cs="Times New Roman" w:hint="eastAsia"/>
          <w:snapToGrid w:val="0"/>
          <w:color w:val="000000" w:themeColor="text1"/>
          <w:kern w:val="0"/>
          <w:szCs w:val="24"/>
        </w:rPr>
        <w:t>应</w:t>
      </w:r>
      <w:r w:rsidR="005A5FEB" w:rsidRPr="00DF01BC">
        <w:rPr>
          <w:rFonts w:ascii="宋体" w:eastAsia="宋体" w:hAnsi="宋体" w:cs="Times New Roman"/>
          <w:snapToGrid w:val="0"/>
          <w:color w:val="000000" w:themeColor="text1"/>
          <w:kern w:val="0"/>
          <w:szCs w:val="24"/>
        </w:rPr>
        <w:t>贮存</w:t>
      </w:r>
      <w:r w:rsidR="005A5FEB" w:rsidRPr="00DF01BC">
        <w:rPr>
          <w:rFonts w:ascii="宋体" w:eastAsia="宋体" w:hAnsi="宋体" w:cs="Times New Roman" w:hint="eastAsia"/>
          <w:snapToGrid w:val="0"/>
          <w:color w:val="000000" w:themeColor="text1"/>
          <w:kern w:val="0"/>
          <w:szCs w:val="24"/>
        </w:rPr>
        <w:t>在干燥、通风和无腐蚀物质的</w:t>
      </w:r>
      <w:r w:rsidR="000A45ED" w:rsidRPr="005A1957">
        <w:rPr>
          <w:rFonts w:ascii="宋体" w:eastAsia="宋体" w:hAnsi="宋体" w:cs="Times New Roman"/>
          <w:kern w:val="0"/>
          <w:szCs w:val="20"/>
        </w:rPr>
        <w:t>室内</w:t>
      </w:r>
      <w:r w:rsidR="005A5FEB" w:rsidRPr="00DF01BC">
        <w:rPr>
          <w:rFonts w:ascii="宋体" w:eastAsia="宋体" w:hAnsi="宋体" w:cs="Times New Roman" w:hint="eastAsia"/>
          <w:snapToGrid w:val="0"/>
          <w:color w:val="000000" w:themeColor="text1"/>
          <w:kern w:val="0"/>
          <w:szCs w:val="24"/>
        </w:rPr>
        <w:t>场所。</w:t>
      </w:r>
      <w:bookmarkStart w:id="20" w:name="_Hlk95396423"/>
      <w:r>
        <w:rPr>
          <w:rFonts w:ascii="宋体" w:eastAsia="宋体" w:hAnsi="宋体" w:cs="宋体" w:hint="eastAsia"/>
          <w:snapToGrid w:val="0"/>
          <w:color w:val="000000" w:themeColor="text1"/>
          <w:kern w:val="0"/>
          <w:szCs w:val="21"/>
        </w:rPr>
        <w:t>捡拾装置</w:t>
      </w:r>
      <w:r w:rsidR="000A45ED">
        <w:rPr>
          <w:rFonts w:ascii="宋体" w:eastAsia="宋体" w:hAnsi="宋体" w:cs="宋体" w:hint="eastAsia"/>
          <w:snapToGrid w:val="0"/>
          <w:color w:val="000000" w:themeColor="text1"/>
          <w:kern w:val="0"/>
          <w:szCs w:val="21"/>
        </w:rPr>
        <w:t>若</w:t>
      </w:r>
      <w:r w:rsidR="005A5FEB" w:rsidRPr="00DF01BC">
        <w:rPr>
          <w:rFonts w:ascii="宋体" w:eastAsia="宋体" w:hAnsi="宋体" w:cs="Times New Roman" w:hint="eastAsia"/>
          <w:color w:val="000000" w:themeColor="text1"/>
          <w:szCs w:val="24"/>
        </w:rPr>
        <w:t>需露天存放时，应采取防风、防晒、</w:t>
      </w:r>
      <w:r w:rsidR="000A45ED" w:rsidRPr="005A1957">
        <w:rPr>
          <w:rFonts w:ascii="宋体" w:eastAsia="宋体" w:hAnsi="宋体" w:cs="Times New Roman"/>
          <w:kern w:val="0"/>
          <w:szCs w:val="20"/>
        </w:rPr>
        <w:t>防潮、</w:t>
      </w:r>
      <w:r w:rsidR="005A5FEB" w:rsidRPr="00DF01BC">
        <w:rPr>
          <w:rFonts w:ascii="宋体" w:eastAsia="宋体" w:hAnsi="宋体" w:cs="Times New Roman" w:hint="eastAsia"/>
          <w:color w:val="000000" w:themeColor="text1"/>
          <w:szCs w:val="24"/>
        </w:rPr>
        <w:t>防雨雪和防碰撞等措施，并避免有害物质的侵蚀。</w:t>
      </w:r>
    </w:p>
    <w:p w14:paraId="2BEC589A" w14:textId="7867A47D" w:rsidR="00BC7D61" w:rsidRDefault="00BC7D61" w:rsidP="000A45ED">
      <w:pPr>
        <w:rPr>
          <w:rFonts w:ascii="宋体" w:eastAsia="宋体" w:hAnsi="宋体" w:cs="Times New Roman"/>
          <w:color w:val="000000" w:themeColor="text1"/>
          <w:szCs w:val="24"/>
        </w:rPr>
      </w:pPr>
      <w:bookmarkStart w:id="21" w:name="_Hlk104990753"/>
      <w:bookmarkEnd w:id="15"/>
      <w:bookmarkEnd w:id="16"/>
      <w:bookmarkEnd w:id="20"/>
      <w:r>
        <w:rPr>
          <w:rFonts w:ascii="宋体" w:eastAsia="宋体" w:hAnsi="宋体" w:cs="Times New Roman"/>
          <w:color w:val="000000" w:themeColor="text1"/>
          <w:szCs w:val="24"/>
        </w:rPr>
        <w:br w:type="page"/>
      </w:r>
    </w:p>
    <w:p w14:paraId="45D832BD" w14:textId="77777777" w:rsidR="00BC7D61" w:rsidRPr="00BC7D61" w:rsidRDefault="00BC7D61" w:rsidP="00BC7D61">
      <w:pPr>
        <w:widowControl/>
        <w:shd w:val="clear" w:color="FFFFFF" w:fill="FFFFFF"/>
        <w:tabs>
          <w:tab w:val="left" w:pos="6405"/>
        </w:tabs>
        <w:jc w:val="center"/>
        <w:outlineLvl w:val="0"/>
        <w:rPr>
          <w:rFonts w:ascii="黑体" w:eastAsia="黑体" w:hAnsi="Times New Roman" w:cs="Times New Roman"/>
          <w:kern w:val="0"/>
          <w:szCs w:val="20"/>
        </w:rPr>
      </w:pPr>
      <w:r w:rsidRPr="00BC7D61">
        <w:rPr>
          <w:rFonts w:ascii="黑体" w:eastAsia="黑体" w:hAnsi="Times New Roman" w:cs="Times New Roman" w:hint="eastAsia"/>
          <w:kern w:val="0"/>
          <w:szCs w:val="20"/>
        </w:rPr>
        <w:t>附录A</w:t>
      </w:r>
    </w:p>
    <w:p w14:paraId="121F50E2" w14:textId="77777777" w:rsidR="00BC7D61" w:rsidRPr="00BC7D61" w:rsidRDefault="00BC7D61" w:rsidP="00BC7D61">
      <w:pPr>
        <w:widowControl/>
        <w:shd w:val="clear" w:color="FFFFFF" w:fill="FFFFFF"/>
        <w:tabs>
          <w:tab w:val="left" w:pos="6405"/>
        </w:tabs>
        <w:jc w:val="center"/>
        <w:outlineLvl w:val="0"/>
        <w:rPr>
          <w:rFonts w:ascii="黑体" w:eastAsia="黑体" w:hAnsi="Times New Roman" w:cs="Times New Roman"/>
          <w:kern w:val="0"/>
          <w:szCs w:val="20"/>
        </w:rPr>
      </w:pPr>
      <w:r w:rsidRPr="00BC7D61">
        <w:rPr>
          <w:rFonts w:ascii="黑体" w:eastAsia="黑体" w:hAnsi="Times New Roman" w:cs="Times New Roman" w:hint="eastAsia"/>
          <w:kern w:val="0"/>
          <w:szCs w:val="20"/>
        </w:rPr>
        <w:t>（规范性附录）</w:t>
      </w:r>
    </w:p>
    <w:p w14:paraId="566EA7DF" w14:textId="77777777" w:rsidR="00BC7D61" w:rsidRPr="00BC7D61" w:rsidRDefault="00BC7D61" w:rsidP="00BC7D61">
      <w:pPr>
        <w:widowControl/>
        <w:shd w:val="clear" w:color="FFFFFF" w:fill="FFFFFF"/>
        <w:tabs>
          <w:tab w:val="left" w:pos="6405"/>
        </w:tabs>
        <w:jc w:val="center"/>
        <w:outlineLvl w:val="0"/>
        <w:rPr>
          <w:rFonts w:ascii="黑体" w:eastAsia="黑体" w:hAnsi="Times New Roman" w:cs="Times New Roman"/>
          <w:kern w:val="0"/>
          <w:szCs w:val="20"/>
        </w:rPr>
      </w:pPr>
      <w:r w:rsidRPr="00BC7D61">
        <w:rPr>
          <w:rFonts w:ascii="黑体" w:eastAsia="黑体" w:hAnsi="Times New Roman" w:cs="Times New Roman" w:hint="eastAsia"/>
          <w:kern w:val="0"/>
          <w:szCs w:val="20"/>
        </w:rPr>
        <w:t>捡拾装置故障模式及分类</w:t>
      </w:r>
    </w:p>
    <w:p w14:paraId="6E2AF192" w14:textId="77777777" w:rsidR="00BC7D61" w:rsidRPr="00BC7D61" w:rsidRDefault="00BC7D61" w:rsidP="00BC7D61">
      <w:pPr>
        <w:ind w:firstLineChars="200" w:firstLine="420"/>
        <w:rPr>
          <w:rFonts w:ascii="宋体" w:eastAsia="宋体" w:hAnsi="宋体" w:cs="Times New Roman"/>
          <w:szCs w:val="21"/>
        </w:rPr>
      </w:pPr>
    </w:p>
    <w:p w14:paraId="2698549A" w14:textId="77777777" w:rsidR="00BC7D61" w:rsidRPr="00BC7D61" w:rsidRDefault="00BC7D61" w:rsidP="00BC7D61">
      <w:pPr>
        <w:ind w:firstLineChars="200" w:firstLine="420"/>
        <w:rPr>
          <w:rFonts w:ascii="Times New Roman" w:eastAsia="宋体" w:hAnsi="Times New Roman" w:cs="Times New Roman"/>
          <w:szCs w:val="21"/>
        </w:rPr>
      </w:pPr>
      <w:r w:rsidRPr="00BC7D61">
        <w:rPr>
          <w:rFonts w:ascii="Times New Roman" w:eastAsia="宋体" w:hAnsi="Times New Roman" w:cs="Times New Roman" w:hint="eastAsia"/>
          <w:szCs w:val="21"/>
        </w:rPr>
        <w:t>捡拾装置故障模式及分类示例见表</w:t>
      </w:r>
      <w:r w:rsidRPr="00BC7D61">
        <w:rPr>
          <w:rFonts w:ascii="Times New Roman" w:eastAsia="宋体" w:hAnsi="Times New Roman" w:cs="Times New Roman" w:hint="eastAsia"/>
          <w:szCs w:val="21"/>
        </w:rPr>
        <w:t>A.1</w:t>
      </w:r>
      <w:r w:rsidRPr="00BC7D61">
        <w:rPr>
          <w:rFonts w:ascii="Times New Roman" w:eastAsia="宋体" w:hAnsi="Times New Roman" w:cs="Times New Roman" w:hint="eastAsia"/>
          <w:szCs w:val="21"/>
        </w:rPr>
        <w:t>。</w:t>
      </w:r>
    </w:p>
    <w:p w14:paraId="3CF24F65" w14:textId="77777777" w:rsidR="00BC7D61" w:rsidRPr="00BC7D61" w:rsidRDefault="00BC7D61" w:rsidP="00BC7D61">
      <w:pPr>
        <w:spacing w:beforeLines="50" w:before="156" w:afterLines="50" w:after="156"/>
        <w:jc w:val="center"/>
        <w:rPr>
          <w:rFonts w:ascii="黑体" w:eastAsia="黑体" w:hAnsi="黑体" w:cs="Times New Roman"/>
          <w:b/>
          <w:szCs w:val="21"/>
        </w:rPr>
      </w:pPr>
      <w:r w:rsidRPr="00BC7D61">
        <w:rPr>
          <w:rFonts w:ascii="黑体" w:eastAsia="黑体" w:hAnsi="黑体" w:cs="Times New Roman" w:hint="eastAsia"/>
          <w:szCs w:val="21"/>
        </w:rPr>
        <w:t>表 A.1  捡拾装置故障模式及分类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2579"/>
        <w:gridCol w:w="1134"/>
        <w:gridCol w:w="2835"/>
        <w:gridCol w:w="567"/>
        <w:gridCol w:w="567"/>
        <w:gridCol w:w="567"/>
        <w:gridCol w:w="543"/>
      </w:tblGrid>
      <w:tr w:rsidR="00BC7D61" w:rsidRPr="00BC7D61" w14:paraId="23CD77E1" w14:textId="77777777" w:rsidTr="00BC7D61">
        <w:trPr>
          <w:trHeight w:val="284"/>
          <w:tblHeader/>
        </w:trPr>
        <w:tc>
          <w:tcPr>
            <w:tcW w:w="568" w:type="dxa"/>
            <w:vMerge w:val="restart"/>
            <w:tcBorders>
              <w:top w:val="single" w:sz="8" w:space="0" w:color="auto"/>
              <w:left w:val="single" w:sz="8" w:space="0" w:color="auto"/>
            </w:tcBorders>
            <w:tcMar>
              <w:left w:w="28" w:type="dxa"/>
              <w:right w:w="0" w:type="dxa"/>
            </w:tcMar>
            <w:vAlign w:val="center"/>
          </w:tcPr>
          <w:p w14:paraId="36DCA48E"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序号</w:t>
            </w:r>
          </w:p>
        </w:tc>
        <w:tc>
          <w:tcPr>
            <w:tcW w:w="2579" w:type="dxa"/>
            <w:vMerge w:val="restart"/>
            <w:tcBorders>
              <w:top w:val="single" w:sz="8" w:space="0" w:color="auto"/>
            </w:tcBorders>
            <w:tcMar>
              <w:left w:w="28" w:type="dxa"/>
            </w:tcMar>
            <w:vAlign w:val="center"/>
          </w:tcPr>
          <w:p w14:paraId="49A1A910"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名称</w:t>
            </w:r>
          </w:p>
        </w:tc>
        <w:tc>
          <w:tcPr>
            <w:tcW w:w="1134" w:type="dxa"/>
            <w:vMerge w:val="restart"/>
            <w:tcBorders>
              <w:top w:val="single" w:sz="8" w:space="0" w:color="auto"/>
            </w:tcBorders>
            <w:tcMar>
              <w:left w:w="28" w:type="dxa"/>
            </w:tcMar>
            <w:vAlign w:val="center"/>
          </w:tcPr>
          <w:p w14:paraId="59DF9D9B"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故障模式</w:t>
            </w:r>
          </w:p>
        </w:tc>
        <w:tc>
          <w:tcPr>
            <w:tcW w:w="2835" w:type="dxa"/>
            <w:vMerge w:val="restart"/>
            <w:tcBorders>
              <w:top w:val="single" w:sz="8" w:space="0" w:color="auto"/>
            </w:tcBorders>
            <w:tcMar>
              <w:left w:w="28" w:type="dxa"/>
            </w:tcMar>
            <w:vAlign w:val="center"/>
          </w:tcPr>
          <w:p w14:paraId="72AE387E"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情况说明</w:t>
            </w:r>
          </w:p>
        </w:tc>
        <w:tc>
          <w:tcPr>
            <w:tcW w:w="2244" w:type="dxa"/>
            <w:gridSpan w:val="4"/>
            <w:tcBorders>
              <w:top w:val="single" w:sz="8" w:space="0" w:color="auto"/>
              <w:right w:val="single" w:sz="8" w:space="0" w:color="auto"/>
            </w:tcBorders>
            <w:tcMar>
              <w:left w:w="28" w:type="dxa"/>
            </w:tcMar>
            <w:vAlign w:val="center"/>
          </w:tcPr>
          <w:p w14:paraId="20BA3D46"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故障分类</w:t>
            </w:r>
          </w:p>
        </w:tc>
      </w:tr>
      <w:tr w:rsidR="00BC7D61" w:rsidRPr="00BC7D61" w14:paraId="7F72E302" w14:textId="77777777" w:rsidTr="00BC7D61">
        <w:trPr>
          <w:trHeight w:val="284"/>
          <w:tblHeader/>
        </w:trPr>
        <w:tc>
          <w:tcPr>
            <w:tcW w:w="568" w:type="dxa"/>
            <w:vMerge/>
            <w:tcBorders>
              <w:left w:val="single" w:sz="8" w:space="0" w:color="auto"/>
              <w:bottom w:val="single" w:sz="8" w:space="0" w:color="auto"/>
            </w:tcBorders>
            <w:tcMar>
              <w:left w:w="28" w:type="dxa"/>
              <w:right w:w="0" w:type="dxa"/>
            </w:tcMar>
            <w:vAlign w:val="center"/>
          </w:tcPr>
          <w:p w14:paraId="1C7CB73A" w14:textId="77777777" w:rsidR="00BC7D61" w:rsidRPr="00BC7D61" w:rsidRDefault="00BC7D61" w:rsidP="00BC7D61">
            <w:pPr>
              <w:jc w:val="center"/>
              <w:rPr>
                <w:rFonts w:ascii="宋体" w:eastAsia="宋体" w:hAnsi="宋体" w:cs="Times New Roman"/>
                <w:sz w:val="18"/>
                <w:szCs w:val="18"/>
              </w:rPr>
            </w:pPr>
          </w:p>
        </w:tc>
        <w:tc>
          <w:tcPr>
            <w:tcW w:w="2579" w:type="dxa"/>
            <w:vMerge/>
            <w:tcBorders>
              <w:bottom w:val="single" w:sz="8" w:space="0" w:color="auto"/>
            </w:tcBorders>
            <w:tcMar>
              <w:left w:w="28" w:type="dxa"/>
            </w:tcMar>
            <w:vAlign w:val="center"/>
          </w:tcPr>
          <w:p w14:paraId="778DE04B" w14:textId="77777777" w:rsidR="00BC7D61" w:rsidRPr="00BC7D61" w:rsidRDefault="00BC7D61" w:rsidP="00BC7D61">
            <w:pPr>
              <w:jc w:val="center"/>
              <w:rPr>
                <w:rFonts w:ascii="宋体" w:eastAsia="宋体" w:hAnsi="宋体" w:cs="Times New Roman"/>
                <w:sz w:val="18"/>
                <w:szCs w:val="18"/>
              </w:rPr>
            </w:pPr>
          </w:p>
        </w:tc>
        <w:tc>
          <w:tcPr>
            <w:tcW w:w="1134" w:type="dxa"/>
            <w:vMerge/>
            <w:tcBorders>
              <w:bottom w:val="single" w:sz="8" w:space="0" w:color="auto"/>
            </w:tcBorders>
            <w:tcMar>
              <w:left w:w="28" w:type="dxa"/>
            </w:tcMar>
            <w:vAlign w:val="center"/>
          </w:tcPr>
          <w:p w14:paraId="18E28E3E" w14:textId="77777777" w:rsidR="00BC7D61" w:rsidRPr="00BC7D61" w:rsidRDefault="00BC7D61" w:rsidP="00BC7D61">
            <w:pPr>
              <w:jc w:val="center"/>
              <w:rPr>
                <w:rFonts w:ascii="宋体" w:eastAsia="宋体" w:hAnsi="宋体" w:cs="Times New Roman"/>
                <w:sz w:val="18"/>
                <w:szCs w:val="18"/>
              </w:rPr>
            </w:pPr>
          </w:p>
        </w:tc>
        <w:tc>
          <w:tcPr>
            <w:tcW w:w="2835" w:type="dxa"/>
            <w:vMerge/>
            <w:tcBorders>
              <w:bottom w:val="single" w:sz="8" w:space="0" w:color="auto"/>
            </w:tcBorders>
            <w:tcMar>
              <w:left w:w="28" w:type="dxa"/>
            </w:tcMar>
            <w:vAlign w:val="center"/>
          </w:tcPr>
          <w:p w14:paraId="467790B4" w14:textId="77777777" w:rsidR="00BC7D61" w:rsidRPr="00BC7D61" w:rsidRDefault="00BC7D61" w:rsidP="00BC7D61">
            <w:pPr>
              <w:jc w:val="center"/>
              <w:rPr>
                <w:rFonts w:ascii="宋体" w:eastAsia="宋体" w:hAnsi="宋体" w:cs="Times New Roman"/>
                <w:sz w:val="18"/>
                <w:szCs w:val="18"/>
              </w:rPr>
            </w:pPr>
          </w:p>
        </w:tc>
        <w:tc>
          <w:tcPr>
            <w:tcW w:w="567" w:type="dxa"/>
            <w:tcBorders>
              <w:bottom w:val="single" w:sz="8" w:space="0" w:color="auto"/>
            </w:tcBorders>
            <w:tcMar>
              <w:left w:w="28" w:type="dxa"/>
            </w:tcMar>
            <w:vAlign w:val="center"/>
          </w:tcPr>
          <w:p w14:paraId="73F71B5C"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致命</w:t>
            </w:r>
          </w:p>
        </w:tc>
        <w:tc>
          <w:tcPr>
            <w:tcW w:w="567" w:type="dxa"/>
            <w:tcBorders>
              <w:bottom w:val="single" w:sz="8" w:space="0" w:color="auto"/>
            </w:tcBorders>
            <w:tcMar>
              <w:left w:w="28" w:type="dxa"/>
            </w:tcMar>
            <w:vAlign w:val="center"/>
          </w:tcPr>
          <w:p w14:paraId="69E18DAF"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严重</w:t>
            </w:r>
          </w:p>
        </w:tc>
        <w:tc>
          <w:tcPr>
            <w:tcW w:w="567" w:type="dxa"/>
            <w:tcBorders>
              <w:bottom w:val="single" w:sz="8" w:space="0" w:color="auto"/>
            </w:tcBorders>
            <w:tcMar>
              <w:left w:w="28" w:type="dxa"/>
            </w:tcMar>
            <w:vAlign w:val="center"/>
          </w:tcPr>
          <w:p w14:paraId="0D0556C2"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一般</w:t>
            </w:r>
          </w:p>
        </w:tc>
        <w:tc>
          <w:tcPr>
            <w:tcW w:w="543" w:type="dxa"/>
            <w:tcBorders>
              <w:bottom w:val="single" w:sz="8" w:space="0" w:color="auto"/>
              <w:right w:val="single" w:sz="8" w:space="0" w:color="auto"/>
            </w:tcBorders>
            <w:tcMar>
              <w:left w:w="28" w:type="dxa"/>
            </w:tcMar>
            <w:vAlign w:val="center"/>
          </w:tcPr>
          <w:p w14:paraId="20DDFE56"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轻微</w:t>
            </w:r>
          </w:p>
        </w:tc>
      </w:tr>
      <w:tr w:rsidR="00BC7D61" w:rsidRPr="00BC7D61" w14:paraId="6F7C8C74" w14:textId="77777777" w:rsidTr="00BC7D61">
        <w:trPr>
          <w:trHeight w:val="284"/>
        </w:trPr>
        <w:tc>
          <w:tcPr>
            <w:tcW w:w="568" w:type="dxa"/>
            <w:tcBorders>
              <w:top w:val="single" w:sz="8" w:space="0" w:color="auto"/>
              <w:left w:val="single" w:sz="8" w:space="0" w:color="auto"/>
            </w:tcBorders>
            <w:tcMar>
              <w:left w:w="28" w:type="dxa"/>
              <w:right w:w="0" w:type="dxa"/>
            </w:tcMar>
            <w:vAlign w:val="center"/>
          </w:tcPr>
          <w:p w14:paraId="757BC5A6"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Borders>
              <w:top w:val="single" w:sz="8" w:space="0" w:color="auto"/>
            </w:tcBorders>
            <w:tcMar>
              <w:left w:w="28" w:type="dxa"/>
            </w:tcMar>
            <w:vAlign w:val="center"/>
          </w:tcPr>
          <w:p w14:paraId="285A704F"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捡拾装置</w:t>
            </w:r>
          </w:p>
        </w:tc>
        <w:tc>
          <w:tcPr>
            <w:tcW w:w="1134" w:type="dxa"/>
            <w:tcBorders>
              <w:top w:val="single" w:sz="8" w:space="0" w:color="auto"/>
            </w:tcBorders>
            <w:tcMar>
              <w:left w:w="28" w:type="dxa"/>
            </w:tcMar>
            <w:vAlign w:val="center"/>
          </w:tcPr>
          <w:p w14:paraId="30935C0B"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堵塞</w:t>
            </w:r>
          </w:p>
        </w:tc>
        <w:tc>
          <w:tcPr>
            <w:tcW w:w="2835" w:type="dxa"/>
            <w:tcBorders>
              <w:top w:val="single" w:sz="8" w:space="0" w:color="auto"/>
            </w:tcBorders>
            <w:tcMar>
              <w:left w:w="28" w:type="dxa"/>
            </w:tcMar>
            <w:vAlign w:val="center"/>
          </w:tcPr>
          <w:p w14:paraId="203EE791"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偶尔发生</w:t>
            </w:r>
          </w:p>
        </w:tc>
        <w:tc>
          <w:tcPr>
            <w:tcW w:w="567" w:type="dxa"/>
            <w:tcBorders>
              <w:top w:val="single" w:sz="8" w:space="0" w:color="auto"/>
            </w:tcBorders>
            <w:tcMar>
              <w:left w:w="28" w:type="dxa"/>
            </w:tcMar>
            <w:vAlign w:val="center"/>
          </w:tcPr>
          <w:p w14:paraId="284669CA" w14:textId="77777777" w:rsidR="00BC7D61" w:rsidRPr="00BC7D61" w:rsidRDefault="00BC7D61" w:rsidP="00BC7D61">
            <w:pPr>
              <w:jc w:val="center"/>
              <w:rPr>
                <w:rFonts w:ascii="宋体" w:eastAsia="宋体" w:hAnsi="宋体" w:cs="Times New Roman"/>
                <w:sz w:val="18"/>
                <w:szCs w:val="18"/>
              </w:rPr>
            </w:pPr>
          </w:p>
        </w:tc>
        <w:tc>
          <w:tcPr>
            <w:tcW w:w="567" w:type="dxa"/>
            <w:tcBorders>
              <w:top w:val="single" w:sz="8" w:space="0" w:color="auto"/>
            </w:tcBorders>
            <w:tcMar>
              <w:left w:w="28" w:type="dxa"/>
            </w:tcMar>
            <w:vAlign w:val="center"/>
          </w:tcPr>
          <w:p w14:paraId="30552221" w14:textId="77777777" w:rsidR="00BC7D61" w:rsidRPr="00BC7D61" w:rsidRDefault="00BC7D61" w:rsidP="00BC7D61">
            <w:pPr>
              <w:jc w:val="center"/>
              <w:rPr>
                <w:rFonts w:ascii="宋体" w:eastAsia="宋体" w:hAnsi="宋体" w:cs="Times New Roman"/>
                <w:sz w:val="18"/>
                <w:szCs w:val="18"/>
              </w:rPr>
            </w:pPr>
          </w:p>
        </w:tc>
        <w:tc>
          <w:tcPr>
            <w:tcW w:w="567" w:type="dxa"/>
            <w:tcBorders>
              <w:top w:val="single" w:sz="8" w:space="0" w:color="auto"/>
            </w:tcBorders>
            <w:tcMar>
              <w:left w:w="28" w:type="dxa"/>
            </w:tcMar>
            <w:vAlign w:val="center"/>
          </w:tcPr>
          <w:p w14:paraId="4D0B2B39" w14:textId="77777777" w:rsidR="00BC7D61" w:rsidRPr="00BC7D61" w:rsidRDefault="00BC7D61" w:rsidP="00BC7D61">
            <w:pPr>
              <w:jc w:val="center"/>
              <w:rPr>
                <w:rFonts w:ascii="宋体" w:eastAsia="宋体" w:hAnsi="宋体" w:cs="Times New Roman"/>
                <w:sz w:val="18"/>
                <w:szCs w:val="18"/>
              </w:rPr>
            </w:pPr>
          </w:p>
        </w:tc>
        <w:tc>
          <w:tcPr>
            <w:tcW w:w="543" w:type="dxa"/>
            <w:tcBorders>
              <w:top w:val="single" w:sz="8" w:space="0" w:color="auto"/>
              <w:right w:val="single" w:sz="8" w:space="0" w:color="auto"/>
            </w:tcBorders>
            <w:tcMar>
              <w:left w:w="28" w:type="dxa"/>
            </w:tcMar>
            <w:vAlign w:val="center"/>
          </w:tcPr>
          <w:p w14:paraId="4085FE60"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r>
      <w:tr w:rsidR="00BC7D61" w:rsidRPr="00BC7D61" w14:paraId="27476594" w14:textId="77777777" w:rsidTr="00BC7D61">
        <w:trPr>
          <w:trHeight w:val="284"/>
        </w:trPr>
        <w:tc>
          <w:tcPr>
            <w:tcW w:w="568" w:type="dxa"/>
            <w:tcBorders>
              <w:left w:val="single" w:sz="8" w:space="0" w:color="auto"/>
            </w:tcBorders>
            <w:tcMar>
              <w:left w:w="28" w:type="dxa"/>
              <w:right w:w="0" w:type="dxa"/>
            </w:tcMar>
            <w:vAlign w:val="center"/>
          </w:tcPr>
          <w:p w14:paraId="18252758"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Mar>
              <w:left w:w="28" w:type="dxa"/>
            </w:tcMar>
            <w:vAlign w:val="center"/>
          </w:tcPr>
          <w:p w14:paraId="64630F57"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捡拾装置</w:t>
            </w:r>
          </w:p>
        </w:tc>
        <w:tc>
          <w:tcPr>
            <w:tcW w:w="1134" w:type="dxa"/>
            <w:tcMar>
              <w:left w:w="28" w:type="dxa"/>
            </w:tcMar>
            <w:vAlign w:val="center"/>
          </w:tcPr>
          <w:p w14:paraId="47507B89"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堵塞</w:t>
            </w:r>
          </w:p>
        </w:tc>
        <w:tc>
          <w:tcPr>
            <w:tcW w:w="2835" w:type="dxa"/>
            <w:tcMar>
              <w:left w:w="28" w:type="dxa"/>
            </w:tcMar>
            <w:vAlign w:val="center"/>
          </w:tcPr>
          <w:p w14:paraId="75A00511"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时常发生，但仍能维持正常作业</w:t>
            </w:r>
          </w:p>
        </w:tc>
        <w:tc>
          <w:tcPr>
            <w:tcW w:w="567" w:type="dxa"/>
            <w:tcMar>
              <w:left w:w="28" w:type="dxa"/>
            </w:tcMar>
            <w:vAlign w:val="center"/>
          </w:tcPr>
          <w:p w14:paraId="16EF5643"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76CD1031"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33F32F6C"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c>
          <w:tcPr>
            <w:tcW w:w="543" w:type="dxa"/>
            <w:tcBorders>
              <w:right w:val="single" w:sz="8" w:space="0" w:color="auto"/>
            </w:tcBorders>
            <w:tcMar>
              <w:left w:w="28" w:type="dxa"/>
            </w:tcMar>
            <w:vAlign w:val="center"/>
          </w:tcPr>
          <w:p w14:paraId="136F1362" w14:textId="77777777" w:rsidR="00BC7D61" w:rsidRPr="00BC7D61" w:rsidRDefault="00BC7D61" w:rsidP="00BC7D61">
            <w:pPr>
              <w:jc w:val="center"/>
              <w:rPr>
                <w:rFonts w:ascii="宋体" w:eastAsia="宋体" w:hAnsi="宋体" w:cs="Times New Roman"/>
                <w:sz w:val="18"/>
                <w:szCs w:val="18"/>
              </w:rPr>
            </w:pPr>
          </w:p>
        </w:tc>
      </w:tr>
      <w:tr w:rsidR="00BC7D61" w:rsidRPr="00BC7D61" w14:paraId="49DF8311" w14:textId="77777777" w:rsidTr="00BC7D61">
        <w:trPr>
          <w:trHeight w:val="284"/>
        </w:trPr>
        <w:tc>
          <w:tcPr>
            <w:tcW w:w="568" w:type="dxa"/>
            <w:tcBorders>
              <w:left w:val="single" w:sz="8" w:space="0" w:color="auto"/>
            </w:tcBorders>
            <w:tcMar>
              <w:left w:w="28" w:type="dxa"/>
              <w:right w:w="0" w:type="dxa"/>
            </w:tcMar>
            <w:vAlign w:val="center"/>
          </w:tcPr>
          <w:p w14:paraId="7910A379"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Mar>
              <w:left w:w="28" w:type="dxa"/>
            </w:tcMar>
            <w:vAlign w:val="center"/>
          </w:tcPr>
          <w:p w14:paraId="0E5C4874"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捡拾装置</w:t>
            </w:r>
          </w:p>
        </w:tc>
        <w:tc>
          <w:tcPr>
            <w:tcW w:w="1134" w:type="dxa"/>
            <w:tcMar>
              <w:left w:w="28" w:type="dxa"/>
            </w:tcMar>
            <w:vAlign w:val="center"/>
          </w:tcPr>
          <w:p w14:paraId="05544869"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堵塞</w:t>
            </w:r>
          </w:p>
        </w:tc>
        <w:tc>
          <w:tcPr>
            <w:tcW w:w="2835" w:type="dxa"/>
            <w:tcMar>
              <w:left w:w="28" w:type="dxa"/>
            </w:tcMar>
            <w:vAlign w:val="center"/>
          </w:tcPr>
          <w:p w14:paraId="0D6A9573"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发生频次较多，机器难以正常作业</w:t>
            </w:r>
          </w:p>
        </w:tc>
        <w:tc>
          <w:tcPr>
            <w:tcW w:w="567" w:type="dxa"/>
            <w:tcMar>
              <w:left w:w="28" w:type="dxa"/>
            </w:tcMar>
            <w:vAlign w:val="center"/>
          </w:tcPr>
          <w:p w14:paraId="4CF4242F"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4D1CFCE2"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c>
          <w:tcPr>
            <w:tcW w:w="567" w:type="dxa"/>
            <w:tcMar>
              <w:left w:w="28" w:type="dxa"/>
            </w:tcMar>
            <w:vAlign w:val="center"/>
          </w:tcPr>
          <w:p w14:paraId="6C1E53D3" w14:textId="77777777" w:rsidR="00BC7D61" w:rsidRPr="00BC7D61" w:rsidRDefault="00BC7D61" w:rsidP="00BC7D61">
            <w:pPr>
              <w:jc w:val="center"/>
              <w:rPr>
                <w:rFonts w:ascii="宋体" w:eastAsia="宋体" w:hAnsi="宋体" w:cs="Times New Roman"/>
                <w:sz w:val="18"/>
                <w:szCs w:val="18"/>
              </w:rPr>
            </w:pPr>
          </w:p>
        </w:tc>
        <w:tc>
          <w:tcPr>
            <w:tcW w:w="543" w:type="dxa"/>
            <w:tcBorders>
              <w:right w:val="single" w:sz="8" w:space="0" w:color="auto"/>
            </w:tcBorders>
            <w:tcMar>
              <w:left w:w="28" w:type="dxa"/>
            </w:tcMar>
            <w:vAlign w:val="center"/>
          </w:tcPr>
          <w:p w14:paraId="6282AACE" w14:textId="77777777" w:rsidR="00BC7D61" w:rsidRPr="00BC7D61" w:rsidRDefault="00BC7D61" w:rsidP="00BC7D61">
            <w:pPr>
              <w:jc w:val="center"/>
              <w:rPr>
                <w:rFonts w:ascii="宋体" w:eastAsia="宋体" w:hAnsi="宋体" w:cs="Times New Roman"/>
                <w:sz w:val="18"/>
                <w:szCs w:val="18"/>
              </w:rPr>
            </w:pPr>
          </w:p>
        </w:tc>
      </w:tr>
      <w:tr w:rsidR="00BC7D61" w:rsidRPr="00BC7D61" w14:paraId="6D6C6864" w14:textId="77777777" w:rsidTr="00BC7D61">
        <w:trPr>
          <w:trHeight w:val="284"/>
        </w:trPr>
        <w:tc>
          <w:tcPr>
            <w:tcW w:w="568" w:type="dxa"/>
            <w:tcBorders>
              <w:left w:val="single" w:sz="8" w:space="0" w:color="auto"/>
            </w:tcBorders>
            <w:tcMar>
              <w:left w:w="28" w:type="dxa"/>
              <w:right w:w="0" w:type="dxa"/>
            </w:tcMar>
            <w:vAlign w:val="center"/>
          </w:tcPr>
          <w:p w14:paraId="1EB4020A"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Mar>
              <w:left w:w="28" w:type="dxa"/>
            </w:tcMar>
            <w:vAlign w:val="center"/>
          </w:tcPr>
          <w:p w14:paraId="7ABEEB75"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捡拾装置</w:t>
            </w:r>
          </w:p>
        </w:tc>
        <w:tc>
          <w:tcPr>
            <w:tcW w:w="1134" w:type="dxa"/>
            <w:tcMar>
              <w:left w:w="28" w:type="dxa"/>
            </w:tcMar>
            <w:vAlign w:val="center"/>
          </w:tcPr>
          <w:p w14:paraId="095BDFB1"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变形</w:t>
            </w:r>
          </w:p>
        </w:tc>
        <w:tc>
          <w:tcPr>
            <w:tcW w:w="2835" w:type="dxa"/>
            <w:tcMar>
              <w:left w:w="28" w:type="dxa"/>
            </w:tcMar>
            <w:vAlign w:val="center"/>
          </w:tcPr>
          <w:p w14:paraId="24A14A44"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严重，校正困难</w:t>
            </w:r>
          </w:p>
        </w:tc>
        <w:tc>
          <w:tcPr>
            <w:tcW w:w="567" w:type="dxa"/>
            <w:tcMar>
              <w:left w:w="28" w:type="dxa"/>
            </w:tcMar>
            <w:vAlign w:val="center"/>
          </w:tcPr>
          <w:p w14:paraId="5AAAD8AF"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6747A470"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c>
          <w:tcPr>
            <w:tcW w:w="567" w:type="dxa"/>
            <w:tcMar>
              <w:left w:w="28" w:type="dxa"/>
            </w:tcMar>
            <w:vAlign w:val="center"/>
          </w:tcPr>
          <w:p w14:paraId="427C47FC" w14:textId="77777777" w:rsidR="00BC7D61" w:rsidRPr="00BC7D61" w:rsidRDefault="00BC7D61" w:rsidP="00BC7D61">
            <w:pPr>
              <w:jc w:val="center"/>
              <w:rPr>
                <w:rFonts w:ascii="宋体" w:eastAsia="宋体" w:hAnsi="宋体" w:cs="Times New Roman"/>
                <w:sz w:val="18"/>
                <w:szCs w:val="18"/>
              </w:rPr>
            </w:pPr>
          </w:p>
        </w:tc>
        <w:tc>
          <w:tcPr>
            <w:tcW w:w="543" w:type="dxa"/>
            <w:tcBorders>
              <w:right w:val="single" w:sz="8" w:space="0" w:color="auto"/>
            </w:tcBorders>
            <w:tcMar>
              <w:left w:w="28" w:type="dxa"/>
            </w:tcMar>
            <w:vAlign w:val="center"/>
          </w:tcPr>
          <w:p w14:paraId="34E26C95" w14:textId="77777777" w:rsidR="00BC7D61" w:rsidRPr="00BC7D61" w:rsidRDefault="00BC7D61" w:rsidP="00BC7D61">
            <w:pPr>
              <w:jc w:val="center"/>
              <w:rPr>
                <w:rFonts w:ascii="宋体" w:eastAsia="宋体" w:hAnsi="宋体" w:cs="Times New Roman"/>
                <w:sz w:val="18"/>
                <w:szCs w:val="18"/>
              </w:rPr>
            </w:pPr>
          </w:p>
        </w:tc>
      </w:tr>
      <w:tr w:rsidR="00BC7D61" w:rsidRPr="00BC7D61" w14:paraId="130A4A12" w14:textId="77777777" w:rsidTr="00BC7D61">
        <w:trPr>
          <w:trHeight w:val="284"/>
        </w:trPr>
        <w:tc>
          <w:tcPr>
            <w:tcW w:w="568" w:type="dxa"/>
            <w:tcBorders>
              <w:left w:val="single" w:sz="8" w:space="0" w:color="auto"/>
            </w:tcBorders>
            <w:tcMar>
              <w:left w:w="28" w:type="dxa"/>
              <w:right w:w="0" w:type="dxa"/>
            </w:tcMar>
            <w:vAlign w:val="center"/>
          </w:tcPr>
          <w:p w14:paraId="72EDC37B"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Mar>
              <w:left w:w="28" w:type="dxa"/>
            </w:tcMar>
            <w:vAlign w:val="center"/>
          </w:tcPr>
          <w:p w14:paraId="267128F7"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捡拾装置护板</w:t>
            </w:r>
          </w:p>
        </w:tc>
        <w:tc>
          <w:tcPr>
            <w:tcW w:w="1134" w:type="dxa"/>
            <w:tcMar>
              <w:left w:w="28" w:type="dxa"/>
            </w:tcMar>
            <w:vAlign w:val="center"/>
          </w:tcPr>
          <w:p w14:paraId="5E3D5921"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变形</w:t>
            </w:r>
          </w:p>
        </w:tc>
        <w:tc>
          <w:tcPr>
            <w:tcW w:w="2835" w:type="dxa"/>
            <w:tcMar>
              <w:left w:w="28" w:type="dxa"/>
            </w:tcMar>
            <w:vAlign w:val="center"/>
          </w:tcPr>
          <w:p w14:paraId="7291392D"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偶尔发生，不影响正常作业</w:t>
            </w:r>
          </w:p>
        </w:tc>
        <w:tc>
          <w:tcPr>
            <w:tcW w:w="567" w:type="dxa"/>
            <w:tcMar>
              <w:left w:w="28" w:type="dxa"/>
            </w:tcMar>
            <w:vAlign w:val="center"/>
          </w:tcPr>
          <w:p w14:paraId="484B6CA8"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109445DF"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23493183" w14:textId="77777777" w:rsidR="00BC7D61" w:rsidRPr="00BC7D61" w:rsidRDefault="00BC7D61" w:rsidP="00BC7D61">
            <w:pPr>
              <w:jc w:val="center"/>
              <w:rPr>
                <w:rFonts w:ascii="宋体" w:eastAsia="宋体" w:hAnsi="宋体" w:cs="Times New Roman"/>
                <w:sz w:val="18"/>
                <w:szCs w:val="18"/>
              </w:rPr>
            </w:pPr>
          </w:p>
        </w:tc>
        <w:tc>
          <w:tcPr>
            <w:tcW w:w="543" w:type="dxa"/>
            <w:tcBorders>
              <w:right w:val="single" w:sz="8" w:space="0" w:color="auto"/>
            </w:tcBorders>
            <w:tcMar>
              <w:left w:w="28" w:type="dxa"/>
            </w:tcMar>
            <w:vAlign w:val="center"/>
          </w:tcPr>
          <w:p w14:paraId="49FD3C97"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r>
      <w:tr w:rsidR="00BC7D61" w:rsidRPr="00BC7D61" w14:paraId="655EB194" w14:textId="77777777" w:rsidTr="00BC7D61">
        <w:trPr>
          <w:trHeight w:val="284"/>
        </w:trPr>
        <w:tc>
          <w:tcPr>
            <w:tcW w:w="568" w:type="dxa"/>
            <w:tcBorders>
              <w:left w:val="single" w:sz="8" w:space="0" w:color="auto"/>
            </w:tcBorders>
            <w:tcMar>
              <w:left w:w="28" w:type="dxa"/>
              <w:right w:w="0" w:type="dxa"/>
            </w:tcMar>
            <w:vAlign w:val="center"/>
          </w:tcPr>
          <w:p w14:paraId="0CC84685"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Mar>
              <w:left w:w="28" w:type="dxa"/>
            </w:tcMar>
            <w:vAlign w:val="center"/>
          </w:tcPr>
          <w:p w14:paraId="7A4615B5"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捡拾装置护板</w:t>
            </w:r>
          </w:p>
        </w:tc>
        <w:tc>
          <w:tcPr>
            <w:tcW w:w="1134" w:type="dxa"/>
            <w:tcMar>
              <w:left w:w="28" w:type="dxa"/>
            </w:tcMar>
            <w:vAlign w:val="center"/>
          </w:tcPr>
          <w:p w14:paraId="6DBBC633"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磨损、破裂</w:t>
            </w:r>
          </w:p>
        </w:tc>
        <w:tc>
          <w:tcPr>
            <w:tcW w:w="2835" w:type="dxa"/>
            <w:tcMar>
              <w:left w:w="28" w:type="dxa"/>
            </w:tcMar>
            <w:vAlign w:val="center"/>
          </w:tcPr>
          <w:p w14:paraId="57AF7FB2"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需要更换</w:t>
            </w:r>
          </w:p>
        </w:tc>
        <w:tc>
          <w:tcPr>
            <w:tcW w:w="567" w:type="dxa"/>
            <w:tcMar>
              <w:left w:w="28" w:type="dxa"/>
            </w:tcMar>
            <w:vAlign w:val="center"/>
          </w:tcPr>
          <w:p w14:paraId="02C2C288"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04ADA058"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13ED07A5"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c>
          <w:tcPr>
            <w:tcW w:w="543" w:type="dxa"/>
            <w:tcBorders>
              <w:right w:val="single" w:sz="8" w:space="0" w:color="auto"/>
            </w:tcBorders>
            <w:tcMar>
              <w:left w:w="28" w:type="dxa"/>
            </w:tcMar>
            <w:vAlign w:val="center"/>
          </w:tcPr>
          <w:p w14:paraId="074B0DD7" w14:textId="77777777" w:rsidR="00BC7D61" w:rsidRPr="00BC7D61" w:rsidRDefault="00BC7D61" w:rsidP="00BC7D61">
            <w:pPr>
              <w:jc w:val="center"/>
              <w:rPr>
                <w:rFonts w:ascii="宋体" w:eastAsia="宋体" w:hAnsi="宋体" w:cs="Times New Roman"/>
                <w:sz w:val="18"/>
                <w:szCs w:val="18"/>
              </w:rPr>
            </w:pPr>
          </w:p>
        </w:tc>
      </w:tr>
      <w:tr w:rsidR="00BC7D61" w:rsidRPr="00BC7D61" w14:paraId="2C4CE7C3" w14:textId="77777777" w:rsidTr="00BC7D61">
        <w:trPr>
          <w:trHeight w:val="284"/>
        </w:trPr>
        <w:tc>
          <w:tcPr>
            <w:tcW w:w="568" w:type="dxa"/>
            <w:tcBorders>
              <w:left w:val="single" w:sz="8" w:space="0" w:color="auto"/>
            </w:tcBorders>
            <w:tcMar>
              <w:left w:w="28" w:type="dxa"/>
              <w:right w:w="0" w:type="dxa"/>
            </w:tcMar>
            <w:vAlign w:val="center"/>
          </w:tcPr>
          <w:p w14:paraId="7CCF735C"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Mar>
              <w:left w:w="28" w:type="dxa"/>
            </w:tcMar>
            <w:vAlign w:val="center"/>
          </w:tcPr>
          <w:p w14:paraId="3D898ADB"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弹齿</w:t>
            </w:r>
          </w:p>
        </w:tc>
        <w:tc>
          <w:tcPr>
            <w:tcW w:w="1134" w:type="dxa"/>
            <w:tcMar>
              <w:left w:w="28" w:type="dxa"/>
            </w:tcMar>
            <w:vAlign w:val="center"/>
          </w:tcPr>
          <w:p w14:paraId="60A0C5E7"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变形</w:t>
            </w:r>
          </w:p>
        </w:tc>
        <w:tc>
          <w:tcPr>
            <w:tcW w:w="2835" w:type="dxa"/>
            <w:tcMar>
              <w:left w:w="28" w:type="dxa"/>
            </w:tcMar>
            <w:vAlign w:val="center"/>
          </w:tcPr>
          <w:p w14:paraId="12D520AA"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轻微变形，不影响正常作业</w:t>
            </w:r>
          </w:p>
        </w:tc>
        <w:tc>
          <w:tcPr>
            <w:tcW w:w="567" w:type="dxa"/>
            <w:tcMar>
              <w:left w:w="28" w:type="dxa"/>
            </w:tcMar>
            <w:vAlign w:val="center"/>
          </w:tcPr>
          <w:p w14:paraId="1552C2E5"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230B9A51"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0F2BE813" w14:textId="77777777" w:rsidR="00BC7D61" w:rsidRPr="00BC7D61" w:rsidRDefault="00BC7D61" w:rsidP="00BC7D61">
            <w:pPr>
              <w:jc w:val="center"/>
              <w:rPr>
                <w:rFonts w:ascii="宋体" w:eastAsia="宋体" w:hAnsi="宋体" w:cs="Times New Roman"/>
                <w:sz w:val="18"/>
                <w:szCs w:val="18"/>
              </w:rPr>
            </w:pPr>
          </w:p>
        </w:tc>
        <w:tc>
          <w:tcPr>
            <w:tcW w:w="543" w:type="dxa"/>
            <w:tcBorders>
              <w:right w:val="single" w:sz="8" w:space="0" w:color="auto"/>
            </w:tcBorders>
            <w:tcMar>
              <w:left w:w="28" w:type="dxa"/>
            </w:tcMar>
            <w:vAlign w:val="center"/>
          </w:tcPr>
          <w:p w14:paraId="2272E1CB"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r>
      <w:tr w:rsidR="00BC7D61" w:rsidRPr="00BC7D61" w14:paraId="56D3B5B8" w14:textId="77777777" w:rsidTr="00BC7D61">
        <w:trPr>
          <w:trHeight w:val="284"/>
        </w:trPr>
        <w:tc>
          <w:tcPr>
            <w:tcW w:w="568" w:type="dxa"/>
            <w:tcBorders>
              <w:left w:val="single" w:sz="8" w:space="0" w:color="auto"/>
            </w:tcBorders>
            <w:tcMar>
              <w:left w:w="28" w:type="dxa"/>
              <w:right w:w="0" w:type="dxa"/>
            </w:tcMar>
            <w:vAlign w:val="center"/>
          </w:tcPr>
          <w:p w14:paraId="1D63F477"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Mar>
              <w:left w:w="28" w:type="dxa"/>
            </w:tcMar>
            <w:vAlign w:val="center"/>
          </w:tcPr>
          <w:p w14:paraId="1EA63DCB"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弹齿</w:t>
            </w:r>
          </w:p>
        </w:tc>
        <w:tc>
          <w:tcPr>
            <w:tcW w:w="1134" w:type="dxa"/>
            <w:tcMar>
              <w:left w:w="28" w:type="dxa"/>
            </w:tcMar>
            <w:vAlign w:val="center"/>
          </w:tcPr>
          <w:p w14:paraId="6A9D4FF0"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磨损、破裂</w:t>
            </w:r>
          </w:p>
        </w:tc>
        <w:tc>
          <w:tcPr>
            <w:tcW w:w="2835" w:type="dxa"/>
            <w:tcMar>
              <w:left w:w="28" w:type="dxa"/>
            </w:tcMar>
            <w:vAlign w:val="center"/>
          </w:tcPr>
          <w:p w14:paraId="3010970F"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严重变形或破裂，需要更换</w:t>
            </w:r>
          </w:p>
        </w:tc>
        <w:tc>
          <w:tcPr>
            <w:tcW w:w="567" w:type="dxa"/>
            <w:tcMar>
              <w:left w:w="28" w:type="dxa"/>
            </w:tcMar>
            <w:vAlign w:val="center"/>
          </w:tcPr>
          <w:p w14:paraId="077FF15F"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525B7199"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1921DB3E"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c>
          <w:tcPr>
            <w:tcW w:w="543" w:type="dxa"/>
            <w:tcBorders>
              <w:right w:val="single" w:sz="8" w:space="0" w:color="auto"/>
            </w:tcBorders>
            <w:tcMar>
              <w:left w:w="28" w:type="dxa"/>
            </w:tcMar>
            <w:vAlign w:val="center"/>
          </w:tcPr>
          <w:p w14:paraId="42E49923" w14:textId="77777777" w:rsidR="00BC7D61" w:rsidRPr="00BC7D61" w:rsidRDefault="00BC7D61" w:rsidP="00BC7D61">
            <w:pPr>
              <w:jc w:val="center"/>
              <w:rPr>
                <w:rFonts w:ascii="宋体" w:eastAsia="宋体" w:hAnsi="宋体" w:cs="Times New Roman"/>
                <w:sz w:val="18"/>
                <w:szCs w:val="18"/>
              </w:rPr>
            </w:pPr>
          </w:p>
        </w:tc>
      </w:tr>
      <w:tr w:rsidR="00BC7D61" w:rsidRPr="00BC7D61" w14:paraId="1BE4B1C8" w14:textId="77777777" w:rsidTr="00BC7D61">
        <w:trPr>
          <w:trHeight w:val="284"/>
        </w:trPr>
        <w:tc>
          <w:tcPr>
            <w:tcW w:w="568" w:type="dxa"/>
            <w:tcBorders>
              <w:left w:val="single" w:sz="8" w:space="0" w:color="auto"/>
            </w:tcBorders>
            <w:tcMar>
              <w:left w:w="28" w:type="dxa"/>
              <w:right w:w="0" w:type="dxa"/>
            </w:tcMar>
            <w:vAlign w:val="center"/>
          </w:tcPr>
          <w:p w14:paraId="12EF442A"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Mar>
              <w:left w:w="28" w:type="dxa"/>
            </w:tcMar>
            <w:vAlign w:val="center"/>
          </w:tcPr>
          <w:p w14:paraId="0016BD74" w14:textId="77777777" w:rsidR="00BC7D61" w:rsidRPr="00BC7D61" w:rsidRDefault="00BC7D61" w:rsidP="00BC7D61">
            <w:pPr>
              <w:rPr>
                <w:rFonts w:ascii="宋体" w:eastAsia="宋体" w:hAnsi="宋体" w:cs="Times New Roman"/>
                <w:sz w:val="18"/>
                <w:szCs w:val="18"/>
              </w:rPr>
            </w:pPr>
            <w:proofErr w:type="gramStart"/>
            <w:r w:rsidRPr="00BC7D61">
              <w:rPr>
                <w:rFonts w:ascii="宋体" w:eastAsia="宋体" w:hAnsi="宋体" w:cs="Times New Roman" w:hint="eastAsia"/>
                <w:sz w:val="18"/>
                <w:szCs w:val="18"/>
              </w:rPr>
              <w:t>弹齿杆</w:t>
            </w:r>
            <w:proofErr w:type="gramEnd"/>
          </w:p>
        </w:tc>
        <w:tc>
          <w:tcPr>
            <w:tcW w:w="1134" w:type="dxa"/>
            <w:tcMar>
              <w:left w:w="28" w:type="dxa"/>
            </w:tcMar>
            <w:vAlign w:val="center"/>
          </w:tcPr>
          <w:p w14:paraId="036EB57B"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开焊</w:t>
            </w:r>
          </w:p>
        </w:tc>
        <w:tc>
          <w:tcPr>
            <w:tcW w:w="2835" w:type="dxa"/>
            <w:tcMar>
              <w:left w:w="28" w:type="dxa"/>
            </w:tcMar>
            <w:vAlign w:val="center"/>
          </w:tcPr>
          <w:p w14:paraId="4934D4D9"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严重，机器难以正常作业</w:t>
            </w:r>
          </w:p>
        </w:tc>
        <w:tc>
          <w:tcPr>
            <w:tcW w:w="567" w:type="dxa"/>
            <w:tcMar>
              <w:left w:w="28" w:type="dxa"/>
            </w:tcMar>
            <w:vAlign w:val="center"/>
          </w:tcPr>
          <w:p w14:paraId="0AD673ED"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602A0C5C"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c>
          <w:tcPr>
            <w:tcW w:w="567" w:type="dxa"/>
            <w:tcMar>
              <w:left w:w="28" w:type="dxa"/>
            </w:tcMar>
            <w:vAlign w:val="center"/>
          </w:tcPr>
          <w:p w14:paraId="48290747" w14:textId="77777777" w:rsidR="00BC7D61" w:rsidRPr="00BC7D61" w:rsidRDefault="00BC7D61" w:rsidP="00BC7D61">
            <w:pPr>
              <w:jc w:val="center"/>
              <w:rPr>
                <w:rFonts w:ascii="宋体" w:eastAsia="宋体" w:hAnsi="宋体" w:cs="Times New Roman"/>
                <w:sz w:val="18"/>
                <w:szCs w:val="18"/>
              </w:rPr>
            </w:pPr>
          </w:p>
        </w:tc>
        <w:tc>
          <w:tcPr>
            <w:tcW w:w="543" w:type="dxa"/>
            <w:tcBorders>
              <w:right w:val="single" w:sz="8" w:space="0" w:color="auto"/>
            </w:tcBorders>
            <w:tcMar>
              <w:left w:w="28" w:type="dxa"/>
            </w:tcMar>
            <w:vAlign w:val="center"/>
          </w:tcPr>
          <w:p w14:paraId="6909112C" w14:textId="77777777" w:rsidR="00BC7D61" w:rsidRPr="00BC7D61" w:rsidRDefault="00BC7D61" w:rsidP="00BC7D61">
            <w:pPr>
              <w:jc w:val="center"/>
              <w:rPr>
                <w:rFonts w:ascii="宋体" w:eastAsia="宋体" w:hAnsi="宋体" w:cs="Times New Roman"/>
                <w:sz w:val="18"/>
                <w:szCs w:val="18"/>
              </w:rPr>
            </w:pPr>
          </w:p>
        </w:tc>
      </w:tr>
      <w:tr w:rsidR="00BC7D61" w:rsidRPr="00BC7D61" w14:paraId="6AE94DEC" w14:textId="77777777" w:rsidTr="00BC7D61">
        <w:trPr>
          <w:trHeight w:val="284"/>
        </w:trPr>
        <w:tc>
          <w:tcPr>
            <w:tcW w:w="568" w:type="dxa"/>
            <w:tcBorders>
              <w:left w:val="single" w:sz="8" w:space="0" w:color="auto"/>
            </w:tcBorders>
            <w:tcMar>
              <w:left w:w="28" w:type="dxa"/>
              <w:right w:w="0" w:type="dxa"/>
            </w:tcMar>
            <w:vAlign w:val="center"/>
          </w:tcPr>
          <w:p w14:paraId="2F85159B"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Mar>
              <w:left w:w="28" w:type="dxa"/>
            </w:tcMar>
            <w:vAlign w:val="center"/>
          </w:tcPr>
          <w:p w14:paraId="1F9AADE2"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捡拾装置联结螺栓</w:t>
            </w:r>
          </w:p>
        </w:tc>
        <w:tc>
          <w:tcPr>
            <w:tcW w:w="1134" w:type="dxa"/>
            <w:tcMar>
              <w:left w:w="28" w:type="dxa"/>
            </w:tcMar>
            <w:vAlign w:val="center"/>
          </w:tcPr>
          <w:p w14:paraId="0C0D7106"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松动</w:t>
            </w:r>
          </w:p>
        </w:tc>
        <w:tc>
          <w:tcPr>
            <w:tcW w:w="2835" w:type="dxa"/>
            <w:tcMar>
              <w:left w:w="28" w:type="dxa"/>
            </w:tcMar>
            <w:vAlign w:val="center"/>
          </w:tcPr>
          <w:p w14:paraId="7AB5B650"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个别螺栓松动</w:t>
            </w:r>
          </w:p>
        </w:tc>
        <w:tc>
          <w:tcPr>
            <w:tcW w:w="567" w:type="dxa"/>
            <w:tcMar>
              <w:left w:w="28" w:type="dxa"/>
            </w:tcMar>
            <w:vAlign w:val="center"/>
          </w:tcPr>
          <w:p w14:paraId="282011AD"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7152E200"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13B51722" w14:textId="77777777" w:rsidR="00BC7D61" w:rsidRPr="00BC7D61" w:rsidRDefault="00BC7D61" w:rsidP="00BC7D61">
            <w:pPr>
              <w:jc w:val="center"/>
              <w:rPr>
                <w:rFonts w:ascii="宋体" w:eastAsia="宋体" w:hAnsi="宋体" w:cs="Times New Roman"/>
                <w:sz w:val="18"/>
                <w:szCs w:val="18"/>
              </w:rPr>
            </w:pPr>
          </w:p>
        </w:tc>
        <w:tc>
          <w:tcPr>
            <w:tcW w:w="543" w:type="dxa"/>
            <w:tcBorders>
              <w:right w:val="single" w:sz="8" w:space="0" w:color="auto"/>
            </w:tcBorders>
            <w:tcMar>
              <w:left w:w="28" w:type="dxa"/>
            </w:tcMar>
            <w:vAlign w:val="center"/>
          </w:tcPr>
          <w:p w14:paraId="25453404"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r>
      <w:tr w:rsidR="00BC7D61" w:rsidRPr="00BC7D61" w14:paraId="221851DF" w14:textId="77777777" w:rsidTr="00BC7D61">
        <w:trPr>
          <w:trHeight w:val="284"/>
        </w:trPr>
        <w:tc>
          <w:tcPr>
            <w:tcW w:w="568" w:type="dxa"/>
            <w:tcBorders>
              <w:left w:val="single" w:sz="8" w:space="0" w:color="auto"/>
            </w:tcBorders>
            <w:tcMar>
              <w:left w:w="28" w:type="dxa"/>
              <w:right w:w="0" w:type="dxa"/>
            </w:tcMar>
            <w:vAlign w:val="center"/>
          </w:tcPr>
          <w:p w14:paraId="135F5A16"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Mar>
              <w:left w:w="28" w:type="dxa"/>
            </w:tcMar>
            <w:vAlign w:val="center"/>
          </w:tcPr>
          <w:p w14:paraId="4C0FC181"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捡拾装置轴</w:t>
            </w:r>
          </w:p>
        </w:tc>
        <w:tc>
          <w:tcPr>
            <w:tcW w:w="1134" w:type="dxa"/>
            <w:tcMar>
              <w:left w:w="28" w:type="dxa"/>
            </w:tcMar>
            <w:vAlign w:val="center"/>
          </w:tcPr>
          <w:p w14:paraId="137F3E98"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磨损</w:t>
            </w:r>
          </w:p>
        </w:tc>
        <w:tc>
          <w:tcPr>
            <w:tcW w:w="2835" w:type="dxa"/>
            <w:tcMar>
              <w:left w:w="28" w:type="dxa"/>
            </w:tcMar>
            <w:vAlign w:val="center"/>
          </w:tcPr>
          <w:p w14:paraId="139100B3" w14:textId="6105A21F" w:rsidR="00BC7D61" w:rsidRPr="00BC7D61" w:rsidRDefault="00BC7D61" w:rsidP="00BC7D61">
            <w:pPr>
              <w:jc w:val="center"/>
              <w:rPr>
                <w:rFonts w:ascii="宋体" w:eastAsia="宋体" w:hAnsi="宋体" w:cs="Times New Roman"/>
                <w:sz w:val="18"/>
                <w:szCs w:val="18"/>
              </w:rPr>
            </w:pPr>
            <w:r>
              <w:rPr>
                <w:rFonts w:ascii="宋体" w:eastAsia="宋体" w:hAnsi="宋体" w:cs="Times New Roman"/>
                <w:sz w:val="18"/>
                <w:szCs w:val="18"/>
              </w:rPr>
              <w:t>—</w:t>
            </w:r>
          </w:p>
        </w:tc>
        <w:tc>
          <w:tcPr>
            <w:tcW w:w="567" w:type="dxa"/>
            <w:tcMar>
              <w:left w:w="28" w:type="dxa"/>
            </w:tcMar>
            <w:vAlign w:val="center"/>
          </w:tcPr>
          <w:p w14:paraId="3CD47E56"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3EFF82A2"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6B434F13"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c>
          <w:tcPr>
            <w:tcW w:w="543" w:type="dxa"/>
            <w:tcBorders>
              <w:right w:val="single" w:sz="8" w:space="0" w:color="auto"/>
            </w:tcBorders>
            <w:tcMar>
              <w:left w:w="28" w:type="dxa"/>
            </w:tcMar>
            <w:vAlign w:val="center"/>
          </w:tcPr>
          <w:p w14:paraId="103D7E05" w14:textId="77777777" w:rsidR="00BC7D61" w:rsidRPr="00BC7D61" w:rsidRDefault="00BC7D61" w:rsidP="00BC7D61">
            <w:pPr>
              <w:jc w:val="center"/>
              <w:rPr>
                <w:rFonts w:ascii="宋体" w:eastAsia="宋体" w:hAnsi="宋体" w:cs="Times New Roman"/>
                <w:sz w:val="18"/>
                <w:szCs w:val="18"/>
              </w:rPr>
            </w:pPr>
          </w:p>
        </w:tc>
      </w:tr>
      <w:tr w:rsidR="00BC7D61" w:rsidRPr="00BC7D61" w14:paraId="37543C20" w14:textId="77777777" w:rsidTr="00BC7D61">
        <w:trPr>
          <w:trHeight w:val="284"/>
        </w:trPr>
        <w:tc>
          <w:tcPr>
            <w:tcW w:w="568" w:type="dxa"/>
            <w:tcBorders>
              <w:left w:val="single" w:sz="8" w:space="0" w:color="auto"/>
            </w:tcBorders>
            <w:tcMar>
              <w:left w:w="28" w:type="dxa"/>
              <w:right w:w="0" w:type="dxa"/>
            </w:tcMar>
            <w:vAlign w:val="center"/>
          </w:tcPr>
          <w:p w14:paraId="1A099980"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Mar>
              <w:left w:w="28" w:type="dxa"/>
            </w:tcMar>
            <w:vAlign w:val="center"/>
          </w:tcPr>
          <w:p w14:paraId="7D5293E5"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捡拾装置轴</w:t>
            </w:r>
          </w:p>
        </w:tc>
        <w:tc>
          <w:tcPr>
            <w:tcW w:w="1134" w:type="dxa"/>
            <w:tcMar>
              <w:left w:w="28" w:type="dxa"/>
            </w:tcMar>
            <w:vAlign w:val="center"/>
          </w:tcPr>
          <w:p w14:paraId="6400B492"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断、</w:t>
            </w:r>
            <w:proofErr w:type="gramStart"/>
            <w:r w:rsidRPr="00BC7D61">
              <w:rPr>
                <w:rFonts w:ascii="宋体" w:eastAsia="宋体" w:hAnsi="宋体" w:cs="Times New Roman" w:hint="eastAsia"/>
                <w:sz w:val="18"/>
                <w:szCs w:val="18"/>
              </w:rPr>
              <w:t>滚键</w:t>
            </w:r>
            <w:proofErr w:type="gramEnd"/>
          </w:p>
        </w:tc>
        <w:tc>
          <w:tcPr>
            <w:tcW w:w="2835" w:type="dxa"/>
            <w:tcMar>
              <w:left w:w="28" w:type="dxa"/>
            </w:tcMar>
            <w:vAlign w:val="center"/>
          </w:tcPr>
          <w:p w14:paraId="0A1C32F6" w14:textId="330B4AF9" w:rsidR="00BC7D61" w:rsidRPr="00BC7D61" w:rsidRDefault="00BC7D61" w:rsidP="00BC7D61">
            <w:pPr>
              <w:jc w:val="center"/>
              <w:rPr>
                <w:rFonts w:ascii="宋体" w:eastAsia="宋体" w:hAnsi="宋体" w:cs="Times New Roman"/>
                <w:sz w:val="18"/>
                <w:szCs w:val="18"/>
              </w:rPr>
            </w:pPr>
            <w:r>
              <w:rPr>
                <w:rFonts w:ascii="宋体" w:eastAsia="宋体" w:hAnsi="宋体" w:cs="Times New Roman"/>
                <w:sz w:val="18"/>
                <w:szCs w:val="18"/>
              </w:rPr>
              <w:t>—</w:t>
            </w:r>
          </w:p>
        </w:tc>
        <w:tc>
          <w:tcPr>
            <w:tcW w:w="567" w:type="dxa"/>
            <w:tcMar>
              <w:left w:w="28" w:type="dxa"/>
            </w:tcMar>
            <w:vAlign w:val="center"/>
          </w:tcPr>
          <w:p w14:paraId="76DBCCBF"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694AC33B"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74309468"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c>
          <w:tcPr>
            <w:tcW w:w="543" w:type="dxa"/>
            <w:tcBorders>
              <w:right w:val="single" w:sz="8" w:space="0" w:color="auto"/>
            </w:tcBorders>
            <w:tcMar>
              <w:left w:w="28" w:type="dxa"/>
            </w:tcMar>
            <w:vAlign w:val="center"/>
          </w:tcPr>
          <w:p w14:paraId="06BA6228" w14:textId="77777777" w:rsidR="00BC7D61" w:rsidRPr="00BC7D61" w:rsidRDefault="00BC7D61" w:rsidP="00BC7D61">
            <w:pPr>
              <w:jc w:val="center"/>
              <w:rPr>
                <w:rFonts w:ascii="宋体" w:eastAsia="宋体" w:hAnsi="宋体" w:cs="Times New Roman"/>
                <w:sz w:val="18"/>
                <w:szCs w:val="18"/>
              </w:rPr>
            </w:pPr>
          </w:p>
        </w:tc>
      </w:tr>
      <w:tr w:rsidR="00BC7D61" w:rsidRPr="00BC7D61" w14:paraId="4B91ED45" w14:textId="77777777" w:rsidTr="00BC7D61">
        <w:trPr>
          <w:trHeight w:val="284"/>
        </w:trPr>
        <w:tc>
          <w:tcPr>
            <w:tcW w:w="568" w:type="dxa"/>
            <w:tcBorders>
              <w:left w:val="single" w:sz="8" w:space="0" w:color="auto"/>
            </w:tcBorders>
            <w:tcMar>
              <w:left w:w="28" w:type="dxa"/>
              <w:right w:w="0" w:type="dxa"/>
            </w:tcMar>
            <w:vAlign w:val="center"/>
          </w:tcPr>
          <w:p w14:paraId="359355D1"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Mar>
              <w:left w:w="28" w:type="dxa"/>
            </w:tcMar>
            <w:vAlign w:val="center"/>
          </w:tcPr>
          <w:p w14:paraId="7050039F"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传动链</w:t>
            </w:r>
          </w:p>
        </w:tc>
        <w:tc>
          <w:tcPr>
            <w:tcW w:w="1134" w:type="dxa"/>
            <w:tcMar>
              <w:left w:w="28" w:type="dxa"/>
            </w:tcMar>
            <w:vAlign w:val="center"/>
          </w:tcPr>
          <w:p w14:paraId="48A7DCA7"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断损</w:t>
            </w:r>
          </w:p>
        </w:tc>
        <w:tc>
          <w:tcPr>
            <w:tcW w:w="2835" w:type="dxa"/>
            <w:tcMar>
              <w:left w:w="28" w:type="dxa"/>
            </w:tcMar>
            <w:vAlign w:val="center"/>
          </w:tcPr>
          <w:p w14:paraId="6AC8D01A"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个别链节</w:t>
            </w:r>
          </w:p>
        </w:tc>
        <w:tc>
          <w:tcPr>
            <w:tcW w:w="567" w:type="dxa"/>
            <w:tcMar>
              <w:left w:w="28" w:type="dxa"/>
            </w:tcMar>
            <w:vAlign w:val="center"/>
          </w:tcPr>
          <w:p w14:paraId="34E462B1"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38AAF3D9"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1159939E" w14:textId="77777777" w:rsidR="00BC7D61" w:rsidRPr="00BC7D61" w:rsidRDefault="00BC7D61" w:rsidP="00BC7D61">
            <w:pPr>
              <w:jc w:val="center"/>
              <w:rPr>
                <w:rFonts w:ascii="宋体" w:eastAsia="宋体" w:hAnsi="宋体" w:cs="Times New Roman"/>
                <w:sz w:val="18"/>
                <w:szCs w:val="18"/>
              </w:rPr>
            </w:pPr>
          </w:p>
        </w:tc>
        <w:tc>
          <w:tcPr>
            <w:tcW w:w="543" w:type="dxa"/>
            <w:tcBorders>
              <w:right w:val="single" w:sz="8" w:space="0" w:color="auto"/>
            </w:tcBorders>
            <w:tcMar>
              <w:left w:w="28" w:type="dxa"/>
            </w:tcMar>
            <w:vAlign w:val="center"/>
          </w:tcPr>
          <w:p w14:paraId="3480C853"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r>
      <w:tr w:rsidR="00BC7D61" w:rsidRPr="00BC7D61" w14:paraId="5EB50BB1" w14:textId="77777777" w:rsidTr="00BC7D61">
        <w:trPr>
          <w:trHeight w:val="284"/>
        </w:trPr>
        <w:tc>
          <w:tcPr>
            <w:tcW w:w="568" w:type="dxa"/>
            <w:tcBorders>
              <w:left w:val="single" w:sz="8" w:space="0" w:color="auto"/>
            </w:tcBorders>
            <w:tcMar>
              <w:left w:w="28" w:type="dxa"/>
              <w:right w:w="0" w:type="dxa"/>
            </w:tcMar>
            <w:vAlign w:val="center"/>
          </w:tcPr>
          <w:p w14:paraId="38485718"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Mar>
              <w:left w:w="28" w:type="dxa"/>
            </w:tcMar>
            <w:vAlign w:val="center"/>
          </w:tcPr>
          <w:p w14:paraId="4A420431"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传动链</w:t>
            </w:r>
          </w:p>
        </w:tc>
        <w:tc>
          <w:tcPr>
            <w:tcW w:w="1134" w:type="dxa"/>
            <w:tcMar>
              <w:left w:w="28" w:type="dxa"/>
            </w:tcMar>
            <w:vAlign w:val="center"/>
          </w:tcPr>
          <w:p w14:paraId="61A7A8C9"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断损</w:t>
            </w:r>
          </w:p>
        </w:tc>
        <w:tc>
          <w:tcPr>
            <w:tcW w:w="2835" w:type="dxa"/>
            <w:tcMar>
              <w:left w:w="28" w:type="dxa"/>
            </w:tcMar>
            <w:vAlign w:val="center"/>
          </w:tcPr>
          <w:p w14:paraId="780310D1"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多节</w:t>
            </w:r>
          </w:p>
        </w:tc>
        <w:tc>
          <w:tcPr>
            <w:tcW w:w="567" w:type="dxa"/>
            <w:tcMar>
              <w:left w:w="28" w:type="dxa"/>
            </w:tcMar>
            <w:vAlign w:val="center"/>
          </w:tcPr>
          <w:p w14:paraId="28A90E0D"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788CC064"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4ABDBAF5"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c>
          <w:tcPr>
            <w:tcW w:w="543" w:type="dxa"/>
            <w:tcBorders>
              <w:right w:val="single" w:sz="8" w:space="0" w:color="auto"/>
            </w:tcBorders>
            <w:tcMar>
              <w:left w:w="28" w:type="dxa"/>
            </w:tcMar>
            <w:vAlign w:val="center"/>
          </w:tcPr>
          <w:p w14:paraId="6BBA21F1" w14:textId="77777777" w:rsidR="00BC7D61" w:rsidRPr="00BC7D61" w:rsidRDefault="00BC7D61" w:rsidP="00BC7D61">
            <w:pPr>
              <w:jc w:val="center"/>
              <w:rPr>
                <w:rFonts w:ascii="宋体" w:eastAsia="宋体" w:hAnsi="宋体" w:cs="Times New Roman"/>
                <w:sz w:val="18"/>
                <w:szCs w:val="18"/>
              </w:rPr>
            </w:pPr>
          </w:p>
        </w:tc>
      </w:tr>
      <w:tr w:rsidR="00BC7D61" w:rsidRPr="00BC7D61" w14:paraId="1F32F70C" w14:textId="77777777" w:rsidTr="00BC7D61">
        <w:trPr>
          <w:trHeight w:val="284"/>
        </w:trPr>
        <w:tc>
          <w:tcPr>
            <w:tcW w:w="568" w:type="dxa"/>
            <w:tcBorders>
              <w:left w:val="single" w:sz="8" w:space="0" w:color="auto"/>
            </w:tcBorders>
            <w:tcMar>
              <w:left w:w="28" w:type="dxa"/>
              <w:right w:w="0" w:type="dxa"/>
            </w:tcMar>
            <w:vAlign w:val="center"/>
          </w:tcPr>
          <w:p w14:paraId="628E69ED"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Mar>
              <w:left w:w="28" w:type="dxa"/>
            </w:tcMar>
            <w:vAlign w:val="center"/>
          </w:tcPr>
          <w:p w14:paraId="0C82A721"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捡拾装置轴承</w:t>
            </w:r>
          </w:p>
        </w:tc>
        <w:tc>
          <w:tcPr>
            <w:tcW w:w="1134" w:type="dxa"/>
            <w:tcMar>
              <w:left w:w="28" w:type="dxa"/>
            </w:tcMar>
            <w:vAlign w:val="center"/>
          </w:tcPr>
          <w:p w14:paraId="0B526466"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损坏</w:t>
            </w:r>
          </w:p>
        </w:tc>
        <w:tc>
          <w:tcPr>
            <w:tcW w:w="2835" w:type="dxa"/>
            <w:tcMar>
              <w:left w:w="28" w:type="dxa"/>
            </w:tcMar>
            <w:vAlign w:val="center"/>
          </w:tcPr>
          <w:p w14:paraId="72E25480"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需更换</w:t>
            </w:r>
          </w:p>
        </w:tc>
        <w:tc>
          <w:tcPr>
            <w:tcW w:w="567" w:type="dxa"/>
            <w:tcMar>
              <w:left w:w="28" w:type="dxa"/>
            </w:tcMar>
            <w:vAlign w:val="center"/>
          </w:tcPr>
          <w:p w14:paraId="6FD09C39"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31061BF0"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526A88F3"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c>
          <w:tcPr>
            <w:tcW w:w="543" w:type="dxa"/>
            <w:tcBorders>
              <w:right w:val="single" w:sz="8" w:space="0" w:color="auto"/>
            </w:tcBorders>
            <w:tcMar>
              <w:left w:w="28" w:type="dxa"/>
            </w:tcMar>
            <w:vAlign w:val="center"/>
          </w:tcPr>
          <w:p w14:paraId="5C14A60C" w14:textId="77777777" w:rsidR="00BC7D61" w:rsidRPr="00BC7D61" w:rsidRDefault="00BC7D61" w:rsidP="00BC7D61">
            <w:pPr>
              <w:jc w:val="center"/>
              <w:rPr>
                <w:rFonts w:ascii="宋体" w:eastAsia="宋体" w:hAnsi="宋体" w:cs="Times New Roman"/>
                <w:sz w:val="18"/>
                <w:szCs w:val="18"/>
              </w:rPr>
            </w:pPr>
          </w:p>
        </w:tc>
      </w:tr>
      <w:tr w:rsidR="00BC7D61" w:rsidRPr="00BC7D61" w14:paraId="7A1AD2D9" w14:textId="77777777" w:rsidTr="00BC7D61">
        <w:trPr>
          <w:trHeight w:val="284"/>
        </w:trPr>
        <w:tc>
          <w:tcPr>
            <w:tcW w:w="568" w:type="dxa"/>
            <w:tcBorders>
              <w:left w:val="single" w:sz="8" w:space="0" w:color="auto"/>
            </w:tcBorders>
            <w:tcMar>
              <w:left w:w="28" w:type="dxa"/>
              <w:right w:w="0" w:type="dxa"/>
            </w:tcMar>
            <w:vAlign w:val="center"/>
          </w:tcPr>
          <w:p w14:paraId="013C554A"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Mar>
              <w:left w:w="28" w:type="dxa"/>
            </w:tcMar>
            <w:vAlign w:val="center"/>
          </w:tcPr>
          <w:p w14:paraId="02A0A7C4"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捡拾装置凸轮</w:t>
            </w:r>
          </w:p>
        </w:tc>
        <w:tc>
          <w:tcPr>
            <w:tcW w:w="1134" w:type="dxa"/>
            <w:tcMar>
              <w:left w:w="28" w:type="dxa"/>
            </w:tcMar>
            <w:vAlign w:val="center"/>
          </w:tcPr>
          <w:p w14:paraId="6850C04D"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轻度磨损</w:t>
            </w:r>
          </w:p>
        </w:tc>
        <w:tc>
          <w:tcPr>
            <w:tcW w:w="2835" w:type="dxa"/>
            <w:tcMar>
              <w:left w:w="28" w:type="dxa"/>
            </w:tcMar>
            <w:vAlign w:val="center"/>
          </w:tcPr>
          <w:p w14:paraId="7CEE34DA"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不影响正常作业</w:t>
            </w:r>
          </w:p>
        </w:tc>
        <w:tc>
          <w:tcPr>
            <w:tcW w:w="567" w:type="dxa"/>
            <w:tcMar>
              <w:left w:w="28" w:type="dxa"/>
            </w:tcMar>
            <w:vAlign w:val="center"/>
          </w:tcPr>
          <w:p w14:paraId="596E8FD9"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01914D08" w14:textId="77777777" w:rsidR="00BC7D61" w:rsidRPr="00BC7D61" w:rsidRDefault="00BC7D61" w:rsidP="00BC7D61">
            <w:pPr>
              <w:jc w:val="center"/>
              <w:rPr>
                <w:rFonts w:ascii="宋体" w:eastAsia="宋体" w:hAnsi="宋体" w:cs="Times New Roman"/>
                <w:sz w:val="18"/>
                <w:szCs w:val="18"/>
              </w:rPr>
            </w:pPr>
          </w:p>
        </w:tc>
        <w:tc>
          <w:tcPr>
            <w:tcW w:w="567" w:type="dxa"/>
            <w:tcMar>
              <w:left w:w="28" w:type="dxa"/>
            </w:tcMar>
            <w:vAlign w:val="center"/>
          </w:tcPr>
          <w:p w14:paraId="3E44CD2D" w14:textId="77777777" w:rsidR="00BC7D61" w:rsidRPr="00BC7D61" w:rsidRDefault="00BC7D61" w:rsidP="00BC7D61">
            <w:pPr>
              <w:jc w:val="center"/>
              <w:rPr>
                <w:rFonts w:ascii="宋体" w:eastAsia="宋体" w:hAnsi="宋体" w:cs="Times New Roman"/>
                <w:sz w:val="18"/>
                <w:szCs w:val="18"/>
              </w:rPr>
            </w:pPr>
          </w:p>
        </w:tc>
        <w:tc>
          <w:tcPr>
            <w:tcW w:w="543" w:type="dxa"/>
            <w:tcBorders>
              <w:right w:val="single" w:sz="8" w:space="0" w:color="auto"/>
            </w:tcBorders>
            <w:tcMar>
              <w:left w:w="28" w:type="dxa"/>
            </w:tcMar>
            <w:vAlign w:val="center"/>
          </w:tcPr>
          <w:p w14:paraId="708003B3"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r>
      <w:tr w:rsidR="00BC7D61" w:rsidRPr="00BC7D61" w14:paraId="635298B6" w14:textId="77777777" w:rsidTr="00BC7D61">
        <w:trPr>
          <w:trHeight w:val="284"/>
        </w:trPr>
        <w:tc>
          <w:tcPr>
            <w:tcW w:w="568" w:type="dxa"/>
            <w:tcBorders>
              <w:left w:val="single" w:sz="8" w:space="0" w:color="auto"/>
              <w:bottom w:val="single" w:sz="8" w:space="0" w:color="auto"/>
            </w:tcBorders>
            <w:tcMar>
              <w:left w:w="28" w:type="dxa"/>
              <w:right w:w="0" w:type="dxa"/>
            </w:tcMar>
            <w:vAlign w:val="center"/>
          </w:tcPr>
          <w:p w14:paraId="7217D387" w14:textId="77777777" w:rsidR="00BC7D61" w:rsidRPr="00992E09" w:rsidRDefault="00BC7D61" w:rsidP="00BC7D61">
            <w:pPr>
              <w:numPr>
                <w:ilvl w:val="0"/>
                <w:numId w:val="5"/>
              </w:numPr>
              <w:ind w:left="0" w:firstLine="0"/>
              <w:jc w:val="center"/>
              <w:rPr>
                <w:rFonts w:ascii="Times New Roman" w:eastAsia="宋体" w:hAnsi="Times New Roman" w:cs="Times New Roman"/>
                <w:sz w:val="18"/>
                <w:szCs w:val="18"/>
              </w:rPr>
            </w:pPr>
          </w:p>
        </w:tc>
        <w:tc>
          <w:tcPr>
            <w:tcW w:w="2579" w:type="dxa"/>
            <w:tcBorders>
              <w:bottom w:val="single" w:sz="8" w:space="0" w:color="auto"/>
            </w:tcBorders>
            <w:tcMar>
              <w:left w:w="28" w:type="dxa"/>
            </w:tcMar>
            <w:vAlign w:val="center"/>
          </w:tcPr>
          <w:p w14:paraId="171AD642"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捡拾装置凸轮</w:t>
            </w:r>
          </w:p>
        </w:tc>
        <w:tc>
          <w:tcPr>
            <w:tcW w:w="1134" w:type="dxa"/>
            <w:tcBorders>
              <w:bottom w:val="single" w:sz="8" w:space="0" w:color="auto"/>
            </w:tcBorders>
            <w:tcMar>
              <w:left w:w="28" w:type="dxa"/>
            </w:tcMar>
            <w:vAlign w:val="center"/>
          </w:tcPr>
          <w:p w14:paraId="7B9A7153"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重度磨损</w:t>
            </w:r>
          </w:p>
        </w:tc>
        <w:tc>
          <w:tcPr>
            <w:tcW w:w="2835" w:type="dxa"/>
            <w:tcBorders>
              <w:bottom w:val="single" w:sz="8" w:space="0" w:color="auto"/>
            </w:tcBorders>
            <w:tcMar>
              <w:left w:w="28" w:type="dxa"/>
            </w:tcMar>
            <w:vAlign w:val="center"/>
          </w:tcPr>
          <w:p w14:paraId="6EFA64B3" w14:textId="77777777" w:rsidR="00BC7D61" w:rsidRPr="00BC7D61" w:rsidRDefault="00BC7D61" w:rsidP="00BC7D61">
            <w:pPr>
              <w:rPr>
                <w:rFonts w:ascii="宋体" w:eastAsia="宋体" w:hAnsi="宋体" w:cs="Times New Roman"/>
                <w:sz w:val="18"/>
                <w:szCs w:val="18"/>
              </w:rPr>
            </w:pPr>
            <w:r w:rsidRPr="00BC7D61">
              <w:rPr>
                <w:rFonts w:ascii="宋体" w:eastAsia="宋体" w:hAnsi="宋体" w:cs="Times New Roman" w:hint="eastAsia"/>
                <w:sz w:val="18"/>
                <w:szCs w:val="18"/>
              </w:rPr>
              <w:t>需更换</w:t>
            </w:r>
          </w:p>
        </w:tc>
        <w:tc>
          <w:tcPr>
            <w:tcW w:w="567" w:type="dxa"/>
            <w:tcBorders>
              <w:bottom w:val="single" w:sz="8" w:space="0" w:color="auto"/>
            </w:tcBorders>
            <w:tcMar>
              <w:left w:w="28" w:type="dxa"/>
            </w:tcMar>
            <w:vAlign w:val="center"/>
          </w:tcPr>
          <w:p w14:paraId="16F6286E" w14:textId="77777777" w:rsidR="00BC7D61" w:rsidRPr="00BC7D61" w:rsidRDefault="00BC7D61" w:rsidP="00BC7D61">
            <w:pPr>
              <w:jc w:val="center"/>
              <w:rPr>
                <w:rFonts w:ascii="宋体" w:eastAsia="宋体" w:hAnsi="宋体" w:cs="Times New Roman"/>
                <w:sz w:val="18"/>
                <w:szCs w:val="18"/>
              </w:rPr>
            </w:pPr>
          </w:p>
        </w:tc>
        <w:tc>
          <w:tcPr>
            <w:tcW w:w="567" w:type="dxa"/>
            <w:tcBorders>
              <w:bottom w:val="single" w:sz="8" w:space="0" w:color="auto"/>
            </w:tcBorders>
            <w:tcMar>
              <w:left w:w="28" w:type="dxa"/>
            </w:tcMar>
            <w:vAlign w:val="center"/>
          </w:tcPr>
          <w:p w14:paraId="7C79D21C" w14:textId="77777777" w:rsidR="00BC7D61" w:rsidRPr="00BC7D61" w:rsidRDefault="00BC7D61" w:rsidP="00BC7D61">
            <w:pPr>
              <w:jc w:val="center"/>
              <w:rPr>
                <w:rFonts w:ascii="宋体" w:eastAsia="宋体" w:hAnsi="宋体" w:cs="Times New Roman"/>
                <w:sz w:val="18"/>
                <w:szCs w:val="18"/>
              </w:rPr>
            </w:pPr>
            <w:r w:rsidRPr="00BC7D61">
              <w:rPr>
                <w:rFonts w:ascii="宋体" w:eastAsia="宋体" w:hAnsi="宋体" w:cs="Times New Roman" w:hint="eastAsia"/>
                <w:sz w:val="18"/>
                <w:szCs w:val="18"/>
              </w:rPr>
              <w:t>*</w:t>
            </w:r>
          </w:p>
        </w:tc>
        <w:tc>
          <w:tcPr>
            <w:tcW w:w="567" w:type="dxa"/>
            <w:tcBorders>
              <w:bottom w:val="single" w:sz="8" w:space="0" w:color="auto"/>
            </w:tcBorders>
            <w:tcMar>
              <w:left w:w="28" w:type="dxa"/>
            </w:tcMar>
            <w:vAlign w:val="center"/>
          </w:tcPr>
          <w:p w14:paraId="687E6751" w14:textId="77777777" w:rsidR="00BC7D61" w:rsidRPr="00BC7D61" w:rsidRDefault="00BC7D61" w:rsidP="00BC7D61">
            <w:pPr>
              <w:jc w:val="center"/>
              <w:rPr>
                <w:rFonts w:ascii="宋体" w:eastAsia="宋体" w:hAnsi="宋体" w:cs="Times New Roman"/>
                <w:sz w:val="18"/>
                <w:szCs w:val="18"/>
              </w:rPr>
            </w:pPr>
          </w:p>
        </w:tc>
        <w:tc>
          <w:tcPr>
            <w:tcW w:w="543" w:type="dxa"/>
            <w:tcBorders>
              <w:bottom w:val="single" w:sz="8" w:space="0" w:color="auto"/>
              <w:right w:val="single" w:sz="8" w:space="0" w:color="auto"/>
            </w:tcBorders>
            <w:tcMar>
              <w:left w:w="28" w:type="dxa"/>
            </w:tcMar>
            <w:vAlign w:val="center"/>
          </w:tcPr>
          <w:p w14:paraId="544E8509" w14:textId="77777777" w:rsidR="00BC7D61" w:rsidRPr="00BC7D61" w:rsidRDefault="00BC7D61" w:rsidP="00BC7D61">
            <w:pPr>
              <w:jc w:val="center"/>
              <w:rPr>
                <w:rFonts w:ascii="宋体" w:eastAsia="宋体" w:hAnsi="宋体" w:cs="Times New Roman"/>
                <w:sz w:val="18"/>
                <w:szCs w:val="18"/>
              </w:rPr>
            </w:pPr>
          </w:p>
        </w:tc>
      </w:tr>
    </w:tbl>
    <w:p w14:paraId="72B97447" w14:textId="77777777" w:rsidR="00BC7D61" w:rsidRPr="00BC7D61" w:rsidRDefault="00BC7D61" w:rsidP="00BC7D61">
      <w:pPr>
        <w:widowControl/>
        <w:spacing w:beforeLines="50" w:before="156" w:afterLines="50" w:after="156"/>
        <w:rPr>
          <w:rFonts w:ascii="Times New Roman" w:eastAsia="宋体" w:hAnsi="Times New Roman" w:cs="Times New Roman"/>
          <w:szCs w:val="24"/>
        </w:rPr>
      </w:pPr>
    </w:p>
    <w:p w14:paraId="4FAEB2CA" w14:textId="77777777" w:rsidR="00BC7D61" w:rsidRPr="00BC7D61" w:rsidRDefault="00BC7D61" w:rsidP="00BC7D61">
      <w:pPr>
        <w:widowControl/>
        <w:spacing w:beforeLines="50" w:before="156" w:afterLines="50" w:after="156"/>
        <w:rPr>
          <w:rFonts w:ascii="Times New Roman" w:eastAsia="宋体" w:hAnsi="Times New Roman" w:cs="Times New Roman"/>
          <w:szCs w:val="24"/>
        </w:rPr>
      </w:pPr>
    </w:p>
    <w:p w14:paraId="3B1E36F6" w14:textId="77777777" w:rsidR="00463487" w:rsidRPr="00DF01BC" w:rsidRDefault="00463487" w:rsidP="000A45ED">
      <w:pPr>
        <w:rPr>
          <w:rFonts w:ascii="宋体" w:eastAsia="宋体" w:hAnsi="宋体" w:cs="Times New Roman"/>
          <w:color w:val="000000" w:themeColor="text1"/>
          <w:szCs w:val="24"/>
        </w:rPr>
      </w:pPr>
    </w:p>
    <w:p w14:paraId="250FDC32" w14:textId="77777777" w:rsidR="00463487" w:rsidRPr="00DF01BC" w:rsidRDefault="005A5FEB" w:rsidP="000A45ED">
      <w:pPr>
        <w:rPr>
          <w:rFonts w:ascii="宋体" w:eastAsia="宋体" w:hAnsi="宋体" w:cs="Times New Roman"/>
          <w:color w:val="000000" w:themeColor="text1"/>
          <w:szCs w:val="24"/>
        </w:rPr>
      </w:pPr>
      <w:r w:rsidRPr="00DF01BC">
        <w:rPr>
          <w:rFonts w:ascii="Times New Roman" w:eastAsia="宋体" w:hAnsi="Times New Roman" w:cs="Times New Roman"/>
          <w:noProof/>
          <w:color w:val="000000" w:themeColor="text1"/>
          <w:szCs w:val="24"/>
        </w:rPr>
        <mc:AlternateContent>
          <mc:Choice Requires="wps">
            <w:drawing>
              <wp:anchor distT="0" distB="0" distL="114300" distR="114300" simplePos="0" relativeHeight="251668480" behindDoc="0" locked="0" layoutInCell="1" allowOverlap="1" wp14:anchorId="5AE35532" wp14:editId="67326F6A">
                <wp:simplePos x="0" y="0"/>
                <wp:positionH relativeFrom="column">
                  <wp:posOffset>2352040</wp:posOffset>
                </wp:positionH>
                <wp:positionV relativeFrom="paragraph">
                  <wp:posOffset>81915</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336FC009" id="直接连接符 42"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185.2pt,6.45pt" to="293.1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" strokecolor="windowText" strokeweight="1pt"/>
            </w:pict>
          </mc:Fallback>
        </mc:AlternateContent>
      </w:r>
    </w:p>
    <w:p w14:paraId="6C7F323E" w14:textId="77777777" w:rsidR="00463487" w:rsidRPr="00DF01BC" w:rsidRDefault="00463487">
      <w:pPr>
        <w:rPr>
          <w:rFonts w:ascii="宋体" w:eastAsia="宋体" w:hAnsi="宋体" w:cs="Times New Roman"/>
          <w:color w:val="000000" w:themeColor="text1"/>
          <w:szCs w:val="24"/>
        </w:rPr>
      </w:pPr>
    </w:p>
    <w:p w14:paraId="03A8D401" w14:textId="77777777" w:rsidR="004072F2" w:rsidRDefault="004072F2">
      <w:pPr>
        <w:rPr>
          <w:rFonts w:ascii="宋体" w:eastAsia="宋体" w:hAnsi="宋体" w:cs="Times New Roman"/>
          <w:color w:val="000000" w:themeColor="text1"/>
          <w:szCs w:val="24"/>
        </w:rPr>
        <w:sectPr w:rsidR="004072F2" w:rsidSect="003F69F0">
          <w:headerReference w:type="even" r:id="rId19"/>
          <w:headerReference w:type="default" r:id="rId20"/>
          <w:footerReference w:type="even" r:id="rId21"/>
          <w:footerReference w:type="default" r:id="rId22"/>
          <w:headerReference w:type="first" r:id="rId23"/>
          <w:footerReference w:type="first" r:id="rId24"/>
          <w:pgSz w:w="11906" w:h="16838"/>
          <w:pgMar w:top="1134" w:right="1134" w:bottom="1134" w:left="1418" w:header="1418" w:footer="1134" w:gutter="0"/>
          <w:pgNumType w:start="1"/>
          <w:cols w:space="425"/>
          <w:titlePg/>
          <w:docGrid w:type="lines" w:linePitch="312"/>
        </w:sectPr>
      </w:pPr>
    </w:p>
    <w:p w14:paraId="153A07B9" w14:textId="0869D702"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r w:rsidRPr="005A33BE">
        <w:rPr>
          <w:rFonts w:ascii="Times New Roman" w:eastAsia="宋体" w:hAnsi="Times New Roman" w:cs="Times New Roman"/>
          <w:noProof/>
          <w:szCs w:val="24"/>
        </w:rPr>
        <mc:AlternateContent>
          <mc:Choice Requires="wps">
            <w:drawing>
              <wp:anchor distT="0" distB="0" distL="114300" distR="114300" simplePos="0" relativeHeight="251686912" behindDoc="0" locked="0" layoutInCell="1" allowOverlap="1" wp14:anchorId="182336F3" wp14:editId="14E92740">
                <wp:simplePos x="0" y="0"/>
                <wp:positionH relativeFrom="column">
                  <wp:posOffset>5956935</wp:posOffset>
                </wp:positionH>
                <wp:positionV relativeFrom="paragraph">
                  <wp:posOffset>-316865</wp:posOffset>
                </wp:positionV>
                <wp:extent cx="454660" cy="3427730"/>
                <wp:effectExtent l="0" t="0" r="0" b="1270"/>
                <wp:wrapNone/>
                <wp:docPr id="59" name="文本框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660" cy="342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CF773" w14:textId="10F243F7" w:rsidR="003E7F57" w:rsidRPr="00D0543D" w:rsidRDefault="003E7F57" w:rsidP="005A33BE">
                            <w:pPr>
                              <w:rPr>
                                <w:rFonts w:ascii="黑体" w:eastAsia="黑体" w:hAnsi="黑体"/>
                                <w:b/>
                                <w:sz w:val="28"/>
                                <w:szCs w:val="28"/>
                              </w:rPr>
                            </w:pPr>
                            <w:r w:rsidRPr="005A33BE">
                              <w:rPr>
                                <w:rFonts w:ascii="Times New Roman" w:hAnsi="Times New Roman" w:cs="Times New Roman"/>
                                <w:b/>
                                <w:sz w:val="28"/>
                                <w:szCs w:val="28"/>
                              </w:rPr>
                              <w:t>T/NJ</w:t>
                            </w:r>
                            <w:r w:rsidRPr="008414D8">
                              <w:rPr>
                                <w:sz w:val="28"/>
                                <w:szCs w:val="28"/>
                              </w:rPr>
                              <w:t xml:space="preserve"> </w:t>
                            </w:r>
                            <w:r>
                              <w:rPr>
                                <w:rFonts w:ascii="黑体" w:eastAsia="黑体"/>
                                <w:sz w:val="28"/>
                                <w:szCs w:val="28"/>
                              </w:rPr>
                              <w:t>1</w:t>
                            </w:r>
                            <w:r w:rsidR="0007572A">
                              <w:rPr>
                                <w:rFonts w:ascii="黑体" w:eastAsia="黑体"/>
                                <w:sz w:val="28"/>
                                <w:szCs w:val="28"/>
                              </w:rPr>
                              <w:t>350</w:t>
                            </w:r>
                            <w:r w:rsidRPr="00D46223">
                              <w:rPr>
                                <w:rFonts w:ascii="黑体" w:eastAsia="黑体" w:hint="eastAsia"/>
                                <w:sz w:val="28"/>
                                <w:szCs w:val="28"/>
                              </w:rPr>
                              <w:t>—202</w:t>
                            </w:r>
                            <w:r>
                              <w:rPr>
                                <w:rFonts w:ascii="黑体" w:eastAsia="黑体"/>
                                <w:sz w:val="28"/>
                                <w:szCs w:val="28"/>
                              </w:rPr>
                              <w:t>2</w:t>
                            </w:r>
                            <w:r w:rsidRPr="005A33BE">
                              <w:rPr>
                                <w:rFonts w:ascii="Times New Roman" w:eastAsia="黑体" w:hAnsi="Times New Roman" w:cs="Times New Roman"/>
                                <w:b/>
                                <w:sz w:val="28"/>
                                <w:szCs w:val="28"/>
                              </w:rPr>
                              <w:t>/</w:t>
                            </w:r>
                            <w:r w:rsidRPr="005A33BE">
                              <w:rPr>
                                <w:rFonts w:ascii="Times New Roman" w:hAnsi="Times New Roman" w:cs="Times New Roman"/>
                                <w:b/>
                                <w:sz w:val="28"/>
                                <w:szCs w:val="28"/>
                              </w:rPr>
                              <w:t>T/CAAMM</w:t>
                            </w:r>
                            <w:r w:rsidRPr="00D46223">
                              <w:rPr>
                                <w:rFonts w:ascii="黑体" w:eastAsia="黑体" w:hAnsi="黑体" w:hint="eastAsia"/>
                                <w:sz w:val="28"/>
                                <w:szCs w:val="28"/>
                              </w:rPr>
                              <w:t xml:space="preserve"> </w:t>
                            </w:r>
                            <w:r w:rsidR="0007572A">
                              <w:rPr>
                                <w:rFonts w:ascii="黑体" w:eastAsia="黑体"/>
                                <w:sz w:val="28"/>
                                <w:szCs w:val="28"/>
                              </w:rPr>
                              <w:t>2XX</w:t>
                            </w:r>
                            <w:r w:rsidRPr="00D46223">
                              <w:rPr>
                                <w:rFonts w:ascii="黑体" w:eastAsia="黑体" w:hint="eastAsia"/>
                                <w:sz w:val="28"/>
                                <w:szCs w:val="28"/>
                              </w:rPr>
                              <w:t>—202</w:t>
                            </w:r>
                            <w:r>
                              <w:rPr>
                                <w:rFonts w:ascii="黑体" w:eastAsia="黑体"/>
                                <w:sz w:val="28"/>
                                <w:szCs w:val="28"/>
                              </w:rPr>
                              <w:t>2</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336F3" id="文本框 59" o:spid="_x0000_s1038" type="#_x0000_t202" style="position:absolute;left:0;text-align:left;margin-left:469.05pt;margin-top:-24.95pt;width:35.8pt;height:269.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" filled="f" stroked="f">
                <v:textbox style="layout-flow:vertical;mso-layout-flow-alt:bottom-to-top">
                  <w:txbxContent>
                    <w:p w14:paraId="04ACF773" w14:textId="10F243F7" w:rsidR="003E7F57" w:rsidRPr="00D0543D" w:rsidRDefault="003E7F57" w:rsidP="005A33BE">
                      <w:pPr>
                        <w:rPr>
                          <w:rFonts w:ascii="黑体" w:eastAsia="黑体" w:hAnsi="黑体"/>
                          <w:b/>
                          <w:sz w:val="28"/>
                          <w:szCs w:val="28"/>
                        </w:rPr>
                      </w:pPr>
                      <w:r w:rsidRPr="005A33BE">
                        <w:rPr>
                          <w:rFonts w:ascii="Times New Roman" w:hAnsi="Times New Roman" w:cs="Times New Roman"/>
                          <w:b/>
                          <w:sz w:val="28"/>
                          <w:szCs w:val="28"/>
                        </w:rPr>
                        <w:t>T/NJ</w:t>
                      </w:r>
                      <w:r w:rsidRPr="008414D8">
                        <w:rPr>
                          <w:sz w:val="28"/>
                          <w:szCs w:val="28"/>
                        </w:rPr>
                        <w:t xml:space="preserve"> </w:t>
                      </w:r>
                      <w:r>
                        <w:rPr>
                          <w:rFonts w:ascii="黑体" w:eastAsia="黑体"/>
                          <w:sz w:val="28"/>
                          <w:szCs w:val="28"/>
                        </w:rPr>
                        <w:t>1</w:t>
                      </w:r>
                      <w:r w:rsidR="0007572A">
                        <w:rPr>
                          <w:rFonts w:ascii="黑体" w:eastAsia="黑体"/>
                          <w:sz w:val="28"/>
                          <w:szCs w:val="28"/>
                        </w:rPr>
                        <w:t>350</w:t>
                      </w:r>
                      <w:r w:rsidRPr="00D46223">
                        <w:rPr>
                          <w:rFonts w:ascii="黑体" w:eastAsia="黑体" w:hint="eastAsia"/>
                          <w:sz w:val="28"/>
                          <w:szCs w:val="28"/>
                        </w:rPr>
                        <w:t>—202</w:t>
                      </w:r>
                      <w:r>
                        <w:rPr>
                          <w:rFonts w:ascii="黑体" w:eastAsia="黑体"/>
                          <w:sz w:val="28"/>
                          <w:szCs w:val="28"/>
                        </w:rPr>
                        <w:t>2</w:t>
                      </w:r>
                      <w:r w:rsidRPr="005A33BE">
                        <w:rPr>
                          <w:rFonts w:ascii="Times New Roman" w:eastAsia="黑体" w:hAnsi="Times New Roman" w:cs="Times New Roman"/>
                          <w:b/>
                          <w:sz w:val="28"/>
                          <w:szCs w:val="28"/>
                        </w:rPr>
                        <w:t>/</w:t>
                      </w:r>
                      <w:r w:rsidRPr="005A33BE">
                        <w:rPr>
                          <w:rFonts w:ascii="Times New Roman" w:hAnsi="Times New Roman" w:cs="Times New Roman"/>
                          <w:b/>
                          <w:sz w:val="28"/>
                          <w:szCs w:val="28"/>
                        </w:rPr>
                        <w:t>T/CAAMM</w:t>
                      </w:r>
                      <w:r w:rsidRPr="00D46223">
                        <w:rPr>
                          <w:rFonts w:ascii="黑体" w:eastAsia="黑体" w:hAnsi="黑体" w:hint="eastAsia"/>
                          <w:sz w:val="28"/>
                          <w:szCs w:val="28"/>
                        </w:rPr>
                        <w:t xml:space="preserve"> </w:t>
                      </w:r>
                      <w:r w:rsidR="0007572A">
                        <w:rPr>
                          <w:rFonts w:ascii="黑体" w:eastAsia="黑体"/>
                          <w:sz w:val="28"/>
                          <w:szCs w:val="28"/>
                        </w:rPr>
                        <w:t>2XX</w:t>
                      </w:r>
                      <w:r w:rsidRPr="00D46223">
                        <w:rPr>
                          <w:rFonts w:ascii="黑体" w:eastAsia="黑体" w:hint="eastAsia"/>
                          <w:sz w:val="28"/>
                          <w:szCs w:val="28"/>
                        </w:rPr>
                        <w:t>—202</w:t>
                      </w:r>
                      <w:r>
                        <w:rPr>
                          <w:rFonts w:ascii="黑体" w:eastAsia="黑体"/>
                          <w:sz w:val="28"/>
                          <w:szCs w:val="28"/>
                        </w:rPr>
                        <w:t>2</w:t>
                      </w:r>
                    </w:p>
                  </w:txbxContent>
                </v:textbox>
              </v:shape>
            </w:pict>
          </mc:Fallback>
        </mc:AlternateContent>
      </w:r>
    </w:p>
    <w:p w14:paraId="6E4710C8"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375BBAEC"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551EC9B9"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192D9DD1"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060C2C14"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1C03A3E1"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52B2B372" w14:textId="77777777" w:rsidR="005A33BE" w:rsidRPr="005A33BE" w:rsidRDefault="005A33BE" w:rsidP="005A33BE">
      <w:pPr>
        <w:widowControl/>
        <w:autoSpaceDE w:val="0"/>
        <w:autoSpaceDN w:val="0"/>
        <w:ind w:firstLineChars="95" w:firstLine="199"/>
        <w:rPr>
          <w:rFonts w:ascii="Times New Roman" w:eastAsia="宋体" w:hAnsi="Times New Roman" w:cs="Times New Roman"/>
          <w:kern w:val="0"/>
          <w:szCs w:val="20"/>
        </w:rPr>
      </w:pPr>
    </w:p>
    <w:p w14:paraId="2C9B0BE9" w14:textId="77777777" w:rsidR="005A33BE" w:rsidRPr="005A33BE" w:rsidRDefault="005A33BE" w:rsidP="005A33BE">
      <w:pPr>
        <w:widowControl/>
        <w:autoSpaceDE w:val="0"/>
        <w:autoSpaceDN w:val="0"/>
        <w:spacing w:line="340" w:lineRule="exact"/>
        <w:rPr>
          <w:rFonts w:ascii="Times New Roman" w:eastAsia="宋体" w:hAnsi="Times New Roman" w:cs="Times New Roman"/>
          <w:kern w:val="0"/>
          <w:szCs w:val="20"/>
        </w:rPr>
      </w:pPr>
    </w:p>
    <w:p w14:paraId="5324A7E9" w14:textId="77777777" w:rsidR="005A33BE" w:rsidRPr="005A33BE" w:rsidRDefault="005A33BE" w:rsidP="005A33BE">
      <w:pPr>
        <w:widowControl/>
        <w:adjustRightInd w:val="0"/>
        <w:snapToGrid w:val="0"/>
        <w:spacing w:line="240" w:lineRule="exact"/>
        <w:jc w:val="center"/>
        <w:rPr>
          <w:rFonts w:ascii="宋体" w:eastAsia="宋体" w:hAnsi="Courier New" w:cs="Times New Roman"/>
          <w:kern w:val="0"/>
          <w:sz w:val="24"/>
          <w:szCs w:val="24"/>
        </w:rPr>
      </w:pPr>
    </w:p>
    <w:p w14:paraId="404A6D50"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02505D79"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601EA267"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12493326"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1D3BE83D"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1E491ED0" w14:textId="77777777" w:rsidR="005A33BE" w:rsidRPr="005A33BE" w:rsidRDefault="005A33BE" w:rsidP="005A33BE">
      <w:pPr>
        <w:adjustRightInd w:val="0"/>
        <w:snapToGrid w:val="0"/>
        <w:spacing w:line="340" w:lineRule="exact"/>
        <w:jc w:val="left"/>
        <w:rPr>
          <w:rFonts w:ascii="宋体" w:eastAsia="宋体" w:hAnsi="宋体" w:cs="Times New Roman"/>
          <w:kern w:val="0"/>
          <w:szCs w:val="21"/>
        </w:rPr>
      </w:pPr>
    </w:p>
    <w:p w14:paraId="762FE34E" w14:textId="77777777" w:rsidR="005A33BE" w:rsidRPr="005A33BE" w:rsidRDefault="005A33BE" w:rsidP="005A33BE">
      <w:pPr>
        <w:adjustRightInd w:val="0"/>
        <w:snapToGrid w:val="0"/>
        <w:spacing w:line="360" w:lineRule="auto"/>
        <w:jc w:val="left"/>
        <w:rPr>
          <w:rFonts w:ascii="宋体" w:eastAsia="宋体" w:hAnsi="宋体" w:cs="Times New Roman"/>
          <w:kern w:val="0"/>
          <w:szCs w:val="21"/>
        </w:rPr>
      </w:pPr>
    </w:p>
    <w:p w14:paraId="26302E0F" w14:textId="77777777" w:rsidR="005A33BE" w:rsidRPr="005A33BE" w:rsidRDefault="005A33BE" w:rsidP="005A33BE">
      <w:pPr>
        <w:spacing w:line="340" w:lineRule="exact"/>
        <w:ind w:left="2694" w:rightChars="345" w:right="724"/>
        <w:outlineLvl w:val="2"/>
        <w:rPr>
          <w:rFonts w:ascii="黑体" w:eastAsia="黑体" w:hAnsi="黑体" w:cs="Times New Roman"/>
          <w:b/>
          <w:bCs/>
          <w:sz w:val="36"/>
          <w:szCs w:val="36"/>
        </w:rPr>
      </w:pPr>
    </w:p>
    <w:p w14:paraId="2163BFB5" w14:textId="77777777" w:rsidR="005A33BE" w:rsidRPr="005A33BE" w:rsidRDefault="005A33BE" w:rsidP="005A33BE">
      <w:pPr>
        <w:tabs>
          <w:tab w:val="left" w:pos="7140"/>
        </w:tabs>
        <w:rPr>
          <w:rFonts w:ascii="Times New Roman" w:eastAsia="宋体" w:hAnsi="Times New Roman" w:cs="Times New Roman"/>
          <w:szCs w:val="24"/>
        </w:rPr>
      </w:pPr>
    </w:p>
    <w:p w14:paraId="0ABE3675" w14:textId="77777777" w:rsidR="005A33BE" w:rsidRPr="005A33BE" w:rsidRDefault="005A33BE" w:rsidP="005A33BE">
      <w:pPr>
        <w:ind w:firstLineChars="200" w:firstLine="420"/>
        <w:rPr>
          <w:rFonts w:ascii="宋体" w:eastAsia="宋体" w:hAnsi="宋体" w:cs="Times New Roman"/>
          <w:color w:val="000000"/>
          <w:szCs w:val="21"/>
        </w:rPr>
      </w:pPr>
    </w:p>
    <w:p w14:paraId="3E3BE6B8" w14:textId="77777777" w:rsidR="005A33BE" w:rsidRPr="005A33BE" w:rsidRDefault="005A33BE" w:rsidP="005A33BE">
      <w:pPr>
        <w:adjustRightInd w:val="0"/>
        <w:snapToGrid w:val="0"/>
        <w:spacing w:line="340" w:lineRule="exact"/>
        <w:rPr>
          <w:rFonts w:ascii="黑体" w:eastAsia="黑体" w:hAnsi="黑体" w:cs="Times New Roman"/>
          <w:color w:val="000000"/>
          <w:szCs w:val="21"/>
        </w:rPr>
      </w:pPr>
    </w:p>
    <w:p w14:paraId="1B0EEDDF" w14:textId="54D3E102" w:rsidR="005A33BE" w:rsidRPr="005A33BE" w:rsidRDefault="005A33BE" w:rsidP="005A33BE">
      <w:pPr>
        <w:widowControl/>
        <w:tabs>
          <w:tab w:val="center" w:pos="4201"/>
        </w:tabs>
        <w:autoSpaceDE w:val="0"/>
        <w:autoSpaceDN w:val="0"/>
        <w:ind w:right="-1"/>
        <w:rPr>
          <w:rFonts w:ascii="黑体" w:eastAsia="黑体" w:hAnsi="Times New Roman" w:cs="Times New Roman"/>
          <w:kern w:val="0"/>
          <w:szCs w:val="20"/>
        </w:rPr>
      </w:pPr>
    </w:p>
    <w:p w14:paraId="66B76AAF" w14:textId="5F6BE510" w:rsidR="00463487" w:rsidRPr="00DF01BC" w:rsidRDefault="0006616B">
      <w:pPr>
        <w:rPr>
          <w:rFonts w:ascii="宋体" w:eastAsia="宋体" w:hAnsi="宋体" w:cs="Times New Roman"/>
          <w:color w:val="000000" w:themeColor="text1"/>
          <w:szCs w:val="24"/>
        </w:rPr>
      </w:pPr>
      <w:r w:rsidRPr="005A33BE">
        <w:rPr>
          <w:rFonts w:ascii="Times New Roman" w:eastAsia="宋体" w:hAnsi="Times New Roman" w:cs="Times New Roman"/>
          <w:noProof/>
          <w:szCs w:val="24"/>
        </w:rPr>
        <mc:AlternateContent>
          <mc:Choice Requires="wpg">
            <w:drawing>
              <wp:anchor distT="0" distB="0" distL="114300" distR="114300" simplePos="0" relativeHeight="251636736" behindDoc="0" locked="0" layoutInCell="1" allowOverlap="1" wp14:anchorId="19FFC81E" wp14:editId="4F9391C0">
                <wp:simplePos x="0" y="0"/>
                <wp:positionH relativeFrom="column">
                  <wp:posOffset>2817495</wp:posOffset>
                </wp:positionH>
                <wp:positionV relativeFrom="paragraph">
                  <wp:posOffset>1025118</wp:posOffset>
                </wp:positionV>
                <wp:extent cx="2540000" cy="3464560"/>
                <wp:effectExtent l="0" t="0" r="0" b="2540"/>
                <wp:wrapNone/>
                <wp:docPr id="258" name="组合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0000" cy="3464560"/>
                          <a:chOff x="0" y="0"/>
                          <a:chExt cx="2540000" cy="3662314"/>
                        </a:xfrm>
                      </wpg:grpSpPr>
                      <wps:wsp>
                        <wps:cNvPr id="256" name="Text Box 45"/>
                        <wps:cNvSpPr txBox="1">
                          <a:spLocks noChangeArrowheads="1"/>
                        </wps:cNvSpPr>
                        <wps:spPr bwMode="auto">
                          <a:xfrm>
                            <a:off x="0" y="0"/>
                            <a:ext cx="2540000" cy="3662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D5FD4" w14:textId="77777777" w:rsidR="003E7F57" w:rsidRDefault="003E7F57" w:rsidP="005A33BE">
                              <w:pPr>
                                <w:spacing w:line="264" w:lineRule="auto"/>
                                <w:jc w:val="center"/>
                              </w:pPr>
                            </w:p>
                            <w:p w14:paraId="74F20E38" w14:textId="77777777" w:rsidR="003E7F57" w:rsidRDefault="003E7F57" w:rsidP="005A33BE">
                              <w:pPr>
                                <w:spacing w:line="264" w:lineRule="auto"/>
                                <w:jc w:val="center"/>
                              </w:pPr>
                            </w:p>
                            <w:p w14:paraId="0518821E" w14:textId="77777777" w:rsidR="003E7F57" w:rsidRPr="00447B31" w:rsidRDefault="003E7F57" w:rsidP="005A33BE">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14:paraId="18447179" w14:textId="340E0304" w:rsidR="003E7F57" w:rsidRDefault="0007572A" w:rsidP="005A33BE">
                              <w:pPr>
                                <w:jc w:val="center"/>
                                <w:rPr>
                                  <w:rFonts w:ascii="黑体" w:eastAsia="黑体" w:hAnsi="黑体"/>
                                  <w:szCs w:val="21"/>
                                </w:rPr>
                              </w:pPr>
                              <w:r w:rsidRPr="0007572A">
                                <w:rPr>
                                  <w:rFonts w:ascii="黑体" w:eastAsia="黑体" w:hAnsi="黑体" w:hint="eastAsia"/>
                                  <w:szCs w:val="21"/>
                                </w:rPr>
                                <w:t>花生收获机械  捡拾装置</w:t>
                              </w:r>
                            </w:p>
                            <w:p w14:paraId="6DE4A4D0" w14:textId="0866C913" w:rsidR="003E7F57" w:rsidRPr="0077466E" w:rsidRDefault="003E7F57" w:rsidP="005A33BE">
                              <w:pPr>
                                <w:jc w:val="center"/>
                                <w:rPr>
                                  <w:szCs w:val="21"/>
                                </w:rPr>
                              </w:pPr>
                              <w:r w:rsidRPr="00017990">
                                <w:rPr>
                                  <w:rFonts w:ascii="Times New Roman" w:hAnsi="Times New Roman" w:cs="Times New Roman"/>
                                  <w:szCs w:val="21"/>
                                </w:rPr>
                                <w:t>T/NJ</w:t>
                              </w:r>
                              <w:r w:rsidRPr="00C9199E">
                                <w:rPr>
                                  <w:rFonts w:ascii="宋体" w:hAnsi="宋体"/>
                                  <w:szCs w:val="21"/>
                                </w:rPr>
                                <w:t xml:space="preserve"> 1</w:t>
                              </w:r>
                              <w:r w:rsidR="0007572A">
                                <w:rPr>
                                  <w:rFonts w:ascii="宋体" w:hAnsi="宋体"/>
                                  <w:szCs w:val="21"/>
                                </w:rPr>
                                <w:t>350</w:t>
                              </w:r>
                              <w:r w:rsidRPr="00C9199E">
                                <w:rPr>
                                  <w:rFonts w:ascii="宋体" w:hAnsi="宋体"/>
                                  <w:szCs w:val="21"/>
                                </w:rPr>
                                <w:t>—202</w:t>
                              </w:r>
                              <w:r>
                                <w:rPr>
                                  <w:rFonts w:ascii="宋体" w:hAnsi="宋体"/>
                                  <w:szCs w:val="21"/>
                                </w:rPr>
                                <w:t>2</w:t>
                              </w:r>
                              <w:r w:rsidRPr="005A33BE">
                                <w:rPr>
                                  <w:rFonts w:ascii="Times New Roman" w:hAnsi="Times New Roman" w:cs="Times New Roman"/>
                                  <w:b/>
                                  <w:szCs w:val="21"/>
                                </w:rPr>
                                <w:t>/</w:t>
                              </w:r>
                              <w:r w:rsidRPr="00017990">
                                <w:rPr>
                                  <w:rFonts w:ascii="Times New Roman" w:hAnsi="Times New Roman" w:cs="Times New Roman"/>
                                  <w:bCs/>
                                  <w:szCs w:val="21"/>
                                </w:rPr>
                                <w:t>T/CAAMM</w:t>
                              </w:r>
                              <w:r w:rsidRPr="005A33BE">
                                <w:rPr>
                                  <w:rFonts w:ascii="Times New Roman" w:hAnsi="Times New Roman" w:cs="Times New Roman"/>
                                  <w:b/>
                                  <w:szCs w:val="21"/>
                                </w:rPr>
                                <w:t xml:space="preserve"> </w:t>
                              </w:r>
                              <w:r w:rsidR="0007572A">
                                <w:rPr>
                                  <w:rFonts w:ascii="宋体" w:hAnsi="宋体"/>
                                  <w:szCs w:val="21"/>
                                </w:rPr>
                                <w:t>2X</w:t>
                              </w:r>
                              <w:r w:rsidRPr="00C9199E">
                                <w:rPr>
                                  <w:rFonts w:ascii="宋体" w:hAnsi="宋体"/>
                                  <w:szCs w:val="21"/>
                                </w:rPr>
                                <w:t>—202</w:t>
                              </w:r>
                              <w:r>
                                <w:rPr>
                                  <w:rFonts w:ascii="宋体" w:hAnsi="宋体"/>
                                  <w:szCs w:val="21"/>
                                </w:rPr>
                                <w:t>2</w:t>
                              </w:r>
                            </w:p>
                            <w:p w14:paraId="7793A743" w14:textId="77777777" w:rsidR="003E7F57" w:rsidRPr="00447B31" w:rsidRDefault="003E7F57" w:rsidP="005A33BE">
                              <w:pPr>
                                <w:jc w:val="center"/>
                                <w:rPr>
                                  <w:b/>
                                  <w:sz w:val="18"/>
                                  <w:szCs w:val="18"/>
                                </w:rPr>
                              </w:pPr>
                              <w:r w:rsidRPr="00447B31">
                                <w:rPr>
                                  <w:rFonts w:hint="eastAsia"/>
                                  <w:b/>
                                  <w:sz w:val="18"/>
                                  <w:szCs w:val="18"/>
                                </w:rPr>
                                <w:t>*</w:t>
                              </w:r>
                            </w:p>
                            <w:p w14:paraId="76849E29" w14:textId="77777777" w:rsidR="003E7F57" w:rsidRPr="0077466E" w:rsidRDefault="003E7F57" w:rsidP="005A33BE">
                              <w:pPr>
                                <w:jc w:val="center"/>
                                <w:rPr>
                                  <w:sz w:val="18"/>
                                  <w:szCs w:val="18"/>
                                </w:rPr>
                              </w:pPr>
                              <w:r w:rsidRPr="0077466E">
                                <w:rPr>
                                  <w:sz w:val="18"/>
                                  <w:szCs w:val="18"/>
                                </w:rPr>
                                <w:t>中国农业机械学会发行</w:t>
                              </w:r>
                            </w:p>
                            <w:p w14:paraId="58B48F97" w14:textId="77777777" w:rsidR="003E7F57" w:rsidRPr="0077466E" w:rsidRDefault="003E7F57" w:rsidP="005A33BE">
                              <w:pPr>
                                <w:jc w:val="center"/>
                                <w:rPr>
                                  <w:sz w:val="18"/>
                                  <w:szCs w:val="18"/>
                                </w:rPr>
                              </w:pPr>
                              <w:r w:rsidRPr="0077466E">
                                <w:rPr>
                                  <w:sz w:val="18"/>
                                  <w:szCs w:val="18"/>
                                </w:rPr>
                                <w:t>北京市德胜门外北沙滩一号</w:t>
                              </w:r>
                            </w:p>
                            <w:p w14:paraId="21F58812" w14:textId="77777777" w:rsidR="003E7F57" w:rsidRPr="00C9199E" w:rsidRDefault="003E7F57" w:rsidP="005A33BE">
                              <w:pPr>
                                <w:jc w:val="center"/>
                                <w:rPr>
                                  <w:rFonts w:ascii="宋体" w:hAnsi="宋体"/>
                                  <w:sz w:val="18"/>
                                  <w:szCs w:val="18"/>
                                </w:rPr>
                              </w:pPr>
                              <w:r w:rsidRPr="00C9199E">
                                <w:rPr>
                                  <w:rFonts w:ascii="宋体" w:hAnsi="宋体"/>
                                  <w:sz w:val="18"/>
                                  <w:szCs w:val="18"/>
                                </w:rPr>
                                <w:t>网址</w:t>
                              </w:r>
                              <w:hyperlink r:id="rId25" w:history="1">
                                <w:r w:rsidRPr="005A33BE">
                                  <w:rPr>
                                    <w:rStyle w:val="af"/>
                                    <w:rFonts w:ascii="Times New Roman" w:hAnsi="Times New Roman" w:cs="Times New Roman"/>
                                    <w:color w:val="000000"/>
                                    <w:u w:val="none"/>
                                  </w:rPr>
                                  <w:t>www.agro-csam.org</w:t>
                                </w:r>
                              </w:hyperlink>
                            </w:p>
                            <w:p w14:paraId="6371E9D0" w14:textId="562A7ADE" w:rsidR="003E7F57" w:rsidRPr="00C9199E" w:rsidRDefault="003E7F57" w:rsidP="005A33BE">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w:t>
                              </w:r>
                              <w:r>
                                <w:rPr>
                                  <w:rFonts w:ascii="宋体" w:hAnsi="宋体"/>
                                  <w:sz w:val="18"/>
                                  <w:szCs w:val="18"/>
                                </w:rPr>
                                <w:t>0302</w:t>
                              </w:r>
                              <w:r w:rsidRPr="00C9199E">
                                <w:rPr>
                                  <w:rFonts w:ascii="宋体" w:hAnsi="宋体"/>
                                  <w:sz w:val="18"/>
                                  <w:szCs w:val="18"/>
                                </w:rPr>
                                <w:t>；</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14:paraId="2423B126" w14:textId="77777777" w:rsidR="003E7F57" w:rsidRPr="00C9199E" w:rsidRDefault="003E7F57" w:rsidP="005A33BE">
                              <w:pPr>
                                <w:jc w:val="center"/>
                                <w:rPr>
                                  <w:rFonts w:ascii="宋体" w:hAnsi="宋体"/>
                                  <w:sz w:val="18"/>
                                  <w:szCs w:val="18"/>
                                </w:rPr>
                              </w:pPr>
                              <w:r w:rsidRPr="00C9199E">
                                <w:rPr>
                                  <w:rFonts w:ascii="宋体" w:hAnsi="宋体"/>
                                  <w:sz w:val="18"/>
                                  <w:szCs w:val="18"/>
                                </w:rPr>
                                <w:t>*</w:t>
                              </w:r>
                            </w:p>
                            <w:p w14:paraId="084FB774" w14:textId="4FFCACCF" w:rsidR="003E7F57" w:rsidRPr="00C9199E" w:rsidRDefault="003E7F57" w:rsidP="005A33BE">
                              <w:pPr>
                                <w:jc w:val="center"/>
                                <w:rPr>
                                  <w:rFonts w:ascii="宋体" w:hAnsi="宋体"/>
                                  <w:sz w:val="18"/>
                                  <w:szCs w:val="18"/>
                                </w:rPr>
                              </w:pPr>
                              <w:r w:rsidRPr="00C9199E">
                                <w:rPr>
                                  <w:rFonts w:ascii="宋体" w:hAnsi="宋体"/>
                                  <w:sz w:val="18"/>
                                  <w:szCs w:val="18"/>
                                </w:rPr>
                                <w:t>202</w:t>
                              </w:r>
                              <w:r>
                                <w:rPr>
                                  <w:rFonts w:ascii="宋体" w:hAnsi="宋体"/>
                                  <w:sz w:val="18"/>
                                  <w:szCs w:val="18"/>
                                </w:rPr>
                                <w:t>2</w:t>
                              </w:r>
                              <w:r w:rsidRPr="00C9199E">
                                <w:rPr>
                                  <w:rFonts w:ascii="宋体" w:hAnsi="宋体"/>
                                  <w:sz w:val="18"/>
                                  <w:szCs w:val="18"/>
                                </w:rPr>
                                <w:t>年</w:t>
                              </w:r>
                              <w:r w:rsidR="0007572A">
                                <w:rPr>
                                  <w:rFonts w:ascii="宋体" w:hAnsi="宋体"/>
                                  <w:sz w:val="18"/>
                                  <w:szCs w:val="18"/>
                                </w:rPr>
                                <w:t>X</w:t>
                              </w:r>
                              <w:r w:rsidRPr="00C9199E">
                                <w:rPr>
                                  <w:rFonts w:ascii="宋体" w:hAnsi="宋体"/>
                                  <w:sz w:val="18"/>
                                  <w:szCs w:val="18"/>
                                </w:rPr>
                                <w:t>月第一版  202</w:t>
                              </w:r>
                              <w:r>
                                <w:rPr>
                                  <w:rFonts w:ascii="宋体" w:hAnsi="宋体"/>
                                  <w:sz w:val="18"/>
                                  <w:szCs w:val="18"/>
                                </w:rPr>
                                <w:t>2</w:t>
                              </w:r>
                              <w:r w:rsidRPr="00C9199E">
                                <w:rPr>
                                  <w:rFonts w:ascii="宋体" w:hAnsi="宋体"/>
                                  <w:sz w:val="18"/>
                                  <w:szCs w:val="18"/>
                                </w:rPr>
                                <w:t>年</w:t>
                              </w:r>
                              <w:r w:rsidR="0007572A">
                                <w:rPr>
                                  <w:rFonts w:ascii="宋体" w:hAnsi="宋体"/>
                                  <w:sz w:val="18"/>
                                  <w:szCs w:val="18"/>
                                </w:rPr>
                                <w:t>X</w:t>
                              </w:r>
                              <w:r w:rsidRPr="00C9199E">
                                <w:rPr>
                                  <w:rFonts w:ascii="宋体" w:hAnsi="宋体"/>
                                  <w:sz w:val="18"/>
                                  <w:szCs w:val="18"/>
                                </w:rPr>
                                <w:t>月第一次印刷</w:t>
                              </w:r>
                            </w:p>
                            <w:p w14:paraId="753D9CE7" w14:textId="77777777" w:rsidR="003E7F57" w:rsidRPr="00447B31" w:rsidRDefault="003E7F57" w:rsidP="005A33BE">
                              <w:pPr>
                                <w:jc w:val="center"/>
                                <w:rPr>
                                  <w:sz w:val="18"/>
                                  <w:szCs w:val="18"/>
                                </w:rPr>
                              </w:pPr>
                              <w:r w:rsidRPr="00447B31">
                                <w:rPr>
                                  <w:rFonts w:hint="eastAsia"/>
                                  <w:sz w:val="18"/>
                                  <w:szCs w:val="18"/>
                                </w:rPr>
                                <w:t>*</w:t>
                              </w:r>
                            </w:p>
                            <w:p w14:paraId="57B939DC" w14:textId="77777777" w:rsidR="003E7F57" w:rsidRPr="004A33CF" w:rsidRDefault="003E7F57" w:rsidP="005A33BE">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14:paraId="77ED9525" w14:textId="77777777" w:rsidR="003E7F57" w:rsidRPr="004A33CF" w:rsidRDefault="003E7F57" w:rsidP="005A33BE">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14:paraId="707F9FAE" w14:textId="77777777" w:rsidR="003E7F57" w:rsidRPr="004A33CF" w:rsidRDefault="003E7F57" w:rsidP="005A33BE">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wps:txbx>
                        <wps:bodyPr rot="0" vert="horz" wrap="square" lIns="91440" tIns="45720" rIns="91440" bIns="45720" anchor="t" anchorCtr="0" upright="1">
                          <a:noAutofit/>
                        </wps:bodyPr>
                      </wps:wsp>
                      <wps:wsp>
                        <wps:cNvPr id="257" name="Text Box 45"/>
                        <wps:cNvSpPr txBox="1">
                          <a:spLocks noChangeArrowheads="1"/>
                        </wps:cNvSpPr>
                        <wps:spPr bwMode="auto">
                          <a:xfrm>
                            <a:off x="324464" y="4916"/>
                            <a:ext cx="1889760" cy="48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41C27" w14:textId="77777777" w:rsidR="003E7F57" w:rsidRDefault="003E7F57" w:rsidP="005A33BE">
                              <w:pPr>
                                <w:jc w:val="distribute"/>
                                <w:rPr>
                                  <w:snapToGrid w:val="0"/>
                                  <w:sz w:val="18"/>
                                  <w:szCs w:val="18"/>
                                </w:rPr>
                              </w:pPr>
                              <w:r w:rsidRPr="00A6603A">
                                <w:rPr>
                                  <w:rFonts w:hint="eastAsia"/>
                                  <w:snapToGrid w:val="0"/>
                                  <w:sz w:val="18"/>
                                  <w:szCs w:val="18"/>
                                </w:rPr>
                                <w:t>中国农业机械学会</w:t>
                              </w:r>
                            </w:p>
                            <w:p w14:paraId="71890378" w14:textId="77777777" w:rsidR="003E7F57" w:rsidRPr="00A6603A" w:rsidRDefault="003E7F57" w:rsidP="005A33BE">
                              <w:pPr>
                                <w:jc w:val="distribute"/>
                                <w:rPr>
                                  <w:snapToGrid w:val="0"/>
                                  <w:sz w:val="18"/>
                                  <w:szCs w:val="18"/>
                                </w:rPr>
                              </w:pPr>
                              <w:r w:rsidRPr="00A6603A">
                                <w:rPr>
                                  <w:rFonts w:hint="eastAsia"/>
                                  <w:sz w:val="18"/>
                                  <w:szCs w:val="18"/>
                                </w:rPr>
                                <w:t>中国农业机械工业协会</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19FFC81E" id="组合 258" o:spid="_x0000_s1039" style="position:absolute;left:0;text-align:left;margin-left:221.85pt;margin-top:80.7pt;width:200pt;height:272.8pt;z-index:251636736;mso-height-relative:margin" coordsize="25400,36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">
                <v:shape id="Text Box 45" o:spid="_x0000_s1040" type="#_x0000_t202" style="position:absolute;width:25400;height:36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NsbsQA&#10;AADcAAAADwAAAGRycy9kb3ducmV2LnhtbESPQWvCQBSE70L/w/IK3nS3YkKbukpRCp4qpq3g7ZF9&#10;JqHZtyG7TeK/7wpCj8PMfMOsNqNtRE+drx1reJorEMSFMzWXGr4+32fPIHxANtg4Jg1X8rBZP0xW&#10;mBk38JH6PJQiQthnqKEKoc2k9EVFFv3ctcTRu7jOYoiyK6XpcIhw28iFUqm0WHNcqLClbUXFT/5r&#10;NXx/XM6npTqUO5u0gxuVZPsitZ4+jm+vIAKN4T98b++NhkWSwu1MP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jbG7EAAAA3AAAAA8AAAAAAAAAAAAAAAAAmAIAAGRycy9k&#10;b3ducmV2LnhtbFBLBQYAAAAABAAEAPUAAACJAwAAAAA=&#10;" filled="f" stroked="f">
                  <v:textbox>
                    <w:txbxContent>
                      <w:p w14:paraId="0F1D5FD4" w14:textId="77777777" w:rsidR="003E7F57" w:rsidRDefault="003E7F57" w:rsidP="005A33BE">
                        <w:pPr>
                          <w:spacing w:line="264" w:lineRule="auto"/>
                          <w:jc w:val="center"/>
                        </w:pPr>
                      </w:p>
                      <w:p w14:paraId="74F20E38" w14:textId="77777777" w:rsidR="003E7F57" w:rsidRDefault="003E7F57" w:rsidP="005A33BE">
                        <w:pPr>
                          <w:spacing w:line="264" w:lineRule="auto"/>
                          <w:jc w:val="center"/>
                        </w:pPr>
                      </w:p>
                      <w:p w14:paraId="0518821E" w14:textId="77777777" w:rsidR="003E7F57" w:rsidRPr="00447B31" w:rsidRDefault="003E7F57" w:rsidP="005A33BE">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14:paraId="18447179" w14:textId="340E0304" w:rsidR="003E7F57" w:rsidRDefault="0007572A" w:rsidP="005A33BE">
                        <w:pPr>
                          <w:jc w:val="center"/>
                          <w:rPr>
                            <w:rFonts w:ascii="黑体" w:eastAsia="黑体" w:hAnsi="黑体"/>
                            <w:szCs w:val="21"/>
                          </w:rPr>
                        </w:pPr>
                        <w:r w:rsidRPr="0007572A">
                          <w:rPr>
                            <w:rFonts w:ascii="黑体" w:eastAsia="黑体" w:hAnsi="黑体" w:hint="eastAsia"/>
                            <w:szCs w:val="21"/>
                          </w:rPr>
                          <w:t>花生收获机械  捡拾装置</w:t>
                        </w:r>
                      </w:p>
                      <w:p w14:paraId="6DE4A4D0" w14:textId="0866C913" w:rsidR="003E7F57" w:rsidRPr="0077466E" w:rsidRDefault="003E7F57" w:rsidP="005A33BE">
                        <w:pPr>
                          <w:jc w:val="center"/>
                          <w:rPr>
                            <w:szCs w:val="21"/>
                          </w:rPr>
                        </w:pPr>
                        <w:r w:rsidRPr="00017990">
                          <w:rPr>
                            <w:rFonts w:ascii="Times New Roman" w:hAnsi="Times New Roman" w:cs="Times New Roman"/>
                            <w:szCs w:val="21"/>
                          </w:rPr>
                          <w:t>T/NJ</w:t>
                        </w:r>
                        <w:r w:rsidRPr="00C9199E">
                          <w:rPr>
                            <w:rFonts w:ascii="宋体" w:hAnsi="宋体"/>
                            <w:szCs w:val="21"/>
                          </w:rPr>
                          <w:t xml:space="preserve"> 1</w:t>
                        </w:r>
                        <w:r w:rsidR="0007572A">
                          <w:rPr>
                            <w:rFonts w:ascii="宋体" w:hAnsi="宋体"/>
                            <w:szCs w:val="21"/>
                          </w:rPr>
                          <w:t>350</w:t>
                        </w:r>
                        <w:r w:rsidRPr="00C9199E">
                          <w:rPr>
                            <w:rFonts w:ascii="宋体" w:hAnsi="宋体"/>
                            <w:szCs w:val="21"/>
                          </w:rPr>
                          <w:t>—202</w:t>
                        </w:r>
                        <w:r>
                          <w:rPr>
                            <w:rFonts w:ascii="宋体" w:hAnsi="宋体"/>
                            <w:szCs w:val="21"/>
                          </w:rPr>
                          <w:t>2</w:t>
                        </w:r>
                        <w:r w:rsidRPr="005A33BE">
                          <w:rPr>
                            <w:rFonts w:ascii="Times New Roman" w:hAnsi="Times New Roman" w:cs="Times New Roman"/>
                            <w:b/>
                            <w:szCs w:val="21"/>
                          </w:rPr>
                          <w:t>/</w:t>
                        </w:r>
                        <w:r w:rsidRPr="00017990">
                          <w:rPr>
                            <w:rFonts w:ascii="Times New Roman" w:hAnsi="Times New Roman" w:cs="Times New Roman"/>
                            <w:bCs/>
                            <w:szCs w:val="21"/>
                          </w:rPr>
                          <w:t>T/CAAMM</w:t>
                        </w:r>
                        <w:r w:rsidRPr="005A33BE">
                          <w:rPr>
                            <w:rFonts w:ascii="Times New Roman" w:hAnsi="Times New Roman" w:cs="Times New Roman"/>
                            <w:b/>
                            <w:szCs w:val="21"/>
                          </w:rPr>
                          <w:t xml:space="preserve"> </w:t>
                        </w:r>
                        <w:r w:rsidR="0007572A">
                          <w:rPr>
                            <w:rFonts w:ascii="宋体" w:hAnsi="宋体"/>
                            <w:szCs w:val="21"/>
                          </w:rPr>
                          <w:t>2X</w:t>
                        </w:r>
                        <w:r w:rsidRPr="00C9199E">
                          <w:rPr>
                            <w:rFonts w:ascii="宋体" w:hAnsi="宋体"/>
                            <w:szCs w:val="21"/>
                          </w:rPr>
                          <w:t>—202</w:t>
                        </w:r>
                        <w:r>
                          <w:rPr>
                            <w:rFonts w:ascii="宋体" w:hAnsi="宋体"/>
                            <w:szCs w:val="21"/>
                          </w:rPr>
                          <w:t>2</w:t>
                        </w:r>
                      </w:p>
                      <w:p w14:paraId="7793A743" w14:textId="77777777" w:rsidR="003E7F57" w:rsidRPr="00447B31" w:rsidRDefault="003E7F57" w:rsidP="005A33BE">
                        <w:pPr>
                          <w:jc w:val="center"/>
                          <w:rPr>
                            <w:b/>
                            <w:sz w:val="18"/>
                            <w:szCs w:val="18"/>
                          </w:rPr>
                        </w:pPr>
                        <w:r w:rsidRPr="00447B31">
                          <w:rPr>
                            <w:rFonts w:hint="eastAsia"/>
                            <w:b/>
                            <w:sz w:val="18"/>
                            <w:szCs w:val="18"/>
                          </w:rPr>
                          <w:t>*</w:t>
                        </w:r>
                      </w:p>
                      <w:p w14:paraId="76849E29" w14:textId="77777777" w:rsidR="003E7F57" w:rsidRPr="0077466E" w:rsidRDefault="003E7F57" w:rsidP="005A33BE">
                        <w:pPr>
                          <w:jc w:val="center"/>
                          <w:rPr>
                            <w:sz w:val="18"/>
                            <w:szCs w:val="18"/>
                          </w:rPr>
                        </w:pPr>
                        <w:r w:rsidRPr="0077466E">
                          <w:rPr>
                            <w:sz w:val="18"/>
                            <w:szCs w:val="18"/>
                          </w:rPr>
                          <w:t>中国农业机械学会发行</w:t>
                        </w:r>
                      </w:p>
                      <w:p w14:paraId="58B48F97" w14:textId="77777777" w:rsidR="003E7F57" w:rsidRPr="0077466E" w:rsidRDefault="003E7F57" w:rsidP="005A33BE">
                        <w:pPr>
                          <w:jc w:val="center"/>
                          <w:rPr>
                            <w:sz w:val="18"/>
                            <w:szCs w:val="18"/>
                          </w:rPr>
                        </w:pPr>
                        <w:r w:rsidRPr="0077466E">
                          <w:rPr>
                            <w:sz w:val="18"/>
                            <w:szCs w:val="18"/>
                          </w:rPr>
                          <w:t>北京市德胜门外北沙滩一号</w:t>
                        </w:r>
                      </w:p>
                      <w:p w14:paraId="21F58812" w14:textId="77777777" w:rsidR="003E7F57" w:rsidRPr="00C9199E" w:rsidRDefault="003E7F57" w:rsidP="005A33BE">
                        <w:pPr>
                          <w:jc w:val="center"/>
                          <w:rPr>
                            <w:rFonts w:ascii="宋体" w:hAnsi="宋体"/>
                            <w:sz w:val="18"/>
                            <w:szCs w:val="18"/>
                          </w:rPr>
                        </w:pPr>
                        <w:r w:rsidRPr="00C9199E">
                          <w:rPr>
                            <w:rFonts w:ascii="宋体" w:hAnsi="宋体"/>
                            <w:sz w:val="18"/>
                            <w:szCs w:val="18"/>
                          </w:rPr>
                          <w:t>网址</w:t>
                        </w:r>
                        <w:hyperlink r:id="rId26" w:history="1">
                          <w:r w:rsidRPr="005A33BE">
                            <w:rPr>
                              <w:rStyle w:val="af"/>
                              <w:rFonts w:ascii="Times New Roman" w:hAnsi="Times New Roman" w:cs="Times New Roman"/>
                              <w:color w:val="000000"/>
                              <w:u w:val="none"/>
                            </w:rPr>
                            <w:t>www.agro-csam.org</w:t>
                          </w:r>
                        </w:hyperlink>
                      </w:p>
                      <w:p w14:paraId="6371E9D0" w14:textId="562A7ADE" w:rsidR="003E7F57" w:rsidRPr="00C9199E" w:rsidRDefault="003E7F57" w:rsidP="005A33BE">
                        <w:pPr>
                          <w:rPr>
                            <w:rFonts w:ascii="宋体" w:hAnsi="宋体"/>
                            <w:sz w:val="18"/>
                            <w:szCs w:val="18"/>
                          </w:rPr>
                        </w:pPr>
                        <w:r w:rsidRPr="00C9199E">
                          <w:rPr>
                            <w:rFonts w:ascii="宋体" w:hAnsi="宋体"/>
                            <w:sz w:val="18"/>
                            <w:szCs w:val="18"/>
                          </w:rPr>
                          <w:t>发行中心：</w:t>
                        </w:r>
                        <w:r w:rsidRPr="00C9199E">
                          <w:rPr>
                            <w:rFonts w:ascii="宋体" w:hAnsi="宋体" w:hint="eastAsia"/>
                            <w:sz w:val="18"/>
                            <w:szCs w:val="18"/>
                          </w:rPr>
                          <w:t>(010)</w:t>
                        </w:r>
                        <w:r w:rsidRPr="00C9199E">
                          <w:rPr>
                            <w:rFonts w:ascii="宋体" w:hAnsi="宋体"/>
                            <w:sz w:val="18"/>
                            <w:szCs w:val="18"/>
                          </w:rPr>
                          <w:t>6488</w:t>
                        </w:r>
                        <w:r>
                          <w:rPr>
                            <w:rFonts w:ascii="宋体" w:hAnsi="宋体"/>
                            <w:sz w:val="18"/>
                            <w:szCs w:val="18"/>
                          </w:rPr>
                          <w:t>0302</w:t>
                        </w:r>
                        <w:r w:rsidRPr="00C9199E">
                          <w:rPr>
                            <w:rFonts w:ascii="宋体" w:hAnsi="宋体"/>
                            <w:sz w:val="18"/>
                            <w:szCs w:val="18"/>
                          </w:rPr>
                          <w:t>；</w:t>
                        </w:r>
                        <w:r w:rsidRPr="00C9199E">
                          <w:rPr>
                            <w:rFonts w:ascii="宋体" w:hAnsi="宋体" w:hint="eastAsia"/>
                            <w:sz w:val="18"/>
                            <w:szCs w:val="18"/>
                          </w:rPr>
                          <w:t>(</w:t>
                        </w:r>
                        <w:r w:rsidRPr="00C9199E">
                          <w:rPr>
                            <w:rFonts w:ascii="宋体" w:hAnsi="宋体"/>
                            <w:sz w:val="18"/>
                            <w:szCs w:val="18"/>
                          </w:rPr>
                          <w:t>0379</w:t>
                        </w:r>
                        <w:r w:rsidRPr="00C9199E">
                          <w:rPr>
                            <w:rFonts w:ascii="宋体" w:hAnsi="宋体" w:hint="eastAsia"/>
                            <w:sz w:val="18"/>
                            <w:szCs w:val="18"/>
                          </w:rPr>
                          <w:t>)</w:t>
                        </w:r>
                        <w:r w:rsidRPr="00C9199E">
                          <w:rPr>
                            <w:rFonts w:ascii="宋体" w:hAnsi="宋体"/>
                            <w:sz w:val="18"/>
                            <w:szCs w:val="18"/>
                          </w:rPr>
                          <w:t>62690126</w:t>
                        </w:r>
                      </w:p>
                      <w:p w14:paraId="2423B126" w14:textId="77777777" w:rsidR="003E7F57" w:rsidRPr="00C9199E" w:rsidRDefault="003E7F57" w:rsidP="005A33BE">
                        <w:pPr>
                          <w:jc w:val="center"/>
                          <w:rPr>
                            <w:rFonts w:ascii="宋体" w:hAnsi="宋体"/>
                            <w:sz w:val="18"/>
                            <w:szCs w:val="18"/>
                          </w:rPr>
                        </w:pPr>
                        <w:r w:rsidRPr="00C9199E">
                          <w:rPr>
                            <w:rFonts w:ascii="宋体" w:hAnsi="宋体"/>
                            <w:sz w:val="18"/>
                            <w:szCs w:val="18"/>
                          </w:rPr>
                          <w:t>*</w:t>
                        </w:r>
                      </w:p>
                      <w:p w14:paraId="084FB774" w14:textId="4FFCACCF" w:rsidR="003E7F57" w:rsidRPr="00C9199E" w:rsidRDefault="003E7F57" w:rsidP="005A33BE">
                        <w:pPr>
                          <w:jc w:val="center"/>
                          <w:rPr>
                            <w:rFonts w:ascii="宋体" w:hAnsi="宋体"/>
                            <w:sz w:val="18"/>
                            <w:szCs w:val="18"/>
                          </w:rPr>
                        </w:pPr>
                        <w:r w:rsidRPr="00C9199E">
                          <w:rPr>
                            <w:rFonts w:ascii="宋体" w:hAnsi="宋体"/>
                            <w:sz w:val="18"/>
                            <w:szCs w:val="18"/>
                          </w:rPr>
                          <w:t>202</w:t>
                        </w:r>
                        <w:r>
                          <w:rPr>
                            <w:rFonts w:ascii="宋体" w:hAnsi="宋体"/>
                            <w:sz w:val="18"/>
                            <w:szCs w:val="18"/>
                          </w:rPr>
                          <w:t>2</w:t>
                        </w:r>
                        <w:r w:rsidRPr="00C9199E">
                          <w:rPr>
                            <w:rFonts w:ascii="宋体" w:hAnsi="宋体"/>
                            <w:sz w:val="18"/>
                            <w:szCs w:val="18"/>
                          </w:rPr>
                          <w:t>年</w:t>
                        </w:r>
                        <w:r w:rsidR="0007572A">
                          <w:rPr>
                            <w:rFonts w:ascii="宋体" w:hAnsi="宋体"/>
                            <w:sz w:val="18"/>
                            <w:szCs w:val="18"/>
                          </w:rPr>
                          <w:t>X</w:t>
                        </w:r>
                        <w:r w:rsidRPr="00C9199E">
                          <w:rPr>
                            <w:rFonts w:ascii="宋体" w:hAnsi="宋体"/>
                            <w:sz w:val="18"/>
                            <w:szCs w:val="18"/>
                          </w:rPr>
                          <w:t>月第一版  202</w:t>
                        </w:r>
                        <w:r>
                          <w:rPr>
                            <w:rFonts w:ascii="宋体" w:hAnsi="宋体"/>
                            <w:sz w:val="18"/>
                            <w:szCs w:val="18"/>
                          </w:rPr>
                          <w:t>2</w:t>
                        </w:r>
                        <w:r w:rsidRPr="00C9199E">
                          <w:rPr>
                            <w:rFonts w:ascii="宋体" w:hAnsi="宋体"/>
                            <w:sz w:val="18"/>
                            <w:szCs w:val="18"/>
                          </w:rPr>
                          <w:t>年</w:t>
                        </w:r>
                        <w:r w:rsidR="0007572A">
                          <w:rPr>
                            <w:rFonts w:ascii="宋体" w:hAnsi="宋体"/>
                            <w:sz w:val="18"/>
                            <w:szCs w:val="18"/>
                          </w:rPr>
                          <w:t>X</w:t>
                        </w:r>
                        <w:r w:rsidRPr="00C9199E">
                          <w:rPr>
                            <w:rFonts w:ascii="宋体" w:hAnsi="宋体"/>
                            <w:sz w:val="18"/>
                            <w:szCs w:val="18"/>
                          </w:rPr>
                          <w:t>月第一次印刷</w:t>
                        </w:r>
                      </w:p>
                      <w:p w14:paraId="753D9CE7" w14:textId="77777777" w:rsidR="003E7F57" w:rsidRPr="00447B31" w:rsidRDefault="003E7F57" w:rsidP="005A33BE">
                        <w:pPr>
                          <w:jc w:val="center"/>
                          <w:rPr>
                            <w:sz w:val="18"/>
                            <w:szCs w:val="18"/>
                          </w:rPr>
                        </w:pPr>
                        <w:r w:rsidRPr="00447B31">
                          <w:rPr>
                            <w:rFonts w:hint="eastAsia"/>
                            <w:sz w:val="18"/>
                            <w:szCs w:val="18"/>
                          </w:rPr>
                          <w:t>*</w:t>
                        </w:r>
                      </w:p>
                      <w:p w14:paraId="57B939DC" w14:textId="77777777" w:rsidR="003E7F57" w:rsidRPr="004A33CF" w:rsidRDefault="003E7F57" w:rsidP="005A33BE">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14:paraId="77ED9525" w14:textId="77777777" w:rsidR="003E7F57" w:rsidRPr="004A33CF" w:rsidRDefault="003E7F57" w:rsidP="005A33BE">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14:paraId="707F9FAE" w14:textId="77777777" w:rsidR="003E7F57" w:rsidRPr="004A33CF" w:rsidRDefault="003E7F57" w:rsidP="005A33BE">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v:textbox>
                </v:shape>
                <v:shape id="Text Box 45" o:spid="_x0000_s1041" type="#_x0000_t202" style="position:absolute;left:3244;top:49;width:18898;height:4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J9cQA&#10;AADcAAAADwAAAGRycy9kb3ducmV2LnhtbESPT2vCQBTE74LfYXlCb3W3olbTbESUQk9K/Qe9PbLP&#10;JDT7NmS3Jv32XaHgcZiZ3zDpqre1uFHrK8caXsYKBHHuTMWFhtPx/XkBwgdkg7Vj0vBLHlbZcJBi&#10;YlzHn3Q7hEJECPsENZQhNImUPi/Joh+7hjh6V9daDFG2hTQtdhFuazlRai4tVhwXSmxoU1L+ffix&#10;Gs6769dlqvbF1s6azvVKsl1KrZ9G/foNRKA+PML/7Q+jYTJ7hfuZeAR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vyfXEAAAA3AAAAA8AAAAAAAAAAAAAAAAAmAIAAGRycy9k&#10;b3ducmV2LnhtbFBLBQYAAAAABAAEAPUAAACJAwAAAAA=&#10;" filled="f" stroked="f">
                  <v:textbox>
                    <w:txbxContent>
                      <w:p w14:paraId="6F141C27" w14:textId="77777777" w:rsidR="003E7F57" w:rsidRDefault="003E7F57" w:rsidP="005A33BE">
                        <w:pPr>
                          <w:jc w:val="distribute"/>
                          <w:rPr>
                            <w:snapToGrid w:val="0"/>
                            <w:sz w:val="18"/>
                            <w:szCs w:val="18"/>
                          </w:rPr>
                        </w:pPr>
                        <w:r w:rsidRPr="00A6603A">
                          <w:rPr>
                            <w:rFonts w:hint="eastAsia"/>
                            <w:snapToGrid w:val="0"/>
                            <w:sz w:val="18"/>
                            <w:szCs w:val="18"/>
                          </w:rPr>
                          <w:t>中国农业机械学会</w:t>
                        </w:r>
                      </w:p>
                      <w:p w14:paraId="71890378" w14:textId="77777777" w:rsidR="003E7F57" w:rsidRPr="00A6603A" w:rsidRDefault="003E7F57" w:rsidP="005A33BE">
                        <w:pPr>
                          <w:jc w:val="distribute"/>
                          <w:rPr>
                            <w:snapToGrid w:val="0"/>
                            <w:sz w:val="18"/>
                            <w:szCs w:val="18"/>
                          </w:rPr>
                        </w:pPr>
                        <w:r w:rsidRPr="00A6603A">
                          <w:rPr>
                            <w:rFonts w:hint="eastAsia"/>
                            <w:sz w:val="18"/>
                            <w:szCs w:val="18"/>
                          </w:rPr>
                          <w:t>中国农业机械工业协会</w:t>
                        </w:r>
                      </w:p>
                    </w:txbxContent>
                  </v:textbox>
                </v:shape>
              </v:group>
            </w:pict>
          </mc:Fallback>
        </mc:AlternateContent>
      </w:r>
      <w:bookmarkEnd w:id="21"/>
    </w:p>
    <w:sectPr w:rsidR="00463487" w:rsidRPr="00DF01BC" w:rsidSect="003E7F57">
      <w:headerReference w:type="first" r:id="rId27"/>
      <w:footerReference w:type="first" r:id="rId28"/>
      <w:pgSz w:w="11906" w:h="16838"/>
      <w:pgMar w:top="1134" w:right="1134" w:bottom="1134" w:left="1418" w:header="1418" w:footer="1134"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3CC4F" w14:textId="77777777" w:rsidR="000C36C9" w:rsidRDefault="000C36C9">
      <w:r>
        <w:separator/>
      </w:r>
    </w:p>
  </w:endnote>
  <w:endnote w:type="continuationSeparator" w:id="0">
    <w:p w14:paraId="10B2EEBF" w14:textId="77777777" w:rsidR="000C36C9" w:rsidRDefault="000C3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7C8D4" w14:textId="77777777" w:rsidR="003E7F57" w:rsidRDefault="003E7F57">
    <w:pPr>
      <w:pStyle w:val="af7"/>
      <w:spacing w:before="0"/>
      <w:rPr>
        <w:rStyle w:val="ad"/>
        <w:rFonts w:ascii="宋体" w:hAnsi="宋体"/>
      </w:rPr>
    </w:pPr>
    <w:r>
      <w:rPr>
        <w:rStyle w:val="ad"/>
        <w:rFonts w:ascii="宋体" w:hAnsi="宋体"/>
      </w:rPr>
      <w:fldChar w:fldCharType="begin"/>
    </w:r>
    <w:r>
      <w:rPr>
        <w:rStyle w:val="ad"/>
        <w:rFonts w:ascii="宋体" w:hAnsi="宋体"/>
      </w:rPr>
      <w:instrText xml:space="preserve">PAGE  </w:instrText>
    </w:r>
    <w:r>
      <w:rPr>
        <w:rStyle w:val="ad"/>
        <w:rFonts w:ascii="宋体" w:hAnsi="宋体"/>
      </w:rPr>
      <w:fldChar w:fldCharType="separate"/>
    </w:r>
    <w:r>
      <w:rPr>
        <w:rStyle w:val="ad"/>
        <w:rFonts w:ascii="宋体" w:hAnsi="宋体"/>
      </w:rPr>
      <w:t>3</w:t>
    </w:r>
    <w:r>
      <w:rPr>
        <w:rStyle w:val="ad"/>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37C3D" w14:textId="77777777" w:rsidR="003E7F57" w:rsidRDefault="003E7F57">
    <w:pPr>
      <w:pStyle w:val="a9"/>
      <w:ind w:right="180"/>
      <w:jc w:val="right"/>
      <w:rPr>
        <w:bCs/>
      </w:rPr>
    </w:pPr>
    <w:r>
      <w:rPr>
        <w:rFonts w:asciiTheme="minorEastAsia" w:hAnsiTheme="minorEastAsia" w:hint="eastAsia"/>
        <w:bCs/>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rPr>
      <w:id w:val="857463587"/>
    </w:sdtPr>
    <w:sdtEndPr/>
    <w:sdtContent>
      <w:p w14:paraId="660D87E4" w14:textId="77777777" w:rsidR="003E7F57" w:rsidRDefault="003E7F57">
        <w:pPr>
          <w:pStyle w:val="a9"/>
          <w:snapToGrid/>
          <w:ind w:firstLineChars="100" w:firstLine="180"/>
          <w:rPr>
            <w:rFonts w:asciiTheme="minorEastAsia" w:hAnsiTheme="minorEastAsia"/>
          </w:rPr>
        </w:pP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sidR="0069572C" w:rsidRPr="0069572C">
          <w:rPr>
            <w:rFonts w:asciiTheme="minorEastAsia" w:hAnsiTheme="minorEastAsia"/>
            <w:noProof/>
            <w:lang w:val="zh-CN"/>
          </w:rPr>
          <w:t>8</w:t>
        </w:r>
        <w:r>
          <w:rPr>
            <w:rFonts w:asciiTheme="minorEastAsia" w:hAnsiTheme="minorEastAsia"/>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535742"/>
    </w:sdtPr>
    <w:sdtEndPr>
      <w:rPr>
        <w:rFonts w:asciiTheme="minorEastAsia" w:hAnsiTheme="minorEastAsia"/>
      </w:rPr>
    </w:sdtEndPr>
    <w:sdtContent>
      <w:p w14:paraId="4EAC474E" w14:textId="77777777" w:rsidR="003E7F57" w:rsidRDefault="003E7F57">
        <w:pPr>
          <w:pStyle w:val="a9"/>
          <w:ind w:right="181"/>
          <w:jc w:val="right"/>
          <w:rPr>
            <w:rFonts w:asciiTheme="minorEastAsia" w:hAnsiTheme="minorEastAsia"/>
          </w:rPr>
        </w:pP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sidR="0069572C" w:rsidRPr="0069572C">
          <w:rPr>
            <w:rFonts w:asciiTheme="minorEastAsia" w:hAnsiTheme="minorEastAsia"/>
            <w:noProof/>
            <w:lang w:val="zh-CN"/>
          </w:rPr>
          <w:t>7</w:t>
        </w:r>
        <w:r>
          <w:rPr>
            <w:rFonts w:asciiTheme="minorEastAsia" w:hAnsiTheme="minorEastAsia"/>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7283969"/>
    </w:sdtPr>
    <w:sdtEndPr>
      <w:rPr>
        <w:rFonts w:asciiTheme="minorEastAsia" w:hAnsiTheme="minorEastAsia"/>
      </w:rPr>
    </w:sdtEndPr>
    <w:sdtContent>
      <w:p w14:paraId="624CA329" w14:textId="77777777" w:rsidR="003E7F57" w:rsidRDefault="003E7F57">
        <w:pPr>
          <w:pStyle w:val="a9"/>
          <w:ind w:right="180"/>
          <w:jc w:val="right"/>
          <w:rPr>
            <w:rFonts w:asciiTheme="minorEastAsia" w:hAnsiTheme="minorEastAsia"/>
          </w:rPr>
        </w:pP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sidR="0069572C" w:rsidRPr="0069572C">
          <w:rPr>
            <w:rFonts w:asciiTheme="minorEastAsia" w:hAnsiTheme="minorEastAsia"/>
            <w:noProof/>
            <w:lang w:val="zh-CN"/>
          </w:rPr>
          <w:t>1</w:t>
        </w:r>
        <w:r>
          <w:rPr>
            <w:rFonts w:asciiTheme="minorEastAsia" w:hAnsiTheme="minorEastAsia"/>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44659" w14:textId="77777777" w:rsidR="003E7F57" w:rsidRDefault="003E7F57" w:rsidP="003E7F57">
    <w:pPr>
      <w:pStyle w:val="a9"/>
      <w:wordWrap w:val="0"/>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265F58" w14:textId="77777777" w:rsidR="000C36C9" w:rsidRDefault="000C36C9">
      <w:r>
        <w:separator/>
      </w:r>
    </w:p>
  </w:footnote>
  <w:footnote w:type="continuationSeparator" w:id="0">
    <w:p w14:paraId="5E62C5B3" w14:textId="77777777" w:rsidR="000C36C9" w:rsidRDefault="000C36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D34CA" w14:textId="77777777" w:rsidR="003E7F57" w:rsidRDefault="000C36C9">
    <w:pPr>
      <w:pStyle w:val="aa"/>
    </w:pPr>
    <w:r>
      <w:rPr>
        <w:rFonts w:ascii="黑体" w:eastAsia="黑体"/>
        <w:noProof/>
        <w:sz w:val="21"/>
      </w:rPr>
      <w:pict w14:anchorId="6FE59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29" o:spid="_x0000_s2050" type="#_x0000_t75" style="position:absolute;left:0;text-align:left;margin-left:0;margin-top:0;width:467.45pt;height:661.15pt;z-index:-251657216;mso-position-horizontal:center;mso-position-horizontal-relative:margin;mso-position-vertical:center;mso-position-vertical-relative:margin" o:allowincell="f">
          <v:imagedata r:id="rId1" o:title="中国农机学会团体标准公示文本用水印-3"/>
          <w10:wrap anchorx="margin" anchory="margin"/>
        </v:shape>
      </w:pict>
    </w:r>
    <w:r w:rsidR="003E7F57">
      <w:rPr>
        <w:rFonts w:ascii="黑体" w:eastAsia="黑体"/>
        <w:sz w:val="21"/>
      </w:rPr>
      <w:t>T/NJ 1117-202X/T/CAAMM 81-202X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8535D" w14:textId="77777777" w:rsidR="003E7F57" w:rsidRPr="00BE79C6" w:rsidRDefault="003E7F57" w:rsidP="003E7F57">
    <w:pPr>
      <w:pStyle w:val="aa"/>
      <w:pBdr>
        <w:bottom w:val="none" w:sz="0" w:space="0" w:color="auto"/>
      </w:pBdr>
      <w:ind w:left="283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A9BBA" w14:textId="77777777" w:rsidR="003E7F57" w:rsidRDefault="000C36C9">
    <w:pPr>
      <w:pStyle w:val="11"/>
      <w:wordWrap w:val="0"/>
      <w:rPr>
        <w:rFonts w:ascii="黑体" w:eastAsia="黑体" w:hAnsi="黑体"/>
        <w:sz w:val="21"/>
        <w:szCs w:val="21"/>
      </w:rPr>
    </w:pPr>
    <w:r>
      <w:rPr>
        <w:rFonts w:ascii="黑体" w:eastAsia="黑体" w:hAnsi="黑体"/>
        <w:noProof/>
        <w:sz w:val="21"/>
        <w:szCs w:val="21"/>
      </w:rPr>
      <w:pict w14:anchorId="57274E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0" o:spid="_x0000_s2051" type="#_x0000_t75" style="position:absolute;left:0;text-align:left;margin-left:0;margin-top:0;width:467.45pt;height:661.15pt;z-index:-251656192;mso-position-horizontal:center;mso-position-horizontal-relative:margin;mso-position-vertical:center;mso-position-vertical-relative:margin" o:allowincell="f">
          <v:imagedata r:id="rId1" o:title="中国农机学会团体标准公示文本用水印-3"/>
          <w10:wrap anchorx="margin" anchory="margin"/>
        </v:shape>
      </w:pict>
    </w:r>
    <w:r w:rsidR="003E7F57">
      <w:rPr>
        <w:rFonts w:ascii="黑体" w:eastAsia="黑体" w:hAnsi="黑体" w:hint="eastAsia"/>
        <w:sz w:val="21"/>
        <w:szCs w:val="21"/>
      </w:rPr>
      <w:t>T</w:t>
    </w:r>
    <w:r w:rsidR="003E7F57">
      <w:rPr>
        <w:rFonts w:ascii="黑体" w:eastAsia="黑体" w:hAnsi="黑体"/>
        <w:sz w:val="21"/>
        <w:szCs w:val="21"/>
      </w:rPr>
      <w:t>/</w:t>
    </w:r>
    <w:r w:rsidR="003E7F57">
      <w:rPr>
        <w:rFonts w:ascii="黑体" w:eastAsia="黑体" w:hAnsi="黑体" w:hint="eastAsia"/>
        <w:sz w:val="21"/>
        <w:szCs w:val="21"/>
      </w:rPr>
      <w:t>NJ</w:t>
    </w:r>
    <w:r w:rsidR="003E7F57">
      <w:rPr>
        <w:rFonts w:ascii="黑体" w:eastAsia="黑体" w:hAnsi="黑体"/>
        <w:sz w:val="21"/>
        <w:szCs w:val="21"/>
      </w:rPr>
      <w:t xml:space="preserve"> </w:t>
    </w:r>
    <w:r w:rsidR="003E7F57">
      <w:rPr>
        <w:rFonts w:ascii="黑体" w:eastAsia="黑体" w:hAnsi="黑体" w:hint="eastAsia"/>
        <w:sz w:val="21"/>
        <w:szCs w:val="21"/>
      </w:rPr>
      <w:t>1117-202X/T/CAAMM 81-202X</w:t>
    </w:r>
  </w:p>
  <w:p w14:paraId="58F51BBD" w14:textId="77777777" w:rsidR="003E7F57" w:rsidRDefault="003E7F57">
    <w:pPr>
      <w:pStyle w:val="aa"/>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1541" w14:textId="286117FA" w:rsidR="003E7F57" w:rsidRDefault="003E7F57">
    <w:pPr>
      <w:pStyle w:val="aa"/>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2E8F7" w14:textId="77777777" w:rsidR="003E7F57" w:rsidRDefault="000C36C9">
    <w:pPr>
      <w:pStyle w:val="aa"/>
    </w:pPr>
    <w:r>
      <w:rPr>
        <w:noProof/>
      </w:rPr>
      <w:pict w14:anchorId="214520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2" o:spid="_x0000_s2053" type="#_x0000_t75" style="position:absolute;left:0;text-align:left;margin-left:0;margin-top:0;width:467.45pt;height:661.15pt;z-index:-251654144;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E44D1" w14:textId="77777777" w:rsidR="003E7F57" w:rsidRDefault="000C36C9">
    <w:pPr>
      <w:pStyle w:val="aa"/>
    </w:pPr>
    <w:r>
      <w:rPr>
        <w:noProof/>
      </w:rPr>
      <w:pict w14:anchorId="74054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3" o:spid="_x0000_s2054" type="#_x0000_t75" style="position:absolute;left:0;text-align:left;margin-left:0;margin-top:0;width:467.45pt;height:661.15pt;z-index:-251653120;mso-position-horizontal:center;mso-position-horizontal-relative:margin;mso-position-vertical:center;mso-position-vertical-relative:margin" o:allowincell="f">
          <v:imagedata r:id="rId1" o:title="中国农机学会团体标准公示文本用水印-3"/>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DD39E" w14:textId="403153BA" w:rsidR="003E7F57" w:rsidRDefault="003E7F57">
    <w:pPr>
      <w:pStyle w:val="aa"/>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350—2022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797C3A4C" w14:textId="77777777" w:rsidR="003E7F57" w:rsidRDefault="003E7F57">
    <w:pPr>
      <w:pStyle w:val="aa"/>
      <w:pBdr>
        <w:bottom w:val="none" w:sz="0" w:space="0" w:color="auto"/>
      </w:pBdr>
      <w:jc w:val="right"/>
      <w:rPr>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DE75F2" w14:textId="6DE87422" w:rsidR="003E7F57" w:rsidRDefault="003E7F57">
    <w:pPr>
      <w:pStyle w:val="aa"/>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350—2022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w:t>
    </w:r>
    <w:r>
      <w:rPr>
        <w:rFonts w:ascii="黑体" w:eastAsia="黑体" w:hAnsi="黑体" w:hint="eastAsia"/>
        <w:sz w:val="21"/>
        <w:szCs w:val="21"/>
      </w:rPr>
      <w:t>XX</w:t>
    </w:r>
    <w:r>
      <w:rPr>
        <w:rFonts w:ascii="黑体" w:eastAsia="黑体" w:hAnsi="黑体"/>
        <w:sz w:val="21"/>
        <w:szCs w:val="21"/>
      </w:rPr>
      <w:t>—2022</w:t>
    </w:r>
  </w:p>
  <w:p w14:paraId="7D5FB35B" w14:textId="77777777" w:rsidR="003E7F57" w:rsidRDefault="003E7F57">
    <w:pPr>
      <w:pStyle w:val="aa"/>
      <w:pBdr>
        <w:bottom w:val="none" w:sz="0" w:space="0" w:color="auto"/>
      </w:pBdr>
      <w:jc w:val="right"/>
      <w:rPr>
        <w:sz w:val="21"/>
        <w:szCs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52F29" w14:textId="61121CF5" w:rsidR="003E7F57" w:rsidRDefault="003E7F57">
    <w:pPr>
      <w:pStyle w:val="aa"/>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350—2022</w:t>
    </w:r>
    <w:r>
      <w:rPr>
        <w:rFonts w:ascii="Times New Roman" w:hAnsi="Times New Roman" w:cs="Times New Roman"/>
        <w:b/>
        <w:sz w:val="21"/>
        <w:szCs w:val="21"/>
      </w:rPr>
      <w:t>/T/CAAMM</w:t>
    </w:r>
    <w:r>
      <w:rPr>
        <w:rFonts w:hAnsi="黑体"/>
        <w:sz w:val="21"/>
        <w:szCs w:val="21"/>
      </w:rPr>
      <w:t xml:space="preserve"> </w:t>
    </w:r>
    <w:r w:rsidRPr="009317B8">
      <w:rPr>
        <w:rFonts w:ascii="黑体" w:eastAsia="黑体" w:hAnsi="黑体"/>
        <w:sz w:val="21"/>
        <w:szCs w:val="21"/>
      </w:rPr>
      <w:t>2</w:t>
    </w:r>
    <w:r>
      <w:rPr>
        <w:rFonts w:hAnsi="黑体"/>
        <w:sz w:val="21"/>
        <w:szCs w:val="21"/>
      </w:rPr>
      <w:t>XX</w:t>
    </w:r>
    <w:r>
      <w:rPr>
        <w:rFonts w:ascii="黑体" w:eastAsia="黑体" w:hAnsi="黑体"/>
        <w:sz w:val="21"/>
        <w:szCs w:val="21"/>
      </w:rPr>
      <w:t>—2022</w:t>
    </w:r>
  </w:p>
  <w:p w14:paraId="49AEF8C8" w14:textId="77777777" w:rsidR="003E7F57" w:rsidRDefault="003E7F57">
    <w:pPr>
      <w:pStyle w:val="aa"/>
      <w:pBdr>
        <w:bottom w:val="none" w:sz="0" w:space="0" w:color="auto"/>
      </w:pBdr>
      <w:jc w:val="right"/>
      <w:rPr>
        <w:sz w:val="21"/>
        <w:szCs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02902D" w14:textId="6D68D5EA" w:rsidR="003E7F57" w:rsidRDefault="003E7F57">
    <w:pPr>
      <w:pStyle w:val="aa"/>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350—2022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2XX—2022</w:t>
    </w:r>
  </w:p>
  <w:p w14:paraId="4261B66F" w14:textId="77777777" w:rsidR="003E7F57" w:rsidRDefault="003E7F57">
    <w:pPr>
      <w:pStyle w:val="aa"/>
      <w:pBdr>
        <w:bottom w:val="none" w:sz="0" w:space="0" w:color="auto"/>
      </w:pBd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B67A2"/>
    <w:multiLevelType w:val="hybridMultilevel"/>
    <w:tmpl w:val="8DD83778"/>
    <w:lvl w:ilvl="0" w:tplc="42006E5E">
      <w:start w:val="1"/>
      <w:numFmt w:val="lowerLetter"/>
      <w:lvlText w:val="%1)"/>
      <w:lvlJc w:val="left"/>
      <w:pPr>
        <w:ind w:left="420" w:hanging="420"/>
      </w:pPr>
      <w:rPr>
        <w:rFonts w:hint="eastAsia"/>
      </w:rPr>
    </w:lvl>
    <w:lvl w:ilvl="1" w:tplc="3E2EF56C">
      <w:start w:val="1"/>
      <w:numFmt w:val="lowerLetter"/>
      <w:lvlText w:val="%2)"/>
      <w:lvlJc w:val="left"/>
      <w:pPr>
        <w:ind w:left="840" w:hanging="420"/>
      </w:pPr>
      <w:rPr>
        <w:rFonts w:ascii="黑体" w:eastAsia="黑体" w:hAnsi="黑体"/>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6CEA2025"/>
    <w:multiLevelType w:val="multilevel"/>
    <w:tmpl w:val="257A0A84"/>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color w:val="auto"/>
        <w:sz w:val="21"/>
      </w:rPr>
    </w:lvl>
    <w:lvl w:ilvl="3">
      <w:start w:val="1"/>
      <w:numFmt w:val="decimal"/>
      <w:suff w:val="nothing"/>
      <w:lvlText w:val="%1%2.3.%4　"/>
      <w:lvlJc w:val="left"/>
      <w:pPr>
        <w:ind w:left="568"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2836"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15:restartNumberingAfterBreak="0">
    <w:nsid w:val="726A145C"/>
    <w:multiLevelType w:val="hybridMultilevel"/>
    <w:tmpl w:val="F3349F2E"/>
    <w:lvl w:ilvl="0" w:tplc="B4A8483E">
      <w:start w:val="1"/>
      <w:numFmt w:val="decimal"/>
      <w:suff w:val="nothing"/>
      <w:lvlText w:val="%1"/>
      <w:lvlJc w:val="center"/>
      <w:pPr>
        <w:ind w:left="420" w:hanging="420"/>
      </w:pPr>
      <w:rPr>
        <w:rFonts w:eastAsia="宋体" w:hint="eastAsia"/>
        <w:spacing w:val="0"/>
        <w:w w:val="100"/>
        <w:kern w:val="0"/>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4" w15:restartNumberingAfterBreak="0">
    <w:nsid w:val="7B802062"/>
    <w:multiLevelType w:val="multilevel"/>
    <w:tmpl w:val="502878B6"/>
    <w:lvl w:ilvl="0">
      <w:start w:val="1"/>
      <w:numFmt w:val="decimal"/>
      <w:lvlText w:val="%1"/>
      <w:lvlJc w:val="left"/>
      <w:pPr>
        <w:ind w:left="425" w:hanging="425"/>
      </w:pPr>
    </w:lvl>
    <w:lvl w:ilvl="1">
      <w:start w:val="1"/>
      <w:numFmt w:val="decimal"/>
      <w:lvlText w:val="%1.%2"/>
      <w:lvlJc w:val="left"/>
      <w:pPr>
        <w:ind w:left="992" w:hanging="567"/>
      </w:pPr>
      <w:rPr>
        <w:rFonts w:ascii="黑体" w:eastAsia="黑体" w:hAnsi="黑体"/>
      </w:rPr>
    </w:lvl>
    <w:lvl w:ilvl="2">
      <w:start w:val="1"/>
      <w:numFmt w:val="decimal"/>
      <w:lvlText w:val="%1.%2.%3"/>
      <w:lvlJc w:val="left"/>
      <w:pPr>
        <w:ind w:left="1418" w:hanging="567"/>
      </w:pPr>
      <w:rPr>
        <w:rFonts w:ascii="黑体" w:eastAsia="黑体" w:hAnsi="黑体"/>
      </w:rPr>
    </w:lvl>
    <w:lvl w:ilvl="3">
      <w:start w:val="1"/>
      <w:numFmt w:val="decimal"/>
      <w:lvlText w:val="%1.%2.%3.%4"/>
      <w:lvlJc w:val="left"/>
      <w:pPr>
        <w:ind w:left="1984" w:hanging="708"/>
      </w:pPr>
      <w:rPr>
        <w:rFonts w:ascii="黑体" w:eastAsia="黑体" w:hAnsi="黑体"/>
      </w:rPr>
    </w:lvl>
    <w:lvl w:ilvl="4">
      <w:start w:val="1"/>
      <w:numFmt w:val="decimal"/>
      <w:lvlText w:val="%1.%2.%3.%4.%5"/>
      <w:lvlJc w:val="left"/>
      <w:pPr>
        <w:ind w:left="2551" w:hanging="850"/>
      </w:pPr>
      <w:rPr>
        <w:rFonts w:ascii="黑体" w:eastAsia="黑体" w:hAnsi="黑体"/>
      </w:r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19"/>
  <w:evenAndOddHeaders/>
  <w:drawingGridHorizontalSpacing w:val="105"/>
  <w:drawingGridVerticalSpacing w:val="156"/>
  <w:displayHorizontalDrawingGridEvery w:val="2"/>
  <w:displayVerticalDrawingGridEvery w:val="2"/>
  <w:noPunctuationKerning/>
  <w:characterSpacingControl w:val="compressPunctuation"/>
  <w:savePreviewPicture/>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C9C"/>
    <w:rsid w:val="000012C9"/>
    <w:rsid w:val="00001C0C"/>
    <w:rsid w:val="00017935"/>
    <w:rsid w:val="00017990"/>
    <w:rsid w:val="000335D5"/>
    <w:rsid w:val="0006616B"/>
    <w:rsid w:val="000707E1"/>
    <w:rsid w:val="0007572A"/>
    <w:rsid w:val="00077DD9"/>
    <w:rsid w:val="0008744F"/>
    <w:rsid w:val="00091EA7"/>
    <w:rsid w:val="000A2768"/>
    <w:rsid w:val="000A45ED"/>
    <w:rsid w:val="000A4DFC"/>
    <w:rsid w:val="000A6BFA"/>
    <w:rsid w:val="000B08C5"/>
    <w:rsid w:val="000B174E"/>
    <w:rsid w:val="000B228A"/>
    <w:rsid w:val="000B2CEA"/>
    <w:rsid w:val="000B442C"/>
    <w:rsid w:val="000C1DEE"/>
    <w:rsid w:val="000C36C9"/>
    <w:rsid w:val="000D6704"/>
    <w:rsid w:val="000E02D7"/>
    <w:rsid w:val="000E4DD7"/>
    <w:rsid w:val="000E7230"/>
    <w:rsid w:val="000F6DC9"/>
    <w:rsid w:val="00112F45"/>
    <w:rsid w:val="001134F7"/>
    <w:rsid w:val="00120AD9"/>
    <w:rsid w:val="00121697"/>
    <w:rsid w:val="001220ED"/>
    <w:rsid w:val="00122B33"/>
    <w:rsid w:val="001259E9"/>
    <w:rsid w:val="001411ED"/>
    <w:rsid w:val="001477DD"/>
    <w:rsid w:val="00147F12"/>
    <w:rsid w:val="00150164"/>
    <w:rsid w:val="00150E8B"/>
    <w:rsid w:val="00163F49"/>
    <w:rsid w:val="00166A42"/>
    <w:rsid w:val="00171877"/>
    <w:rsid w:val="0017208A"/>
    <w:rsid w:val="00174CB9"/>
    <w:rsid w:val="001766D5"/>
    <w:rsid w:val="00177075"/>
    <w:rsid w:val="001C55D2"/>
    <w:rsid w:val="001D3378"/>
    <w:rsid w:val="001E7406"/>
    <w:rsid w:val="001E7D81"/>
    <w:rsid w:val="001F2D80"/>
    <w:rsid w:val="00200123"/>
    <w:rsid w:val="00202C4F"/>
    <w:rsid w:val="002128D1"/>
    <w:rsid w:val="00225C8B"/>
    <w:rsid w:val="00233988"/>
    <w:rsid w:val="00235116"/>
    <w:rsid w:val="0024583B"/>
    <w:rsid w:val="00261D2B"/>
    <w:rsid w:val="00271C2C"/>
    <w:rsid w:val="002755F1"/>
    <w:rsid w:val="002825C6"/>
    <w:rsid w:val="00291DBD"/>
    <w:rsid w:val="002A444A"/>
    <w:rsid w:val="002A4F05"/>
    <w:rsid w:val="002A76F0"/>
    <w:rsid w:val="002B12A8"/>
    <w:rsid w:val="002B1C5F"/>
    <w:rsid w:val="002B1E23"/>
    <w:rsid w:val="002B5071"/>
    <w:rsid w:val="002B5203"/>
    <w:rsid w:val="002B6588"/>
    <w:rsid w:val="002B7DF1"/>
    <w:rsid w:val="002C138D"/>
    <w:rsid w:val="002C5D0B"/>
    <w:rsid w:val="002D3D89"/>
    <w:rsid w:val="002D508A"/>
    <w:rsid w:val="002E13CA"/>
    <w:rsid w:val="002E3301"/>
    <w:rsid w:val="002E3EC7"/>
    <w:rsid w:val="002E506F"/>
    <w:rsid w:val="003220D2"/>
    <w:rsid w:val="003256F8"/>
    <w:rsid w:val="0032591F"/>
    <w:rsid w:val="00334E72"/>
    <w:rsid w:val="00346E55"/>
    <w:rsid w:val="0036077B"/>
    <w:rsid w:val="0037156A"/>
    <w:rsid w:val="00371644"/>
    <w:rsid w:val="00372D93"/>
    <w:rsid w:val="00381604"/>
    <w:rsid w:val="003910B3"/>
    <w:rsid w:val="00396697"/>
    <w:rsid w:val="003A0AB4"/>
    <w:rsid w:val="003B0BEE"/>
    <w:rsid w:val="003B0DE8"/>
    <w:rsid w:val="003C7C68"/>
    <w:rsid w:val="003D1D9D"/>
    <w:rsid w:val="003D2CCF"/>
    <w:rsid w:val="003D4CCE"/>
    <w:rsid w:val="003E4043"/>
    <w:rsid w:val="003E7F57"/>
    <w:rsid w:val="003F66C9"/>
    <w:rsid w:val="003F69F0"/>
    <w:rsid w:val="004030A8"/>
    <w:rsid w:val="004063CB"/>
    <w:rsid w:val="004072F2"/>
    <w:rsid w:val="00414771"/>
    <w:rsid w:val="00417E1C"/>
    <w:rsid w:val="0043717A"/>
    <w:rsid w:val="0044230A"/>
    <w:rsid w:val="00444115"/>
    <w:rsid w:val="0044484A"/>
    <w:rsid w:val="00444A37"/>
    <w:rsid w:val="00445850"/>
    <w:rsid w:val="00445B25"/>
    <w:rsid w:val="00446712"/>
    <w:rsid w:val="0045037B"/>
    <w:rsid w:val="00460AD6"/>
    <w:rsid w:val="0046197C"/>
    <w:rsid w:val="00463487"/>
    <w:rsid w:val="00465690"/>
    <w:rsid w:val="004704F7"/>
    <w:rsid w:val="00480025"/>
    <w:rsid w:val="00485E67"/>
    <w:rsid w:val="00486FEF"/>
    <w:rsid w:val="00487684"/>
    <w:rsid w:val="00490194"/>
    <w:rsid w:val="00490999"/>
    <w:rsid w:val="004A1C01"/>
    <w:rsid w:val="004A2490"/>
    <w:rsid w:val="004B2EF5"/>
    <w:rsid w:val="004B3D92"/>
    <w:rsid w:val="004B41EB"/>
    <w:rsid w:val="004B7E6E"/>
    <w:rsid w:val="004D6252"/>
    <w:rsid w:val="004D732A"/>
    <w:rsid w:val="004F204E"/>
    <w:rsid w:val="004F3144"/>
    <w:rsid w:val="004F363A"/>
    <w:rsid w:val="005032BB"/>
    <w:rsid w:val="00505BFB"/>
    <w:rsid w:val="00511E32"/>
    <w:rsid w:val="005356BC"/>
    <w:rsid w:val="00536B86"/>
    <w:rsid w:val="0055308C"/>
    <w:rsid w:val="005530C1"/>
    <w:rsid w:val="005562D8"/>
    <w:rsid w:val="00574A66"/>
    <w:rsid w:val="00592A03"/>
    <w:rsid w:val="00595377"/>
    <w:rsid w:val="005A1957"/>
    <w:rsid w:val="005A33BE"/>
    <w:rsid w:val="005A4104"/>
    <w:rsid w:val="005A5FEB"/>
    <w:rsid w:val="005B2C1D"/>
    <w:rsid w:val="005B48BE"/>
    <w:rsid w:val="005B4B83"/>
    <w:rsid w:val="005D6E1E"/>
    <w:rsid w:val="005D74D4"/>
    <w:rsid w:val="005E4D78"/>
    <w:rsid w:val="005E6BFA"/>
    <w:rsid w:val="005E7B32"/>
    <w:rsid w:val="005F02A9"/>
    <w:rsid w:val="00610993"/>
    <w:rsid w:val="00613DA7"/>
    <w:rsid w:val="00637B07"/>
    <w:rsid w:val="0065575A"/>
    <w:rsid w:val="00661CA4"/>
    <w:rsid w:val="00664FDB"/>
    <w:rsid w:val="006820D3"/>
    <w:rsid w:val="00684C88"/>
    <w:rsid w:val="006867A3"/>
    <w:rsid w:val="0069572C"/>
    <w:rsid w:val="006B49FD"/>
    <w:rsid w:val="006C2F08"/>
    <w:rsid w:val="006D158A"/>
    <w:rsid w:val="006D1606"/>
    <w:rsid w:val="006E1C31"/>
    <w:rsid w:val="006E26A1"/>
    <w:rsid w:val="006E47CA"/>
    <w:rsid w:val="00702D66"/>
    <w:rsid w:val="007069A0"/>
    <w:rsid w:val="007079A7"/>
    <w:rsid w:val="00711AB2"/>
    <w:rsid w:val="00723626"/>
    <w:rsid w:val="00736D39"/>
    <w:rsid w:val="00743E75"/>
    <w:rsid w:val="00744223"/>
    <w:rsid w:val="00750A40"/>
    <w:rsid w:val="00754659"/>
    <w:rsid w:val="00766D01"/>
    <w:rsid w:val="00780451"/>
    <w:rsid w:val="007816F6"/>
    <w:rsid w:val="00785D2E"/>
    <w:rsid w:val="007938D5"/>
    <w:rsid w:val="007A62AE"/>
    <w:rsid w:val="007B15B1"/>
    <w:rsid w:val="007B410D"/>
    <w:rsid w:val="007C271B"/>
    <w:rsid w:val="007C4C97"/>
    <w:rsid w:val="007D53DF"/>
    <w:rsid w:val="007D5ECE"/>
    <w:rsid w:val="007D7A43"/>
    <w:rsid w:val="007E3740"/>
    <w:rsid w:val="007F06EB"/>
    <w:rsid w:val="007F1244"/>
    <w:rsid w:val="007F3777"/>
    <w:rsid w:val="00800381"/>
    <w:rsid w:val="0080299B"/>
    <w:rsid w:val="00802D0D"/>
    <w:rsid w:val="00803AB0"/>
    <w:rsid w:val="00805140"/>
    <w:rsid w:val="0081535B"/>
    <w:rsid w:val="00815B7A"/>
    <w:rsid w:val="00817849"/>
    <w:rsid w:val="008271A0"/>
    <w:rsid w:val="00833D4A"/>
    <w:rsid w:val="008606C7"/>
    <w:rsid w:val="00863297"/>
    <w:rsid w:val="008635C6"/>
    <w:rsid w:val="00863851"/>
    <w:rsid w:val="008752BF"/>
    <w:rsid w:val="00880139"/>
    <w:rsid w:val="00884DA5"/>
    <w:rsid w:val="00890294"/>
    <w:rsid w:val="00895A7A"/>
    <w:rsid w:val="008A0B27"/>
    <w:rsid w:val="008A2660"/>
    <w:rsid w:val="008A2A43"/>
    <w:rsid w:val="008A5F0F"/>
    <w:rsid w:val="008A6ECC"/>
    <w:rsid w:val="008B0DE0"/>
    <w:rsid w:val="008C1245"/>
    <w:rsid w:val="008C273F"/>
    <w:rsid w:val="008C76BC"/>
    <w:rsid w:val="008D32B5"/>
    <w:rsid w:val="008E2314"/>
    <w:rsid w:val="008E353A"/>
    <w:rsid w:val="008E4EEE"/>
    <w:rsid w:val="008F4E8C"/>
    <w:rsid w:val="008F7152"/>
    <w:rsid w:val="008F7C4F"/>
    <w:rsid w:val="009034F8"/>
    <w:rsid w:val="00910EB3"/>
    <w:rsid w:val="009141A8"/>
    <w:rsid w:val="00915510"/>
    <w:rsid w:val="00925699"/>
    <w:rsid w:val="00926FAB"/>
    <w:rsid w:val="0092720C"/>
    <w:rsid w:val="009317B8"/>
    <w:rsid w:val="0093199C"/>
    <w:rsid w:val="00931D5A"/>
    <w:rsid w:val="00951D5C"/>
    <w:rsid w:val="009703E2"/>
    <w:rsid w:val="00977503"/>
    <w:rsid w:val="009837AF"/>
    <w:rsid w:val="0098699D"/>
    <w:rsid w:val="00990C78"/>
    <w:rsid w:val="00992E09"/>
    <w:rsid w:val="009A243D"/>
    <w:rsid w:val="009A47D0"/>
    <w:rsid w:val="009A79DB"/>
    <w:rsid w:val="009C2F02"/>
    <w:rsid w:val="009C37DD"/>
    <w:rsid w:val="009C46A4"/>
    <w:rsid w:val="009C638E"/>
    <w:rsid w:val="009D0A4E"/>
    <w:rsid w:val="009D1487"/>
    <w:rsid w:val="009D3F40"/>
    <w:rsid w:val="009D7971"/>
    <w:rsid w:val="009E2320"/>
    <w:rsid w:val="009E54F9"/>
    <w:rsid w:val="009E5713"/>
    <w:rsid w:val="009E6BB2"/>
    <w:rsid w:val="009F75FB"/>
    <w:rsid w:val="00A066CF"/>
    <w:rsid w:val="00A12894"/>
    <w:rsid w:val="00A204BF"/>
    <w:rsid w:val="00A23C74"/>
    <w:rsid w:val="00A2516C"/>
    <w:rsid w:val="00A3292A"/>
    <w:rsid w:val="00A331F3"/>
    <w:rsid w:val="00A4069C"/>
    <w:rsid w:val="00A4165E"/>
    <w:rsid w:val="00A60BBC"/>
    <w:rsid w:val="00A6434E"/>
    <w:rsid w:val="00A650F3"/>
    <w:rsid w:val="00A716A4"/>
    <w:rsid w:val="00A73D21"/>
    <w:rsid w:val="00A740FD"/>
    <w:rsid w:val="00AA0814"/>
    <w:rsid w:val="00AA709C"/>
    <w:rsid w:val="00AA7EE2"/>
    <w:rsid w:val="00AB6016"/>
    <w:rsid w:val="00AC3A1D"/>
    <w:rsid w:val="00AD3A61"/>
    <w:rsid w:val="00AE384B"/>
    <w:rsid w:val="00AE3ABC"/>
    <w:rsid w:val="00AE6431"/>
    <w:rsid w:val="00AE6F68"/>
    <w:rsid w:val="00AF06A6"/>
    <w:rsid w:val="00AF3697"/>
    <w:rsid w:val="00AF5C3B"/>
    <w:rsid w:val="00AF6778"/>
    <w:rsid w:val="00B01845"/>
    <w:rsid w:val="00B20D0D"/>
    <w:rsid w:val="00B24E9E"/>
    <w:rsid w:val="00B317B5"/>
    <w:rsid w:val="00B56C09"/>
    <w:rsid w:val="00B66557"/>
    <w:rsid w:val="00B74151"/>
    <w:rsid w:val="00B8414B"/>
    <w:rsid w:val="00B92017"/>
    <w:rsid w:val="00BA61C6"/>
    <w:rsid w:val="00BC04B8"/>
    <w:rsid w:val="00BC0902"/>
    <w:rsid w:val="00BC7D61"/>
    <w:rsid w:val="00BD17B5"/>
    <w:rsid w:val="00BD753C"/>
    <w:rsid w:val="00BE3AFC"/>
    <w:rsid w:val="00BF43A5"/>
    <w:rsid w:val="00BF61C8"/>
    <w:rsid w:val="00C01E85"/>
    <w:rsid w:val="00C04C9F"/>
    <w:rsid w:val="00C13C54"/>
    <w:rsid w:val="00C145B3"/>
    <w:rsid w:val="00C20357"/>
    <w:rsid w:val="00C20678"/>
    <w:rsid w:val="00C36348"/>
    <w:rsid w:val="00C50DD6"/>
    <w:rsid w:val="00C65D9C"/>
    <w:rsid w:val="00C6714B"/>
    <w:rsid w:val="00C67CEF"/>
    <w:rsid w:val="00C70086"/>
    <w:rsid w:val="00C703EE"/>
    <w:rsid w:val="00C71FC5"/>
    <w:rsid w:val="00C9027D"/>
    <w:rsid w:val="00C93E08"/>
    <w:rsid w:val="00C977E3"/>
    <w:rsid w:val="00CA4B9E"/>
    <w:rsid w:val="00CB1D79"/>
    <w:rsid w:val="00CB30B3"/>
    <w:rsid w:val="00CD36C6"/>
    <w:rsid w:val="00CD5BA7"/>
    <w:rsid w:val="00CE37B7"/>
    <w:rsid w:val="00CF052C"/>
    <w:rsid w:val="00CF3936"/>
    <w:rsid w:val="00D134E0"/>
    <w:rsid w:val="00D1713D"/>
    <w:rsid w:val="00D173D9"/>
    <w:rsid w:val="00D20C9C"/>
    <w:rsid w:val="00D21B5D"/>
    <w:rsid w:val="00D34C52"/>
    <w:rsid w:val="00D35E34"/>
    <w:rsid w:val="00D364D3"/>
    <w:rsid w:val="00D37141"/>
    <w:rsid w:val="00D42285"/>
    <w:rsid w:val="00D472D7"/>
    <w:rsid w:val="00D47D8C"/>
    <w:rsid w:val="00D52519"/>
    <w:rsid w:val="00D605C5"/>
    <w:rsid w:val="00D65EB0"/>
    <w:rsid w:val="00D7461C"/>
    <w:rsid w:val="00D7636C"/>
    <w:rsid w:val="00D77451"/>
    <w:rsid w:val="00D801FF"/>
    <w:rsid w:val="00D854E6"/>
    <w:rsid w:val="00D8573A"/>
    <w:rsid w:val="00D93537"/>
    <w:rsid w:val="00DA69CF"/>
    <w:rsid w:val="00DA7010"/>
    <w:rsid w:val="00DB1127"/>
    <w:rsid w:val="00DC6EB4"/>
    <w:rsid w:val="00DD6116"/>
    <w:rsid w:val="00DD624B"/>
    <w:rsid w:val="00DE097F"/>
    <w:rsid w:val="00DE7345"/>
    <w:rsid w:val="00DF01BC"/>
    <w:rsid w:val="00DF63F7"/>
    <w:rsid w:val="00DF67DC"/>
    <w:rsid w:val="00DF7F39"/>
    <w:rsid w:val="00E0077B"/>
    <w:rsid w:val="00E023C7"/>
    <w:rsid w:val="00E047B5"/>
    <w:rsid w:val="00E32D42"/>
    <w:rsid w:val="00E364E9"/>
    <w:rsid w:val="00E4747D"/>
    <w:rsid w:val="00E7146D"/>
    <w:rsid w:val="00E805C9"/>
    <w:rsid w:val="00E8388E"/>
    <w:rsid w:val="00E96C4D"/>
    <w:rsid w:val="00EB133B"/>
    <w:rsid w:val="00EB7F1C"/>
    <w:rsid w:val="00ED33A4"/>
    <w:rsid w:val="00ED7A95"/>
    <w:rsid w:val="00EE007F"/>
    <w:rsid w:val="00EE50BA"/>
    <w:rsid w:val="00EE788B"/>
    <w:rsid w:val="00EF393C"/>
    <w:rsid w:val="00EF3D96"/>
    <w:rsid w:val="00EF4EBB"/>
    <w:rsid w:val="00F11F39"/>
    <w:rsid w:val="00F16626"/>
    <w:rsid w:val="00F21BE6"/>
    <w:rsid w:val="00F36758"/>
    <w:rsid w:val="00F42813"/>
    <w:rsid w:val="00F43789"/>
    <w:rsid w:val="00F51F56"/>
    <w:rsid w:val="00F57FB4"/>
    <w:rsid w:val="00F614D3"/>
    <w:rsid w:val="00F63FD9"/>
    <w:rsid w:val="00F66E5A"/>
    <w:rsid w:val="00F66FB2"/>
    <w:rsid w:val="00F7330F"/>
    <w:rsid w:val="00F832A7"/>
    <w:rsid w:val="00F85893"/>
    <w:rsid w:val="00F927CD"/>
    <w:rsid w:val="00FA09D4"/>
    <w:rsid w:val="00FA1AC0"/>
    <w:rsid w:val="00FA2868"/>
    <w:rsid w:val="00FA667E"/>
    <w:rsid w:val="00FA7A30"/>
    <w:rsid w:val="00FB2016"/>
    <w:rsid w:val="00FB2E86"/>
    <w:rsid w:val="00FB6299"/>
    <w:rsid w:val="00FC02BB"/>
    <w:rsid w:val="00FD0472"/>
    <w:rsid w:val="00FD216B"/>
    <w:rsid w:val="00FD665B"/>
    <w:rsid w:val="00FE182E"/>
    <w:rsid w:val="00FF0D57"/>
    <w:rsid w:val="00FF1404"/>
    <w:rsid w:val="01522B1E"/>
    <w:rsid w:val="01826A8E"/>
    <w:rsid w:val="02AD72BA"/>
    <w:rsid w:val="033F111A"/>
    <w:rsid w:val="04072A40"/>
    <w:rsid w:val="0464621C"/>
    <w:rsid w:val="04FE66DD"/>
    <w:rsid w:val="057C1368"/>
    <w:rsid w:val="05C578C9"/>
    <w:rsid w:val="067A243C"/>
    <w:rsid w:val="068E73A5"/>
    <w:rsid w:val="0703577E"/>
    <w:rsid w:val="07245933"/>
    <w:rsid w:val="076F0060"/>
    <w:rsid w:val="07745BCE"/>
    <w:rsid w:val="07EF1548"/>
    <w:rsid w:val="08180DC9"/>
    <w:rsid w:val="089F04B7"/>
    <w:rsid w:val="08DA37DC"/>
    <w:rsid w:val="08EB1745"/>
    <w:rsid w:val="09E3699B"/>
    <w:rsid w:val="0A192929"/>
    <w:rsid w:val="0A245185"/>
    <w:rsid w:val="0A2F129D"/>
    <w:rsid w:val="0B0F6777"/>
    <w:rsid w:val="0B2120B9"/>
    <w:rsid w:val="0B7616B9"/>
    <w:rsid w:val="0B7E0B04"/>
    <w:rsid w:val="0B806030"/>
    <w:rsid w:val="0B924939"/>
    <w:rsid w:val="0D2C4E7F"/>
    <w:rsid w:val="0D385B9C"/>
    <w:rsid w:val="0D965748"/>
    <w:rsid w:val="0E2375AA"/>
    <w:rsid w:val="0E56646D"/>
    <w:rsid w:val="0E861A3E"/>
    <w:rsid w:val="0F5B7254"/>
    <w:rsid w:val="10090276"/>
    <w:rsid w:val="104026E4"/>
    <w:rsid w:val="10921AC5"/>
    <w:rsid w:val="10962186"/>
    <w:rsid w:val="120C0E12"/>
    <w:rsid w:val="145025A1"/>
    <w:rsid w:val="14640A74"/>
    <w:rsid w:val="14D140F3"/>
    <w:rsid w:val="15625D9E"/>
    <w:rsid w:val="15DE0B15"/>
    <w:rsid w:val="167712A6"/>
    <w:rsid w:val="17446A3D"/>
    <w:rsid w:val="17C90A93"/>
    <w:rsid w:val="185A7D4F"/>
    <w:rsid w:val="18A90D5B"/>
    <w:rsid w:val="18C13B26"/>
    <w:rsid w:val="18C16ADA"/>
    <w:rsid w:val="18CE5C5C"/>
    <w:rsid w:val="1A2C24FC"/>
    <w:rsid w:val="1ACD34D6"/>
    <w:rsid w:val="1B1A7603"/>
    <w:rsid w:val="1B2F6406"/>
    <w:rsid w:val="1C4C167C"/>
    <w:rsid w:val="1C5760F0"/>
    <w:rsid w:val="1CE06849"/>
    <w:rsid w:val="1E370CE5"/>
    <w:rsid w:val="1EAD3BF8"/>
    <w:rsid w:val="1ED66C6D"/>
    <w:rsid w:val="1F0F0FD2"/>
    <w:rsid w:val="20382B94"/>
    <w:rsid w:val="20CC725A"/>
    <w:rsid w:val="21E108F5"/>
    <w:rsid w:val="22460331"/>
    <w:rsid w:val="2271793E"/>
    <w:rsid w:val="22810D68"/>
    <w:rsid w:val="235064FD"/>
    <w:rsid w:val="23B04A5A"/>
    <w:rsid w:val="23EB1D43"/>
    <w:rsid w:val="24811416"/>
    <w:rsid w:val="25572E84"/>
    <w:rsid w:val="26602490"/>
    <w:rsid w:val="26E010BB"/>
    <w:rsid w:val="28AF1F01"/>
    <w:rsid w:val="28CC1B40"/>
    <w:rsid w:val="290D4B5D"/>
    <w:rsid w:val="2A2F2AB3"/>
    <w:rsid w:val="2AA36705"/>
    <w:rsid w:val="2BA41A8D"/>
    <w:rsid w:val="2BEE56B6"/>
    <w:rsid w:val="2BF463F7"/>
    <w:rsid w:val="2C2F1BD0"/>
    <w:rsid w:val="2C602300"/>
    <w:rsid w:val="2C671380"/>
    <w:rsid w:val="2C822BC1"/>
    <w:rsid w:val="2D9441AC"/>
    <w:rsid w:val="2DEA0935"/>
    <w:rsid w:val="2E7B35C4"/>
    <w:rsid w:val="2EA767AC"/>
    <w:rsid w:val="2F7858B8"/>
    <w:rsid w:val="30146DA5"/>
    <w:rsid w:val="304A316E"/>
    <w:rsid w:val="30A20B89"/>
    <w:rsid w:val="30BF797A"/>
    <w:rsid w:val="321D581C"/>
    <w:rsid w:val="3231557C"/>
    <w:rsid w:val="328D5CFF"/>
    <w:rsid w:val="33C8425E"/>
    <w:rsid w:val="34A420DB"/>
    <w:rsid w:val="356A560D"/>
    <w:rsid w:val="356C3EED"/>
    <w:rsid w:val="35D12957"/>
    <w:rsid w:val="38CE05A8"/>
    <w:rsid w:val="39013175"/>
    <w:rsid w:val="39646FF6"/>
    <w:rsid w:val="397D5FEE"/>
    <w:rsid w:val="398803AB"/>
    <w:rsid w:val="39B64551"/>
    <w:rsid w:val="39B71713"/>
    <w:rsid w:val="3A042D30"/>
    <w:rsid w:val="3AE406DD"/>
    <w:rsid w:val="3BA032D0"/>
    <w:rsid w:val="3BB36C2D"/>
    <w:rsid w:val="3BEC62C9"/>
    <w:rsid w:val="3C8B4392"/>
    <w:rsid w:val="3D422881"/>
    <w:rsid w:val="3D681694"/>
    <w:rsid w:val="3D9851FB"/>
    <w:rsid w:val="3E7B47BB"/>
    <w:rsid w:val="3E8247E8"/>
    <w:rsid w:val="3EE14075"/>
    <w:rsid w:val="3F823A9E"/>
    <w:rsid w:val="40566947"/>
    <w:rsid w:val="40D223EF"/>
    <w:rsid w:val="40DC4053"/>
    <w:rsid w:val="41AB6085"/>
    <w:rsid w:val="41CA416B"/>
    <w:rsid w:val="41CB2B94"/>
    <w:rsid w:val="420D7C03"/>
    <w:rsid w:val="42132032"/>
    <w:rsid w:val="43F23D65"/>
    <w:rsid w:val="44102B6C"/>
    <w:rsid w:val="45D84218"/>
    <w:rsid w:val="463D5E23"/>
    <w:rsid w:val="474B1230"/>
    <w:rsid w:val="48E95EDA"/>
    <w:rsid w:val="48F41449"/>
    <w:rsid w:val="4AB4766C"/>
    <w:rsid w:val="4B545325"/>
    <w:rsid w:val="4C2213E1"/>
    <w:rsid w:val="4C3C2E02"/>
    <w:rsid w:val="4C7649D4"/>
    <w:rsid w:val="4DC529A4"/>
    <w:rsid w:val="4E277B91"/>
    <w:rsid w:val="4E962564"/>
    <w:rsid w:val="4ED019C0"/>
    <w:rsid w:val="50027E79"/>
    <w:rsid w:val="5060176B"/>
    <w:rsid w:val="51680AA5"/>
    <w:rsid w:val="516A11DB"/>
    <w:rsid w:val="51B566FD"/>
    <w:rsid w:val="51C345A6"/>
    <w:rsid w:val="52124F72"/>
    <w:rsid w:val="528669C5"/>
    <w:rsid w:val="52DC0481"/>
    <w:rsid w:val="53BB20CE"/>
    <w:rsid w:val="54317146"/>
    <w:rsid w:val="550E4590"/>
    <w:rsid w:val="558B757E"/>
    <w:rsid w:val="55E41BBB"/>
    <w:rsid w:val="577A58EA"/>
    <w:rsid w:val="57CF645A"/>
    <w:rsid w:val="57FF02FB"/>
    <w:rsid w:val="581836C1"/>
    <w:rsid w:val="583B2E59"/>
    <w:rsid w:val="59EA0F5C"/>
    <w:rsid w:val="5AFA7E87"/>
    <w:rsid w:val="5B5C3AD8"/>
    <w:rsid w:val="5B725CB5"/>
    <w:rsid w:val="5BDC1013"/>
    <w:rsid w:val="5BE91033"/>
    <w:rsid w:val="5C443A82"/>
    <w:rsid w:val="5C461F67"/>
    <w:rsid w:val="5D8C691D"/>
    <w:rsid w:val="5DEE161C"/>
    <w:rsid w:val="5E6033CD"/>
    <w:rsid w:val="5E871C8F"/>
    <w:rsid w:val="5F0E1AEC"/>
    <w:rsid w:val="5FFB4177"/>
    <w:rsid w:val="60B74BE4"/>
    <w:rsid w:val="611A39A2"/>
    <w:rsid w:val="613202F6"/>
    <w:rsid w:val="617F736D"/>
    <w:rsid w:val="629A7CE7"/>
    <w:rsid w:val="635B23E9"/>
    <w:rsid w:val="635D7100"/>
    <w:rsid w:val="63DE7849"/>
    <w:rsid w:val="64623597"/>
    <w:rsid w:val="64B3299B"/>
    <w:rsid w:val="64C5571C"/>
    <w:rsid w:val="654E6D8E"/>
    <w:rsid w:val="6580702E"/>
    <w:rsid w:val="65D90C6F"/>
    <w:rsid w:val="65F269AC"/>
    <w:rsid w:val="65F34ED3"/>
    <w:rsid w:val="667F0BEF"/>
    <w:rsid w:val="66BA2548"/>
    <w:rsid w:val="68AC55BB"/>
    <w:rsid w:val="68D31142"/>
    <w:rsid w:val="68E80FE7"/>
    <w:rsid w:val="695D1858"/>
    <w:rsid w:val="69D948E2"/>
    <w:rsid w:val="6A136F29"/>
    <w:rsid w:val="6B272ED8"/>
    <w:rsid w:val="6B541BF7"/>
    <w:rsid w:val="6C734EE2"/>
    <w:rsid w:val="6CCB3143"/>
    <w:rsid w:val="6D5A4E1F"/>
    <w:rsid w:val="6D8766DC"/>
    <w:rsid w:val="6DBD22D0"/>
    <w:rsid w:val="6DFA5064"/>
    <w:rsid w:val="6ECA69C1"/>
    <w:rsid w:val="6F175D12"/>
    <w:rsid w:val="6F2E30A2"/>
    <w:rsid w:val="6FF50625"/>
    <w:rsid w:val="700E06D4"/>
    <w:rsid w:val="7151293F"/>
    <w:rsid w:val="71971EC5"/>
    <w:rsid w:val="71F709B6"/>
    <w:rsid w:val="72374A49"/>
    <w:rsid w:val="72457A48"/>
    <w:rsid w:val="724E5AE5"/>
    <w:rsid w:val="7280541E"/>
    <w:rsid w:val="728E7061"/>
    <w:rsid w:val="72B3132E"/>
    <w:rsid w:val="733E0CA7"/>
    <w:rsid w:val="73421913"/>
    <w:rsid w:val="734570AB"/>
    <w:rsid w:val="739C0091"/>
    <w:rsid w:val="73FA1E89"/>
    <w:rsid w:val="74AA3932"/>
    <w:rsid w:val="75436C66"/>
    <w:rsid w:val="75915E71"/>
    <w:rsid w:val="76206036"/>
    <w:rsid w:val="76CD36B9"/>
    <w:rsid w:val="77790B6A"/>
    <w:rsid w:val="779C3243"/>
    <w:rsid w:val="77FF7708"/>
    <w:rsid w:val="78E23253"/>
    <w:rsid w:val="79086B60"/>
    <w:rsid w:val="79E91F65"/>
    <w:rsid w:val="7BEE7607"/>
    <w:rsid w:val="7BEF265D"/>
    <w:rsid w:val="7C136BCA"/>
    <w:rsid w:val="7C1F3189"/>
    <w:rsid w:val="7CB0201E"/>
    <w:rsid w:val="7CDF00C9"/>
    <w:rsid w:val="7D7B2677"/>
    <w:rsid w:val="7DE03790"/>
    <w:rsid w:val="7E755B85"/>
    <w:rsid w:val="7E8B4DC9"/>
    <w:rsid w:val="7F1838F7"/>
    <w:rsid w:val="7F40242B"/>
    <w:rsid w:val="7F981324"/>
    <w:rsid w:val="7FE6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color="white">
      <v:fill color="white"/>
    </o:shapedefaults>
    <o:shapelayout v:ext="edit">
      <o:idmap v:ext="edit" data="1"/>
    </o:shapelayout>
  </w:shapeDefaults>
  <w:decimalSymbol w:val="."/>
  <w:listSeparator w:val=","/>
  <w14:docId w14:val="170AC44C"/>
  <w15:docId w15:val="{1C725718-64F8-40DB-80F5-135833F7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2"/>
    <w:next w:val="a2"/>
    <w:uiPriority w:val="9"/>
    <w:qFormat/>
    <w:pPr>
      <w:keepNext/>
      <w:keepLines/>
      <w:spacing w:before="340" w:after="330" w:line="576" w:lineRule="auto"/>
      <w:outlineLvl w:val="0"/>
    </w:pPr>
    <w:rPr>
      <w:b/>
      <w:kern w:val="44"/>
      <w:sz w:val="44"/>
    </w:rPr>
  </w:style>
  <w:style w:type="paragraph" w:styleId="2">
    <w:name w:val="heading 2"/>
    <w:basedOn w:val="a2"/>
    <w:next w:val="a2"/>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2"/>
    <w:next w:val="a2"/>
    <w:uiPriority w:val="9"/>
    <w:unhideWhenUsed/>
    <w:qFormat/>
    <w:pPr>
      <w:keepNext/>
      <w:keepLines/>
      <w:spacing w:before="260" w:after="260" w:line="413" w:lineRule="auto"/>
      <w:outlineLvl w:val="2"/>
    </w:pPr>
    <w:rPr>
      <w:b/>
      <w:sz w:val="32"/>
    </w:rPr>
  </w:style>
  <w:style w:type="paragraph" w:styleId="4">
    <w:name w:val="heading 4"/>
    <w:basedOn w:val="a2"/>
    <w:next w:val="a2"/>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Plain Text"/>
    <w:basedOn w:val="a2"/>
    <w:link w:val="Char"/>
    <w:qFormat/>
    <w:rPr>
      <w:rFonts w:ascii="宋体" w:eastAsia="宋体" w:hAnsi="Courier New" w:cs="Times New Roman"/>
      <w:szCs w:val="24"/>
    </w:rPr>
  </w:style>
  <w:style w:type="paragraph" w:styleId="a7">
    <w:name w:val="Date"/>
    <w:basedOn w:val="a2"/>
    <w:next w:val="a2"/>
    <w:link w:val="Char0"/>
    <w:uiPriority w:val="99"/>
    <w:semiHidden/>
    <w:unhideWhenUsed/>
    <w:qFormat/>
    <w:pPr>
      <w:ind w:leftChars="2500" w:left="100"/>
    </w:pPr>
  </w:style>
  <w:style w:type="paragraph" w:styleId="a8">
    <w:name w:val="Balloon Text"/>
    <w:basedOn w:val="a2"/>
    <w:link w:val="Char1"/>
    <w:uiPriority w:val="99"/>
    <w:semiHidden/>
    <w:unhideWhenUsed/>
    <w:qFormat/>
    <w:rPr>
      <w:sz w:val="18"/>
      <w:szCs w:val="18"/>
    </w:rPr>
  </w:style>
  <w:style w:type="paragraph" w:styleId="a9">
    <w:name w:val="footer"/>
    <w:basedOn w:val="a2"/>
    <w:link w:val="Char2"/>
    <w:uiPriority w:val="99"/>
    <w:unhideWhenUsed/>
    <w:qFormat/>
    <w:pPr>
      <w:tabs>
        <w:tab w:val="center" w:pos="4153"/>
        <w:tab w:val="right" w:pos="8306"/>
      </w:tabs>
      <w:snapToGrid w:val="0"/>
      <w:jc w:val="left"/>
    </w:pPr>
    <w:rPr>
      <w:sz w:val="18"/>
      <w:szCs w:val="18"/>
    </w:rPr>
  </w:style>
  <w:style w:type="paragraph" w:styleId="aa">
    <w:name w:val="header"/>
    <w:basedOn w:val="a2"/>
    <w:link w:val="Char3"/>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2"/>
    <w:next w:val="a2"/>
    <w:uiPriority w:val="39"/>
    <w:semiHidden/>
    <w:unhideWhenUsed/>
    <w:qFormat/>
  </w:style>
  <w:style w:type="paragraph" w:styleId="ab">
    <w:name w:val="Normal (Web)"/>
    <w:basedOn w:val="a2"/>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c">
    <w:name w:val="Table Grid"/>
    <w:basedOn w:val="a4"/>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3"/>
    <w:qFormat/>
  </w:style>
  <w:style w:type="character" w:styleId="ae">
    <w:name w:val="FollowedHyperlink"/>
    <w:basedOn w:val="a3"/>
    <w:uiPriority w:val="99"/>
    <w:semiHidden/>
    <w:unhideWhenUsed/>
    <w:qFormat/>
    <w:rPr>
      <w:color w:val="800080"/>
      <w:u w:val="single"/>
    </w:rPr>
  </w:style>
  <w:style w:type="character" w:styleId="af">
    <w:name w:val="Hyperlink"/>
    <w:basedOn w:val="a3"/>
    <w:uiPriority w:val="99"/>
    <w:semiHidden/>
    <w:unhideWhenUsed/>
    <w:qFormat/>
    <w:rPr>
      <w:color w:val="0000FF"/>
      <w:u w:val="single"/>
    </w:rPr>
  </w:style>
  <w:style w:type="character" w:customStyle="1" w:styleId="Char3">
    <w:name w:val="页眉 Char"/>
    <w:basedOn w:val="a3"/>
    <w:link w:val="aa"/>
    <w:qFormat/>
    <w:rPr>
      <w:rFonts w:asciiTheme="minorHAnsi" w:eastAsiaTheme="minorEastAsia" w:hAnsiTheme="minorHAnsi" w:cstheme="minorBidi"/>
      <w:kern w:val="2"/>
      <w:sz w:val="18"/>
      <w:szCs w:val="18"/>
    </w:rPr>
  </w:style>
  <w:style w:type="character" w:customStyle="1" w:styleId="Char2">
    <w:name w:val="页脚 Char"/>
    <w:basedOn w:val="a3"/>
    <w:link w:val="a9"/>
    <w:uiPriority w:val="99"/>
    <w:qFormat/>
    <w:rPr>
      <w:sz w:val="18"/>
      <w:szCs w:val="18"/>
    </w:rPr>
  </w:style>
  <w:style w:type="paragraph" w:styleId="af0">
    <w:name w:val="List Paragraph"/>
    <w:basedOn w:val="a2"/>
    <w:uiPriority w:val="34"/>
    <w:qFormat/>
    <w:pPr>
      <w:ind w:firstLineChars="200" w:firstLine="420"/>
    </w:pPr>
  </w:style>
  <w:style w:type="character" w:customStyle="1" w:styleId="fontstyle11">
    <w:name w:val="fontstyle11"/>
    <w:basedOn w:val="a3"/>
    <w:qFormat/>
    <w:rPr>
      <w:rFonts w:ascii="宋体" w:eastAsia="宋体" w:hAnsi="宋体" w:hint="eastAsia"/>
      <w:color w:val="000000"/>
      <w:sz w:val="20"/>
      <w:szCs w:val="20"/>
    </w:rPr>
  </w:style>
  <w:style w:type="paragraph" w:customStyle="1" w:styleId="a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2">
    <w:name w:val="发布"/>
    <w:qFormat/>
    <w:rPr>
      <w:rFonts w:ascii="黑体" w:eastAsia="黑体"/>
      <w:spacing w:val="22"/>
      <w:w w:val="100"/>
      <w:position w:val="3"/>
      <w:sz w:val="28"/>
    </w:rPr>
  </w:style>
  <w:style w:type="paragraph" w:customStyle="1" w:styleId="af3">
    <w:name w:val="发布部门"/>
    <w:next w:val="a2"/>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Char1">
    <w:name w:val="批注框文本 Char"/>
    <w:basedOn w:val="a3"/>
    <w:link w:val="a8"/>
    <w:uiPriority w:val="99"/>
    <w:semiHidden/>
    <w:qFormat/>
    <w:rPr>
      <w:rFonts w:asciiTheme="minorHAnsi" w:eastAsiaTheme="minorEastAsia" w:hAnsiTheme="minorHAnsi" w:cstheme="minorBidi"/>
      <w:kern w:val="2"/>
      <w:sz w:val="18"/>
      <w:szCs w:val="18"/>
    </w:rPr>
  </w:style>
  <w:style w:type="character" w:customStyle="1" w:styleId="Char0">
    <w:name w:val="日期 Char"/>
    <w:basedOn w:val="a3"/>
    <w:link w:val="a7"/>
    <w:uiPriority w:val="99"/>
    <w:semiHidden/>
    <w:qFormat/>
    <w:rPr>
      <w:rFonts w:asciiTheme="minorHAnsi" w:eastAsiaTheme="minorEastAsia" w:hAnsiTheme="minorHAnsi" w:cstheme="minorBidi"/>
      <w:kern w:val="2"/>
      <w:sz w:val="21"/>
      <w:szCs w:val="22"/>
    </w:rPr>
  </w:style>
  <w:style w:type="paragraph" w:customStyle="1" w:styleId="30">
    <w:name w:val="标题3"/>
    <w:basedOn w:val="a2"/>
    <w:qFormat/>
    <w:pPr>
      <w:ind w:rightChars="345" w:right="724"/>
    </w:pPr>
    <w:rPr>
      <w:rFonts w:ascii="黑体" w:eastAsia="黑体" w:hAnsi="宋体"/>
      <w:szCs w:val="21"/>
    </w:rPr>
  </w:style>
  <w:style w:type="character" w:customStyle="1" w:styleId="Char4">
    <w:name w:val="段 Char"/>
    <w:link w:val="af4"/>
    <w:qFormat/>
    <w:rPr>
      <w:rFonts w:ascii="宋体"/>
    </w:rPr>
  </w:style>
  <w:style w:type="paragraph" w:customStyle="1" w:styleId="af4">
    <w:name w:val="段"/>
    <w:link w:val="Char4"/>
    <w:qFormat/>
    <w:pPr>
      <w:tabs>
        <w:tab w:val="center" w:pos="4201"/>
        <w:tab w:val="right" w:leader="dot" w:pos="9298"/>
      </w:tabs>
      <w:autoSpaceDE w:val="0"/>
      <w:autoSpaceDN w:val="0"/>
      <w:ind w:firstLineChars="200" w:firstLine="420"/>
      <w:jc w:val="both"/>
    </w:pPr>
    <w:rPr>
      <w:rFonts w:ascii="宋体"/>
    </w:rPr>
  </w:style>
  <w:style w:type="paragraph" w:customStyle="1" w:styleId="af5">
    <w:name w:val="标准称谓"/>
    <w:next w:val="a2"/>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Char">
    <w:name w:val="纯文本 Char"/>
    <w:basedOn w:val="a3"/>
    <w:link w:val="a6"/>
    <w:qFormat/>
    <w:rPr>
      <w:rFonts w:ascii="宋体" w:hAnsi="Courier New"/>
      <w:kern w:val="2"/>
      <w:sz w:val="21"/>
      <w:szCs w:val="24"/>
    </w:rPr>
  </w:style>
  <w:style w:type="character" w:customStyle="1" w:styleId="4Char">
    <w:name w:val="标题 4 Char"/>
    <w:basedOn w:val="a3"/>
    <w:link w:val="4"/>
    <w:uiPriority w:val="9"/>
    <w:semiHidden/>
    <w:qFormat/>
    <w:rPr>
      <w:rFonts w:asciiTheme="majorHAnsi" w:eastAsiaTheme="majorEastAsia" w:hAnsiTheme="majorHAnsi" w:cstheme="majorBidi"/>
      <w:b/>
      <w:bCs/>
      <w:kern w:val="2"/>
      <w:sz w:val="28"/>
      <w:szCs w:val="28"/>
    </w:rPr>
  </w:style>
  <w:style w:type="paragraph" w:customStyle="1" w:styleId="af6">
    <w:name w:val="二级无"/>
    <w:basedOn w:val="a0"/>
    <w:qFormat/>
    <w:pPr>
      <w:spacing w:beforeLines="0" w:before="0" w:afterLines="0" w:after="0"/>
    </w:pPr>
    <w:rPr>
      <w:rFonts w:ascii="宋体" w:eastAsia="宋体"/>
    </w:rPr>
  </w:style>
  <w:style w:type="paragraph" w:customStyle="1" w:styleId="a0">
    <w:name w:val="二级条标题"/>
    <w:basedOn w:val="a"/>
    <w:next w:val="af4"/>
    <w:uiPriority w:val="99"/>
    <w:qFormat/>
    <w:pPr>
      <w:numPr>
        <w:ilvl w:val="2"/>
      </w:numPr>
      <w:spacing w:before="50" w:after="50"/>
      <w:outlineLvl w:val="3"/>
    </w:pPr>
  </w:style>
  <w:style w:type="paragraph" w:customStyle="1" w:styleId="a">
    <w:name w:val="一级条标题"/>
    <w:next w:val="af4"/>
    <w:qFormat/>
    <w:pPr>
      <w:numPr>
        <w:ilvl w:val="1"/>
        <w:numId w:val="1"/>
      </w:numPr>
      <w:spacing w:beforeLines="50" w:before="156" w:afterLines="50" w:after="156"/>
      <w:outlineLvl w:val="2"/>
    </w:pPr>
    <w:rPr>
      <w:rFonts w:ascii="黑体" w:eastAsia="黑体"/>
      <w:sz w:val="21"/>
      <w:szCs w:val="21"/>
    </w:rPr>
  </w:style>
  <w:style w:type="paragraph" w:customStyle="1" w:styleId="a1">
    <w:name w:val="三级无"/>
    <w:qFormat/>
    <w:pPr>
      <w:numPr>
        <w:ilvl w:val="3"/>
        <w:numId w:val="1"/>
      </w:numPr>
      <w:outlineLvl w:val="4"/>
    </w:pPr>
    <w:rPr>
      <w:rFonts w:ascii="宋体"/>
      <w:sz w:val="21"/>
      <w:szCs w:val="21"/>
    </w:rPr>
  </w:style>
  <w:style w:type="paragraph" w:customStyle="1" w:styleId="af7">
    <w:name w:val="标准书脚_奇数页"/>
    <w:qFormat/>
    <w:pPr>
      <w:spacing w:before="120"/>
      <w:jc w:val="right"/>
    </w:pPr>
    <w:rPr>
      <w:sz w:val="18"/>
    </w:rPr>
  </w:style>
  <w:style w:type="paragraph" w:customStyle="1" w:styleId="af8">
    <w:name w:val="发布日期"/>
    <w:qFormat/>
    <w:pPr>
      <w:framePr w:w="4000" w:h="473" w:hRule="exact" w:hSpace="180" w:vSpace="180" w:wrap="around" w:hAnchor="margin" w:y="13511" w:anchorLock="1"/>
    </w:pPr>
    <w:rPr>
      <w:rFonts w:eastAsia="黑体"/>
      <w:sz w:val="28"/>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1"/>
    <w:qFormat/>
    <w:pPr>
      <w:framePr w:w="9138" w:h="1244" w:hRule="exact" w:wrap="around" w:vAnchor="page" w:hAnchor="margin" w:y="2908"/>
      <w:adjustRightInd w:val="0"/>
      <w:spacing w:before="357" w:line="280" w:lineRule="exact"/>
    </w:pPr>
  </w:style>
  <w:style w:type="paragraph" w:customStyle="1" w:styleId="af9">
    <w:name w:val="封面一致性程度标识"/>
    <w:qFormat/>
    <w:pPr>
      <w:spacing w:before="440" w:line="400" w:lineRule="exact"/>
      <w:jc w:val="center"/>
    </w:pPr>
    <w:rPr>
      <w:rFonts w:ascii="宋体"/>
      <w:sz w:val="28"/>
    </w:rPr>
  </w:style>
  <w:style w:type="paragraph" w:customStyle="1" w:styleId="afa">
    <w:name w:val="实施日期"/>
    <w:basedOn w:val="af8"/>
    <w:qFormat/>
    <w:pPr>
      <w:framePr w:hSpace="0" w:wrap="around" w:xAlign="right"/>
      <w:jc w:val="right"/>
    </w:pPr>
  </w:style>
  <w:style w:type="paragraph" w:customStyle="1" w:styleId="afb">
    <w:name w:val="文献分类号"/>
    <w:qFormat/>
    <w:pPr>
      <w:framePr w:hSpace="180" w:vSpace="180" w:wrap="around" w:hAnchor="margin" w:y="1" w:anchorLock="1"/>
      <w:widowControl w:val="0"/>
      <w:textAlignment w:val="center"/>
    </w:pPr>
    <w:rPr>
      <w:rFonts w:eastAsia="黑体"/>
      <w:sz w:val="21"/>
    </w:rPr>
  </w:style>
  <w:style w:type="paragraph" w:customStyle="1" w:styleId="afc">
    <w:name w:val="样式"/>
    <w:qFormat/>
    <w:pPr>
      <w:widowControl w:val="0"/>
      <w:autoSpaceDE w:val="0"/>
      <w:autoSpaceDN w:val="0"/>
      <w:adjustRightInd w:val="0"/>
    </w:pPr>
    <w:rPr>
      <w:rFonts w:ascii="宋体" w:cs="宋体"/>
      <w:sz w:val="24"/>
      <w:szCs w:val="24"/>
    </w:rPr>
  </w:style>
  <w:style w:type="character" w:styleId="afd">
    <w:name w:val="annotation reference"/>
    <w:basedOn w:val="a3"/>
    <w:uiPriority w:val="99"/>
    <w:semiHidden/>
    <w:unhideWhenUsed/>
    <w:rsid w:val="00371644"/>
    <w:rPr>
      <w:sz w:val="21"/>
      <w:szCs w:val="21"/>
    </w:rPr>
  </w:style>
  <w:style w:type="paragraph" w:styleId="afe">
    <w:name w:val="annotation text"/>
    <w:basedOn w:val="a2"/>
    <w:link w:val="Char5"/>
    <w:uiPriority w:val="99"/>
    <w:semiHidden/>
    <w:unhideWhenUsed/>
    <w:rsid w:val="00371644"/>
    <w:pPr>
      <w:jc w:val="left"/>
    </w:pPr>
  </w:style>
  <w:style w:type="character" w:customStyle="1" w:styleId="Char5">
    <w:name w:val="批注文字 Char"/>
    <w:basedOn w:val="a3"/>
    <w:link w:val="afe"/>
    <w:uiPriority w:val="99"/>
    <w:semiHidden/>
    <w:rsid w:val="00371644"/>
    <w:rPr>
      <w:rFonts w:asciiTheme="minorHAnsi" w:eastAsiaTheme="minorEastAsia" w:hAnsiTheme="minorHAnsi" w:cstheme="minorBidi"/>
      <w:kern w:val="2"/>
      <w:sz w:val="21"/>
      <w:szCs w:val="22"/>
    </w:rPr>
  </w:style>
  <w:style w:type="paragraph" w:styleId="aff">
    <w:name w:val="annotation subject"/>
    <w:basedOn w:val="afe"/>
    <w:next w:val="afe"/>
    <w:link w:val="Char6"/>
    <w:uiPriority w:val="99"/>
    <w:semiHidden/>
    <w:unhideWhenUsed/>
    <w:rsid w:val="00371644"/>
    <w:rPr>
      <w:b/>
      <w:bCs/>
    </w:rPr>
  </w:style>
  <w:style w:type="character" w:customStyle="1" w:styleId="Char6">
    <w:name w:val="批注主题 Char"/>
    <w:basedOn w:val="Char5"/>
    <w:link w:val="aff"/>
    <w:uiPriority w:val="99"/>
    <w:semiHidden/>
    <w:rsid w:val="00371644"/>
    <w:rPr>
      <w:rFonts w:asciiTheme="minorHAnsi" w:eastAsiaTheme="minorEastAsia" w:hAnsiTheme="minorHAnsi" w:cstheme="minorBidi"/>
      <w:b/>
      <w:bCs/>
      <w:kern w:val="2"/>
      <w:sz w:val="21"/>
      <w:szCs w:val="22"/>
    </w:rPr>
  </w:style>
  <w:style w:type="paragraph" w:customStyle="1" w:styleId="aff0">
    <w:name w:val="前言、引言标题"/>
    <w:next w:val="a2"/>
    <w:rsid w:val="003E7F57"/>
    <w:pPr>
      <w:shd w:val="clear" w:color="FFFFFF" w:fill="FFFFFF"/>
      <w:spacing w:before="640" w:after="560"/>
      <w:jc w:val="center"/>
      <w:outlineLvl w:val="0"/>
    </w:pPr>
    <w:rPr>
      <w:rFonts w:ascii="黑体" w:eastAsia="黑体"/>
      <w:sz w:val="32"/>
    </w:rPr>
  </w:style>
  <w:style w:type="paragraph" w:customStyle="1" w:styleId="aff1">
    <w:name w:val="章标题"/>
    <w:next w:val="af4"/>
    <w:rsid w:val="003E7F57"/>
    <w:pPr>
      <w:spacing w:beforeLines="50" w:afterLines="50"/>
      <w:jc w:val="both"/>
      <w:outlineLvl w:val="1"/>
    </w:pPr>
    <w:rPr>
      <w:rFonts w:ascii="黑体" w:eastAsia="黑体"/>
      <w:sz w:val="21"/>
    </w:rPr>
  </w:style>
  <w:style w:type="paragraph" w:customStyle="1" w:styleId="aff2">
    <w:name w:val="图表脚注"/>
    <w:next w:val="af4"/>
    <w:rsid w:val="003E7F57"/>
    <w:pPr>
      <w:jc w:val="both"/>
    </w:pPr>
    <w:rPr>
      <w:rFonts w:ascii="宋体"/>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image" Target="media/image3.png"/><Relationship Id="rId26" Type="http://schemas.openxmlformats.org/officeDocument/2006/relationships/hyperlink" Target="http://www.agro-csam.org"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hyperlink" Target="http://www.agro-csam.org"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oter" Target="footer4.xml"/><Relationship Id="rId27" Type="http://schemas.openxmlformats.org/officeDocument/2006/relationships/header" Target="header10.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54D94C-9DA2-4C14-93CA-A819234F2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14</Pages>
  <Words>1011</Words>
  <Characters>5767</Characters>
  <Application>Microsoft Office Word</Application>
  <DocSecurity>0</DocSecurity>
  <Lines>48</Lines>
  <Paragraphs>13</Paragraphs>
  <ScaleCrop>false</ScaleCrop>
  <Company>Microsoft</Company>
  <LinksUpToDate>false</LinksUpToDate>
  <CharactersWithSpaces>6765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NJXB</cp:lastModifiedBy>
  <cp:revision>82</cp:revision>
  <cp:lastPrinted>2022-05-31T04:42:00Z</cp:lastPrinted>
  <dcterms:created xsi:type="dcterms:W3CDTF">2021-07-22T04:32:00Z</dcterms:created>
  <dcterms:modified xsi:type="dcterms:W3CDTF">2022-06-05T11:17:00Z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EB40ED9567394993A7BAC1D6FA134070</vt:lpwstr>
  </property>
</Properties>
</file>