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vsdx" ContentType="application/vnd.ms-visio.viewer"/>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rsidR="00C03CE8" w:rsidRPr="00C03CE8" w:rsidRDefault="00C03CE8" w:rsidP="00C03CE8">
      <w:pPr>
        <w:widowControl/>
        <w:shd w:val="clear" w:color="FFFFFF" w:fill="FFFFFF"/>
        <w:spacing w:before="480" w:after="360" w:line="240" w:lineRule="auto"/>
        <w:ind w:firstLineChars="0" w:firstLine="0"/>
        <w:jc w:val="center"/>
        <w:outlineLvl w:val="0"/>
        <w:rPr>
          <w:rFonts w:eastAsia="黑体"/>
          <w:kern w:val="0"/>
          <w:sz w:val="32"/>
          <w:szCs w:val="20"/>
        </w:rPr>
        <w:sectPr w:rsidR="00C03CE8" w:rsidRPr="00C03CE8" w:rsidSect="005B7C13">
          <w:headerReference w:type="even" r:id="rId9"/>
          <w:headerReference w:type="default" r:id="rId10"/>
          <w:footerReference w:type="even" r:id="rId11"/>
          <w:footerReference w:type="default" r:id="rId12"/>
          <w:headerReference w:type="first" r:id="rId13"/>
          <w:footerReference w:type="first" r:id="rId14"/>
          <w:pgSz w:w="11907" w:h="16839"/>
          <w:pgMar w:top="1134" w:right="1134" w:bottom="1134" w:left="1418" w:header="1418" w:footer="1134" w:gutter="0"/>
          <w:pgNumType w:fmt="upperRoman" w:start="1"/>
          <w:cols w:space="720"/>
          <w:titlePg/>
          <w:docGrid w:type="lines" w:linePitch="312"/>
        </w:sectPr>
      </w:pPr>
      <w:r w:rsidRPr="00C03CE8">
        <w:rPr>
          <w:rFonts w:eastAsia="黑体"/>
          <w:noProof/>
          <w:kern w:val="0"/>
          <w:sz w:val="32"/>
          <w:szCs w:val="20"/>
        </w:rPr>
        <mc:AlternateContent>
          <mc:Choice Requires="wpg">
            <w:drawing>
              <wp:anchor distT="0" distB="0" distL="114300" distR="114300" simplePos="0" relativeHeight="251664896" behindDoc="0" locked="0" layoutInCell="1" allowOverlap="1" wp14:anchorId="54F9F72B" wp14:editId="148C03D7">
                <wp:simplePos x="0" y="0"/>
                <wp:positionH relativeFrom="column">
                  <wp:posOffset>-41910</wp:posOffset>
                </wp:positionH>
                <wp:positionV relativeFrom="paragraph">
                  <wp:posOffset>-787250</wp:posOffset>
                </wp:positionV>
                <wp:extent cx="5978525" cy="9715500"/>
                <wp:effectExtent l="0" t="0" r="41275" b="0"/>
                <wp:wrapNone/>
                <wp:docPr id="17" name="组合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15500"/>
                          <a:chOff x="1352" y="638"/>
                          <a:chExt cx="9415" cy="15300"/>
                        </a:xfrm>
                      </wpg:grpSpPr>
                      <wps:wsp>
                        <wps:cNvPr id="23"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6416" w:rsidRPr="00703D39" w:rsidRDefault="00FF6416" w:rsidP="00C03CE8">
                              <w:pPr>
                                <w:pStyle w:val="afffa"/>
                                <w:spacing w:line="240" w:lineRule="exact"/>
                                <w:rPr>
                                  <w:rFonts w:ascii="黑体" w:hAnsi="黑体"/>
                                </w:rPr>
                              </w:pPr>
                              <w:r w:rsidRPr="008A709D">
                                <w:rPr>
                                  <w:b/>
                                </w:rPr>
                                <w:t>ICS</w:t>
                              </w:r>
                              <w:r w:rsidRPr="00703D39">
                                <w:rPr>
                                  <w:rFonts w:ascii="黑体" w:hAnsi="黑体" w:hint="eastAsia"/>
                                </w:rPr>
                                <w:t xml:space="preserve"> 65.060.</w:t>
                              </w:r>
                              <w:r>
                                <w:rPr>
                                  <w:rFonts w:ascii="黑体" w:hAnsi="黑体"/>
                                </w:rPr>
                                <w:t>01</w:t>
                              </w:r>
                            </w:p>
                            <w:p w:rsidR="00FF6416" w:rsidRPr="00703D39" w:rsidRDefault="00FF6416" w:rsidP="00C03CE8">
                              <w:pPr>
                                <w:pStyle w:val="afffa"/>
                                <w:spacing w:line="240" w:lineRule="exact"/>
                                <w:rPr>
                                  <w:rFonts w:ascii="黑体" w:hAnsi="黑体"/>
                                </w:rPr>
                              </w:pPr>
                              <w:r w:rsidRPr="008A709D">
                                <w:rPr>
                                  <w:b/>
                                </w:rPr>
                                <w:t xml:space="preserve">CCS </w:t>
                              </w:r>
                              <w:r>
                                <w:rPr>
                                  <w:b/>
                                </w:rPr>
                                <w:t>B</w:t>
                              </w:r>
                              <w:r w:rsidRPr="008A709D">
                                <w:rPr>
                                  <w:b/>
                                </w:rPr>
                                <w:t xml:space="preserve"> </w:t>
                              </w:r>
                              <w:r>
                                <w:rPr>
                                  <w:rFonts w:ascii="黑体" w:hAnsi="黑体"/>
                                </w:rPr>
                                <w:t>90</w:t>
                              </w:r>
                            </w:p>
                          </w:txbxContent>
                        </wps:txbx>
                        <wps:bodyPr rot="0" vert="horz" wrap="square" lIns="0" tIns="0" rIns="0" bIns="0" anchor="t" anchorCtr="0" upright="1">
                          <a:noAutofit/>
                        </wps:bodyPr>
                      </wps:wsp>
                      <wps:wsp>
                        <wps:cNvPr id="24" name="fmFrame3"/>
                        <wps:cNvSpPr txBox="1">
                          <a:spLocks noChangeArrowheads="1"/>
                        </wps:cNvSpPr>
                        <wps:spPr bwMode="auto">
                          <a:xfrm>
                            <a:off x="1352" y="3377"/>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6416" w:rsidRPr="007C1DE3" w:rsidRDefault="00FF6416" w:rsidP="00C03CE8">
                              <w:pPr>
                                <w:pStyle w:val="21"/>
                                <w:spacing w:before="0" w:line="420" w:lineRule="exact"/>
                                <w:ind w:firstLineChars="0" w:firstLine="0"/>
                                <w:rPr>
                                  <w:rFonts w:ascii="黑体" w:eastAsia="黑体" w:hAnsi="黑体"/>
                                </w:rPr>
                              </w:pPr>
                              <w:r w:rsidRPr="008A709D">
                                <w:rPr>
                                  <w:rFonts w:eastAsia="黑体"/>
                                  <w:b/>
                                </w:rPr>
                                <w:t xml:space="preserve"> T/NJ</w:t>
                              </w:r>
                              <w:r w:rsidRPr="007C1DE3">
                                <w:rPr>
                                  <w:rFonts w:ascii="黑体" w:eastAsia="黑体" w:hAnsi="黑体" w:hint="eastAsia"/>
                                </w:rPr>
                                <w:t xml:space="preserve"> 1</w:t>
                              </w:r>
                              <w:r>
                                <w:rPr>
                                  <w:rFonts w:ascii="黑体" w:eastAsia="黑体" w:hAnsi="黑体"/>
                                </w:rPr>
                                <w:t>26</w:t>
                              </w:r>
                              <w:r w:rsidR="00F9450B">
                                <w:rPr>
                                  <w:rFonts w:ascii="黑体" w:eastAsia="黑体" w:hAnsi="黑体"/>
                                </w:rPr>
                                <w:t>8</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ind w:firstLine="420"/>
                              </w:pPr>
                            </w:p>
                          </w:txbxContent>
                        </wps:txbx>
                        <wps:bodyPr rot="0" vert="horz" wrap="square" lIns="0" tIns="0" rIns="0" bIns="0" anchor="t" anchorCtr="0" upright="1">
                          <a:noAutofit/>
                        </wps:bodyPr>
                      </wps:wsp>
                      <wps:wsp>
                        <wps:cNvPr id="25" name="直线 10"/>
                        <wps:cNvCnPr>
                          <a:cxnSpLocks noChangeShapeType="1"/>
                        </wps:cNvCnPr>
                        <wps:spPr bwMode="auto">
                          <a:xfrm>
                            <a:off x="1429" y="435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6416" w:rsidRPr="008A709D" w:rsidRDefault="00FF6416" w:rsidP="00C03CE8">
                              <w:pPr>
                                <w:pStyle w:val="afff4"/>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7"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6416" w:rsidRDefault="00FF6416" w:rsidP="00C03CE8">
                              <w:pPr>
                                <w:spacing w:line="640" w:lineRule="exact"/>
                                <w:ind w:firstLine="1040"/>
                                <w:jc w:val="center"/>
                                <w:textAlignment w:val="center"/>
                                <w:rPr>
                                  <w:rFonts w:ascii="黑体" w:eastAsia="黑体"/>
                                  <w:kern w:val="0"/>
                                  <w:sz w:val="52"/>
                                  <w:szCs w:val="52"/>
                                </w:rPr>
                              </w:pPr>
                            </w:p>
                            <w:p w:rsidR="00FF6416" w:rsidRDefault="00FF6416" w:rsidP="00C03CE8">
                              <w:pPr>
                                <w:spacing w:line="640" w:lineRule="exact"/>
                                <w:ind w:firstLine="1040"/>
                                <w:jc w:val="center"/>
                                <w:textAlignment w:val="center"/>
                                <w:rPr>
                                  <w:rFonts w:ascii="黑体" w:eastAsia="黑体"/>
                                  <w:kern w:val="0"/>
                                  <w:sz w:val="52"/>
                                  <w:szCs w:val="52"/>
                                </w:rPr>
                              </w:pPr>
                            </w:p>
                            <w:p w:rsidR="00FF6416" w:rsidRDefault="00FF6416" w:rsidP="00C03CE8">
                              <w:pPr>
                                <w:spacing w:line="640" w:lineRule="exact"/>
                                <w:ind w:firstLine="1040"/>
                                <w:jc w:val="center"/>
                                <w:textAlignment w:val="center"/>
                                <w:rPr>
                                  <w:rFonts w:ascii="黑体" w:eastAsia="黑体"/>
                                  <w:kern w:val="0"/>
                                  <w:sz w:val="52"/>
                                  <w:szCs w:val="52"/>
                                </w:rPr>
                              </w:pPr>
                            </w:p>
                            <w:p w:rsidR="00FF6416" w:rsidRDefault="00FF6416" w:rsidP="00C03CE8">
                              <w:pPr>
                                <w:pStyle w:val="afff3"/>
                              </w:pPr>
                              <w:r>
                                <w:rPr>
                                  <w:rFonts w:hint="eastAsia"/>
                                </w:rPr>
                                <w:t>联合收割机远程运维管理系统</w:t>
                              </w:r>
                            </w:p>
                            <w:p w:rsidR="00FF6416" w:rsidRDefault="00FF6416" w:rsidP="00C03CE8">
                              <w:pPr>
                                <w:pStyle w:val="afff3"/>
                              </w:pPr>
                              <w:r>
                                <w:rPr>
                                  <w:rFonts w:hint="eastAsia"/>
                                </w:rPr>
                                <w:t xml:space="preserve">故障诊断与预测 </w:t>
                              </w:r>
                              <w:r>
                                <w:t xml:space="preserve"> </w:t>
                              </w:r>
                              <w:r>
                                <w:rPr>
                                  <w:rFonts w:hint="eastAsia"/>
                                </w:rPr>
                                <w:t>技术规范</w:t>
                              </w:r>
                            </w:p>
                            <w:p w:rsidR="00FF6416" w:rsidRDefault="00FF6416" w:rsidP="005B7C13">
                              <w:pPr>
                                <w:adjustRightInd w:val="0"/>
                                <w:snapToGrid w:val="0"/>
                                <w:spacing w:beforeLines="100" w:before="312" w:line="400" w:lineRule="exact"/>
                                <w:ind w:firstLineChars="0" w:firstLine="0"/>
                                <w:jc w:val="center"/>
                                <w:rPr>
                                  <w:b/>
                                  <w:sz w:val="28"/>
                                  <w:szCs w:val="28"/>
                                </w:rPr>
                              </w:pPr>
                              <w:r>
                                <w:rPr>
                                  <w:b/>
                                  <w:sz w:val="28"/>
                                  <w:szCs w:val="28"/>
                                </w:rPr>
                                <w:t>R</w:t>
                              </w:r>
                              <w:r w:rsidRPr="00C03CE8">
                                <w:rPr>
                                  <w:b/>
                                  <w:sz w:val="28"/>
                                  <w:szCs w:val="28"/>
                                </w:rPr>
                                <w:t>emote operation and maintenance management</w:t>
                              </w:r>
                              <w:r w:rsidRPr="005B7C13">
                                <w:rPr>
                                  <w:b/>
                                  <w:sz w:val="28"/>
                                  <w:szCs w:val="28"/>
                                </w:rPr>
                                <w:t xml:space="preserve"> </w:t>
                              </w:r>
                              <w:r>
                                <w:rPr>
                                  <w:b/>
                                  <w:sz w:val="28"/>
                                  <w:szCs w:val="28"/>
                                </w:rPr>
                                <w:t xml:space="preserve">system </w:t>
                              </w:r>
                              <w:r w:rsidR="00512D08">
                                <w:rPr>
                                  <w:b/>
                                  <w:sz w:val="28"/>
                                  <w:szCs w:val="28"/>
                                </w:rPr>
                                <w:t>for</w:t>
                              </w:r>
                              <w:r w:rsidRPr="00C03CE8">
                                <w:rPr>
                                  <w:b/>
                                  <w:sz w:val="28"/>
                                  <w:szCs w:val="28"/>
                                </w:rPr>
                                <w:t xml:space="preserve"> combine</w:t>
                              </w:r>
                            </w:p>
                            <w:p w:rsidR="00FF6416" w:rsidRPr="00330A2F" w:rsidRDefault="00FF6416" w:rsidP="005B7C13">
                              <w:pPr>
                                <w:adjustRightInd w:val="0"/>
                                <w:snapToGrid w:val="0"/>
                                <w:spacing w:line="400" w:lineRule="exact"/>
                                <w:ind w:firstLineChars="0" w:firstLine="0"/>
                                <w:jc w:val="center"/>
                                <w:rPr>
                                  <w:b/>
                                  <w:sz w:val="28"/>
                                  <w:szCs w:val="28"/>
                                </w:rPr>
                              </w:pPr>
                              <w:r>
                                <w:rPr>
                                  <w:b/>
                                  <w:sz w:val="28"/>
                                  <w:szCs w:val="28"/>
                                </w:rPr>
                                <w:t xml:space="preserve"> —F</w:t>
                              </w:r>
                              <w:r w:rsidRPr="005B7C13">
                                <w:rPr>
                                  <w:b/>
                                  <w:sz w:val="28"/>
                                  <w:szCs w:val="28"/>
                                </w:rPr>
                                <w:t>ault diagnosis and prediction</w:t>
                              </w:r>
                              <w:r>
                                <w:rPr>
                                  <w:b/>
                                  <w:sz w:val="28"/>
                                  <w:szCs w:val="28"/>
                                </w:rPr>
                                <w:t>—</w:t>
                              </w:r>
                              <w:r w:rsidRPr="005B7C13">
                                <w:rPr>
                                  <w:b/>
                                  <w:sz w:val="28"/>
                                  <w:szCs w:val="28"/>
                                </w:rPr>
                                <w:t>Technical specification</w:t>
                              </w:r>
                            </w:p>
                            <w:p w:rsidR="00FF6416" w:rsidRDefault="00FF6416" w:rsidP="00C03CE8">
                              <w:pPr>
                                <w:pStyle w:val="afffc"/>
                                <w:spacing w:before="0"/>
                                <w:ind w:firstLine="422"/>
                                <w:rPr>
                                  <w:b/>
                                  <w:szCs w:val="28"/>
                                </w:rPr>
                              </w:pPr>
                            </w:p>
                            <w:p w:rsidR="00FF6416" w:rsidRDefault="00FF6416" w:rsidP="00C03CE8">
                              <w:pPr>
                                <w:pStyle w:val="afffc"/>
                                <w:spacing w:before="0"/>
                                <w:ind w:firstLine="422"/>
                                <w:rPr>
                                  <w:b/>
                                  <w:szCs w:val="28"/>
                                </w:rPr>
                              </w:pPr>
                            </w:p>
                            <w:p w:rsidR="00FF6416" w:rsidRPr="00233EDF" w:rsidRDefault="00FF6416" w:rsidP="00C03CE8">
                              <w:pPr>
                                <w:pStyle w:val="afff1"/>
                                <w:spacing w:before="120"/>
                                <w:rPr>
                                  <w:rFonts w:ascii="华文中宋" w:eastAsia="华文中宋" w:hAnsi="华文中宋"/>
                                  <w:b/>
                                  <w:noProof/>
                                  <w:szCs w:val="28"/>
                                </w:rPr>
                              </w:pPr>
                              <w:r w:rsidRPr="00233EDF">
                                <w:rPr>
                                  <w:rFonts w:ascii="华文中宋" w:eastAsia="华文中宋" w:hAnsi="华文中宋" w:hint="eastAsia"/>
                                  <w:b/>
                                  <w:noProof/>
                                  <w:szCs w:val="28"/>
                                </w:rPr>
                                <w:t>（</w:t>
                              </w:r>
                              <w:r>
                                <w:rPr>
                                  <w:rFonts w:ascii="华文中宋" w:eastAsia="华文中宋" w:hAnsi="华文中宋" w:hint="eastAsia"/>
                                  <w:b/>
                                  <w:noProof/>
                                  <w:szCs w:val="28"/>
                                </w:rPr>
                                <w:t>征求意见稿</w:t>
                              </w:r>
                              <w:r w:rsidRPr="00233EDF">
                                <w:rPr>
                                  <w:rFonts w:ascii="华文中宋" w:eastAsia="华文中宋" w:hAnsi="华文中宋" w:hint="eastAsia"/>
                                  <w:b/>
                                  <w:noProof/>
                                  <w:szCs w:val="28"/>
                                </w:rPr>
                                <w:t>）</w:t>
                              </w:r>
                            </w:p>
                            <w:p w:rsidR="00FF6416" w:rsidRDefault="00FF6416" w:rsidP="00C03CE8">
                              <w:pPr>
                                <w:pStyle w:val="afffc"/>
                                <w:spacing w:before="0"/>
                                <w:ind w:firstLine="422"/>
                                <w:rPr>
                                  <w:b/>
                                </w:rPr>
                              </w:pPr>
                            </w:p>
                            <w:p w:rsidR="00FF6416" w:rsidRPr="007C1DE3" w:rsidRDefault="00FF6416" w:rsidP="00C03CE8">
                              <w:pPr>
                                <w:adjustRightInd w:val="0"/>
                                <w:snapToGrid w:val="0"/>
                                <w:spacing w:line="480" w:lineRule="auto"/>
                                <w:ind w:firstLine="560"/>
                                <w:jc w:val="center"/>
                                <w:rPr>
                                  <w:sz w:val="28"/>
                                  <w:szCs w:val="20"/>
                                </w:rPr>
                              </w:pPr>
                            </w:p>
                            <w:p w:rsidR="00FF6416" w:rsidRDefault="00FF6416" w:rsidP="00C03CE8">
                              <w:pPr>
                                <w:spacing w:beforeLines="100" w:before="312"/>
                                <w:ind w:firstLine="482"/>
                                <w:jc w:val="center"/>
                                <w:rPr>
                                  <w:b/>
                                  <w:sz w:val="24"/>
                                </w:rPr>
                              </w:pPr>
                            </w:p>
                          </w:txbxContent>
                        </wps:txbx>
                        <wps:bodyPr rot="0" vert="horz" wrap="square" lIns="0" tIns="0" rIns="0" bIns="0" anchor="t" anchorCtr="0" upright="1">
                          <a:noAutofit/>
                        </wps:bodyPr>
                      </wps:wsp>
                      <wps:wsp>
                        <wps:cNvPr id="28" name="fmFrame5"/>
                        <wps:cNvSpPr txBox="1">
                          <a:spLocks noChangeArrowheads="1"/>
                        </wps:cNvSpPr>
                        <wps:spPr bwMode="auto">
                          <a:xfrm>
                            <a:off x="1457" y="14069"/>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6416" w:rsidRDefault="00FF6416" w:rsidP="00512D08">
                              <w:pPr>
                                <w:pStyle w:val="afff"/>
                              </w:pPr>
                              <w:r>
                                <w:rPr>
                                  <w:rFonts w:ascii="黑体" w:hint="eastAsia"/>
                                </w:rPr>
                                <w:t>2021-</w:t>
                              </w:r>
                              <w:r>
                                <w:rPr>
                                  <w:rFonts w:ascii="黑体"/>
                                </w:rPr>
                                <w:t>XX</w:t>
                              </w:r>
                              <w:r>
                                <w:rPr>
                                  <w:rFonts w:ascii="黑体" w:hint="eastAsia"/>
                                </w:rPr>
                                <w:t>-</w:t>
                              </w:r>
                              <w:r>
                                <w:rPr>
                                  <w:rFonts w:ascii="黑体"/>
                                </w:rPr>
                                <w:t>XX</w:t>
                              </w:r>
                              <w:r>
                                <w:rPr>
                                  <w:rFonts w:hint="eastAsia"/>
                                </w:rPr>
                                <w:t>发布</w:t>
                              </w:r>
                            </w:p>
                            <w:p w:rsidR="00FF6416" w:rsidRDefault="00FF6416" w:rsidP="00C03CE8">
                              <w:pPr>
                                <w:pStyle w:val="afff"/>
                                <w:ind w:firstLine="360"/>
                              </w:pPr>
                            </w:p>
                            <w:p w:rsidR="00FF6416" w:rsidRDefault="00FF6416" w:rsidP="00C03CE8">
                              <w:pPr>
                                <w:ind w:firstLine="420"/>
                                <w:jc w:val="left"/>
                              </w:pPr>
                            </w:p>
                          </w:txbxContent>
                        </wps:txbx>
                        <wps:bodyPr rot="0" vert="horz" wrap="square" lIns="0" tIns="0" rIns="0" bIns="0" anchor="t" anchorCtr="0" upright="1">
                          <a:noAutofit/>
                        </wps:bodyPr>
                      </wps:wsp>
                      <wps:wsp>
                        <wps:cNvPr id="29" name="fmFrame6"/>
                        <wps:cNvSpPr txBox="1">
                          <a:spLocks noChangeArrowheads="1"/>
                        </wps:cNvSpPr>
                        <wps:spPr bwMode="auto">
                          <a:xfrm>
                            <a:off x="7537" y="14060"/>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6416" w:rsidRDefault="00FF6416" w:rsidP="00C03CE8">
                              <w:pPr>
                                <w:pStyle w:val="afff2"/>
                                <w:ind w:firstLine="420"/>
                              </w:pPr>
                              <w:r>
                                <w:rPr>
                                  <w:rFonts w:ascii="黑体" w:hint="eastAsia"/>
                                </w:rPr>
                                <w:t>2021-</w:t>
                              </w:r>
                              <w:r>
                                <w:rPr>
                                  <w:rFonts w:ascii="黑体"/>
                                </w:rPr>
                                <w:t>XX</w:t>
                              </w:r>
                              <w:r>
                                <w:rPr>
                                  <w:rFonts w:ascii="黑体" w:hint="eastAsia"/>
                                </w:rPr>
                                <w:t>-</w:t>
                              </w:r>
                              <w:r>
                                <w:rPr>
                                  <w:rFonts w:ascii="黑体"/>
                                </w:rPr>
                                <w:t>XX</w:t>
                              </w:r>
                              <w:r>
                                <w:rPr>
                                  <w:rFonts w:hint="eastAsia"/>
                                </w:rPr>
                                <w:t>实施</w:t>
                              </w:r>
                            </w:p>
                            <w:p w:rsidR="00FF6416" w:rsidRDefault="00FF6416" w:rsidP="00C03CE8">
                              <w:pPr>
                                <w:ind w:firstLine="420"/>
                              </w:pPr>
                            </w:p>
                          </w:txbxContent>
                        </wps:txbx>
                        <wps:bodyPr rot="0" vert="horz" wrap="square" lIns="0" tIns="0" rIns="0" bIns="0" anchor="t" anchorCtr="0" upright="1">
                          <a:noAutofit/>
                        </wps:bodyPr>
                      </wps:wsp>
                      <wps:wsp>
                        <wps:cNvPr id="30" name="直线 11"/>
                        <wps:cNvCnPr>
                          <a:cxnSpLocks noChangeShapeType="1"/>
                        </wps:cNvCnPr>
                        <wps:spPr bwMode="auto">
                          <a:xfrm>
                            <a:off x="1429" y="14548"/>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31" name="Group 11"/>
                        <wpg:cNvGrpSpPr>
                          <a:grpSpLocks/>
                        </wpg:cNvGrpSpPr>
                        <wpg:grpSpPr bwMode="auto">
                          <a:xfrm>
                            <a:off x="3357" y="14773"/>
                            <a:ext cx="5520" cy="1165"/>
                            <a:chOff x="3357" y="14685"/>
                            <a:chExt cx="5520" cy="1165"/>
                          </a:xfrm>
                        </wpg:grpSpPr>
                        <wps:wsp>
                          <wps:cNvPr id="32" name="fmFrame7"/>
                          <wps:cNvSpPr txBox="1">
                            <a:spLocks noChangeArrowheads="1"/>
                          </wps:cNvSpPr>
                          <wps:spPr bwMode="auto">
                            <a:xfrm>
                              <a:off x="7953" y="14839"/>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6416" w:rsidRPr="00330A2F" w:rsidRDefault="00FF6416" w:rsidP="00C03CE8">
                                <w:pPr>
                                  <w:pStyle w:val="afffe"/>
                                  <w:spacing w:before="78" w:after="78"/>
                                  <w:rPr>
                                    <w:b/>
                                  </w:rPr>
                                </w:pPr>
                                <w:r w:rsidRPr="00330A2F">
                                  <w:rPr>
                                    <w:rStyle w:val="affe"/>
                                    <w:b/>
                                  </w:rPr>
                                  <w:t>发布</w:t>
                                </w:r>
                              </w:p>
                            </w:txbxContent>
                          </wps:txbx>
                          <wps:bodyPr rot="0" vert="horz" wrap="square" lIns="0" tIns="0" rIns="0" bIns="0" anchor="t" anchorCtr="0" upright="1">
                            <a:noAutofit/>
                          </wps:bodyPr>
                        </wps:wsp>
                        <wps:wsp>
                          <wps:cNvPr id="33" name="文本框 3"/>
                          <wps:cNvSpPr txBox="1">
                            <a:spLocks noChangeArrowheads="1"/>
                          </wps:cNvSpPr>
                          <wps:spPr bwMode="auto">
                            <a:xfrm>
                              <a:off x="3357" y="14685"/>
                              <a:ext cx="4493"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6416" w:rsidRDefault="00FF6416" w:rsidP="00C03CE8">
                                <w:pPr>
                                  <w:spacing w:line="440" w:lineRule="exact"/>
                                  <w:ind w:firstLineChars="0" w:firstLine="0"/>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FF6416" w:rsidRPr="00B07D7B" w:rsidRDefault="00FF6416" w:rsidP="00C03CE8">
                                <w:pPr>
                                  <w:spacing w:line="500" w:lineRule="exact"/>
                                  <w:ind w:firstLineChars="0" w:firstLine="0"/>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4F9F72B" id="组合 17" o:spid="_x0000_s1026" style="position:absolute;left:0;text-align:left;margin-left:-3.3pt;margin-top:-62pt;width:470.75pt;height:765pt;z-index:251664896" coordorigin="1352,638" coordsize="9415,1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ICUxQAAANsAAAAPAAAAZHJzL2Rvd25yZXYueG1sRI/NasMw&#10;EITvhbyD2EAupZHrQ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CnnICUxQAAANsAAAAP&#10;AAAAAAAAAAAAAAAAAAcCAABkcnMvZG93bnJldi54bWxQSwUGAAAAAAMAAwC3AAAA+QIAAAAA&#10;" stroked="f">
                  <v:textbox inset="0,0,0,0">
                    <w:txbxContent>
                      <w:p w:rsidR="00FF6416" w:rsidRPr="00703D39" w:rsidRDefault="00FF6416" w:rsidP="00C03CE8">
                        <w:pPr>
                          <w:pStyle w:val="affff5"/>
                          <w:spacing w:line="240" w:lineRule="exact"/>
                          <w:rPr>
                            <w:rFonts w:ascii="黑体" w:hAnsi="黑体"/>
                          </w:rPr>
                        </w:pPr>
                        <w:r w:rsidRPr="008A709D">
                          <w:rPr>
                            <w:b/>
                          </w:rPr>
                          <w:t>ICS</w:t>
                        </w:r>
                        <w:r w:rsidRPr="00703D39">
                          <w:rPr>
                            <w:rFonts w:ascii="黑体" w:hAnsi="黑体" w:hint="eastAsia"/>
                          </w:rPr>
                          <w:t xml:space="preserve"> 65.060.</w:t>
                        </w:r>
                        <w:r>
                          <w:rPr>
                            <w:rFonts w:ascii="黑体" w:hAnsi="黑体"/>
                          </w:rPr>
                          <w:t>01</w:t>
                        </w:r>
                      </w:p>
                      <w:p w:rsidR="00FF6416" w:rsidRPr="00703D39" w:rsidRDefault="00FF6416" w:rsidP="00C03CE8">
                        <w:pPr>
                          <w:pStyle w:val="affff5"/>
                          <w:spacing w:line="240" w:lineRule="exact"/>
                          <w:rPr>
                            <w:rFonts w:ascii="黑体" w:hAnsi="黑体"/>
                          </w:rPr>
                        </w:pPr>
                        <w:r w:rsidRPr="008A709D">
                          <w:rPr>
                            <w:b/>
                          </w:rPr>
                          <w:t xml:space="preserve">CCS </w:t>
                        </w:r>
                        <w:r>
                          <w:rPr>
                            <w:b/>
                          </w:rPr>
                          <w:t>B</w:t>
                        </w:r>
                        <w:r w:rsidRPr="008A709D">
                          <w:rPr>
                            <w:b/>
                          </w:rPr>
                          <w:t xml:space="preserve"> </w:t>
                        </w:r>
                        <w:r>
                          <w:rPr>
                            <w:rFonts w:ascii="黑体" w:hAnsi="黑体"/>
                          </w:rPr>
                          <w:t>90</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RjgxQAAANsAAAAPAAAAZHJzL2Rvd25yZXYueG1sRI/NasMw&#10;EITvhbyD2EAupZFrS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AodRjgxQAAANsAAAAP&#10;AAAAAAAAAAAAAAAAAAcCAABkcnMvZG93bnJldi54bWxQSwUGAAAAAAMAAwC3AAAA+QIAAAAA&#10;" stroked="f">
                  <v:textbox inset="0,0,0,0">
                    <w:txbxContent>
                      <w:p w:rsidR="00FF6416" w:rsidRPr="007C1DE3" w:rsidRDefault="00FF6416" w:rsidP="00C03CE8">
                        <w:pPr>
                          <w:pStyle w:val="21"/>
                          <w:spacing w:before="0" w:line="420" w:lineRule="exact"/>
                          <w:ind w:firstLineChars="0" w:firstLine="0"/>
                          <w:rPr>
                            <w:rFonts w:ascii="黑体" w:eastAsia="黑体" w:hAnsi="黑体"/>
                          </w:rPr>
                        </w:pPr>
                        <w:r w:rsidRPr="008A709D">
                          <w:rPr>
                            <w:rFonts w:eastAsia="黑体"/>
                            <w:b/>
                          </w:rPr>
                          <w:t xml:space="preserve"> T/NJ</w:t>
                        </w:r>
                        <w:r w:rsidRPr="007C1DE3">
                          <w:rPr>
                            <w:rFonts w:ascii="黑体" w:eastAsia="黑体" w:hAnsi="黑体" w:hint="eastAsia"/>
                          </w:rPr>
                          <w:t xml:space="preserve"> 1</w:t>
                        </w:r>
                        <w:r>
                          <w:rPr>
                            <w:rFonts w:ascii="黑体" w:eastAsia="黑体" w:hAnsi="黑体"/>
                          </w:rPr>
                          <w:t>26</w:t>
                        </w:r>
                        <w:r w:rsidR="00F9450B">
                          <w:rPr>
                            <w:rFonts w:ascii="黑体" w:eastAsia="黑体" w:hAnsi="黑体"/>
                          </w:rPr>
                          <w:t>8</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pStyle w:val="21"/>
                          <w:ind w:left="1262" w:firstLine="560"/>
                          <w:rPr>
                            <w:rFonts w:hAnsi="黑体"/>
                          </w:rPr>
                        </w:pPr>
                      </w:p>
                      <w:p w:rsidR="00FF6416" w:rsidRDefault="00FF6416" w:rsidP="00C03CE8">
                        <w:pPr>
                          <w:ind w:firstLine="420"/>
                        </w:pPr>
                      </w:p>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Y9txAAAANsAAAAPAAAAZHJzL2Rvd25yZXYueG1sRI/dagIx&#10;FITvhb5DOIXe1axCxa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BNFj23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rsidR="00FF6416" w:rsidRPr="008A709D" w:rsidRDefault="00FF6416" w:rsidP="00C03CE8">
                        <w:pPr>
                          <w:pStyle w:val="affff"/>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" stroked="f">
                  <v:textbox inset="0,0,0,0">
                    <w:txbxContent>
                      <w:p w:rsidR="00FF6416" w:rsidRDefault="00FF6416" w:rsidP="00C03CE8">
                        <w:pPr>
                          <w:spacing w:line="640" w:lineRule="exact"/>
                          <w:ind w:firstLine="1040"/>
                          <w:jc w:val="center"/>
                          <w:textAlignment w:val="center"/>
                          <w:rPr>
                            <w:rFonts w:ascii="黑体" w:eastAsia="黑体"/>
                            <w:kern w:val="0"/>
                            <w:sz w:val="52"/>
                            <w:szCs w:val="52"/>
                          </w:rPr>
                        </w:pPr>
                      </w:p>
                      <w:p w:rsidR="00FF6416" w:rsidRDefault="00FF6416" w:rsidP="00C03CE8">
                        <w:pPr>
                          <w:spacing w:line="640" w:lineRule="exact"/>
                          <w:ind w:firstLine="1040"/>
                          <w:jc w:val="center"/>
                          <w:textAlignment w:val="center"/>
                          <w:rPr>
                            <w:rFonts w:ascii="黑体" w:eastAsia="黑体"/>
                            <w:kern w:val="0"/>
                            <w:sz w:val="52"/>
                            <w:szCs w:val="52"/>
                          </w:rPr>
                        </w:pPr>
                      </w:p>
                      <w:p w:rsidR="00FF6416" w:rsidRDefault="00FF6416" w:rsidP="00C03CE8">
                        <w:pPr>
                          <w:spacing w:line="640" w:lineRule="exact"/>
                          <w:ind w:firstLine="1040"/>
                          <w:jc w:val="center"/>
                          <w:textAlignment w:val="center"/>
                          <w:rPr>
                            <w:rFonts w:ascii="黑体" w:eastAsia="黑体"/>
                            <w:kern w:val="0"/>
                            <w:sz w:val="52"/>
                            <w:szCs w:val="52"/>
                          </w:rPr>
                        </w:pPr>
                      </w:p>
                      <w:p w:rsidR="00FF6416" w:rsidRDefault="00FF6416" w:rsidP="00C03CE8">
                        <w:pPr>
                          <w:pStyle w:val="afffe"/>
                        </w:pPr>
                        <w:r>
                          <w:rPr>
                            <w:rFonts w:hint="eastAsia"/>
                          </w:rPr>
                          <w:t>联合收割机远程运维管理系统</w:t>
                        </w:r>
                      </w:p>
                      <w:p w:rsidR="00FF6416" w:rsidRDefault="00FF6416" w:rsidP="00C03CE8">
                        <w:pPr>
                          <w:pStyle w:val="afffe"/>
                        </w:pPr>
                        <w:r>
                          <w:rPr>
                            <w:rFonts w:hint="eastAsia"/>
                          </w:rPr>
                          <w:t xml:space="preserve">故障诊断与预测 </w:t>
                        </w:r>
                        <w:r>
                          <w:t xml:space="preserve"> </w:t>
                        </w:r>
                        <w:r>
                          <w:rPr>
                            <w:rFonts w:hint="eastAsia"/>
                          </w:rPr>
                          <w:t>技术规范</w:t>
                        </w:r>
                      </w:p>
                      <w:p w:rsidR="00FF6416" w:rsidRDefault="00FF6416" w:rsidP="005B7C13">
                        <w:pPr>
                          <w:adjustRightInd w:val="0"/>
                          <w:snapToGrid w:val="0"/>
                          <w:spacing w:beforeLines="100" w:before="312" w:line="400" w:lineRule="exact"/>
                          <w:ind w:firstLineChars="0" w:firstLine="0"/>
                          <w:jc w:val="center"/>
                          <w:rPr>
                            <w:b/>
                            <w:sz w:val="28"/>
                            <w:szCs w:val="28"/>
                          </w:rPr>
                        </w:pPr>
                        <w:r>
                          <w:rPr>
                            <w:b/>
                            <w:sz w:val="28"/>
                            <w:szCs w:val="28"/>
                          </w:rPr>
                          <w:t>R</w:t>
                        </w:r>
                        <w:r w:rsidRPr="00C03CE8">
                          <w:rPr>
                            <w:b/>
                            <w:sz w:val="28"/>
                            <w:szCs w:val="28"/>
                          </w:rPr>
                          <w:t>emote operation and maintenance management</w:t>
                        </w:r>
                        <w:r w:rsidRPr="005B7C13">
                          <w:rPr>
                            <w:b/>
                            <w:sz w:val="28"/>
                            <w:szCs w:val="28"/>
                          </w:rPr>
                          <w:t xml:space="preserve"> </w:t>
                        </w:r>
                        <w:r>
                          <w:rPr>
                            <w:b/>
                            <w:sz w:val="28"/>
                            <w:szCs w:val="28"/>
                          </w:rPr>
                          <w:t xml:space="preserve">system </w:t>
                        </w:r>
                        <w:r w:rsidR="00512D08">
                          <w:rPr>
                            <w:b/>
                            <w:sz w:val="28"/>
                            <w:szCs w:val="28"/>
                          </w:rPr>
                          <w:t>for</w:t>
                        </w:r>
                        <w:r w:rsidRPr="00C03CE8">
                          <w:rPr>
                            <w:b/>
                            <w:sz w:val="28"/>
                            <w:szCs w:val="28"/>
                          </w:rPr>
                          <w:t xml:space="preserve"> combine</w:t>
                        </w:r>
                      </w:p>
                      <w:p w:rsidR="00FF6416" w:rsidRPr="00330A2F" w:rsidRDefault="00FF6416" w:rsidP="005B7C13">
                        <w:pPr>
                          <w:adjustRightInd w:val="0"/>
                          <w:snapToGrid w:val="0"/>
                          <w:spacing w:line="400" w:lineRule="exact"/>
                          <w:ind w:firstLineChars="0" w:firstLine="0"/>
                          <w:jc w:val="center"/>
                          <w:rPr>
                            <w:b/>
                            <w:sz w:val="28"/>
                            <w:szCs w:val="28"/>
                          </w:rPr>
                        </w:pPr>
                        <w:r>
                          <w:rPr>
                            <w:b/>
                            <w:sz w:val="28"/>
                            <w:szCs w:val="28"/>
                          </w:rPr>
                          <w:t xml:space="preserve"> —F</w:t>
                        </w:r>
                        <w:r w:rsidRPr="005B7C13">
                          <w:rPr>
                            <w:b/>
                            <w:sz w:val="28"/>
                            <w:szCs w:val="28"/>
                          </w:rPr>
                          <w:t>ault diagnosis and prediction</w:t>
                        </w:r>
                        <w:r>
                          <w:rPr>
                            <w:b/>
                            <w:sz w:val="28"/>
                            <w:szCs w:val="28"/>
                          </w:rPr>
                          <w:t>—</w:t>
                        </w:r>
                        <w:r w:rsidRPr="005B7C13">
                          <w:rPr>
                            <w:b/>
                            <w:sz w:val="28"/>
                            <w:szCs w:val="28"/>
                          </w:rPr>
                          <w:t>Technical specification</w:t>
                        </w:r>
                      </w:p>
                      <w:p w:rsidR="00FF6416" w:rsidRDefault="00FF6416" w:rsidP="00C03CE8">
                        <w:pPr>
                          <w:pStyle w:val="affff7"/>
                          <w:spacing w:before="0"/>
                          <w:ind w:firstLine="422"/>
                          <w:rPr>
                            <w:b/>
                            <w:szCs w:val="28"/>
                          </w:rPr>
                        </w:pPr>
                      </w:p>
                      <w:p w:rsidR="00FF6416" w:rsidRDefault="00FF6416" w:rsidP="00C03CE8">
                        <w:pPr>
                          <w:pStyle w:val="affff7"/>
                          <w:spacing w:before="0"/>
                          <w:ind w:firstLine="422"/>
                          <w:rPr>
                            <w:b/>
                            <w:szCs w:val="28"/>
                          </w:rPr>
                        </w:pPr>
                      </w:p>
                      <w:p w:rsidR="00FF6416" w:rsidRPr="00233EDF" w:rsidRDefault="00FF6416" w:rsidP="00C03CE8">
                        <w:pPr>
                          <w:pStyle w:val="afffc"/>
                          <w:spacing w:before="120"/>
                          <w:rPr>
                            <w:rFonts w:ascii="华文中宋" w:eastAsia="华文中宋" w:hAnsi="华文中宋"/>
                            <w:b/>
                            <w:noProof/>
                            <w:szCs w:val="28"/>
                          </w:rPr>
                        </w:pPr>
                        <w:r w:rsidRPr="00233EDF">
                          <w:rPr>
                            <w:rFonts w:ascii="华文中宋" w:eastAsia="华文中宋" w:hAnsi="华文中宋" w:hint="eastAsia"/>
                            <w:b/>
                            <w:noProof/>
                            <w:szCs w:val="28"/>
                          </w:rPr>
                          <w:t>（</w:t>
                        </w:r>
                        <w:r>
                          <w:rPr>
                            <w:rFonts w:ascii="华文中宋" w:eastAsia="华文中宋" w:hAnsi="华文中宋" w:hint="eastAsia"/>
                            <w:b/>
                            <w:noProof/>
                            <w:szCs w:val="28"/>
                          </w:rPr>
                          <w:t>征求意见稿</w:t>
                        </w:r>
                        <w:r w:rsidRPr="00233EDF">
                          <w:rPr>
                            <w:rFonts w:ascii="华文中宋" w:eastAsia="华文中宋" w:hAnsi="华文中宋" w:hint="eastAsia"/>
                            <w:b/>
                            <w:noProof/>
                            <w:szCs w:val="28"/>
                          </w:rPr>
                          <w:t>）</w:t>
                        </w:r>
                      </w:p>
                      <w:p w:rsidR="00FF6416" w:rsidRDefault="00FF6416" w:rsidP="00C03CE8">
                        <w:pPr>
                          <w:pStyle w:val="affff7"/>
                          <w:spacing w:before="0"/>
                          <w:ind w:firstLine="422"/>
                          <w:rPr>
                            <w:b/>
                          </w:rPr>
                        </w:pPr>
                      </w:p>
                      <w:p w:rsidR="00FF6416" w:rsidRPr="007C1DE3" w:rsidRDefault="00FF6416" w:rsidP="00C03CE8">
                        <w:pPr>
                          <w:adjustRightInd w:val="0"/>
                          <w:snapToGrid w:val="0"/>
                          <w:spacing w:line="480" w:lineRule="auto"/>
                          <w:ind w:firstLine="560"/>
                          <w:jc w:val="center"/>
                          <w:rPr>
                            <w:sz w:val="28"/>
                            <w:szCs w:val="20"/>
                          </w:rPr>
                        </w:pPr>
                      </w:p>
                      <w:p w:rsidR="00FF6416" w:rsidRDefault="00FF6416" w:rsidP="00C03CE8">
                        <w:pPr>
                          <w:spacing w:beforeLines="100" w:before="312"/>
                          <w:ind w:firstLine="482"/>
                          <w:jc w:val="center"/>
                          <w:rPr>
                            <w:b/>
                            <w:sz w:val="24"/>
                          </w:rPr>
                        </w:pPr>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rsidR="00FF6416" w:rsidRDefault="00FF6416" w:rsidP="00512D08">
                        <w:pPr>
                          <w:pStyle w:val="afffa"/>
                        </w:pPr>
                        <w:r>
                          <w:rPr>
                            <w:rFonts w:ascii="黑体" w:hint="eastAsia"/>
                          </w:rPr>
                          <w:t>2021-</w:t>
                        </w:r>
                        <w:r>
                          <w:rPr>
                            <w:rFonts w:ascii="黑体"/>
                          </w:rPr>
                          <w:t>XX</w:t>
                        </w:r>
                        <w:r>
                          <w:rPr>
                            <w:rFonts w:ascii="黑体" w:hint="eastAsia"/>
                          </w:rPr>
                          <w:t>-</w:t>
                        </w:r>
                        <w:r>
                          <w:rPr>
                            <w:rFonts w:ascii="黑体"/>
                          </w:rPr>
                          <w:t>XX</w:t>
                        </w:r>
                        <w:r>
                          <w:rPr>
                            <w:rFonts w:hint="eastAsia"/>
                          </w:rPr>
                          <w:t>发布</w:t>
                        </w:r>
                      </w:p>
                      <w:p w:rsidR="00FF6416" w:rsidRDefault="00FF6416" w:rsidP="00C03CE8">
                        <w:pPr>
                          <w:pStyle w:val="afffa"/>
                          <w:ind w:firstLine="360"/>
                        </w:pPr>
                      </w:p>
                      <w:p w:rsidR="00FF6416" w:rsidRDefault="00FF6416" w:rsidP="00C03CE8">
                        <w:pPr>
                          <w:ind w:firstLine="420"/>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rsidR="00FF6416" w:rsidRDefault="00FF6416" w:rsidP="00C03CE8">
                        <w:pPr>
                          <w:pStyle w:val="afffd"/>
                          <w:ind w:firstLine="420"/>
                        </w:pPr>
                        <w:r>
                          <w:rPr>
                            <w:rFonts w:ascii="黑体" w:hint="eastAsia"/>
                          </w:rPr>
                          <w:t>2021-</w:t>
                        </w:r>
                        <w:r>
                          <w:rPr>
                            <w:rFonts w:ascii="黑体"/>
                          </w:rPr>
                          <w:t>XX</w:t>
                        </w:r>
                        <w:r>
                          <w:rPr>
                            <w:rFonts w:ascii="黑体" w:hint="eastAsia"/>
                          </w:rPr>
                          <w:t>-</w:t>
                        </w:r>
                        <w:r>
                          <w:rPr>
                            <w:rFonts w:ascii="黑体"/>
                          </w:rPr>
                          <w:t>XX</w:t>
                        </w:r>
                        <w:r>
                          <w:rPr>
                            <w:rFonts w:hint="eastAsia"/>
                          </w:rPr>
                          <w:t>实施</w:t>
                        </w:r>
                      </w:p>
                      <w:p w:rsidR="00FF6416" w:rsidRDefault="00FF6416" w:rsidP="00C03CE8">
                        <w:pPr>
                          <w:ind w:firstLine="420"/>
                        </w:pPr>
                      </w:p>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7oowQAAANsAAAAPAAAAZHJzL2Rvd25yZXYueG1sRE/LagIx&#10;FN0X/Idwhe5qRgt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IbruijBAAAA2wAAAA8AAAAA&#10;AAAAAAAAAAAABwIAAGRycy9kb3ducmV2LnhtbFBLBQYAAAAAAwADALcAAAD1AgAAAAA=&#10;" strokeweight="1pt"/>
                <v:group id="Group 11" o:spid="_x0000_s1035" style="position:absolute;left:3357;top:14773;width:5520;height:1165" coordorigin="3357,14685" coordsize="552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mFrame7" o:spid="_x0000_s1036" type="#_x0000_t202" style="position:absolute;left:7953;top:14839;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inset="0,0,0,0">
                      <w:txbxContent>
                        <w:p w:rsidR="00FF6416" w:rsidRPr="00330A2F" w:rsidRDefault="00FF6416" w:rsidP="00C03CE8">
                          <w:pPr>
                            <w:pStyle w:val="affff9"/>
                            <w:spacing w:before="78" w:after="78"/>
                            <w:rPr>
                              <w:b/>
                            </w:rPr>
                          </w:pPr>
                          <w:r w:rsidRPr="00330A2F">
                            <w:rPr>
                              <w:rStyle w:val="afff9"/>
                              <w:b/>
                            </w:rPr>
                            <w:t>发布</w:t>
                          </w:r>
                        </w:p>
                      </w:txbxContent>
                    </v:textbox>
                  </v:shape>
                  <v:shape id="文本框 3" o:spid="_x0000_s1037" type="#_x0000_t202" style="position:absolute;left:3357;top:14685;width:4493;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rsidR="00FF6416" w:rsidRDefault="00FF6416" w:rsidP="00C03CE8">
                          <w:pPr>
                            <w:spacing w:line="440" w:lineRule="exact"/>
                            <w:ind w:firstLineChars="0" w:firstLine="0"/>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FF6416" w:rsidRPr="00B07D7B" w:rsidRDefault="00FF6416" w:rsidP="00C03CE8">
                          <w:pPr>
                            <w:spacing w:line="500" w:lineRule="exact"/>
                            <w:ind w:firstLineChars="0" w:firstLine="0"/>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w:pict>
          </mc:Fallback>
        </mc:AlternateContent>
      </w:r>
    </w:p>
    <w:p w:rsidR="005B7C13" w:rsidRPr="005B7C13" w:rsidRDefault="005B7C13" w:rsidP="00782C31">
      <w:pPr>
        <w:widowControl/>
        <w:shd w:val="clear" w:color="FFFFFF" w:fill="FFFFFF"/>
        <w:spacing w:before="840" w:after="480" w:line="240" w:lineRule="auto"/>
        <w:ind w:firstLineChars="0" w:firstLine="0"/>
        <w:jc w:val="center"/>
        <w:outlineLvl w:val="0"/>
        <w:rPr>
          <w:rFonts w:ascii="黑体" w:eastAsia="黑体"/>
          <w:kern w:val="0"/>
          <w:sz w:val="32"/>
          <w:szCs w:val="20"/>
        </w:rPr>
      </w:pPr>
      <w:bookmarkStart w:id="1" w:name="_Toc404783009"/>
      <w:bookmarkStart w:id="2" w:name="_Toc15491"/>
      <w:bookmarkStart w:id="3" w:name="_Toc12597"/>
      <w:bookmarkStart w:id="4" w:name="_Toc32039"/>
      <w:bookmarkStart w:id="5" w:name="_Toc32348"/>
      <w:bookmarkStart w:id="6" w:name="_Toc5783"/>
      <w:r w:rsidRPr="005B7C13">
        <w:rPr>
          <w:rFonts w:ascii="黑体" w:eastAsia="黑体" w:hint="eastAsia"/>
          <w:kern w:val="0"/>
          <w:sz w:val="32"/>
          <w:szCs w:val="20"/>
        </w:rPr>
        <w:lastRenderedPageBreak/>
        <w:t>前</w:t>
      </w:r>
      <w:bookmarkStart w:id="7" w:name="BKQY"/>
      <w:r w:rsidRPr="005B7C13">
        <w:rPr>
          <w:rFonts w:ascii="黑体" w:eastAsia="黑体"/>
          <w:kern w:val="0"/>
          <w:sz w:val="32"/>
          <w:szCs w:val="20"/>
        </w:rPr>
        <w:t>  </w:t>
      </w:r>
      <w:r w:rsidRPr="005B7C13">
        <w:rPr>
          <w:rFonts w:ascii="黑体" w:eastAsia="黑体" w:hint="eastAsia"/>
          <w:kern w:val="0"/>
          <w:sz w:val="32"/>
          <w:szCs w:val="20"/>
        </w:rPr>
        <w:t>言</w:t>
      </w:r>
      <w:bookmarkEnd w:id="1"/>
      <w:bookmarkEnd w:id="2"/>
      <w:bookmarkEnd w:id="3"/>
      <w:bookmarkEnd w:id="4"/>
      <w:bookmarkEnd w:id="5"/>
      <w:bookmarkEnd w:id="6"/>
      <w:bookmarkEnd w:id="7"/>
    </w:p>
    <w:p w:rsidR="005B7C13" w:rsidRPr="005B7C13" w:rsidRDefault="005B7C13" w:rsidP="005B7C13">
      <w:pPr>
        <w:spacing w:line="240" w:lineRule="auto"/>
        <w:ind w:firstLine="420"/>
        <w:rPr>
          <w:rFonts w:hAnsi="宋体"/>
        </w:rPr>
      </w:pPr>
      <w:r w:rsidRPr="005B7C13">
        <w:rPr>
          <w:rFonts w:hAnsi="宋体" w:hint="eastAsia"/>
        </w:rPr>
        <w:t>本文件按照</w:t>
      </w:r>
      <w:r w:rsidRPr="005B7C13">
        <w:rPr>
          <w:rFonts w:hAnsi="宋体" w:hint="eastAsia"/>
        </w:rPr>
        <w:t>GB/T 1.1</w:t>
      </w:r>
      <w:r w:rsidRPr="005B7C13">
        <w:rPr>
          <w:rFonts w:hAnsi="宋体" w:hint="eastAsia"/>
        </w:rPr>
        <w:t>—</w:t>
      </w:r>
      <w:r w:rsidRPr="005B7C13">
        <w:rPr>
          <w:rFonts w:hAnsi="宋体" w:hint="eastAsia"/>
        </w:rPr>
        <w:t>2020</w:t>
      </w:r>
      <w:r w:rsidRPr="005B7C13">
        <w:rPr>
          <w:rFonts w:hAnsi="宋体" w:hint="eastAsia"/>
        </w:rPr>
        <w:t>《标准化工作导则</w:t>
      </w:r>
      <w:r w:rsidRPr="005B7C13">
        <w:rPr>
          <w:rFonts w:hAnsi="宋体" w:hint="eastAsia"/>
        </w:rPr>
        <w:t xml:space="preserve">  </w:t>
      </w:r>
      <w:r w:rsidRPr="005B7C13">
        <w:rPr>
          <w:rFonts w:hAnsi="宋体" w:hint="eastAsia"/>
        </w:rPr>
        <w:t>第</w:t>
      </w:r>
      <w:r w:rsidRPr="005B7C13">
        <w:rPr>
          <w:rFonts w:hAnsi="宋体" w:hint="eastAsia"/>
        </w:rPr>
        <w:t>1</w:t>
      </w:r>
      <w:r w:rsidRPr="005B7C13">
        <w:rPr>
          <w:rFonts w:hAnsi="宋体" w:hint="eastAsia"/>
        </w:rPr>
        <w:t>部分：标准化文件的结构和起草规则》的规定起草。</w:t>
      </w:r>
    </w:p>
    <w:p w:rsidR="005B7C13" w:rsidRPr="005B7C13" w:rsidRDefault="005B7C13" w:rsidP="005B7C13">
      <w:pPr>
        <w:widowControl/>
        <w:shd w:val="clear" w:color="FFFFFF" w:fill="FFFFFF"/>
        <w:tabs>
          <w:tab w:val="left" w:pos="4395"/>
        </w:tabs>
        <w:spacing w:line="240" w:lineRule="auto"/>
        <w:ind w:firstLine="420"/>
        <w:jc w:val="left"/>
        <w:outlineLvl w:val="0"/>
        <w:rPr>
          <w:rFonts w:ascii="宋体" w:hAnsi="宋体"/>
          <w:kern w:val="0"/>
          <w:szCs w:val="21"/>
        </w:rPr>
      </w:pPr>
      <w:r w:rsidRPr="005B7C13">
        <w:rPr>
          <w:rFonts w:ascii="宋体" w:hAnsi="宋体" w:hint="eastAsia"/>
          <w:kern w:val="0"/>
          <w:szCs w:val="21"/>
        </w:rPr>
        <w:t>请注意本文件的某些内容可能涉及专利。本文件的发布机构不承担识别专利的责任。</w:t>
      </w:r>
    </w:p>
    <w:p w:rsidR="005B7C13" w:rsidRPr="005B7C13" w:rsidRDefault="005B7C13" w:rsidP="005B7C13">
      <w:pPr>
        <w:widowControl/>
        <w:autoSpaceDE w:val="0"/>
        <w:autoSpaceDN w:val="0"/>
        <w:spacing w:line="240" w:lineRule="auto"/>
        <w:ind w:firstLine="420"/>
        <w:rPr>
          <w:noProof/>
          <w:kern w:val="0"/>
          <w:szCs w:val="20"/>
        </w:rPr>
      </w:pPr>
      <w:r w:rsidRPr="005B7C13">
        <w:rPr>
          <w:rFonts w:hint="eastAsia"/>
          <w:noProof/>
          <w:kern w:val="0"/>
          <w:szCs w:val="20"/>
        </w:rPr>
        <w:t>本文件由中国农业机械学会和中国农业机械工业协会联合提出。</w:t>
      </w:r>
    </w:p>
    <w:p w:rsidR="005B7C13" w:rsidRPr="005B7C13" w:rsidRDefault="005B7C13" w:rsidP="005B7C13">
      <w:pPr>
        <w:widowControl/>
        <w:autoSpaceDE w:val="0"/>
        <w:autoSpaceDN w:val="0"/>
        <w:spacing w:line="240" w:lineRule="auto"/>
        <w:ind w:firstLine="420"/>
        <w:rPr>
          <w:kern w:val="0"/>
          <w:szCs w:val="20"/>
        </w:rPr>
      </w:pPr>
      <w:r w:rsidRPr="005B7C13">
        <w:rPr>
          <w:rFonts w:hint="eastAsia"/>
          <w:kern w:val="0"/>
          <w:szCs w:val="20"/>
        </w:rPr>
        <w:t>本文件由全国农业机械标准化技术委员会（</w:t>
      </w:r>
      <w:r w:rsidRPr="005B7C13">
        <w:rPr>
          <w:rFonts w:hint="eastAsia"/>
          <w:kern w:val="0"/>
          <w:szCs w:val="20"/>
        </w:rPr>
        <w:t>SAC/TC201</w:t>
      </w:r>
      <w:r w:rsidRPr="005B7C13">
        <w:rPr>
          <w:rFonts w:hint="eastAsia"/>
          <w:kern w:val="0"/>
          <w:szCs w:val="20"/>
        </w:rPr>
        <w:t>）归口。</w:t>
      </w:r>
    </w:p>
    <w:p w:rsidR="005B7C13" w:rsidRPr="005B7C13" w:rsidRDefault="005B7C13" w:rsidP="005B7C13">
      <w:pPr>
        <w:widowControl/>
        <w:autoSpaceDE w:val="0"/>
        <w:autoSpaceDN w:val="0"/>
        <w:spacing w:line="240" w:lineRule="auto"/>
        <w:ind w:firstLine="420"/>
        <w:rPr>
          <w:kern w:val="0"/>
          <w:szCs w:val="20"/>
        </w:rPr>
      </w:pPr>
      <w:r w:rsidRPr="005B7C13">
        <w:rPr>
          <w:rFonts w:hint="eastAsia"/>
          <w:kern w:val="0"/>
          <w:szCs w:val="20"/>
        </w:rPr>
        <w:t>本文件起草单位：</w:t>
      </w:r>
      <w:r>
        <w:rPr>
          <w:rFonts w:hint="eastAsia"/>
          <w:kern w:val="0"/>
          <w:szCs w:val="20"/>
        </w:rPr>
        <w:t>中国农业机械化科学研究</w:t>
      </w:r>
      <w:proofErr w:type="gramStart"/>
      <w:r>
        <w:rPr>
          <w:rFonts w:hint="eastAsia"/>
          <w:kern w:val="0"/>
          <w:szCs w:val="20"/>
        </w:rPr>
        <w:t>院集团</w:t>
      </w:r>
      <w:proofErr w:type="gramEnd"/>
      <w:r>
        <w:rPr>
          <w:rFonts w:hint="eastAsia"/>
          <w:kern w:val="0"/>
          <w:szCs w:val="20"/>
        </w:rPr>
        <w:t>有限公司</w:t>
      </w:r>
      <w:r w:rsidR="006A4813">
        <w:rPr>
          <w:rFonts w:hint="eastAsia"/>
          <w:kern w:val="0"/>
          <w:szCs w:val="20"/>
        </w:rPr>
        <w:t>。</w:t>
      </w:r>
    </w:p>
    <w:p w:rsidR="005B7C13" w:rsidRPr="005B7C13" w:rsidRDefault="005B7C13" w:rsidP="005B7C13">
      <w:pPr>
        <w:widowControl/>
        <w:autoSpaceDE w:val="0"/>
        <w:autoSpaceDN w:val="0"/>
        <w:spacing w:line="240" w:lineRule="auto"/>
        <w:ind w:firstLine="420"/>
        <w:rPr>
          <w:kern w:val="0"/>
          <w:szCs w:val="20"/>
        </w:rPr>
      </w:pPr>
      <w:r w:rsidRPr="005B7C13">
        <w:rPr>
          <w:rFonts w:hint="eastAsia"/>
          <w:kern w:val="0"/>
          <w:szCs w:val="20"/>
        </w:rPr>
        <w:t>本文件起草人：。</w:t>
      </w:r>
    </w:p>
    <w:p w:rsidR="00C03CE8" w:rsidRPr="005B7C13" w:rsidRDefault="00C03CE8" w:rsidP="00640E5F">
      <w:pPr>
        <w:pStyle w:val="afff8"/>
        <w:spacing w:before="156"/>
        <w:jc w:val="right"/>
        <w:sectPr w:rsidR="00C03CE8" w:rsidRPr="005B7C13" w:rsidSect="005B7C13">
          <w:headerReference w:type="even" r:id="rId15"/>
          <w:headerReference w:type="default" r:id="rId16"/>
          <w:footerReference w:type="even" r:id="rId17"/>
          <w:footerReference w:type="default" r:id="rId18"/>
          <w:headerReference w:type="first" r:id="rId19"/>
          <w:footerReference w:type="first" r:id="rId20"/>
          <w:pgSz w:w="11907" w:h="16839"/>
          <w:pgMar w:top="1134" w:right="1134" w:bottom="1134" w:left="1418" w:header="1418" w:footer="1134" w:gutter="0"/>
          <w:pgNumType w:fmt="upperRoman" w:start="0"/>
          <w:cols w:space="720"/>
          <w:titlePg/>
          <w:docGrid w:type="lines" w:linePitch="312"/>
        </w:sectPr>
      </w:pPr>
    </w:p>
    <w:p w:rsidR="00640E5F" w:rsidRDefault="00640E5F" w:rsidP="00B63802">
      <w:pPr>
        <w:pStyle w:val="affd"/>
        <w:spacing w:beforeLines="0" w:before="360" w:afterLines="0" w:after="440"/>
        <w:jc w:val="center"/>
        <w:outlineLvl w:val="9"/>
        <w:rPr>
          <w:sz w:val="32"/>
          <w:szCs w:val="32"/>
        </w:rPr>
      </w:pPr>
      <w:bookmarkStart w:id="10" w:name="SectionMark4"/>
      <w:bookmarkEnd w:id="0"/>
      <w:r>
        <w:rPr>
          <w:rFonts w:hint="eastAsia"/>
          <w:sz w:val="32"/>
          <w:szCs w:val="32"/>
        </w:rPr>
        <w:lastRenderedPageBreak/>
        <w:t>联合收割机远程运维</w:t>
      </w:r>
      <w:r w:rsidR="00782C31">
        <w:rPr>
          <w:rFonts w:hint="eastAsia"/>
          <w:sz w:val="32"/>
          <w:szCs w:val="32"/>
        </w:rPr>
        <w:t xml:space="preserve">管理系统 </w:t>
      </w:r>
      <w:r w:rsidR="00782C31">
        <w:rPr>
          <w:sz w:val="32"/>
          <w:szCs w:val="32"/>
        </w:rPr>
        <w:t xml:space="preserve"> </w:t>
      </w:r>
      <w:r>
        <w:rPr>
          <w:rFonts w:hint="eastAsia"/>
          <w:sz w:val="32"/>
          <w:szCs w:val="32"/>
        </w:rPr>
        <w:t>故障诊断</w:t>
      </w:r>
      <w:r w:rsidR="00F53F75">
        <w:rPr>
          <w:rFonts w:hint="eastAsia"/>
          <w:sz w:val="32"/>
          <w:szCs w:val="32"/>
        </w:rPr>
        <w:t>与</w:t>
      </w:r>
      <w:r w:rsidR="001207A1">
        <w:rPr>
          <w:rFonts w:hint="eastAsia"/>
          <w:sz w:val="32"/>
          <w:szCs w:val="32"/>
        </w:rPr>
        <w:t>预测</w:t>
      </w:r>
      <w:r w:rsidR="00782C31">
        <w:rPr>
          <w:rFonts w:hint="eastAsia"/>
          <w:sz w:val="32"/>
          <w:szCs w:val="32"/>
        </w:rPr>
        <w:t xml:space="preserve"> </w:t>
      </w:r>
      <w:r w:rsidR="00782C31">
        <w:rPr>
          <w:sz w:val="32"/>
          <w:szCs w:val="32"/>
        </w:rPr>
        <w:t xml:space="preserve"> </w:t>
      </w:r>
      <w:r w:rsidRPr="00AC30A6">
        <w:rPr>
          <w:rFonts w:hint="eastAsia"/>
          <w:sz w:val="32"/>
          <w:szCs w:val="32"/>
        </w:rPr>
        <w:t>技术要求</w:t>
      </w:r>
    </w:p>
    <w:p w:rsidR="00640E5F" w:rsidRPr="00283780" w:rsidRDefault="00782C31" w:rsidP="00283780">
      <w:pPr>
        <w:pStyle w:val="1"/>
        <w:numPr>
          <w:ilvl w:val="0"/>
          <w:numId w:val="0"/>
        </w:numPr>
        <w:spacing w:beforeLines="100" w:before="312" w:afterLines="100" w:after="312" w:line="240" w:lineRule="auto"/>
        <w:rPr>
          <w:rFonts w:ascii="黑体" w:hAnsi="黑体"/>
          <w:sz w:val="21"/>
          <w:szCs w:val="21"/>
        </w:rPr>
      </w:pPr>
      <w:bookmarkStart w:id="11" w:name="_Toc28140_WPSOffice_Level1"/>
      <w:bookmarkStart w:id="12" w:name="_Toc27382127"/>
      <w:bookmarkStart w:id="13" w:name="_Toc81489512"/>
      <w:r w:rsidRPr="00283780">
        <w:rPr>
          <w:rFonts w:ascii="黑体" w:hAnsi="黑体" w:hint="eastAsia"/>
          <w:sz w:val="21"/>
          <w:szCs w:val="21"/>
        </w:rPr>
        <w:t>1</w:t>
      </w:r>
      <w:r w:rsidRPr="00283780">
        <w:rPr>
          <w:rFonts w:ascii="黑体" w:hAnsi="黑体"/>
          <w:sz w:val="21"/>
          <w:szCs w:val="21"/>
        </w:rPr>
        <w:t xml:space="preserve">  </w:t>
      </w:r>
      <w:r w:rsidR="00640E5F" w:rsidRPr="00283780">
        <w:rPr>
          <w:rFonts w:ascii="黑体" w:hAnsi="黑体" w:hint="eastAsia"/>
          <w:sz w:val="21"/>
          <w:szCs w:val="21"/>
        </w:rPr>
        <w:t>范围</w:t>
      </w:r>
      <w:bookmarkEnd w:id="11"/>
      <w:bookmarkEnd w:id="12"/>
      <w:bookmarkEnd w:id="13"/>
    </w:p>
    <w:p w:rsidR="00640E5F" w:rsidRPr="00782C31" w:rsidRDefault="00A1360E" w:rsidP="00782C31">
      <w:pPr>
        <w:spacing w:line="240" w:lineRule="auto"/>
        <w:ind w:firstLine="420"/>
        <w:rPr>
          <w:rFonts w:ascii="宋体" w:hAnsi="宋体"/>
          <w:color w:val="000000"/>
          <w:szCs w:val="21"/>
        </w:rPr>
      </w:pPr>
      <w:r w:rsidRPr="00782C31">
        <w:rPr>
          <w:rFonts w:ascii="宋体" w:hAnsi="宋体" w:hint="eastAsia"/>
          <w:color w:val="000000"/>
          <w:szCs w:val="21"/>
        </w:rPr>
        <w:t>本标准</w:t>
      </w:r>
      <w:r w:rsidR="00640E5F" w:rsidRPr="00782C31">
        <w:rPr>
          <w:rFonts w:ascii="宋体" w:hAnsi="宋体" w:hint="eastAsia"/>
          <w:color w:val="000000"/>
          <w:szCs w:val="21"/>
        </w:rPr>
        <w:t>规定了</w:t>
      </w:r>
      <w:r w:rsidR="00F53F75" w:rsidRPr="00F53F75">
        <w:rPr>
          <w:rFonts w:ascii="宋体" w:hAnsi="宋体" w:hint="eastAsia"/>
          <w:color w:val="000000"/>
          <w:szCs w:val="21"/>
        </w:rPr>
        <w:t>联合收割机远程运维管理系统故障诊断</w:t>
      </w:r>
      <w:r w:rsidR="00F53F75">
        <w:rPr>
          <w:rFonts w:ascii="宋体" w:hAnsi="宋体" w:hint="eastAsia"/>
          <w:color w:val="000000"/>
          <w:szCs w:val="21"/>
        </w:rPr>
        <w:t>与</w:t>
      </w:r>
      <w:r w:rsidR="00F53F75" w:rsidRPr="00F53F75">
        <w:rPr>
          <w:rFonts w:ascii="宋体" w:hAnsi="宋体" w:hint="eastAsia"/>
          <w:color w:val="000000"/>
          <w:szCs w:val="21"/>
        </w:rPr>
        <w:t>预测</w:t>
      </w:r>
      <w:r w:rsidR="00F53F75">
        <w:rPr>
          <w:rFonts w:ascii="宋体" w:hAnsi="宋体" w:hint="eastAsia"/>
          <w:color w:val="000000"/>
          <w:szCs w:val="21"/>
        </w:rPr>
        <w:t>的</w:t>
      </w:r>
      <w:r w:rsidR="00640E5F" w:rsidRPr="00782C31">
        <w:rPr>
          <w:rFonts w:ascii="宋体" w:hAnsi="宋体" w:hint="eastAsia"/>
          <w:color w:val="000000"/>
          <w:szCs w:val="21"/>
        </w:rPr>
        <w:t>术语和定义、</w:t>
      </w:r>
      <w:r w:rsidR="00F53F75" w:rsidRPr="00F53F75">
        <w:rPr>
          <w:rFonts w:ascii="宋体" w:hAnsi="宋体" w:hint="eastAsia"/>
          <w:color w:val="000000"/>
          <w:szCs w:val="21"/>
        </w:rPr>
        <w:t>一般要求</w:t>
      </w:r>
      <w:r w:rsidR="00F53F75">
        <w:rPr>
          <w:rFonts w:ascii="宋体" w:hAnsi="宋体" w:hint="eastAsia"/>
          <w:color w:val="000000"/>
          <w:szCs w:val="21"/>
        </w:rPr>
        <w:t>、</w:t>
      </w:r>
      <w:r w:rsidR="00F53F75" w:rsidRPr="00F53F75">
        <w:rPr>
          <w:rFonts w:ascii="宋体" w:hAnsi="宋体" w:hint="eastAsia"/>
          <w:color w:val="000000"/>
          <w:szCs w:val="21"/>
        </w:rPr>
        <w:t>数据要求</w:t>
      </w:r>
      <w:r w:rsidR="00F53F75">
        <w:rPr>
          <w:rFonts w:ascii="宋体" w:hAnsi="宋体" w:hint="eastAsia"/>
          <w:color w:val="000000"/>
          <w:szCs w:val="21"/>
        </w:rPr>
        <w:t>、</w:t>
      </w:r>
      <w:r w:rsidR="00F53F75" w:rsidRPr="00F53F75">
        <w:rPr>
          <w:rFonts w:ascii="宋体" w:hAnsi="宋体" w:hint="eastAsia"/>
          <w:color w:val="000000"/>
          <w:szCs w:val="21"/>
        </w:rPr>
        <w:t>故障诊断</w:t>
      </w:r>
      <w:r w:rsidR="00F53F75">
        <w:rPr>
          <w:rFonts w:ascii="宋体" w:hAnsi="宋体" w:hint="eastAsia"/>
          <w:color w:val="000000"/>
          <w:szCs w:val="21"/>
        </w:rPr>
        <w:t>与</w:t>
      </w:r>
      <w:r w:rsidR="00F53F75" w:rsidRPr="00F53F75">
        <w:rPr>
          <w:rFonts w:ascii="宋体" w:hAnsi="宋体" w:hint="eastAsia"/>
          <w:color w:val="000000"/>
          <w:szCs w:val="21"/>
        </w:rPr>
        <w:t>预测</w:t>
      </w:r>
      <w:r w:rsidR="00F53F75">
        <w:rPr>
          <w:rFonts w:ascii="宋体" w:hAnsi="宋体" w:hint="eastAsia"/>
          <w:color w:val="000000"/>
          <w:szCs w:val="21"/>
        </w:rPr>
        <w:t>流程、</w:t>
      </w:r>
      <w:r w:rsidR="00F53F75" w:rsidRPr="00F53F75">
        <w:rPr>
          <w:rFonts w:ascii="宋体" w:hAnsi="宋体" w:hint="eastAsia"/>
          <w:color w:val="000000"/>
          <w:szCs w:val="21"/>
        </w:rPr>
        <w:t>诊断</w:t>
      </w:r>
      <w:r w:rsidR="00F53F75">
        <w:rPr>
          <w:rFonts w:ascii="宋体" w:hAnsi="宋体" w:hint="eastAsia"/>
          <w:color w:val="000000"/>
          <w:szCs w:val="21"/>
        </w:rPr>
        <w:t>与</w:t>
      </w:r>
      <w:r w:rsidR="00F53F75" w:rsidRPr="00F53F75">
        <w:rPr>
          <w:rFonts w:ascii="宋体" w:hAnsi="宋体" w:hint="eastAsia"/>
          <w:color w:val="000000"/>
          <w:szCs w:val="21"/>
        </w:rPr>
        <w:t>预测结果评价</w:t>
      </w:r>
      <w:r w:rsidR="00640E5F" w:rsidRPr="00782C31">
        <w:rPr>
          <w:rFonts w:ascii="宋体" w:hAnsi="宋体" w:hint="eastAsia"/>
          <w:color w:val="000000"/>
          <w:szCs w:val="21"/>
        </w:rPr>
        <w:t>。</w:t>
      </w:r>
    </w:p>
    <w:p w:rsidR="00640E5F" w:rsidRPr="00782C31" w:rsidRDefault="00A1360E" w:rsidP="00782C31">
      <w:pPr>
        <w:spacing w:line="240" w:lineRule="auto"/>
        <w:ind w:firstLine="420"/>
        <w:rPr>
          <w:szCs w:val="21"/>
        </w:rPr>
      </w:pPr>
      <w:r w:rsidRPr="00782C31">
        <w:rPr>
          <w:rFonts w:ascii="宋体" w:hAnsi="宋体" w:hint="eastAsia"/>
          <w:color w:val="000000"/>
          <w:szCs w:val="21"/>
        </w:rPr>
        <w:t>本标准</w:t>
      </w:r>
      <w:r w:rsidR="00640E5F" w:rsidRPr="00782C31">
        <w:rPr>
          <w:rFonts w:ascii="宋体" w:hAnsi="宋体" w:hint="eastAsia"/>
          <w:color w:val="000000"/>
          <w:szCs w:val="21"/>
        </w:rPr>
        <w:t>适用于联合收割机远程运维管理系统</w:t>
      </w:r>
      <w:r w:rsidR="00F53F75">
        <w:rPr>
          <w:rFonts w:ascii="宋体" w:hAnsi="宋体" w:hint="eastAsia"/>
          <w:color w:val="000000"/>
          <w:szCs w:val="21"/>
        </w:rPr>
        <w:t>的</w:t>
      </w:r>
      <w:r w:rsidRPr="00782C31">
        <w:rPr>
          <w:rFonts w:ascii="宋体" w:hAnsi="宋体" w:hint="eastAsia"/>
          <w:color w:val="000000"/>
          <w:szCs w:val="21"/>
        </w:rPr>
        <w:t>故障诊断</w:t>
      </w:r>
      <w:r w:rsidR="00F53F75">
        <w:rPr>
          <w:rFonts w:ascii="宋体" w:hAnsi="宋体" w:hint="eastAsia"/>
          <w:color w:val="000000"/>
          <w:szCs w:val="21"/>
        </w:rPr>
        <w:t>与</w:t>
      </w:r>
      <w:r w:rsidRPr="00782C31">
        <w:rPr>
          <w:rFonts w:ascii="宋体" w:hAnsi="宋体" w:hint="eastAsia"/>
          <w:color w:val="000000"/>
          <w:szCs w:val="21"/>
        </w:rPr>
        <w:t>预测。</w:t>
      </w:r>
    </w:p>
    <w:p w:rsidR="00640E5F" w:rsidRPr="00283780" w:rsidRDefault="00782C31" w:rsidP="00283780">
      <w:pPr>
        <w:pStyle w:val="1"/>
        <w:numPr>
          <w:ilvl w:val="0"/>
          <w:numId w:val="0"/>
        </w:numPr>
        <w:spacing w:beforeLines="100" w:before="312" w:afterLines="100" w:after="312" w:line="240" w:lineRule="auto"/>
        <w:rPr>
          <w:rFonts w:ascii="黑体" w:hAnsi="黑体"/>
          <w:sz w:val="21"/>
          <w:szCs w:val="21"/>
        </w:rPr>
      </w:pPr>
      <w:bookmarkStart w:id="14" w:name="_Toc10989_WPSOffice_Level1"/>
      <w:bookmarkStart w:id="15" w:name="_Toc27382128"/>
      <w:bookmarkStart w:id="16" w:name="_Toc81489513"/>
      <w:r w:rsidRPr="00283780">
        <w:rPr>
          <w:rFonts w:ascii="黑体" w:hAnsi="黑体" w:hint="eastAsia"/>
          <w:sz w:val="21"/>
          <w:szCs w:val="21"/>
        </w:rPr>
        <w:t>2</w:t>
      </w:r>
      <w:r w:rsidRPr="00283780">
        <w:rPr>
          <w:rFonts w:ascii="黑体" w:hAnsi="黑体"/>
          <w:sz w:val="21"/>
          <w:szCs w:val="21"/>
        </w:rPr>
        <w:t xml:space="preserve">  </w:t>
      </w:r>
      <w:r w:rsidR="00640E5F" w:rsidRPr="00283780">
        <w:rPr>
          <w:rFonts w:ascii="黑体" w:hAnsi="黑体"/>
          <w:sz w:val="21"/>
          <w:szCs w:val="21"/>
        </w:rPr>
        <w:t>规范性引用文件</w:t>
      </w:r>
      <w:bookmarkEnd w:id="14"/>
      <w:bookmarkEnd w:id="15"/>
      <w:bookmarkEnd w:id="16"/>
    </w:p>
    <w:p w:rsidR="00640E5F" w:rsidRPr="00782C31" w:rsidRDefault="00640E5F" w:rsidP="00782C31">
      <w:pPr>
        <w:spacing w:line="240" w:lineRule="auto"/>
        <w:ind w:firstLine="420"/>
        <w:rPr>
          <w:szCs w:val="21"/>
        </w:rPr>
      </w:pPr>
      <w:r w:rsidRPr="00782C31">
        <w:rPr>
          <w:rFonts w:hint="eastAsia"/>
          <w:szCs w:val="21"/>
        </w:rPr>
        <w:t>下列文件对于本文件的应用是必不可少的。凡是注日期的引用文件，仅所注日期的版本适用于本文件。凡是不注日期的引用文件，其最新版本（包括所有的修改单）适用于本文件。</w:t>
      </w:r>
    </w:p>
    <w:p w:rsidR="00AE469E" w:rsidRPr="008D180E" w:rsidRDefault="00AE469E" w:rsidP="008D180E">
      <w:pPr>
        <w:spacing w:line="240" w:lineRule="auto"/>
        <w:ind w:firstLine="420"/>
        <w:rPr>
          <w:szCs w:val="21"/>
        </w:rPr>
      </w:pPr>
      <w:r w:rsidRPr="008D180E">
        <w:rPr>
          <w:szCs w:val="21"/>
        </w:rPr>
        <w:t>GB/T 2423.38</w:t>
      </w:r>
      <w:r w:rsidR="00F53F75">
        <w:rPr>
          <w:szCs w:val="21"/>
        </w:rPr>
        <w:t xml:space="preserve">  </w:t>
      </w:r>
      <w:r w:rsidRPr="008D180E">
        <w:rPr>
          <w:szCs w:val="21"/>
        </w:rPr>
        <w:t>电工电子产品环境试验</w:t>
      </w:r>
      <w:r w:rsidRPr="008D180E">
        <w:rPr>
          <w:szCs w:val="21"/>
        </w:rPr>
        <w:t xml:space="preserve"> </w:t>
      </w:r>
      <w:r w:rsidR="00F53F75">
        <w:rPr>
          <w:szCs w:val="21"/>
        </w:rPr>
        <w:t xml:space="preserve"> </w:t>
      </w:r>
      <w:r w:rsidRPr="008D180E">
        <w:rPr>
          <w:szCs w:val="21"/>
        </w:rPr>
        <w:t>第</w:t>
      </w:r>
      <w:r w:rsidRPr="008D180E">
        <w:rPr>
          <w:szCs w:val="21"/>
        </w:rPr>
        <w:t>2</w:t>
      </w:r>
      <w:r w:rsidRPr="008D180E">
        <w:rPr>
          <w:szCs w:val="21"/>
        </w:rPr>
        <w:t>部分：试验方法</w:t>
      </w:r>
      <w:r w:rsidR="00F53F75">
        <w:rPr>
          <w:rFonts w:hint="eastAsia"/>
          <w:szCs w:val="21"/>
        </w:rPr>
        <w:t xml:space="preserve"> </w:t>
      </w:r>
      <w:r w:rsidR="00F53F75">
        <w:rPr>
          <w:szCs w:val="21"/>
        </w:rPr>
        <w:t xml:space="preserve"> </w:t>
      </w:r>
      <w:r w:rsidRPr="008D180E">
        <w:rPr>
          <w:szCs w:val="21"/>
        </w:rPr>
        <w:t>试验</w:t>
      </w:r>
      <w:r w:rsidRPr="008D180E">
        <w:rPr>
          <w:szCs w:val="21"/>
        </w:rPr>
        <w:t>R</w:t>
      </w:r>
      <w:r w:rsidRPr="008D180E">
        <w:rPr>
          <w:szCs w:val="21"/>
        </w:rPr>
        <w:t>：水试验方法和</w:t>
      </w:r>
      <w:proofErr w:type="gramStart"/>
      <w:r w:rsidRPr="008D180E">
        <w:rPr>
          <w:szCs w:val="21"/>
        </w:rPr>
        <w:t>导则</w:t>
      </w:r>
      <w:proofErr w:type="gramEnd"/>
    </w:p>
    <w:p w:rsidR="00640E5F" w:rsidRPr="00283780" w:rsidRDefault="00782C31" w:rsidP="00283780">
      <w:pPr>
        <w:pStyle w:val="1"/>
        <w:numPr>
          <w:ilvl w:val="0"/>
          <w:numId w:val="0"/>
        </w:numPr>
        <w:spacing w:beforeLines="100" w:before="312" w:afterLines="100" w:after="312" w:line="240" w:lineRule="auto"/>
        <w:rPr>
          <w:rFonts w:ascii="黑体" w:hAnsi="黑体"/>
          <w:sz w:val="21"/>
          <w:szCs w:val="21"/>
        </w:rPr>
      </w:pPr>
      <w:bookmarkStart w:id="17" w:name="_Toc10684_WPSOffice_Level1"/>
      <w:bookmarkStart w:id="18" w:name="_Toc27382129"/>
      <w:bookmarkStart w:id="19" w:name="_Toc81489514"/>
      <w:r w:rsidRPr="00283780">
        <w:rPr>
          <w:rFonts w:ascii="黑体" w:hAnsi="黑体" w:hint="eastAsia"/>
          <w:sz w:val="21"/>
          <w:szCs w:val="21"/>
        </w:rPr>
        <w:t>3</w:t>
      </w:r>
      <w:r w:rsidRPr="00283780">
        <w:rPr>
          <w:rFonts w:ascii="黑体" w:hAnsi="黑体"/>
          <w:sz w:val="21"/>
          <w:szCs w:val="21"/>
        </w:rPr>
        <w:t xml:space="preserve">  </w:t>
      </w:r>
      <w:r w:rsidR="00640E5F" w:rsidRPr="00283780">
        <w:rPr>
          <w:rFonts w:ascii="黑体" w:hAnsi="黑体" w:hint="eastAsia"/>
          <w:sz w:val="21"/>
          <w:szCs w:val="21"/>
        </w:rPr>
        <w:t>术语和定义</w:t>
      </w:r>
      <w:bookmarkEnd w:id="17"/>
      <w:bookmarkEnd w:id="18"/>
      <w:bookmarkEnd w:id="19"/>
    </w:p>
    <w:p w:rsidR="00640E5F" w:rsidRPr="00F53F75" w:rsidRDefault="00640E5F" w:rsidP="00F53F75">
      <w:pPr>
        <w:pStyle w:val="a9"/>
        <w:ind w:firstLine="420"/>
        <w:rPr>
          <w:rFonts w:eastAsia="宋体" w:hAnsi="宋体"/>
        </w:rPr>
      </w:pPr>
      <w:r w:rsidRPr="00F53F75">
        <w:rPr>
          <w:rFonts w:eastAsia="宋体" w:hAnsi="宋体" w:hint="eastAsia"/>
        </w:rPr>
        <w:t>下列术语和定义适用于本文件。</w:t>
      </w:r>
    </w:p>
    <w:p w:rsidR="00782C31" w:rsidRPr="00283780" w:rsidRDefault="00283780" w:rsidP="00F53F75">
      <w:pPr>
        <w:pStyle w:val="2"/>
        <w:numPr>
          <w:ilvl w:val="0"/>
          <w:numId w:val="0"/>
        </w:numPr>
        <w:spacing w:beforeLines="0" w:before="0" w:afterLines="0" w:after="0" w:line="240" w:lineRule="auto"/>
        <w:rPr>
          <w:rFonts w:ascii="黑体" w:eastAsia="黑体" w:hAnsi="黑体"/>
          <w:b w:val="0"/>
          <w:bCs w:val="0"/>
          <w:sz w:val="21"/>
          <w:szCs w:val="21"/>
        </w:rPr>
      </w:pPr>
      <w:bookmarkStart w:id="20" w:name="_Toc81489515"/>
      <w:r w:rsidRPr="00283780">
        <w:rPr>
          <w:rFonts w:ascii="黑体" w:eastAsia="黑体" w:hAnsi="黑体" w:hint="eastAsia"/>
          <w:b w:val="0"/>
          <w:bCs w:val="0"/>
          <w:sz w:val="21"/>
          <w:szCs w:val="21"/>
        </w:rPr>
        <w:t>3</w:t>
      </w:r>
      <w:r w:rsidRPr="00283780">
        <w:rPr>
          <w:rFonts w:ascii="黑体" w:eastAsia="黑体" w:hAnsi="黑体"/>
          <w:b w:val="0"/>
          <w:bCs w:val="0"/>
          <w:sz w:val="21"/>
          <w:szCs w:val="21"/>
        </w:rPr>
        <w:t>.1</w:t>
      </w:r>
    </w:p>
    <w:p w:rsidR="00640E5F" w:rsidRPr="00283780" w:rsidRDefault="00640E5F" w:rsidP="00283780">
      <w:pPr>
        <w:pStyle w:val="2"/>
        <w:numPr>
          <w:ilvl w:val="0"/>
          <w:numId w:val="0"/>
        </w:numPr>
        <w:spacing w:beforeLines="0" w:before="0" w:afterLines="0" w:after="0" w:line="240" w:lineRule="auto"/>
        <w:ind w:firstLineChars="200" w:firstLine="420"/>
        <w:rPr>
          <w:sz w:val="21"/>
          <w:szCs w:val="21"/>
        </w:rPr>
      </w:pPr>
      <w:r w:rsidRPr="008D180E">
        <w:rPr>
          <w:rFonts w:ascii="黑体" w:eastAsia="黑体" w:hAnsi="黑体" w:hint="eastAsia"/>
          <w:b w:val="0"/>
          <w:bCs w:val="0"/>
          <w:sz w:val="21"/>
          <w:szCs w:val="21"/>
        </w:rPr>
        <w:t>故障</w:t>
      </w:r>
      <w:r w:rsidRPr="00283780">
        <w:rPr>
          <w:rFonts w:hint="eastAsia"/>
          <w:sz w:val="21"/>
          <w:szCs w:val="21"/>
        </w:rPr>
        <w:t xml:space="preserve"> </w:t>
      </w:r>
      <w:bookmarkEnd w:id="20"/>
      <w:r w:rsidR="008D180E">
        <w:rPr>
          <w:sz w:val="21"/>
          <w:szCs w:val="21"/>
        </w:rPr>
        <w:t xml:space="preserve"> </w:t>
      </w:r>
      <w:r w:rsidR="00AA7D36" w:rsidRPr="00283780">
        <w:rPr>
          <w:sz w:val="21"/>
          <w:szCs w:val="21"/>
        </w:rPr>
        <w:t>fault</w:t>
      </w:r>
    </w:p>
    <w:p w:rsidR="00640E5F" w:rsidRPr="00283780" w:rsidRDefault="00640E5F" w:rsidP="00283780">
      <w:pPr>
        <w:spacing w:line="240" w:lineRule="auto"/>
        <w:ind w:firstLine="420"/>
        <w:rPr>
          <w:szCs w:val="21"/>
        </w:rPr>
      </w:pPr>
      <w:r w:rsidRPr="00283780">
        <w:rPr>
          <w:rFonts w:hint="eastAsia"/>
          <w:szCs w:val="21"/>
        </w:rPr>
        <w:t>联合收割机产品的部分或者全部功能将要或者已经失去，导致联合收割机无法进行正常作业。</w:t>
      </w:r>
    </w:p>
    <w:p w:rsidR="00283780" w:rsidRPr="00283780" w:rsidRDefault="00283780" w:rsidP="00283780">
      <w:pPr>
        <w:pStyle w:val="2"/>
        <w:numPr>
          <w:ilvl w:val="0"/>
          <w:numId w:val="0"/>
        </w:numPr>
        <w:spacing w:beforeLines="0" w:before="0" w:afterLines="0" w:after="0" w:line="240" w:lineRule="auto"/>
        <w:rPr>
          <w:rFonts w:ascii="黑体" w:eastAsia="黑体" w:hAnsi="黑体"/>
          <w:b w:val="0"/>
          <w:bCs w:val="0"/>
          <w:sz w:val="21"/>
          <w:szCs w:val="21"/>
        </w:rPr>
      </w:pPr>
      <w:r w:rsidRPr="00283780">
        <w:rPr>
          <w:rFonts w:ascii="黑体" w:eastAsia="黑体" w:hAnsi="黑体" w:hint="eastAsia"/>
          <w:b w:val="0"/>
          <w:bCs w:val="0"/>
          <w:sz w:val="21"/>
          <w:szCs w:val="21"/>
        </w:rPr>
        <w:t>3</w:t>
      </w:r>
      <w:r w:rsidRPr="00283780">
        <w:rPr>
          <w:rFonts w:ascii="黑体" w:eastAsia="黑体" w:hAnsi="黑体"/>
          <w:b w:val="0"/>
          <w:bCs w:val="0"/>
          <w:sz w:val="21"/>
          <w:szCs w:val="21"/>
        </w:rPr>
        <w:t>.</w:t>
      </w:r>
      <w:r w:rsidR="008D180E">
        <w:rPr>
          <w:rFonts w:ascii="黑体" w:eastAsia="黑体" w:hAnsi="黑体"/>
          <w:b w:val="0"/>
          <w:bCs w:val="0"/>
          <w:sz w:val="21"/>
          <w:szCs w:val="21"/>
        </w:rPr>
        <w:t>2</w:t>
      </w:r>
    </w:p>
    <w:p w:rsidR="00640E5F" w:rsidRPr="00283780" w:rsidRDefault="00640E5F" w:rsidP="00283780">
      <w:pPr>
        <w:pStyle w:val="2"/>
        <w:numPr>
          <w:ilvl w:val="0"/>
          <w:numId w:val="0"/>
        </w:numPr>
        <w:spacing w:beforeLines="0" w:before="0" w:afterLines="0" w:after="0" w:line="240" w:lineRule="auto"/>
        <w:ind w:firstLineChars="200" w:firstLine="420"/>
        <w:rPr>
          <w:sz w:val="21"/>
          <w:szCs w:val="21"/>
        </w:rPr>
      </w:pPr>
      <w:r w:rsidRPr="008D180E">
        <w:rPr>
          <w:rFonts w:ascii="黑体" w:eastAsia="黑体" w:hAnsi="黑体" w:hint="eastAsia"/>
          <w:b w:val="0"/>
          <w:bCs w:val="0"/>
          <w:sz w:val="21"/>
          <w:szCs w:val="21"/>
        </w:rPr>
        <w:t>故障诊断</w:t>
      </w:r>
      <w:r w:rsidR="00AA7D36" w:rsidRPr="00283780">
        <w:rPr>
          <w:rFonts w:hint="eastAsia"/>
          <w:sz w:val="21"/>
          <w:szCs w:val="21"/>
        </w:rPr>
        <w:t xml:space="preserve"> </w:t>
      </w:r>
      <w:r w:rsidR="008D180E">
        <w:rPr>
          <w:sz w:val="21"/>
          <w:szCs w:val="21"/>
        </w:rPr>
        <w:t xml:space="preserve"> </w:t>
      </w:r>
      <w:r w:rsidR="00AA7D36" w:rsidRPr="00283780">
        <w:rPr>
          <w:sz w:val="21"/>
          <w:szCs w:val="21"/>
        </w:rPr>
        <w:t>fault diagnosis</w:t>
      </w:r>
    </w:p>
    <w:p w:rsidR="00640E5F" w:rsidRPr="00283780" w:rsidRDefault="00640E5F" w:rsidP="00283780">
      <w:pPr>
        <w:spacing w:line="240" w:lineRule="auto"/>
        <w:ind w:firstLine="420"/>
        <w:rPr>
          <w:szCs w:val="21"/>
        </w:rPr>
      </w:pPr>
      <w:r w:rsidRPr="00283780">
        <w:rPr>
          <w:rFonts w:hint="eastAsia"/>
          <w:szCs w:val="21"/>
        </w:rPr>
        <w:t>根据监测所获得的信息，结合联合收割机的工作原理，结构特点和运行状态参数，对将要发生、已经或者正在发生的故障进行分析、判断，以确定故障的性质、类别、程度和发展趋势。</w:t>
      </w:r>
      <w:r w:rsidRPr="00283780">
        <w:rPr>
          <w:rFonts w:hint="eastAsia"/>
          <w:szCs w:val="21"/>
        </w:rPr>
        <w:t xml:space="preserve"> </w:t>
      </w:r>
    </w:p>
    <w:p w:rsidR="00283780" w:rsidRPr="00283780" w:rsidRDefault="00283780" w:rsidP="00283780">
      <w:pPr>
        <w:pStyle w:val="2"/>
        <w:numPr>
          <w:ilvl w:val="0"/>
          <w:numId w:val="0"/>
        </w:numPr>
        <w:spacing w:beforeLines="0" w:before="0" w:afterLines="0" w:after="0" w:line="240" w:lineRule="auto"/>
        <w:rPr>
          <w:rFonts w:ascii="黑体" w:eastAsia="黑体" w:hAnsi="黑体"/>
          <w:b w:val="0"/>
          <w:bCs w:val="0"/>
          <w:sz w:val="21"/>
          <w:szCs w:val="21"/>
        </w:rPr>
      </w:pPr>
      <w:r w:rsidRPr="00283780">
        <w:rPr>
          <w:rFonts w:ascii="黑体" w:eastAsia="黑体" w:hAnsi="黑体" w:hint="eastAsia"/>
          <w:b w:val="0"/>
          <w:bCs w:val="0"/>
          <w:sz w:val="21"/>
          <w:szCs w:val="21"/>
        </w:rPr>
        <w:t>3</w:t>
      </w:r>
      <w:r w:rsidRPr="00283780">
        <w:rPr>
          <w:rFonts w:ascii="黑体" w:eastAsia="黑体" w:hAnsi="黑体"/>
          <w:b w:val="0"/>
          <w:bCs w:val="0"/>
          <w:sz w:val="21"/>
          <w:szCs w:val="21"/>
        </w:rPr>
        <w:t>.</w:t>
      </w:r>
      <w:r w:rsidR="002A2F04">
        <w:rPr>
          <w:rFonts w:ascii="黑体" w:eastAsia="黑体" w:hAnsi="黑体"/>
          <w:b w:val="0"/>
          <w:bCs w:val="0"/>
          <w:sz w:val="21"/>
          <w:szCs w:val="21"/>
        </w:rPr>
        <w:t>3</w:t>
      </w:r>
    </w:p>
    <w:p w:rsidR="00AE469E" w:rsidRPr="00283780" w:rsidRDefault="00AE469E" w:rsidP="00283780">
      <w:pPr>
        <w:pStyle w:val="2"/>
        <w:numPr>
          <w:ilvl w:val="0"/>
          <w:numId w:val="0"/>
        </w:numPr>
        <w:spacing w:beforeLines="0" w:before="0" w:afterLines="0" w:after="0" w:line="240" w:lineRule="auto"/>
        <w:ind w:firstLineChars="200" w:firstLine="420"/>
        <w:rPr>
          <w:sz w:val="21"/>
          <w:szCs w:val="21"/>
        </w:rPr>
      </w:pPr>
      <w:r w:rsidRPr="00283780">
        <w:rPr>
          <w:rFonts w:ascii="黑体" w:eastAsia="黑体" w:hAnsi="黑体" w:hint="eastAsia"/>
          <w:b w:val="0"/>
          <w:bCs w:val="0"/>
          <w:sz w:val="21"/>
          <w:szCs w:val="21"/>
        </w:rPr>
        <w:t>故障模式</w:t>
      </w:r>
      <w:r w:rsidRPr="00283780">
        <w:rPr>
          <w:rFonts w:hint="eastAsia"/>
          <w:sz w:val="21"/>
          <w:szCs w:val="21"/>
        </w:rPr>
        <w:t xml:space="preserve"> </w:t>
      </w:r>
      <w:r w:rsidR="008D180E">
        <w:rPr>
          <w:sz w:val="21"/>
          <w:szCs w:val="21"/>
        </w:rPr>
        <w:t xml:space="preserve"> </w:t>
      </w:r>
      <w:r w:rsidRPr="00283780">
        <w:rPr>
          <w:rFonts w:hint="eastAsia"/>
          <w:sz w:val="21"/>
          <w:szCs w:val="21"/>
        </w:rPr>
        <w:t>fault mode</w:t>
      </w:r>
    </w:p>
    <w:p w:rsidR="00AE469E" w:rsidRPr="00283780" w:rsidRDefault="00115189" w:rsidP="00283780">
      <w:pPr>
        <w:spacing w:line="240" w:lineRule="auto"/>
        <w:ind w:firstLine="420"/>
        <w:rPr>
          <w:szCs w:val="21"/>
        </w:rPr>
      </w:pPr>
      <w:r w:rsidRPr="00283780">
        <w:rPr>
          <w:rFonts w:hint="eastAsia"/>
          <w:szCs w:val="21"/>
        </w:rPr>
        <w:t>联合收割机</w:t>
      </w:r>
      <w:r w:rsidR="00AE469E" w:rsidRPr="00283780">
        <w:rPr>
          <w:rFonts w:hint="eastAsia"/>
          <w:szCs w:val="21"/>
        </w:rPr>
        <w:t>故障的表现形式。</w:t>
      </w:r>
    </w:p>
    <w:p w:rsidR="00283780" w:rsidRPr="00283780" w:rsidRDefault="00283780" w:rsidP="00283780">
      <w:pPr>
        <w:pStyle w:val="2"/>
        <w:numPr>
          <w:ilvl w:val="0"/>
          <w:numId w:val="0"/>
        </w:numPr>
        <w:spacing w:beforeLines="0" w:before="0" w:afterLines="0" w:after="0" w:line="240" w:lineRule="auto"/>
        <w:rPr>
          <w:rFonts w:ascii="黑体" w:eastAsia="黑体" w:hAnsi="黑体"/>
          <w:b w:val="0"/>
          <w:bCs w:val="0"/>
          <w:sz w:val="21"/>
          <w:szCs w:val="21"/>
        </w:rPr>
      </w:pPr>
      <w:r w:rsidRPr="00283780">
        <w:rPr>
          <w:rFonts w:ascii="黑体" w:eastAsia="黑体" w:hAnsi="黑体" w:hint="eastAsia"/>
          <w:b w:val="0"/>
          <w:bCs w:val="0"/>
          <w:sz w:val="21"/>
          <w:szCs w:val="21"/>
        </w:rPr>
        <w:t>3</w:t>
      </w:r>
      <w:r w:rsidRPr="00283780">
        <w:rPr>
          <w:rFonts w:ascii="黑体" w:eastAsia="黑体" w:hAnsi="黑体"/>
          <w:b w:val="0"/>
          <w:bCs w:val="0"/>
          <w:sz w:val="21"/>
          <w:szCs w:val="21"/>
        </w:rPr>
        <w:t>.</w:t>
      </w:r>
      <w:r w:rsidR="002A2F04">
        <w:rPr>
          <w:rFonts w:ascii="黑体" w:eastAsia="黑体" w:hAnsi="黑体"/>
          <w:b w:val="0"/>
          <w:bCs w:val="0"/>
          <w:sz w:val="21"/>
          <w:szCs w:val="21"/>
        </w:rPr>
        <w:t>4</w:t>
      </w:r>
    </w:p>
    <w:p w:rsidR="00AE469E" w:rsidRPr="00667945" w:rsidRDefault="00AE469E" w:rsidP="00283780">
      <w:pPr>
        <w:pStyle w:val="2"/>
        <w:numPr>
          <w:ilvl w:val="0"/>
          <w:numId w:val="0"/>
        </w:numPr>
        <w:spacing w:beforeLines="0" w:before="0" w:afterLines="0" w:after="0" w:line="240" w:lineRule="auto"/>
        <w:ind w:firstLineChars="200" w:firstLine="420"/>
        <w:rPr>
          <w:color w:val="000000" w:themeColor="text1"/>
          <w:sz w:val="21"/>
          <w:szCs w:val="21"/>
        </w:rPr>
      </w:pPr>
      <w:r w:rsidRPr="00667945">
        <w:rPr>
          <w:rFonts w:ascii="黑体" w:eastAsia="黑体" w:hAnsi="黑体" w:hint="eastAsia"/>
          <w:b w:val="0"/>
          <w:bCs w:val="0"/>
          <w:color w:val="000000" w:themeColor="text1"/>
          <w:sz w:val="21"/>
          <w:szCs w:val="21"/>
        </w:rPr>
        <w:t>故障特征</w:t>
      </w:r>
      <w:r w:rsidRPr="00667945">
        <w:rPr>
          <w:rFonts w:hint="eastAsia"/>
          <w:color w:val="000000" w:themeColor="text1"/>
          <w:sz w:val="21"/>
          <w:szCs w:val="21"/>
        </w:rPr>
        <w:t xml:space="preserve"> </w:t>
      </w:r>
      <w:r w:rsidR="008D180E" w:rsidRPr="00667945">
        <w:rPr>
          <w:color w:val="000000" w:themeColor="text1"/>
          <w:sz w:val="21"/>
          <w:szCs w:val="21"/>
        </w:rPr>
        <w:t xml:space="preserve"> f</w:t>
      </w:r>
      <w:r w:rsidRPr="00667945">
        <w:rPr>
          <w:rFonts w:hint="eastAsia"/>
          <w:color w:val="000000" w:themeColor="text1"/>
          <w:sz w:val="21"/>
          <w:szCs w:val="21"/>
        </w:rPr>
        <w:t>ault characteristic</w:t>
      </w:r>
    </w:p>
    <w:p w:rsidR="00AE469E" w:rsidRPr="00667945" w:rsidRDefault="00AE469E" w:rsidP="00283780">
      <w:pPr>
        <w:spacing w:line="240" w:lineRule="auto"/>
        <w:ind w:firstLine="420"/>
        <w:rPr>
          <w:color w:val="000000" w:themeColor="text1"/>
          <w:szCs w:val="21"/>
        </w:rPr>
      </w:pPr>
      <w:r w:rsidRPr="00667945">
        <w:rPr>
          <w:rFonts w:hint="eastAsia"/>
          <w:color w:val="000000" w:themeColor="text1"/>
          <w:szCs w:val="21"/>
        </w:rPr>
        <w:t>用来表征故障是否发生、严重程度的征兆参数。</w:t>
      </w:r>
    </w:p>
    <w:p w:rsidR="00283780" w:rsidRPr="00283780" w:rsidRDefault="00283780" w:rsidP="00283780">
      <w:pPr>
        <w:pStyle w:val="2"/>
        <w:numPr>
          <w:ilvl w:val="0"/>
          <w:numId w:val="0"/>
        </w:numPr>
        <w:spacing w:beforeLines="0" w:before="0" w:afterLines="0" w:after="0" w:line="240" w:lineRule="auto"/>
        <w:rPr>
          <w:rFonts w:ascii="黑体" w:eastAsia="黑体" w:hAnsi="黑体"/>
          <w:b w:val="0"/>
          <w:bCs w:val="0"/>
          <w:sz w:val="21"/>
          <w:szCs w:val="21"/>
        </w:rPr>
      </w:pPr>
      <w:r w:rsidRPr="00283780">
        <w:rPr>
          <w:rFonts w:ascii="黑体" w:eastAsia="黑体" w:hAnsi="黑体" w:hint="eastAsia"/>
          <w:b w:val="0"/>
          <w:bCs w:val="0"/>
          <w:sz w:val="21"/>
          <w:szCs w:val="21"/>
        </w:rPr>
        <w:t>3</w:t>
      </w:r>
      <w:r w:rsidRPr="00283780">
        <w:rPr>
          <w:rFonts w:ascii="黑体" w:eastAsia="黑体" w:hAnsi="黑体"/>
          <w:b w:val="0"/>
          <w:bCs w:val="0"/>
          <w:sz w:val="21"/>
          <w:szCs w:val="21"/>
        </w:rPr>
        <w:t>.</w:t>
      </w:r>
      <w:r w:rsidR="002A2F04">
        <w:rPr>
          <w:rFonts w:ascii="黑体" w:eastAsia="黑体" w:hAnsi="黑体"/>
          <w:b w:val="0"/>
          <w:bCs w:val="0"/>
          <w:sz w:val="21"/>
          <w:szCs w:val="21"/>
        </w:rPr>
        <w:t>5</w:t>
      </w:r>
    </w:p>
    <w:p w:rsidR="00AE469E" w:rsidRPr="00283780" w:rsidRDefault="00AE469E" w:rsidP="00283780">
      <w:pPr>
        <w:pStyle w:val="2"/>
        <w:numPr>
          <w:ilvl w:val="0"/>
          <w:numId w:val="0"/>
        </w:numPr>
        <w:spacing w:beforeLines="0" w:before="0" w:afterLines="0" w:after="0" w:line="240" w:lineRule="auto"/>
        <w:ind w:firstLineChars="200" w:firstLine="420"/>
        <w:rPr>
          <w:sz w:val="21"/>
          <w:szCs w:val="21"/>
        </w:rPr>
      </w:pPr>
      <w:r w:rsidRPr="00283780">
        <w:rPr>
          <w:rFonts w:ascii="黑体" w:eastAsia="黑体" w:hAnsi="黑体" w:hint="eastAsia"/>
          <w:b w:val="0"/>
          <w:bCs w:val="0"/>
          <w:sz w:val="21"/>
          <w:szCs w:val="21"/>
        </w:rPr>
        <w:t>故障预测</w:t>
      </w:r>
      <w:r w:rsidR="008D180E">
        <w:rPr>
          <w:rFonts w:ascii="黑体" w:eastAsia="黑体" w:hAnsi="黑体" w:hint="eastAsia"/>
          <w:b w:val="0"/>
          <w:bCs w:val="0"/>
          <w:sz w:val="21"/>
          <w:szCs w:val="21"/>
        </w:rPr>
        <w:t xml:space="preserve"> </w:t>
      </w:r>
      <w:r w:rsidRPr="00283780">
        <w:rPr>
          <w:rFonts w:hint="eastAsia"/>
          <w:sz w:val="21"/>
          <w:szCs w:val="21"/>
        </w:rPr>
        <w:t xml:space="preserve"> </w:t>
      </w:r>
      <w:r w:rsidR="008D180E">
        <w:rPr>
          <w:sz w:val="21"/>
          <w:szCs w:val="21"/>
        </w:rPr>
        <w:t>f</w:t>
      </w:r>
      <w:r w:rsidRPr="00283780">
        <w:rPr>
          <w:rFonts w:hint="eastAsia"/>
          <w:sz w:val="21"/>
          <w:szCs w:val="21"/>
        </w:rPr>
        <w:t>ault prognosis</w:t>
      </w:r>
    </w:p>
    <w:p w:rsidR="00AE469E" w:rsidRPr="00283780" w:rsidRDefault="00AE469E" w:rsidP="00283780">
      <w:pPr>
        <w:spacing w:line="240" w:lineRule="auto"/>
        <w:ind w:firstLine="420"/>
        <w:rPr>
          <w:szCs w:val="21"/>
        </w:rPr>
      </w:pPr>
      <w:r w:rsidRPr="00283780">
        <w:rPr>
          <w:rFonts w:hint="eastAsia"/>
          <w:szCs w:val="21"/>
        </w:rPr>
        <w:t>根据状态监测数据确定设备或关键零部件潜在故障的过程。</w:t>
      </w:r>
    </w:p>
    <w:p w:rsidR="00283780" w:rsidRPr="00283780" w:rsidRDefault="00283780" w:rsidP="00283780">
      <w:pPr>
        <w:pStyle w:val="2"/>
        <w:numPr>
          <w:ilvl w:val="0"/>
          <w:numId w:val="0"/>
        </w:numPr>
        <w:spacing w:beforeLines="0" w:before="0" w:afterLines="0" w:after="0" w:line="240" w:lineRule="auto"/>
        <w:rPr>
          <w:rFonts w:ascii="黑体" w:eastAsia="黑体" w:hAnsi="黑体"/>
          <w:b w:val="0"/>
          <w:bCs w:val="0"/>
          <w:sz w:val="21"/>
          <w:szCs w:val="21"/>
        </w:rPr>
      </w:pPr>
      <w:r w:rsidRPr="00283780">
        <w:rPr>
          <w:rFonts w:ascii="黑体" w:eastAsia="黑体" w:hAnsi="黑体" w:hint="eastAsia"/>
          <w:b w:val="0"/>
          <w:bCs w:val="0"/>
          <w:sz w:val="21"/>
          <w:szCs w:val="21"/>
        </w:rPr>
        <w:t>3</w:t>
      </w:r>
      <w:r w:rsidRPr="00283780">
        <w:rPr>
          <w:rFonts w:ascii="黑体" w:eastAsia="黑体" w:hAnsi="黑体"/>
          <w:b w:val="0"/>
          <w:bCs w:val="0"/>
          <w:sz w:val="21"/>
          <w:szCs w:val="21"/>
        </w:rPr>
        <w:t>.</w:t>
      </w:r>
      <w:r w:rsidR="002A2F04">
        <w:rPr>
          <w:rFonts w:ascii="黑体" w:eastAsia="黑体" w:hAnsi="黑体"/>
          <w:b w:val="0"/>
          <w:bCs w:val="0"/>
          <w:sz w:val="21"/>
          <w:szCs w:val="21"/>
        </w:rPr>
        <w:t>6</w:t>
      </w:r>
    </w:p>
    <w:p w:rsidR="00AE469E" w:rsidRPr="00283780" w:rsidRDefault="00AE469E" w:rsidP="00283780">
      <w:pPr>
        <w:pStyle w:val="2"/>
        <w:numPr>
          <w:ilvl w:val="0"/>
          <w:numId w:val="0"/>
        </w:numPr>
        <w:spacing w:beforeLines="0" w:before="0" w:afterLines="0" w:after="0" w:line="240" w:lineRule="auto"/>
        <w:ind w:firstLineChars="200" w:firstLine="420"/>
        <w:rPr>
          <w:sz w:val="21"/>
          <w:szCs w:val="21"/>
        </w:rPr>
      </w:pPr>
      <w:r w:rsidRPr="00283780">
        <w:rPr>
          <w:rFonts w:ascii="黑体" w:eastAsia="黑体" w:hAnsi="黑体" w:hint="eastAsia"/>
          <w:b w:val="0"/>
          <w:bCs w:val="0"/>
          <w:sz w:val="21"/>
          <w:szCs w:val="21"/>
        </w:rPr>
        <w:t>故障预测模型</w:t>
      </w:r>
      <w:r w:rsidR="00115189" w:rsidRPr="00283780">
        <w:rPr>
          <w:rFonts w:ascii="黑体" w:eastAsia="黑体" w:hAnsi="黑体" w:hint="eastAsia"/>
          <w:b w:val="0"/>
          <w:bCs w:val="0"/>
          <w:sz w:val="21"/>
          <w:szCs w:val="21"/>
        </w:rPr>
        <w:t xml:space="preserve"> </w:t>
      </w:r>
      <w:r w:rsidR="00115189" w:rsidRPr="00283780">
        <w:rPr>
          <w:rFonts w:hint="eastAsia"/>
          <w:sz w:val="21"/>
          <w:szCs w:val="21"/>
        </w:rPr>
        <w:t xml:space="preserve"> </w:t>
      </w:r>
      <w:r w:rsidR="008D180E">
        <w:rPr>
          <w:sz w:val="21"/>
          <w:szCs w:val="21"/>
        </w:rPr>
        <w:t>f</w:t>
      </w:r>
      <w:r w:rsidRPr="00283780">
        <w:rPr>
          <w:rFonts w:hint="eastAsia"/>
          <w:sz w:val="21"/>
          <w:szCs w:val="21"/>
        </w:rPr>
        <w:t>ault prediction model</w:t>
      </w:r>
    </w:p>
    <w:p w:rsidR="00AE469E" w:rsidRPr="00283780" w:rsidRDefault="00AE469E" w:rsidP="00283780">
      <w:pPr>
        <w:spacing w:line="240" w:lineRule="auto"/>
        <w:ind w:firstLine="420"/>
        <w:rPr>
          <w:szCs w:val="21"/>
        </w:rPr>
      </w:pPr>
      <w:r w:rsidRPr="00283780">
        <w:rPr>
          <w:rFonts w:hint="eastAsia"/>
          <w:szCs w:val="21"/>
        </w:rPr>
        <w:t>表示用于故障预测计算的模型方法。</w:t>
      </w:r>
    </w:p>
    <w:p w:rsidR="00283780" w:rsidRPr="00283780" w:rsidRDefault="00283780" w:rsidP="00283780">
      <w:pPr>
        <w:pStyle w:val="2"/>
        <w:numPr>
          <w:ilvl w:val="0"/>
          <w:numId w:val="0"/>
        </w:numPr>
        <w:spacing w:beforeLines="0" w:before="0" w:afterLines="0" w:after="0" w:line="240" w:lineRule="auto"/>
        <w:rPr>
          <w:rFonts w:ascii="黑体" w:eastAsia="黑体" w:hAnsi="黑体"/>
          <w:b w:val="0"/>
          <w:bCs w:val="0"/>
          <w:sz w:val="21"/>
          <w:szCs w:val="21"/>
        </w:rPr>
      </w:pPr>
      <w:r w:rsidRPr="00283780">
        <w:rPr>
          <w:rFonts w:ascii="黑体" w:eastAsia="黑体" w:hAnsi="黑体" w:hint="eastAsia"/>
          <w:b w:val="0"/>
          <w:bCs w:val="0"/>
          <w:sz w:val="21"/>
          <w:szCs w:val="21"/>
        </w:rPr>
        <w:t>3</w:t>
      </w:r>
      <w:r w:rsidRPr="00283780">
        <w:rPr>
          <w:rFonts w:ascii="黑体" w:eastAsia="黑体" w:hAnsi="黑体"/>
          <w:b w:val="0"/>
          <w:bCs w:val="0"/>
          <w:sz w:val="21"/>
          <w:szCs w:val="21"/>
        </w:rPr>
        <w:t>.</w:t>
      </w:r>
      <w:r w:rsidR="002A2F04">
        <w:rPr>
          <w:rFonts w:ascii="黑体" w:eastAsia="黑体" w:hAnsi="黑体"/>
          <w:b w:val="0"/>
          <w:bCs w:val="0"/>
          <w:sz w:val="21"/>
          <w:szCs w:val="21"/>
        </w:rPr>
        <w:t>7</w:t>
      </w:r>
    </w:p>
    <w:p w:rsidR="00AE469E" w:rsidRPr="00283780" w:rsidRDefault="00AE469E" w:rsidP="00283780">
      <w:pPr>
        <w:pStyle w:val="2"/>
        <w:numPr>
          <w:ilvl w:val="0"/>
          <w:numId w:val="0"/>
        </w:numPr>
        <w:spacing w:beforeLines="0" w:before="0" w:afterLines="0" w:after="0" w:line="240" w:lineRule="auto"/>
        <w:ind w:firstLineChars="200" w:firstLine="420"/>
        <w:rPr>
          <w:sz w:val="21"/>
          <w:szCs w:val="21"/>
        </w:rPr>
      </w:pPr>
      <w:r w:rsidRPr="00283780">
        <w:rPr>
          <w:rFonts w:ascii="黑体" w:eastAsia="黑体" w:hAnsi="黑体" w:hint="eastAsia"/>
          <w:b w:val="0"/>
          <w:bCs w:val="0"/>
          <w:sz w:val="21"/>
          <w:szCs w:val="21"/>
        </w:rPr>
        <w:t>故障预测</w:t>
      </w:r>
      <w:r w:rsidR="002A2F04">
        <w:rPr>
          <w:rFonts w:ascii="黑体" w:eastAsia="黑体" w:hAnsi="黑体" w:hint="eastAsia"/>
          <w:b w:val="0"/>
          <w:bCs w:val="0"/>
          <w:sz w:val="21"/>
          <w:szCs w:val="21"/>
        </w:rPr>
        <w:t>准确度</w:t>
      </w:r>
      <w:r w:rsidR="00115189" w:rsidRPr="00283780">
        <w:rPr>
          <w:rFonts w:hint="eastAsia"/>
          <w:sz w:val="21"/>
          <w:szCs w:val="21"/>
        </w:rPr>
        <w:t xml:space="preserve">  </w:t>
      </w:r>
      <w:r w:rsidR="00283780">
        <w:rPr>
          <w:sz w:val="21"/>
          <w:szCs w:val="21"/>
        </w:rPr>
        <w:t>a</w:t>
      </w:r>
      <w:r w:rsidRPr="00283780">
        <w:rPr>
          <w:rFonts w:hint="eastAsia"/>
          <w:sz w:val="21"/>
          <w:szCs w:val="21"/>
        </w:rPr>
        <w:t>ccuracy of fault prediction</w:t>
      </w:r>
    </w:p>
    <w:p w:rsidR="00AE469E" w:rsidRPr="00283780" w:rsidRDefault="00AE469E" w:rsidP="00283780">
      <w:pPr>
        <w:spacing w:line="240" w:lineRule="auto"/>
        <w:ind w:firstLine="420"/>
        <w:rPr>
          <w:szCs w:val="21"/>
        </w:rPr>
      </w:pPr>
      <w:r w:rsidRPr="00283780">
        <w:rPr>
          <w:rFonts w:hint="eastAsia"/>
          <w:szCs w:val="21"/>
        </w:rPr>
        <w:t>表示故障预测模型的预测值与实际值的差异程度。</w:t>
      </w:r>
    </w:p>
    <w:p w:rsidR="00640E5F" w:rsidRPr="00283780" w:rsidRDefault="00283780" w:rsidP="00283780">
      <w:pPr>
        <w:pStyle w:val="1"/>
        <w:numPr>
          <w:ilvl w:val="0"/>
          <w:numId w:val="0"/>
        </w:numPr>
        <w:spacing w:beforeLines="100" w:before="312" w:afterLines="100" w:after="312" w:line="240" w:lineRule="auto"/>
        <w:rPr>
          <w:rFonts w:ascii="黑体" w:hAnsi="黑体"/>
          <w:sz w:val="21"/>
          <w:szCs w:val="21"/>
        </w:rPr>
      </w:pPr>
      <w:r w:rsidRPr="00283780">
        <w:rPr>
          <w:rFonts w:ascii="黑体" w:hAnsi="黑体" w:hint="eastAsia"/>
          <w:sz w:val="21"/>
          <w:szCs w:val="21"/>
        </w:rPr>
        <w:lastRenderedPageBreak/>
        <w:t>4</w:t>
      </w:r>
      <w:r w:rsidRPr="00283780">
        <w:rPr>
          <w:rFonts w:ascii="黑体" w:hAnsi="黑体"/>
          <w:sz w:val="21"/>
          <w:szCs w:val="21"/>
        </w:rPr>
        <w:t xml:space="preserve">  </w:t>
      </w:r>
      <w:r w:rsidR="00640E5F" w:rsidRPr="00283780">
        <w:rPr>
          <w:rFonts w:ascii="黑体" w:hAnsi="黑体" w:hint="eastAsia"/>
          <w:sz w:val="21"/>
          <w:szCs w:val="21"/>
        </w:rPr>
        <w:t xml:space="preserve">一般要求 </w:t>
      </w:r>
    </w:p>
    <w:p w:rsidR="00640E5F" w:rsidRPr="00DA0681" w:rsidRDefault="003743D7" w:rsidP="00782C3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4</w:t>
      </w:r>
      <w:r w:rsidRPr="00DA0681">
        <w:rPr>
          <w:rFonts w:ascii="黑体" w:eastAsia="黑体" w:hAnsi="黑体"/>
          <w:b w:val="0"/>
          <w:bCs w:val="0"/>
          <w:sz w:val="21"/>
          <w:szCs w:val="21"/>
        </w:rPr>
        <w:t xml:space="preserve">.1  </w:t>
      </w:r>
      <w:r w:rsidR="00B27441" w:rsidRPr="00DA0681">
        <w:rPr>
          <w:rFonts w:ascii="黑体" w:eastAsia="黑体" w:hAnsi="黑体" w:hint="eastAsia"/>
          <w:b w:val="0"/>
          <w:bCs w:val="0"/>
          <w:sz w:val="21"/>
          <w:szCs w:val="21"/>
        </w:rPr>
        <w:t>故障</w:t>
      </w:r>
      <w:r w:rsidR="00940B91">
        <w:rPr>
          <w:rFonts w:ascii="黑体" w:eastAsia="黑体" w:hAnsi="黑体" w:hint="eastAsia"/>
          <w:b w:val="0"/>
          <w:bCs w:val="0"/>
          <w:sz w:val="21"/>
          <w:szCs w:val="21"/>
        </w:rPr>
        <w:t>诊断与预测</w:t>
      </w:r>
      <w:r w:rsidR="00B35065" w:rsidRPr="00DA0681">
        <w:rPr>
          <w:rFonts w:ascii="黑体" w:eastAsia="黑体" w:hAnsi="黑体" w:hint="eastAsia"/>
          <w:b w:val="0"/>
          <w:bCs w:val="0"/>
          <w:sz w:val="21"/>
          <w:szCs w:val="21"/>
        </w:rPr>
        <w:t>终端</w:t>
      </w:r>
      <w:r w:rsidR="00640E5F" w:rsidRPr="00DA0681">
        <w:rPr>
          <w:rFonts w:ascii="黑体" w:eastAsia="黑体" w:hAnsi="黑体" w:hint="eastAsia"/>
          <w:b w:val="0"/>
          <w:bCs w:val="0"/>
          <w:sz w:val="21"/>
          <w:szCs w:val="21"/>
        </w:rPr>
        <w:t xml:space="preserve"> </w:t>
      </w:r>
    </w:p>
    <w:p w:rsidR="00940B91" w:rsidRDefault="00940B91" w:rsidP="00782C31">
      <w:pPr>
        <w:spacing w:line="240" w:lineRule="auto"/>
        <w:ind w:firstLine="420"/>
        <w:rPr>
          <w:rFonts w:ascii="宋体" w:hAnsi="宋体"/>
          <w:szCs w:val="21"/>
        </w:rPr>
      </w:pPr>
      <w:r w:rsidRPr="00940B91">
        <w:rPr>
          <w:rFonts w:ascii="宋体" w:hAnsi="宋体" w:hint="eastAsia"/>
          <w:szCs w:val="21"/>
        </w:rPr>
        <w:t>故障诊断与预测终端</w:t>
      </w:r>
      <w:r>
        <w:rPr>
          <w:rFonts w:ascii="宋体" w:hAnsi="宋体" w:hint="eastAsia"/>
          <w:szCs w:val="21"/>
        </w:rPr>
        <w:t>应符合下列要求：</w:t>
      </w:r>
    </w:p>
    <w:p w:rsidR="00640E5F" w:rsidRPr="00782C31" w:rsidRDefault="00C2218A" w:rsidP="00782C31">
      <w:pPr>
        <w:spacing w:line="240" w:lineRule="auto"/>
        <w:ind w:firstLine="420"/>
        <w:rPr>
          <w:rFonts w:ascii="宋体" w:hAnsi="宋体"/>
          <w:color w:val="000000" w:themeColor="text1"/>
          <w:szCs w:val="21"/>
        </w:rPr>
      </w:pPr>
      <w:r w:rsidRPr="00782C31">
        <w:rPr>
          <w:rFonts w:ascii="宋体" w:hAnsi="宋体" w:hint="eastAsia"/>
          <w:szCs w:val="21"/>
        </w:rPr>
        <w:t>——</w:t>
      </w:r>
      <w:r w:rsidR="00B35065" w:rsidRPr="00782C31">
        <w:rPr>
          <w:rFonts w:ascii="宋体" w:hAnsi="宋体" w:hint="eastAsia"/>
          <w:szCs w:val="21"/>
        </w:rPr>
        <w:t>能够</w:t>
      </w:r>
      <w:r w:rsidR="00940B91">
        <w:rPr>
          <w:rFonts w:ascii="宋体" w:hAnsi="宋体" w:hint="eastAsia"/>
          <w:szCs w:val="21"/>
        </w:rPr>
        <w:t>诊断与预测</w:t>
      </w:r>
      <w:r w:rsidR="00B35065" w:rsidRPr="00782C31">
        <w:rPr>
          <w:rFonts w:ascii="宋体" w:hAnsi="宋体" w:hint="eastAsia"/>
          <w:szCs w:val="21"/>
        </w:rPr>
        <w:t>联</w:t>
      </w:r>
      <w:r w:rsidR="00B35065" w:rsidRPr="00782C31">
        <w:rPr>
          <w:rFonts w:ascii="宋体" w:hAnsi="宋体" w:hint="eastAsia"/>
          <w:color w:val="000000" w:themeColor="text1"/>
          <w:szCs w:val="21"/>
        </w:rPr>
        <w:t>合收割机</w:t>
      </w:r>
      <w:r w:rsidR="00940B91">
        <w:rPr>
          <w:rFonts w:ascii="宋体" w:hAnsi="宋体" w:hint="eastAsia"/>
          <w:color w:val="000000" w:themeColor="text1"/>
          <w:szCs w:val="21"/>
        </w:rPr>
        <w:t>的</w:t>
      </w:r>
      <w:r w:rsidR="00640E5F" w:rsidRPr="00782C31">
        <w:rPr>
          <w:rFonts w:ascii="宋体" w:hAnsi="宋体" w:hint="eastAsia"/>
          <w:color w:val="000000" w:themeColor="text1"/>
          <w:szCs w:val="21"/>
        </w:rPr>
        <w:t>电气系统故障、液压系统故障</w:t>
      </w:r>
      <w:r w:rsidR="00940B91">
        <w:rPr>
          <w:rFonts w:ascii="宋体" w:hAnsi="宋体" w:hint="eastAsia"/>
          <w:color w:val="000000" w:themeColor="text1"/>
          <w:szCs w:val="21"/>
        </w:rPr>
        <w:t>和</w:t>
      </w:r>
      <w:r w:rsidR="00B63802">
        <w:rPr>
          <w:rFonts w:ascii="宋体" w:hAnsi="宋体" w:hint="eastAsia"/>
          <w:color w:val="000000" w:themeColor="text1"/>
          <w:szCs w:val="21"/>
        </w:rPr>
        <w:t>关键机械部件</w:t>
      </w:r>
      <w:r w:rsidR="00CE293E" w:rsidRPr="00782C31">
        <w:rPr>
          <w:rFonts w:ascii="宋体" w:hAnsi="宋体" w:hint="eastAsia"/>
          <w:color w:val="000000" w:themeColor="text1"/>
          <w:szCs w:val="21"/>
        </w:rPr>
        <w:t>故障</w:t>
      </w:r>
      <w:r w:rsidR="00940B91">
        <w:rPr>
          <w:rFonts w:ascii="宋体" w:hAnsi="宋体" w:hint="eastAsia"/>
          <w:color w:val="000000" w:themeColor="text1"/>
          <w:szCs w:val="21"/>
        </w:rPr>
        <w:t>；</w:t>
      </w:r>
    </w:p>
    <w:p w:rsidR="00640E5F" w:rsidRPr="00782C31" w:rsidRDefault="00C2218A" w:rsidP="00782C31">
      <w:pPr>
        <w:spacing w:line="240" w:lineRule="auto"/>
        <w:ind w:firstLine="420"/>
        <w:rPr>
          <w:rFonts w:ascii="宋体" w:hAnsi="宋体"/>
          <w:color w:val="000000" w:themeColor="text1"/>
          <w:szCs w:val="21"/>
        </w:rPr>
      </w:pPr>
      <w:r w:rsidRPr="00782C31">
        <w:rPr>
          <w:rFonts w:ascii="宋体" w:hAnsi="宋体" w:hint="eastAsia"/>
          <w:color w:val="000000" w:themeColor="text1"/>
          <w:szCs w:val="21"/>
        </w:rPr>
        <w:t>——</w:t>
      </w:r>
      <w:r w:rsidR="00940B91">
        <w:rPr>
          <w:rFonts w:ascii="宋体" w:hAnsi="宋体" w:hint="eastAsia"/>
          <w:color w:val="000000" w:themeColor="text1"/>
          <w:szCs w:val="21"/>
        </w:rPr>
        <w:t>具</w:t>
      </w:r>
      <w:r w:rsidR="00640E5F" w:rsidRPr="00782C31">
        <w:rPr>
          <w:rFonts w:ascii="宋体" w:hAnsi="宋体" w:hint="eastAsia"/>
          <w:color w:val="000000" w:themeColor="text1"/>
          <w:szCs w:val="21"/>
        </w:rPr>
        <w:t>有过载保护措施及工作状态显示装置（或功能）</w:t>
      </w:r>
      <w:r w:rsidR="00757AC8">
        <w:rPr>
          <w:rFonts w:ascii="宋体" w:hAnsi="宋体" w:hint="eastAsia"/>
          <w:color w:val="000000" w:themeColor="text1"/>
          <w:szCs w:val="21"/>
        </w:rPr>
        <w:t>；</w:t>
      </w:r>
    </w:p>
    <w:p w:rsidR="00640E5F" w:rsidRPr="00782C31" w:rsidRDefault="00C2218A" w:rsidP="00782C31">
      <w:pPr>
        <w:spacing w:line="240" w:lineRule="auto"/>
        <w:ind w:firstLine="420"/>
        <w:rPr>
          <w:rFonts w:ascii="宋体" w:hAnsi="宋体"/>
          <w:color w:val="000000" w:themeColor="text1"/>
          <w:szCs w:val="21"/>
        </w:rPr>
      </w:pPr>
      <w:r w:rsidRPr="00782C31">
        <w:rPr>
          <w:rFonts w:ascii="宋体" w:hAnsi="宋体" w:hint="eastAsia"/>
          <w:color w:val="000000" w:themeColor="text1"/>
          <w:szCs w:val="21"/>
        </w:rPr>
        <w:t>——</w:t>
      </w:r>
      <w:r w:rsidR="00640E5F" w:rsidRPr="00782C31">
        <w:rPr>
          <w:rFonts w:ascii="宋体" w:hAnsi="宋体" w:hint="eastAsia"/>
          <w:color w:val="000000" w:themeColor="text1"/>
          <w:szCs w:val="21"/>
        </w:rPr>
        <w:t>接线端子应具有防水措施，电源</w:t>
      </w:r>
      <w:r w:rsidR="00940B91">
        <w:rPr>
          <w:rFonts w:ascii="宋体" w:hAnsi="宋体" w:hint="eastAsia"/>
          <w:color w:val="000000" w:themeColor="text1"/>
          <w:szCs w:val="21"/>
        </w:rPr>
        <w:t>与</w:t>
      </w:r>
      <w:r w:rsidR="00640E5F" w:rsidRPr="00782C31">
        <w:rPr>
          <w:rFonts w:ascii="宋体" w:hAnsi="宋体" w:hint="eastAsia"/>
          <w:color w:val="000000" w:themeColor="text1"/>
          <w:szCs w:val="21"/>
        </w:rPr>
        <w:t>信号接线端子应分开设置</w:t>
      </w:r>
      <w:r w:rsidR="00757AC8">
        <w:rPr>
          <w:rFonts w:ascii="宋体" w:hAnsi="宋体" w:hint="eastAsia"/>
          <w:color w:val="000000" w:themeColor="text1"/>
          <w:szCs w:val="21"/>
        </w:rPr>
        <w:t>；</w:t>
      </w:r>
    </w:p>
    <w:p w:rsidR="00640E5F" w:rsidRPr="00782C31" w:rsidRDefault="00C2218A" w:rsidP="00782C31">
      <w:pPr>
        <w:spacing w:line="240" w:lineRule="auto"/>
        <w:ind w:firstLine="420"/>
        <w:rPr>
          <w:rFonts w:ascii="宋体" w:hAnsi="宋体"/>
          <w:color w:val="000000" w:themeColor="text1"/>
          <w:szCs w:val="21"/>
        </w:rPr>
      </w:pPr>
      <w:r w:rsidRPr="00782C31">
        <w:rPr>
          <w:rFonts w:ascii="宋体" w:hAnsi="宋体" w:hint="eastAsia"/>
          <w:color w:val="000000" w:themeColor="text1"/>
          <w:szCs w:val="21"/>
        </w:rPr>
        <w:t>——</w:t>
      </w:r>
      <w:r w:rsidR="00115189" w:rsidRPr="00782C31">
        <w:rPr>
          <w:rFonts w:ascii="宋体" w:hAnsi="宋体" w:hint="eastAsia"/>
          <w:color w:val="000000" w:themeColor="text1"/>
          <w:szCs w:val="21"/>
        </w:rPr>
        <w:t>与</w:t>
      </w:r>
      <w:r w:rsidR="00640E5F" w:rsidRPr="00782C31">
        <w:rPr>
          <w:rFonts w:ascii="宋体" w:hAnsi="宋体" w:hint="eastAsia"/>
          <w:color w:val="000000" w:themeColor="text1"/>
          <w:szCs w:val="21"/>
        </w:rPr>
        <w:t>配备传感器</w:t>
      </w:r>
      <w:r w:rsidR="00115189" w:rsidRPr="00782C31">
        <w:rPr>
          <w:rFonts w:ascii="宋体" w:hAnsi="宋体" w:hint="eastAsia"/>
          <w:color w:val="000000" w:themeColor="text1"/>
          <w:szCs w:val="21"/>
        </w:rPr>
        <w:t>通信</w:t>
      </w:r>
      <w:r w:rsidR="00640E5F" w:rsidRPr="00782C31">
        <w:rPr>
          <w:rFonts w:ascii="宋体" w:hAnsi="宋体" w:hint="eastAsia"/>
          <w:color w:val="000000" w:themeColor="text1"/>
          <w:szCs w:val="21"/>
        </w:rPr>
        <w:t>的响应时间应</w:t>
      </w:r>
      <w:r w:rsidR="00757AC8">
        <w:rPr>
          <w:rFonts w:ascii="宋体" w:hAnsi="宋体" w:hint="eastAsia"/>
          <w:color w:val="000000" w:themeColor="text1"/>
          <w:szCs w:val="21"/>
        </w:rPr>
        <w:t>不大</w:t>
      </w:r>
      <w:r w:rsidR="00757AC8" w:rsidRPr="00757AC8">
        <w:rPr>
          <w:color w:val="000000" w:themeColor="text1"/>
          <w:szCs w:val="21"/>
        </w:rPr>
        <w:t>于</w:t>
      </w:r>
      <w:r w:rsidR="00640E5F" w:rsidRPr="00757AC8">
        <w:rPr>
          <w:color w:val="000000" w:themeColor="text1"/>
          <w:szCs w:val="21"/>
        </w:rPr>
        <w:t>0.1 s</w:t>
      </w:r>
      <w:r w:rsidR="00757AC8">
        <w:rPr>
          <w:rFonts w:ascii="宋体" w:hAnsi="宋体" w:hint="eastAsia"/>
          <w:color w:val="000000" w:themeColor="text1"/>
          <w:szCs w:val="21"/>
        </w:rPr>
        <w:t>；</w:t>
      </w:r>
    </w:p>
    <w:p w:rsidR="00757AC8" w:rsidRDefault="00C2218A" w:rsidP="00782C31">
      <w:pPr>
        <w:spacing w:line="240" w:lineRule="auto"/>
        <w:ind w:firstLine="420"/>
        <w:rPr>
          <w:rFonts w:ascii="宋体" w:hAnsi="宋体"/>
          <w:color w:val="000000" w:themeColor="text1"/>
          <w:szCs w:val="21"/>
        </w:rPr>
      </w:pPr>
      <w:r w:rsidRPr="00782C31">
        <w:rPr>
          <w:rFonts w:ascii="宋体" w:hAnsi="宋体" w:hint="eastAsia"/>
          <w:color w:val="000000" w:themeColor="text1"/>
          <w:szCs w:val="21"/>
        </w:rPr>
        <w:t>——</w:t>
      </w:r>
      <w:r w:rsidR="00640E5F" w:rsidRPr="00782C31">
        <w:rPr>
          <w:rFonts w:ascii="宋体" w:hAnsi="宋体" w:hint="eastAsia"/>
          <w:color w:val="000000" w:themeColor="text1"/>
          <w:szCs w:val="21"/>
        </w:rPr>
        <w:t>所测数据应通过无线传输方式发送至服务器，无线传输技术应不受传输距离限制，</w:t>
      </w:r>
      <w:r w:rsidR="00757AC8">
        <w:rPr>
          <w:rFonts w:ascii="宋体" w:hAnsi="宋体" w:hint="eastAsia"/>
          <w:color w:val="000000" w:themeColor="text1"/>
          <w:szCs w:val="21"/>
        </w:rPr>
        <w:t>应能</w:t>
      </w:r>
      <w:r w:rsidR="00640E5F" w:rsidRPr="00782C31">
        <w:rPr>
          <w:rFonts w:ascii="宋体" w:hAnsi="宋体" w:hint="eastAsia"/>
          <w:color w:val="000000" w:themeColor="text1"/>
          <w:szCs w:val="21"/>
        </w:rPr>
        <w:t>支持多</w:t>
      </w:r>
    </w:p>
    <w:p w:rsidR="00640E5F" w:rsidRPr="00782C31" w:rsidRDefault="00640E5F" w:rsidP="00757AC8">
      <w:pPr>
        <w:spacing w:line="240" w:lineRule="auto"/>
        <w:ind w:firstLineChars="400" w:firstLine="840"/>
        <w:rPr>
          <w:rFonts w:ascii="宋体" w:hAnsi="宋体"/>
          <w:color w:val="000000" w:themeColor="text1"/>
          <w:szCs w:val="21"/>
        </w:rPr>
      </w:pPr>
      <w:proofErr w:type="gramStart"/>
      <w:r w:rsidRPr="00782C31">
        <w:rPr>
          <w:rFonts w:ascii="宋体" w:hAnsi="宋体" w:hint="eastAsia"/>
          <w:color w:val="000000" w:themeColor="text1"/>
          <w:szCs w:val="21"/>
        </w:rPr>
        <w:t>个</w:t>
      </w:r>
      <w:proofErr w:type="gramEnd"/>
      <w:r w:rsidRPr="00782C31">
        <w:rPr>
          <w:rFonts w:ascii="宋体" w:hAnsi="宋体" w:hint="eastAsia"/>
          <w:color w:val="000000" w:themeColor="text1"/>
          <w:szCs w:val="21"/>
        </w:rPr>
        <w:t>监测终端同时传输。</w:t>
      </w:r>
    </w:p>
    <w:p w:rsidR="00640E5F" w:rsidRPr="00DA0681" w:rsidRDefault="003743D7" w:rsidP="00782C3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4</w:t>
      </w:r>
      <w:r w:rsidRPr="00DA0681">
        <w:rPr>
          <w:rFonts w:ascii="黑体" w:eastAsia="黑体" w:hAnsi="黑体"/>
          <w:b w:val="0"/>
          <w:bCs w:val="0"/>
          <w:sz w:val="21"/>
          <w:szCs w:val="21"/>
        </w:rPr>
        <w:t xml:space="preserve">.2  </w:t>
      </w:r>
      <w:r w:rsidR="00115189" w:rsidRPr="00DA0681">
        <w:rPr>
          <w:rFonts w:ascii="黑体" w:eastAsia="黑体" w:hAnsi="黑体" w:hint="eastAsia"/>
          <w:b w:val="0"/>
          <w:bCs w:val="0"/>
          <w:sz w:val="21"/>
          <w:szCs w:val="21"/>
        </w:rPr>
        <w:t>故障</w:t>
      </w:r>
      <w:r w:rsidR="00940B91">
        <w:rPr>
          <w:rFonts w:ascii="黑体" w:eastAsia="黑体" w:hAnsi="黑体" w:hint="eastAsia"/>
          <w:b w:val="0"/>
          <w:bCs w:val="0"/>
          <w:sz w:val="21"/>
          <w:szCs w:val="21"/>
        </w:rPr>
        <w:t>诊断与预测</w:t>
      </w:r>
      <w:r w:rsidR="00B35065" w:rsidRPr="00DA0681">
        <w:rPr>
          <w:rFonts w:ascii="黑体" w:eastAsia="黑体" w:hAnsi="黑体" w:hint="eastAsia"/>
          <w:b w:val="0"/>
          <w:bCs w:val="0"/>
          <w:sz w:val="21"/>
          <w:szCs w:val="21"/>
        </w:rPr>
        <w:t>适配</w:t>
      </w:r>
      <w:r w:rsidR="00640E5F" w:rsidRPr="00DA0681">
        <w:rPr>
          <w:rFonts w:ascii="黑体" w:eastAsia="黑体" w:hAnsi="黑体" w:hint="eastAsia"/>
          <w:b w:val="0"/>
          <w:bCs w:val="0"/>
          <w:sz w:val="21"/>
          <w:szCs w:val="21"/>
        </w:rPr>
        <w:t>传感器</w:t>
      </w:r>
    </w:p>
    <w:p w:rsidR="00757AC8" w:rsidRDefault="00757AC8" w:rsidP="00757AC8">
      <w:pPr>
        <w:spacing w:line="240" w:lineRule="auto"/>
        <w:ind w:firstLine="420"/>
        <w:rPr>
          <w:rFonts w:ascii="宋体" w:hAnsi="宋体"/>
          <w:szCs w:val="21"/>
        </w:rPr>
      </w:pPr>
      <w:r w:rsidRPr="00940B91">
        <w:rPr>
          <w:rFonts w:ascii="宋体" w:hAnsi="宋体" w:hint="eastAsia"/>
          <w:szCs w:val="21"/>
        </w:rPr>
        <w:t>故障诊断与预测</w:t>
      </w:r>
      <w:r w:rsidRPr="00757AC8">
        <w:rPr>
          <w:rFonts w:ascii="宋体" w:hAnsi="宋体" w:hint="eastAsia"/>
          <w:szCs w:val="21"/>
        </w:rPr>
        <w:t>适配传感器</w:t>
      </w:r>
      <w:r>
        <w:rPr>
          <w:rFonts w:ascii="宋体" w:hAnsi="宋体" w:hint="eastAsia"/>
          <w:szCs w:val="21"/>
        </w:rPr>
        <w:t>的</w:t>
      </w:r>
      <w:r w:rsidRPr="00782C31">
        <w:rPr>
          <w:color w:val="000000" w:themeColor="text1"/>
          <w:szCs w:val="21"/>
        </w:rPr>
        <w:t>灵敏度、</w:t>
      </w:r>
      <w:r w:rsidRPr="00782C31">
        <w:rPr>
          <w:rFonts w:hint="eastAsia"/>
          <w:color w:val="000000" w:themeColor="text1"/>
          <w:szCs w:val="21"/>
        </w:rPr>
        <w:t>响应频率</w:t>
      </w:r>
      <w:r w:rsidRPr="00782C31">
        <w:rPr>
          <w:color w:val="000000" w:themeColor="text1"/>
          <w:szCs w:val="21"/>
        </w:rPr>
        <w:t>、幅值线性度及环境性能</w:t>
      </w:r>
      <w:r w:rsidRPr="00782C31">
        <w:rPr>
          <w:rFonts w:hint="eastAsia"/>
          <w:color w:val="000000" w:themeColor="text1"/>
          <w:szCs w:val="21"/>
        </w:rPr>
        <w:t>参数</w:t>
      </w:r>
      <w:r w:rsidRPr="00782C31">
        <w:rPr>
          <w:color w:val="000000" w:themeColor="text1"/>
          <w:szCs w:val="21"/>
        </w:rPr>
        <w:t>应按规程进行标定</w:t>
      </w:r>
      <w:r>
        <w:rPr>
          <w:color w:val="000000" w:themeColor="text1"/>
          <w:szCs w:val="21"/>
        </w:rPr>
        <w:t>，并</w:t>
      </w:r>
      <w:r>
        <w:rPr>
          <w:rFonts w:ascii="宋体" w:hAnsi="宋体" w:hint="eastAsia"/>
          <w:szCs w:val="21"/>
        </w:rPr>
        <w:t>应符合下列要求：</w:t>
      </w:r>
    </w:p>
    <w:p w:rsidR="00640E5F" w:rsidRPr="00782C31" w:rsidRDefault="00C2218A"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640E5F" w:rsidRPr="00782C31">
        <w:rPr>
          <w:color w:val="000000" w:themeColor="text1"/>
          <w:szCs w:val="21"/>
        </w:rPr>
        <w:t>灵敏度校准误差在</w:t>
      </w:r>
      <w:r w:rsidR="00640E5F" w:rsidRPr="00757AC8">
        <w:rPr>
          <w:rFonts w:ascii="宋体" w:hAnsi="宋体"/>
          <w:color w:val="000000" w:themeColor="text1"/>
          <w:szCs w:val="21"/>
        </w:rPr>
        <w:t>±</w:t>
      </w:r>
      <w:r w:rsidR="00640E5F" w:rsidRPr="00782C31">
        <w:rPr>
          <w:color w:val="000000" w:themeColor="text1"/>
          <w:szCs w:val="21"/>
        </w:rPr>
        <w:t>3%</w:t>
      </w:r>
      <w:r w:rsidR="00640E5F" w:rsidRPr="00782C31">
        <w:rPr>
          <w:color w:val="000000" w:themeColor="text1"/>
          <w:szCs w:val="21"/>
        </w:rPr>
        <w:t>之内</w:t>
      </w:r>
      <w:r w:rsidR="00757AC8">
        <w:rPr>
          <w:rFonts w:hint="eastAsia"/>
          <w:color w:val="000000" w:themeColor="text1"/>
          <w:szCs w:val="21"/>
        </w:rPr>
        <w:t>；</w:t>
      </w:r>
    </w:p>
    <w:p w:rsidR="00640E5F" w:rsidRPr="00782C31" w:rsidRDefault="00C2218A"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640E5F" w:rsidRPr="00782C31">
        <w:rPr>
          <w:rFonts w:hint="eastAsia"/>
          <w:color w:val="000000" w:themeColor="text1"/>
          <w:szCs w:val="21"/>
        </w:rPr>
        <w:t>幅值</w:t>
      </w:r>
      <w:r w:rsidR="00640E5F" w:rsidRPr="00782C31">
        <w:rPr>
          <w:color w:val="000000" w:themeColor="text1"/>
          <w:szCs w:val="21"/>
        </w:rPr>
        <w:t>线性度不大于</w:t>
      </w:r>
      <w:r w:rsidR="00640E5F" w:rsidRPr="00782C31">
        <w:rPr>
          <w:rFonts w:hint="eastAsia"/>
          <w:color w:val="000000" w:themeColor="text1"/>
          <w:szCs w:val="21"/>
        </w:rPr>
        <w:t>5</w:t>
      </w:r>
      <w:r w:rsidR="00640E5F" w:rsidRPr="00782C31">
        <w:rPr>
          <w:color w:val="000000" w:themeColor="text1"/>
          <w:szCs w:val="21"/>
        </w:rPr>
        <w:t>%</w:t>
      </w:r>
      <w:r w:rsidR="00757AC8">
        <w:rPr>
          <w:rFonts w:hint="eastAsia"/>
          <w:color w:val="000000" w:themeColor="text1"/>
          <w:szCs w:val="21"/>
        </w:rPr>
        <w:t>；</w:t>
      </w:r>
    </w:p>
    <w:p w:rsidR="00640E5F" w:rsidRPr="00782C31" w:rsidRDefault="00C2218A"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640E5F" w:rsidRPr="00782C31">
        <w:rPr>
          <w:color w:val="000000" w:themeColor="text1"/>
          <w:szCs w:val="21"/>
        </w:rPr>
        <w:t>横向灵敏度比不大于</w:t>
      </w:r>
      <w:r w:rsidR="00640E5F" w:rsidRPr="00782C31">
        <w:rPr>
          <w:rFonts w:hint="eastAsia"/>
          <w:color w:val="000000" w:themeColor="text1"/>
          <w:szCs w:val="21"/>
        </w:rPr>
        <w:t>5</w:t>
      </w:r>
      <w:r w:rsidR="00640E5F" w:rsidRPr="00782C31">
        <w:rPr>
          <w:color w:val="000000" w:themeColor="text1"/>
          <w:szCs w:val="21"/>
        </w:rPr>
        <w:t>%</w:t>
      </w:r>
      <w:r w:rsidR="00757AC8">
        <w:rPr>
          <w:rFonts w:hint="eastAsia"/>
          <w:color w:val="000000" w:themeColor="text1"/>
          <w:szCs w:val="21"/>
        </w:rPr>
        <w:t>；</w:t>
      </w:r>
    </w:p>
    <w:p w:rsidR="00640E5F" w:rsidRPr="00782C31" w:rsidRDefault="00C2218A"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640E5F" w:rsidRPr="00782C31">
        <w:rPr>
          <w:rFonts w:hint="eastAsia"/>
          <w:color w:val="000000" w:themeColor="text1"/>
          <w:szCs w:val="21"/>
        </w:rPr>
        <w:t>响应</w:t>
      </w:r>
      <w:r w:rsidR="00640E5F" w:rsidRPr="00782C31">
        <w:rPr>
          <w:color w:val="000000" w:themeColor="text1"/>
          <w:szCs w:val="21"/>
        </w:rPr>
        <w:t>频率</w:t>
      </w:r>
      <w:r w:rsidR="00640E5F" w:rsidRPr="00782C31">
        <w:rPr>
          <w:rFonts w:hint="eastAsia"/>
          <w:color w:val="000000" w:themeColor="text1"/>
          <w:szCs w:val="21"/>
        </w:rPr>
        <w:t>小于</w:t>
      </w:r>
      <w:r w:rsidR="00640E5F" w:rsidRPr="00782C31">
        <w:rPr>
          <w:rFonts w:hint="eastAsia"/>
          <w:color w:val="000000" w:themeColor="text1"/>
          <w:szCs w:val="21"/>
        </w:rPr>
        <w:t>0.5</w:t>
      </w:r>
      <w:r w:rsidR="00757AC8">
        <w:rPr>
          <w:color w:val="000000" w:themeColor="text1"/>
          <w:szCs w:val="21"/>
        </w:rPr>
        <w:t xml:space="preserve"> </w:t>
      </w:r>
      <w:r w:rsidR="00640E5F" w:rsidRPr="00782C31">
        <w:rPr>
          <w:color w:val="000000" w:themeColor="text1"/>
          <w:szCs w:val="21"/>
        </w:rPr>
        <w:t>dB</w:t>
      </w:r>
      <w:r w:rsidR="00640E5F" w:rsidRPr="00782C31">
        <w:rPr>
          <w:rFonts w:hint="eastAsia"/>
          <w:color w:val="000000" w:themeColor="text1"/>
          <w:szCs w:val="21"/>
        </w:rPr>
        <w:t>。</w:t>
      </w:r>
    </w:p>
    <w:p w:rsidR="00640E5F" w:rsidRPr="00DA0681" w:rsidRDefault="003743D7" w:rsidP="00782C3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4</w:t>
      </w:r>
      <w:r w:rsidRPr="00DA0681">
        <w:rPr>
          <w:rFonts w:ascii="黑体" w:eastAsia="黑体" w:hAnsi="黑体"/>
          <w:b w:val="0"/>
          <w:bCs w:val="0"/>
          <w:sz w:val="21"/>
          <w:szCs w:val="21"/>
        </w:rPr>
        <w:t xml:space="preserve">.3  </w:t>
      </w:r>
      <w:r w:rsidR="00640E5F" w:rsidRPr="00DA0681">
        <w:rPr>
          <w:rFonts w:ascii="黑体" w:eastAsia="黑体" w:hAnsi="黑体" w:hint="eastAsia"/>
          <w:b w:val="0"/>
          <w:bCs w:val="0"/>
          <w:sz w:val="21"/>
          <w:szCs w:val="21"/>
        </w:rPr>
        <w:t>故障诊断点</w:t>
      </w:r>
    </w:p>
    <w:p w:rsidR="00640E5F" w:rsidRPr="00782C31" w:rsidRDefault="00640E5F" w:rsidP="00782C31">
      <w:pPr>
        <w:spacing w:line="240" w:lineRule="auto"/>
        <w:ind w:firstLine="420"/>
        <w:rPr>
          <w:color w:val="000000" w:themeColor="text1"/>
          <w:szCs w:val="21"/>
        </w:rPr>
      </w:pPr>
      <w:r w:rsidRPr="00782C31">
        <w:rPr>
          <w:rFonts w:hint="eastAsia"/>
          <w:color w:val="000000" w:themeColor="text1"/>
          <w:szCs w:val="21"/>
        </w:rPr>
        <w:t>测量应选择在最可能诊断出故障的位置，诊断点</w:t>
      </w:r>
      <w:r w:rsidR="00B35065" w:rsidRPr="00782C31">
        <w:rPr>
          <w:rFonts w:hint="eastAsia"/>
          <w:color w:val="000000" w:themeColor="text1"/>
          <w:szCs w:val="21"/>
        </w:rPr>
        <w:t>不</w:t>
      </w:r>
      <w:r w:rsidRPr="00782C31">
        <w:rPr>
          <w:rFonts w:hint="eastAsia"/>
          <w:color w:val="000000" w:themeColor="text1"/>
          <w:szCs w:val="21"/>
        </w:rPr>
        <w:t>应对称分布，位置</w:t>
      </w:r>
      <w:r w:rsidR="00A37F90">
        <w:rPr>
          <w:rFonts w:hint="eastAsia"/>
          <w:color w:val="000000" w:themeColor="text1"/>
          <w:szCs w:val="21"/>
        </w:rPr>
        <w:t>应</w:t>
      </w:r>
      <w:r w:rsidRPr="00782C31">
        <w:rPr>
          <w:rFonts w:hint="eastAsia"/>
          <w:color w:val="000000" w:themeColor="text1"/>
          <w:szCs w:val="21"/>
        </w:rPr>
        <w:t>做永久标记。诊断位置的设定应考虑以下因素：安全性、传感器、信号调制、对故障状态变化的高灵敏性、降低对其他影响因素的灵敏性、测量的可重复性、信号衰减或损失、可接近性、环境</w:t>
      </w:r>
      <w:r w:rsidR="00A37F90">
        <w:rPr>
          <w:rFonts w:hint="eastAsia"/>
          <w:color w:val="000000" w:themeColor="text1"/>
          <w:szCs w:val="21"/>
        </w:rPr>
        <w:t>和</w:t>
      </w:r>
      <w:r w:rsidRPr="00782C31">
        <w:rPr>
          <w:rFonts w:hint="eastAsia"/>
          <w:color w:val="000000" w:themeColor="text1"/>
          <w:szCs w:val="21"/>
        </w:rPr>
        <w:t>费用。</w:t>
      </w:r>
    </w:p>
    <w:p w:rsidR="00E921E2" w:rsidRPr="00DA0681" w:rsidRDefault="003743D7" w:rsidP="00DA0681">
      <w:pPr>
        <w:pStyle w:val="2"/>
        <w:numPr>
          <w:ilvl w:val="0"/>
          <w:numId w:val="0"/>
        </w:numPr>
        <w:spacing w:beforeLines="100" w:before="312" w:afterLines="100" w:after="312" w:line="240" w:lineRule="auto"/>
        <w:rPr>
          <w:rFonts w:ascii="黑体" w:eastAsia="黑体" w:hAnsi="黑体"/>
          <w:b w:val="0"/>
          <w:bCs w:val="0"/>
          <w:sz w:val="21"/>
          <w:szCs w:val="21"/>
        </w:rPr>
      </w:pPr>
      <w:r w:rsidRPr="00DA0681">
        <w:rPr>
          <w:rFonts w:ascii="黑体" w:eastAsia="黑体" w:hAnsi="黑体"/>
          <w:b w:val="0"/>
          <w:bCs w:val="0"/>
          <w:sz w:val="21"/>
          <w:szCs w:val="21"/>
        </w:rPr>
        <w:t xml:space="preserve">5  </w:t>
      </w:r>
      <w:r w:rsidR="00E921E2" w:rsidRPr="00DA0681">
        <w:rPr>
          <w:rFonts w:ascii="黑体" w:eastAsia="黑体" w:hAnsi="黑体"/>
          <w:b w:val="0"/>
          <w:bCs w:val="0"/>
          <w:sz w:val="21"/>
          <w:szCs w:val="21"/>
        </w:rPr>
        <w:t>数据要求</w:t>
      </w:r>
    </w:p>
    <w:p w:rsidR="00527D84" w:rsidRPr="00DA0681" w:rsidRDefault="003743D7" w:rsidP="00782C3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b w:val="0"/>
          <w:bCs w:val="0"/>
          <w:sz w:val="21"/>
          <w:szCs w:val="21"/>
        </w:rPr>
        <w:t xml:space="preserve">5.1  </w:t>
      </w:r>
      <w:r w:rsidR="00527D84" w:rsidRPr="00DA0681">
        <w:rPr>
          <w:rFonts w:ascii="黑体" w:eastAsia="黑体" w:hAnsi="黑体" w:hint="eastAsia"/>
          <w:b w:val="0"/>
          <w:bCs w:val="0"/>
          <w:sz w:val="21"/>
          <w:szCs w:val="21"/>
        </w:rPr>
        <w:t>数据</w:t>
      </w:r>
      <w:r w:rsidR="00B63802">
        <w:rPr>
          <w:rFonts w:ascii="黑体" w:eastAsia="黑体" w:hAnsi="黑体" w:hint="eastAsia"/>
          <w:b w:val="0"/>
          <w:bCs w:val="0"/>
          <w:sz w:val="21"/>
          <w:szCs w:val="21"/>
        </w:rPr>
        <w:t>构成</w:t>
      </w:r>
    </w:p>
    <w:p w:rsidR="00115189" w:rsidRPr="00782C31" w:rsidRDefault="00115189" w:rsidP="00782C31">
      <w:pPr>
        <w:spacing w:line="240" w:lineRule="auto"/>
        <w:ind w:firstLine="420"/>
        <w:rPr>
          <w:color w:val="000000" w:themeColor="text1"/>
          <w:szCs w:val="21"/>
        </w:rPr>
      </w:pPr>
      <w:r w:rsidRPr="00782C31">
        <w:rPr>
          <w:rFonts w:hint="eastAsia"/>
          <w:color w:val="000000" w:themeColor="text1"/>
          <w:szCs w:val="21"/>
        </w:rPr>
        <w:t>联合收割机故障</w:t>
      </w:r>
      <w:r w:rsidR="00940B91">
        <w:rPr>
          <w:rFonts w:hint="eastAsia"/>
          <w:color w:val="000000" w:themeColor="text1"/>
          <w:szCs w:val="21"/>
        </w:rPr>
        <w:t>诊断与预测</w:t>
      </w:r>
      <w:r w:rsidR="00963061" w:rsidRPr="00782C31">
        <w:rPr>
          <w:rFonts w:hint="eastAsia"/>
          <w:color w:val="000000" w:themeColor="text1"/>
          <w:szCs w:val="21"/>
        </w:rPr>
        <w:t>的数据</w:t>
      </w:r>
      <w:r w:rsidRPr="00782C31">
        <w:rPr>
          <w:rFonts w:hint="eastAsia"/>
          <w:color w:val="000000" w:themeColor="text1"/>
          <w:szCs w:val="21"/>
        </w:rPr>
        <w:t>应至少包括电气系统、液压系统和</w:t>
      </w:r>
      <w:r w:rsidR="00B63802">
        <w:rPr>
          <w:rFonts w:hint="eastAsia"/>
          <w:color w:val="000000" w:themeColor="text1"/>
          <w:szCs w:val="21"/>
        </w:rPr>
        <w:t>关键机械部件</w:t>
      </w:r>
      <w:r w:rsidR="00A37F90">
        <w:rPr>
          <w:rFonts w:hint="eastAsia"/>
          <w:color w:val="000000" w:themeColor="text1"/>
          <w:szCs w:val="21"/>
        </w:rPr>
        <w:t>的</w:t>
      </w:r>
      <w:r w:rsidR="00B35065" w:rsidRPr="00782C31">
        <w:rPr>
          <w:rFonts w:hint="eastAsia"/>
          <w:color w:val="000000" w:themeColor="text1"/>
          <w:szCs w:val="21"/>
        </w:rPr>
        <w:t>参量</w:t>
      </w:r>
      <w:r w:rsidRPr="00782C31">
        <w:rPr>
          <w:rFonts w:hint="eastAsia"/>
          <w:color w:val="000000" w:themeColor="text1"/>
          <w:szCs w:val="21"/>
        </w:rPr>
        <w:t>。</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b w:val="0"/>
          <w:bCs w:val="0"/>
          <w:sz w:val="21"/>
          <w:szCs w:val="21"/>
        </w:rPr>
        <w:t xml:space="preserve">5.1.1  </w:t>
      </w:r>
      <w:r w:rsidR="00E921E2" w:rsidRPr="00DA0681">
        <w:rPr>
          <w:rFonts w:ascii="黑体" w:eastAsia="黑体" w:hAnsi="黑体"/>
          <w:b w:val="0"/>
          <w:bCs w:val="0"/>
          <w:sz w:val="21"/>
          <w:szCs w:val="21"/>
        </w:rPr>
        <w:t>电气系统</w:t>
      </w:r>
    </w:p>
    <w:p w:rsidR="00A37F90" w:rsidRDefault="00A37F90" w:rsidP="00782C31">
      <w:pPr>
        <w:spacing w:line="240" w:lineRule="auto"/>
        <w:ind w:firstLine="420"/>
        <w:rPr>
          <w:rFonts w:ascii="宋体" w:hAnsi="宋体"/>
          <w:color w:val="000000" w:themeColor="text1"/>
          <w:szCs w:val="21"/>
        </w:rPr>
      </w:pPr>
      <w:r w:rsidRPr="00782C31">
        <w:rPr>
          <w:rFonts w:ascii="宋体" w:hAnsi="宋体" w:hint="eastAsia"/>
          <w:color w:val="000000" w:themeColor="text1"/>
          <w:szCs w:val="21"/>
        </w:rPr>
        <w:t>电气系统</w:t>
      </w:r>
      <w:r w:rsidRPr="00A37F90">
        <w:rPr>
          <w:rFonts w:ascii="宋体" w:hAnsi="宋体" w:hint="eastAsia"/>
          <w:color w:val="000000" w:themeColor="text1"/>
          <w:szCs w:val="21"/>
        </w:rPr>
        <w:t>数据</w:t>
      </w:r>
      <w:r>
        <w:rPr>
          <w:rFonts w:ascii="宋体" w:hAnsi="宋体" w:hint="eastAsia"/>
          <w:color w:val="000000" w:themeColor="text1"/>
          <w:szCs w:val="21"/>
        </w:rPr>
        <w:t>应符合下列要求：</w:t>
      </w:r>
    </w:p>
    <w:p w:rsidR="00B35065" w:rsidRPr="00782C31" w:rsidRDefault="00B35065" w:rsidP="00782C31">
      <w:pPr>
        <w:spacing w:line="240" w:lineRule="auto"/>
        <w:ind w:firstLine="420"/>
        <w:rPr>
          <w:color w:val="000000" w:themeColor="text1"/>
          <w:szCs w:val="21"/>
        </w:rPr>
      </w:pPr>
      <w:r w:rsidRPr="00782C31">
        <w:rPr>
          <w:rFonts w:ascii="宋体" w:hAnsi="宋体" w:hint="eastAsia"/>
          <w:color w:val="000000" w:themeColor="text1"/>
          <w:szCs w:val="21"/>
        </w:rPr>
        <w:t>——监测参数应包括</w:t>
      </w:r>
      <w:r w:rsidR="00C2218A" w:rsidRPr="00782C31">
        <w:rPr>
          <w:color w:val="000000" w:themeColor="text1"/>
          <w:szCs w:val="21"/>
        </w:rPr>
        <w:t>启动器电路、充电电路、照明电路及控制电路中的实时电信号</w:t>
      </w:r>
      <w:r w:rsidR="00A37F90">
        <w:rPr>
          <w:rFonts w:hint="eastAsia"/>
          <w:color w:val="000000" w:themeColor="text1"/>
          <w:szCs w:val="21"/>
        </w:rPr>
        <w:t>；</w:t>
      </w:r>
    </w:p>
    <w:p w:rsidR="00B35065" w:rsidRPr="00782C31" w:rsidRDefault="00B35065"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E921E2" w:rsidRPr="00782C31">
        <w:rPr>
          <w:color w:val="000000" w:themeColor="text1"/>
          <w:szCs w:val="21"/>
        </w:rPr>
        <w:t>可预测的故障类型</w:t>
      </w:r>
      <w:r w:rsidR="00C2218A" w:rsidRPr="00782C31">
        <w:rPr>
          <w:rFonts w:hint="eastAsia"/>
          <w:color w:val="000000" w:themeColor="text1"/>
          <w:szCs w:val="21"/>
        </w:rPr>
        <w:t>应</w:t>
      </w:r>
      <w:r w:rsidR="00E921E2" w:rsidRPr="00782C31">
        <w:rPr>
          <w:color w:val="000000" w:themeColor="text1"/>
          <w:szCs w:val="21"/>
        </w:rPr>
        <w:t>包括启动电路故障、蓄电池故障和充电故障</w:t>
      </w:r>
      <w:r w:rsidR="00A37F90">
        <w:rPr>
          <w:rFonts w:hint="eastAsia"/>
          <w:color w:val="000000" w:themeColor="text1"/>
          <w:szCs w:val="21"/>
        </w:rPr>
        <w:t>；</w:t>
      </w:r>
    </w:p>
    <w:p w:rsidR="00A37F90" w:rsidRDefault="00B35065"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E921E2" w:rsidRPr="00782C31">
        <w:rPr>
          <w:color w:val="000000" w:themeColor="text1"/>
          <w:szCs w:val="21"/>
        </w:rPr>
        <w:t>故障预测数据应满足采集数据类型覆盖与相应故障较为相关的绝大多数数据，应保证状态监</w:t>
      </w:r>
    </w:p>
    <w:p w:rsidR="00E921E2" w:rsidRPr="00782C31" w:rsidRDefault="00E921E2" w:rsidP="00A37F90">
      <w:pPr>
        <w:spacing w:line="240" w:lineRule="auto"/>
        <w:ind w:firstLineChars="400" w:firstLine="840"/>
        <w:rPr>
          <w:color w:val="000000" w:themeColor="text1"/>
          <w:szCs w:val="21"/>
        </w:rPr>
      </w:pPr>
      <w:r w:rsidRPr="00782C31">
        <w:rPr>
          <w:color w:val="000000" w:themeColor="text1"/>
          <w:szCs w:val="21"/>
        </w:rPr>
        <w:t>测数据以同一频率收集。</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b w:val="0"/>
          <w:bCs w:val="0"/>
          <w:sz w:val="21"/>
          <w:szCs w:val="21"/>
        </w:rPr>
        <w:t xml:space="preserve">5.1.2  </w:t>
      </w:r>
      <w:r w:rsidR="00E921E2" w:rsidRPr="00DA0681">
        <w:rPr>
          <w:rFonts w:ascii="黑体" w:eastAsia="黑体" w:hAnsi="黑体"/>
          <w:b w:val="0"/>
          <w:bCs w:val="0"/>
          <w:sz w:val="21"/>
          <w:szCs w:val="21"/>
        </w:rPr>
        <w:t>液压系统</w:t>
      </w:r>
    </w:p>
    <w:p w:rsidR="00A37F90" w:rsidRDefault="00A37F90" w:rsidP="00A37F90">
      <w:pPr>
        <w:spacing w:line="240" w:lineRule="auto"/>
        <w:ind w:firstLine="420"/>
        <w:rPr>
          <w:rFonts w:ascii="宋体" w:hAnsi="宋体"/>
          <w:color w:val="000000" w:themeColor="text1"/>
          <w:szCs w:val="21"/>
        </w:rPr>
      </w:pPr>
      <w:r w:rsidRPr="00A37F90">
        <w:rPr>
          <w:rFonts w:ascii="宋体" w:hAnsi="宋体" w:hint="eastAsia"/>
          <w:color w:val="000000" w:themeColor="text1"/>
          <w:szCs w:val="21"/>
        </w:rPr>
        <w:t>液压系统数据</w:t>
      </w:r>
      <w:r>
        <w:rPr>
          <w:rFonts w:ascii="宋体" w:hAnsi="宋体" w:hint="eastAsia"/>
          <w:color w:val="000000" w:themeColor="text1"/>
          <w:szCs w:val="21"/>
        </w:rPr>
        <w:t>应符合下列要求：</w:t>
      </w:r>
    </w:p>
    <w:p w:rsidR="00B35065" w:rsidRPr="00782C31" w:rsidRDefault="00B35065" w:rsidP="00782C31">
      <w:pPr>
        <w:spacing w:line="240" w:lineRule="auto"/>
        <w:ind w:firstLine="420"/>
        <w:rPr>
          <w:color w:val="000000" w:themeColor="text1"/>
          <w:szCs w:val="21"/>
        </w:rPr>
      </w:pPr>
      <w:r w:rsidRPr="00782C31">
        <w:rPr>
          <w:rFonts w:ascii="宋体" w:hAnsi="宋体" w:hint="eastAsia"/>
          <w:color w:val="000000" w:themeColor="text1"/>
          <w:szCs w:val="21"/>
        </w:rPr>
        <w:t>——</w:t>
      </w:r>
      <w:r w:rsidRPr="00782C31">
        <w:rPr>
          <w:color w:val="000000" w:themeColor="text1"/>
          <w:szCs w:val="21"/>
        </w:rPr>
        <w:t>监测数据主要包括前进压力、后退压力、冷却器进口和出口温度等</w:t>
      </w:r>
      <w:r w:rsidR="00A37F90">
        <w:rPr>
          <w:rFonts w:hint="eastAsia"/>
          <w:color w:val="000000" w:themeColor="text1"/>
          <w:szCs w:val="21"/>
        </w:rPr>
        <w:t>；</w:t>
      </w:r>
    </w:p>
    <w:p w:rsidR="00B35065" w:rsidRPr="00782C31" w:rsidRDefault="00B35065"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E921E2" w:rsidRPr="00782C31">
        <w:rPr>
          <w:color w:val="000000" w:themeColor="text1"/>
          <w:szCs w:val="21"/>
        </w:rPr>
        <w:t>液压系统的故障类型</w:t>
      </w:r>
      <w:r w:rsidR="00C2218A" w:rsidRPr="00782C31">
        <w:rPr>
          <w:rFonts w:hint="eastAsia"/>
          <w:color w:val="000000" w:themeColor="text1"/>
          <w:szCs w:val="21"/>
        </w:rPr>
        <w:t>应</w:t>
      </w:r>
      <w:r w:rsidR="00E921E2" w:rsidRPr="00782C31">
        <w:rPr>
          <w:rFonts w:hint="eastAsia"/>
          <w:color w:val="000000" w:themeColor="text1"/>
          <w:szCs w:val="21"/>
        </w:rPr>
        <w:t>包括散热器损坏、油液污染、密封不严等</w:t>
      </w:r>
      <w:r w:rsidR="00A37F90">
        <w:rPr>
          <w:rFonts w:hint="eastAsia"/>
          <w:color w:val="000000" w:themeColor="text1"/>
          <w:szCs w:val="21"/>
        </w:rPr>
        <w:t>；</w:t>
      </w:r>
    </w:p>
    <w:p w:rsidR="00A37F90" w:rsidRDefault="00B35065"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E921E2" w:rsidRPr="00782C31">
        <w:rPr>
          <w:color w:val="000000" w:themeColor="text1"/>
          <w:szCs w:val="21"/>
        </w:rPr>
        <w:t>液压系统的故障预测的输入数据应覆盖与该系统可预测故障相关的绝大多数数据，同时保障</w:t>
      </w:r>
    </w:p>
    <w:p w:rsidR="00E921E2" w:rsidRPr="00782C31" w:rsidRDefault="00E921E2" w:rsidP="00A37F90">
      <w:pPr>
        <w:spacing w:line="240" w:lineRule="auto"/>
        <w:ind w:firstLineChars="400" w:firstLine="840"/>
        <w:rPr>
          <w:color w:val="000000" w:themeColor="text1"/>
          <w:szCs w:val="21"/>
        </w:rPr>
      </w:pPr>
      <w:r w:rsidRPr="00782C31">
        <w:rPr>
          <w:color w:val="000000" w:themeColor="text1"/>
          <w:szCs w:val="21"/>
        </w:rPr>
        <w:t>压力、温度等原始数据或信号处理特征以同一维度进行存储。</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lastRenderedPageBreak/>
        <w:t>5</w:t>
      </w:r>
      <w:r w:rsidRPr="00DA0681">
        <w:rPr>
          <w:rFonts w:ascii="黑体" w:eastAsia="黑体" w:hAnsi="黑体"/>
          <w:b w:val="0"/>
          <w:bCs w:val="0"/>
          <w:sz w:val="21"/>
          <w:szCs w:val="21"/>
        </w:rPr>
        <w:t xml:space="preserve">.1.3  </w:t>
      </w:r>
      <w:r w:rsidR="00B63802">
        <w:rPr>
          <w:rFonts w:ascii="黑体" w:eastAsia="黑体" w:hAnsi="黑体" w:hint="eastAsia"/>
          <w:b w:val="0"/>
          <w:bCs w:val="0"/>
          <w:sz w:val="21"/>
          <w:szCs w:val="21"/>
        </w:rPr>
        <w:t>关键机械部件</w:t>
      </w:r>
    </w:p>
    <w:p w:rsidR="00A37F90" w:rsidRDefault="00B63802" w:rsidP="00A37F90">
      <w:pPr>
        <w:spacing w:line="240" w:lineRule="auto"/>
        <w:ind w:firstLine="420"/>
        <w:rPr>
          <w:rFonts w:ascii="宋体" w:hAnsi="宋体"/>
          <w:color w:val="000000" w:themeColor="text1"/>
          <w:szCs w:val="21"/>
        </w:rPr>
      </w:pPr>
      <w:r>
        <w:rPr>
          <w:rFonts w:ascii="宋体" w:hAnsi="宋体" w:hint="eastAsia"/>
          <w:color w:val="000000" w:themeColor="text1"/>
          <w:szCs w:val="21"/>
        </w:rPr>
        <w:t>关键机械部件</w:t>
      </w:r>
      <w:r w:rsidR="00A37F90" w:rsidRPr="00A37F90">
        <w:rPr>
          <w:rFonts w:ascii="宋体" w:hAnsi="宋体" w:hint="eastAsia"/>
          <w:color w:val="000000" w:themeColor="text1"/>
          <w:szCs w:val="21"/>
        </w:rPr>
        <w:t>数据</w:t>
      </w:r>
      <w:r w:rsidR="00A37F90">
        <w:rPr>
          <w:rFonts w:ascii="宋体" w:hAnsi="宋体" w:hint="eastAsia"/>
          <w:color w:val="000000" w:themeColor="text1"/>
          <w:szCs w:val="21"/>
        </w:rPr>
        <w:t>应符合下列要求：</w:t>
      </w:r>
    </w:p>
    <w:p w:rsidR="00A37F90" w:rsidRDefault="00B35065"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2F2345" w:rsidRPr="00782C31">
        <w:rPr>
          <w:rFonts w:ascii="宋体" w:hAnsi="宋体" w:hint="eastAsia"/>
          <w:color w:val="000000" w:themeColor="text1"/>
          <w:szCs w:val="21"/>
        </w:rPr>
        <w:t>监测数据</w:t>
      </w:r>
      <w:r w:rsidR="00963061" w:rsidRPr="00782C31">
        <w:rPr>
          <w:rFonts w:hint="eastAsia"/>
          <w:color w:val="000000" w:themeColor="text1"/>
          <w:szCs w:val="21"/>
        </w:rPr>
        <w:t>应包括</w:t>
      </w:r>
      <w:r w:rsidR="002F2345" w:rsidRPr="00782C31">
        <w:rPr>
          <w:rFonts w:hint="eastAsia"/>
          <w:color w:val="000000" w:themeColor="text1"/>
          <w:szCs w:val="21"/>
        </w:rPr>
        <w:t>作业</w:t>
      </w:r>
      <w:r w:rsidR="00963061" w:rsidRPr="00782C31">
        <w:rPr>
          <w:color w:val="000000" w:themeColor="text1"/>
          <w:szCs w:val="21"/>
        </w:rPr>
        <w:t>速率</w:t>
      </w:r>
      <w:r w:rsidR="00460066" w:rsidRPr="00782C31">
        <w:rPr>
          <w:rFonts w:hint="eastAsia"/>
          <w:color w:val="000000" w:themeColor="text1"/>
          <w:szCs w:val="21"/>
        </w:rPr>
        <w:t>和</w:t>
      </w:r>
      <w:r w:rsidR="00963061" w:rsidRPr="00782C31">
        <w:rPr>
          <w:rFonts w:hint="eastAsia"/>
          <w:color w:val="000000" w:themeColor="text1"/>
          <w:szCs w:val="21"/>
        </w:rPr>
        <w:t>喂入量等作业</w:t>
      </w:r>
      <w:r w:rsidR="00D71F4D" w:rsidRPr="00782C31">
        <w:rPr>
          <w:rFonts w:hint="eastAsia"/>
          <w:color w:val="000000" w:themeColor="text1"/>
          <w:szCs w:val="21"/>
        </w:rPr>
        <w:t>参</w:t>
      </w:r>
      <w:r w:rsidR="00963061" w:rsidRPr="00782C31">
        <w:rPr>
          <w:rFonts w:hint="eastAsia"/>
          <w:color w:val="000000" w:themeColor="text1"/>
          <w:szCs w:val="21"/>
        </w:rPr>
        <w:t>量</w:t>
      </w:r>
      <w:r w:rsidR="00A37F90">
        <w:rPr>
          <w:rFonts w:hint="eastAsia"/>
          <w:color w:val="000000" w:themeColor="text1"/>
          <w:szCs w:val="21"/>
        </w:rPr>
        <w:t>以及</w:t>
      </w:r>
      <w:r w:rsidR="00E921E2" w:rsidRPr="00782C31">
        <w:rPr>
          <w:color w:val="000000" w:themeColor="text1"/>
          <w:szCs w:val="21"/>
        </w:rPr>
        <w:t>割台、</w:t>
      </w:r>
      <w:r w:rsidR="002F2345" w:rsidRPr="00782C31">
        <w:rPr>
          <w:rFonts w:hint="eastAsia"/>
          <w:color w:val="000000" w:themeColor="text1"/>
          <w:szCs w:val="21"/>
        </w:rPr>
        <w:t>过桥、</w:t>
      </w:r>
      <w:r w:rsidR="002F2345" w:rsidRPr="00782C31">
        <w:rPr>
          <w:color w:val="000000" w:themeColor="text1"/>
          <w:szCs w:val="21"/>
        </w:rPr>
        <w:t>滚筒</w:t>
      </w:r>
      <w:r w:rsidR="002F2345" w:rsidRPr="00782C31">
        <w:rPr>
          <w:rFonts w:hint="eastAsia"/>
          <w:color w:val="000000" w:themeColor="text1"/>
          <w:szCs w:val="21"/>
        </w:rPr>
        <w:t>、清选</w:t>
      </w:r>
      <w:proofErr w:type="gramStart"/>
      <w:r w:rsidR="002F2345" w:rsidRPr="00782C31">
        <w:rPr>
          <w:rFonts w:hint="eastAsia"/>
          <w:color w:val="000000" w:themeColor="text1"/>
          <w:szCs w:val="21"/>
        </w:rPr>
        <w:t>和</w:t>
      </w:r>
      <w:r w:rsidR="00E921E2" w:rsidRPr="00782C31">
        <w:rPr>
          <w:color w:val="000000" w:themeColor="text1"/>
          <w:szCs w:val="21"/>
        </w:rPr>
        <w:t>搅龙</w:t>
      </w:r>
      <w:r w:rsidR="002F2345" w:rsidRPr="00782C31">
        <w:rPr>
          <w:rFonts w:hint="eastAsia"/>
          <w:color w:val="000000" w:themeColor="text1"/>
          <w:szCs w:val="21"/>
        </w:rPr>
        <w:t>等</w:t>
      </w:r>
      <w:proofErr w:type="gramEnd"/>
      <w:r w:rsidR="00E921E2" w:rsidRPr="00782C31">
        <w:rPr>
          <w:color w:val="000000" w:themeColor="text1"/>
          <w:szCs w:val="21"/>
        </w:rPr>
        <w:t>部件的转</w:t>
      </w:r>
    </w:p>
    <w:p w:rsidR="00E921E2" w:rsidRPr="00782C31" w:rsidRDefault="00A37F90" w:rsidP="00A37F90">
      <w:pPr>
        <w:spacing w:line="240" w:lineRule="auto"/>
        <w:ind w:firstLineChars="400" w:firstLine="840"/>
        <w:rPr>
          <w:color w:val="000000" w:themeColor="text1"/>
          <w:szCs w:val="21"/>
        </w:rPr>
      </w:pPr>
      <w:r w:rsidRPr="00782C31">
        <w:rPr>
          <w:color w:val="000000" w:themeColor="text1"/>
          <w:szCs w:val="21"/>
        </w:rPr>
        <w:t>速</w:t>
      </w:r>
      <w:r w:rsidR="00963061" w:rsidRPr="00782C31">
        <w:rPr>
          <w:rFonts w:hint="eastAsia"/>
          <w:color w:val="000000" w:themeColor="text1"/>
          <w:szCs w:val="21"/>
        </w:rPr>
        <w:t>和扭矩</w:t>
      </w:r>
      <w:r w:rsidR="00E921E2" w:rsidRPr="00782C31">
        <w:rPr>
          <w:color w:val="000000" w:themeColor="text1"/>
          <w:szCs w:val="21"/>
        </w:rPr>
        <w:t>等</w:t>
      </w:r>
      <w:r w:rsidR="00963061" w:rsidRPr="00782C31">
        <w:rPr>
          <w:rFonts w:hint="eastAsia"/>
          <w:color w:val="000000" w:themeColor="text1"/>
          <w:szCs w:val="21"/>
        </w:rPr>
        <w:t>状态参</w:t>
      </w:r>
      <w:r w:rsidR="002F2345" w:rsidRPr="00782C31">
        <w:rPr>
          <w:rFonts w:hint="eastAsia"/>
          <w:color w:val="000000" w:themeColor="text1"/>
          <w:szCs w:val="21"/>
        </w:rPr>
        <w:t>量</w:t>
      </w:r>
      <w:r>
        <w:rPr>
          <w:rFonts w:hint="eastAsia"/>
          <w:color w:val="000000" w:themeColor="text1"/>
          <w:szCs w:val="21"/>
        </w:rPr>
        <w:t>；</w:t>
      </w:r>
    </w:p>
    <w:p w:rsidR="00B35065" w:rsidRPr="00782C31" w:rsidRDefault="00B35065" w:rsidP="00782C31">
      <w:pPr>
        <w:spacing w:line="240" w:lineRule="auto"/>
        <w:ind w:firstLine="420"/>
        <w:rPr>
          <w:color w:val="000000" w:themeColor="text1"/>
          <w:szCs w:val="21"/>
        </w:rPr>
      </w:pPr>
      <w:r w:rsidRPr="00782C31">
        <w:rPr>
          <w:rFonts w:ascii="宋体" w:hAnsi="宋体" w:hint="eastAsia"/>
          <w:color w:val="000000" w:themeColor="text1"/>
          <w:szCs w:val="21"/>
        </w:rPr>
        <w:t>——</w:t>
      </w:r>
      <w:r w:rsidR="00FA1EC4" w:rsidRPr="00782C31">
        <w:rPr>
          <w:rFonts w:ascii="宋体" w:hAnsi="宋体" w:hint="eastAsia"/>
          <w:color w:val="000000" w:themeColor="text1"/>
          <w:szCs w:val="21"/>
        </w:rPr>
        <w:t>可预测</w:t>
      </w:r>
      <w:r w:rsidR="003562EE" w:rsidRPr="00782C31">
        <w:rPr>
          <w:color w:val="000000" w:themeColor="text1"/>
          <w:szCs w:val="21"/>
        </w:rPr>
        <w:t>割台、</w:t>
      </w:r>
      <w:r w:rsidR="003562EE" w:rsidRPr="00782C31">
        <w:rPr>
          <w:rFonts w:hint="eastAsia"/>
          <w:color w:val="000000" w:themeColor="text1"/>
          <w:szCs w:val="21"/>
        </w:rPr>
        <w:t>过桥、</w:t>
      </w:r>
      <w:r w:rsidR="003562EE" w:rsidRPr="00782C31">
        <w:rPr>
          <w:color w:val="000000" w:themeColor="text1"/>
          <w:szCs w:val="21"/>
        </w:rPr>
        <w:t>滚筒</w:t>
      </w:r>
      <w:r w:rsidR="003562EE" w:rsidRPr="00782C31">
        <w:rPr>
          <w:rFonts w:hint="eastAsia"/>
          <w:color w:val="000000" w:themeColor="text1"/>
          <w:szCs w:val="21"/>
        </w:rPr>
        <w:t>、清选</w:t>
      </w:r>
      <w:proofErr w:type="gramStart"/>
      <w:r w:rsidR="003562EE" w:rsidRPr="00782C31">
        <w:rPr>
          <w:rFonts w:hint="eastAsia"/>
          <w:color w:val="000000" w:themeColor="text1"/>
          <w:szCs w:val="21"/>
        </w:rPr>
        <w:t>和</w:t>
      </w:r>
      <w:r w:rsidR="003562EE" w:rsidRPr="00782C31">
        <w:rPr>
          <w:color w:val="000000" w:themeColor="text1"/>
          <w:szCs w:val="21"/>
        </w:rPr>
        <w:t>搅龙</w:t>
      </w:r>
      <w:r w:rsidR="003562EE" w:rsidRPr="00782C31">
        <w:rPr>
          <w:rFonts w:hint="eastAsia"/>
          <w:color w:val="000000" w:themeColor="text1"/>
          <w:szCs w:val="21"/>
        </w:rPr>
        <w:t>等</w:t>
      </w:r>
      <w:proofErr w:type="gramEnd"/>
      <w:r w:rsidR="00B63802">
        <w:rPr>
          <w:rFonts w:ascii="宋体" w:hAnsi="宋体" w:hint="eastAsia"/>
          <w:color w:val="000000" w:themeColor="text1"/>
          <w:szCs w:val="21"/>
        </w:rPr>
        <w:t>关键机械部件</w:t>
      </w:r>
      <w:r w:rsidR="00FA1EC4" w:rsidRPr="00782C31">
        <w:rPr>
          <w:rFonts w:ascii="宋体" w:hAnsi="宋体" w:hint="eastAsia"/>
          <w:color w:val="000000" w:themeColor="text1"/>
          <w:szCs w:val="21"/>
        </w:rPr>
        <w:t>的堵塞。</w:t>
      </w:r>
    </w:p>
    <w:p w:rsidR="00E921E2" w:rsidRPr="00DA0681" w:rsidRDefault="003743D7" w:rsidP="00782C3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5</w:t>
      </w:r>
      <w:r w:rsidRPr="00DA0681">
        <w:rPr>
          <w:rFonts w:ascii="黑体" w:eastAsia="黑体" w:hAnsi="黑体"/>
          <w:b w:val="0"/>
          <w:bCs w:val="0"/>
          <w:sz w:val="21"/>
          <w:szCs w:val="21"/>
        </w:rPr>
        <w:t xml:space="preserve">.2  </w:t>
      </w:r>
      <w:r w:rsidR="00E921E2" w:rsidRPr="00DA0681">
        <w:rPr>
          <w:rFonts w:ascii="黑体" w:eastAsia="黑体" w:hAnsi="黑体"/>
          <w:b w:val="0"/>
          <w:bCs w:val="0"/>
          <w:sz w:val="21"/>
          <w:szCs w:val="21"/>
        </w:rPr>
        <w:t>数据接入要求</w:t>
      </w:r>
    </w:p>
    <w:p w:rsidR="00E921E2" w:rsidRPr="00782C31" w:rsidRDefault="00E921E2" w:rsidP="00782C31">
      <w:pPr>
        <w:spacing w:line="240" w:lineRule="auto"/>
        <w:ind w:firstLine="420"/>
        <w:rPr>
          <w:color w:val="000000" w:themeColor="text1"/>
          <w:szCs w:val="21"/>
        </w:rPr>
      </w:pPr>
      <w:r w:rsidRPr="00782C31">
        <w:rPr>
          <w:color w:val="000000" w:themeColor="text1"/>
          <w:szCs w:val="21"/>
        </w:rPr>
        <w:t>故障预测系统所需输入数据应通过无线传输方式发送至服务器，传输延迟</w:t>
      </w:r>
      <w:r w:rsidR="00A37F90">
        <w:rPr>
          <w:color w:val="000000" w:themeColor="text1"/>
          <w:szCs w:val="21"/>
        </w:rPr>
        <w:t>应</w:t>
      </w:r>
      <w:r w:rsidRPr="00782C31">
        <w:rPr>
          <w:color w:val="000000" w:themeColor="text1"/>
          <w:szCs w:val="21"/>
        </w:rPr>
        <w:t>小于</w:t>
      </w:r>
      <w:r w:rsidRPr="00782C31">
        <w:rPr>
          <w:color w:val="000000" w:themeColor="text1"/>
          <w:szCs w:val="21"/>
        </w:rPr>
        <w:t>5</w:t>
      </w:r>
      <w:r w:rsidR="00A37F90">
        <w:rPr>
          <w:color w:val="000000" w:themeColor="text1"/>
          <w:szCs w:val="21"/>
        </w:rPr>
        <w:t xml:space="preserve"> </w:t>
      </w:r>
      <w:r w:rsidRPr="00782C31">
        <w:rPr>
          <w:color w:val="000000" w:themeColor="text1"/>
          <w:szCs w:val="21"/>
        </w:rPr>
        <w:t>s</w:t>
      </w:r>
      <w:r w:rsidRPr="00782C31">
        <w:rPr>
          <w:color w:val="000000" w:themeColor="text1"/>
          <w:szCs w:val="21"/>
        </w:rPr>
        <w:t>，丢包率</w:t>
      </w:r>
      <w:r w:rsidR="00A37F90">
        <w:rPr>
          <w:color w:val="000000" w:themeColor="text1"/>
          <w:szCs w:val="21"/>
        </w:rPr>
        <w:t>应</w:t>
      </w:r>
      <w:r w:rsidRPr="00782C31">
        <w:rPr>
          <w:color w:val="000000" w:themeColor="text1"/>
          <w:szCs w:val="21"/>
        </w:rPr>
        <w:t>小于</w:t>
      </w:r>
      <w:r w:rsidRPr="00782C31">
        <w:rPr>
          <w:color w:val="000000" w:themeColor="text1"/>
          <w:szCs w:val="21"/>
        </w:rPr>
        <w:t>0.2%</w:t>
      </w:r>
      <w:r w:rsidRPr="00782C31">
        <w:rPr>
          <w:color w:val="000000" w:themeColor="text1"/>
          <w:szCs w:val="21"/>
        </w:rPr>
        <w:t>，</w:t>
      </w:r>
      <w:r w:rsidR="00A37F90" w:rsidRPr="00A37F90">
        <w:rPr>
          <w:color w:val="FF0000"/>
          <w:szCs w:val="21"/>
        </w:rPr>
        <w:t>最高</w:t>
      </w:r>
      <w:r w:rsidRPr="00782C31">
        <w:rPr>
          <w:color w:val="000000" w:themeColor="text1"/>
          <w:szCs w:val="21"/>
        </w:rPr>
        <w:t>数据传输频率应大于</w:t>
      </w:r>
      <w:r w:rsidRPr="00782C31">
        <w:rPr>
          <w:color w:val="000000" w:themeColor="text1"/>
          <w:szCs w:val="21"/>
        </w:rPr>
        <w:t>0.5</w:t>
      </w:r>
      <w:r w:rsidR="00A37F90">
        <w:rPr>
          <w:color w:val="000000" w:themeColor="text1"/>
          <w:szCs w:val="21"/>
        </w:rPr>
        <w:t xml:space="preserve"> </w:t>
      </w:r>
      <w:r w:rsidRPr="00782C31">
        <w:rPr>
          <w:color w:val="000000" w:themeColor="text1"/>
          <w:szCs w:val="21"/>
        </w:rPr>
        <w:t>Hz</w:t>
      </w:r>
      <w:r w:rsidRPr="00782C31">
        <w:rPr>
          <w:color w:val="000000" w:themeColor="text1"/>
          <w:szCs w:val="21"/>
        </w:rPr>
        <w:t>。</w:t>
      </w:r>
    </w:p>
    <w:bookmarkEnd w:id="10"/>
    <w:p w:rsidR="00640E5F" w:rsidRPr="00DA0681" w:rsidRDefault="003743D7" w:rsidP="00DA0681">
      <w:pPr>
        <w:pStyle w:val="2"/>
        <w:numPr>
          <w:ilvl w:val="0"/>
          <w:numId w:val="0"/>
        </w:numPr>
        <w:spacing w:beforeLines="100" w:before="312" w:afterLines="100" w:after="312"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  </w:t>
      </w:r>
      <w:r w:rsidR="00E921E2" w:rsidRPr="00DA0681">
        <w:rPr>
          <w:rFonts w:ascii="黑体" w:eastAsia="黑体" w:hAnsi="黑体" w:hint="eastAsia"/>
          <w:b w:val="0"/>
          <w:bCs w:val="0"/>
          <w:sz w:val="21"/>
          <w:szCs w:val="21"/>
        </w:rPr>
        <w:t>故障</w:t>
      </w:r>
      <w:r w:rsidR="00940B91">
        <w:rPr>
          <w:rFonts w:ascii="黑体" w:eastAsia="黑体" w:hAnsi="黑体" w:hint="eastAsia"/>
          <w:b w:val="0"/>
          <w:bCs w:val="0"/>
          <w:sz w:val="21"/>
          <w:szCs w:val="21"/>
        </w:rPr>
        <w:t>诊断与预测</w:t>
      </w:r>
      <w:r w:rsidR="00A37F90">
        <w:rPr>
          <w:rFonts w:ascii="黑体" w:eastAsia="黑体" w:hAnsi="黑体" w:hint="eastAsia"/>
          <w:b w:val="0"/>
          <w:bCs w:val="0"/>
          <w:sz w:val="21"/>
          <w:szCs w:val="21"/>
        </w:rPr>
        <w:t>流程</w:t>
      </w:r>
    </w:p>
    <w:p w:rsidR="00640E5F" w:rsidRPr="00DA0681" w:rsidRDefault="003743D7" w:rsidP="00782C3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.1  </w:t>
      </w:r>
      <w:r w:rsidR="00640E5F" w:rsidRPr="00DA0681">
        <w:rPr>
          <w:rFonts w:ascii="黑体" w:eastAsia="黑体" w:hAnsi="黑体" w:hint="eastAsia"/>
          <w:b w:val="0"/>
          <w:bCs w:val="0"/>
          <w:sz w:val="21"/>
          <w:szCs w:val="21"/>
        </w:rPr>
        <w:t>一般</w:t>
      </w:r>
      <w:r w:rsidR="00AE25F0" w:rsidRPr="00DA0681">
        <w:rPr>
          <w:rFonts w:ascii="黑体" w:eastAsia="黑体" w:hAnsi="黑体" w:hint="eastAsia"/>
          <w:b w:val="0"/>
          <w:bCs w:val="0"/>
          <w:sz w:val="21"/>
          <w:szCs w:val="21"/>
        </w:rPr>
        <w:t>故障诊断流程</w:t>
      </w:r>
    </w:p>
    <w:p w:rsidR="00640E5F" w:rsidRPr="00782C31" w:rsidRDefault="00131333" w:rsidP="00782C31">
      <w:pPr>
        <w:spacing w:line="240" w:lineRule="auto"/>
        <w:ind w:firstLine="420"/>
        <w:rPr>
          <w:szCs w:val="21"/>
        </w:rPr>
      </w:pPr>
      <w:r w:rsidRPr="00782C31">
        <w:rPr>
          <w:rFonts w:hint="eastAsia"/>
          <w:color w:val="000000" w:themeColor="text1"/>
          <w:szCs w:val="21"/>
        </w:rPr>
        <w:t>联合收割机开机后</w:t>
      </w:r>
      <w:r w:rsidR="00A37F90">
        <w:rPr>
          <w:rFonts w:hint="eastAsia"/>
          <w:color w:val="000000" w:themeColor="text1"/>
          <w:szCs w:val="21"/>
        </w:rPr>
        <w:t>应进行</w:t>
      </w:r>
      <w:r w:rsidRPr="00782C31">
        <w:rPr>
          <w:rFonts w:hint="eastAsia"/>
          <w:color w:val="000000" w:themeColor="text1"/>
          <w:szCs w:val="21"/>
        </w:rPr>
        <w:t>综合检查，并通过远程故障诊断</w:t>
      </w:r>
      <w:r w:rsidRPr="00782C31">
        <w:rPr>
          <w:rFonts w:hint="eastAsia"/>
          <w:szCs w:val="21"/>
        </w:rPr>
        <w:t>面板输入联合收割机综合状态，转入远程自动监测状态，对联合收割机工作状态进行持续监测。</w:t>
      </w:r>
      <w:r w:rsidR="00640E5F" w:rsidRPr="00782C31">
        <w:rPr>
          <w:rFonts w:hint="eastAsia"/>
          <w:szCs w:val="21"/>
        </w:rPr>
        <w:t>故障诊断的典型流程见图</w:t>
      </w:r>
      <w:r w:rsidR="00640E5F" w:rsidRPr="00782C31">
        <w:rPr>
          <w:rFonts w:hint="eastAsia"/>
          <w:szCs w:val="21"/>
        </w:rPr>
        <w:t>1</w:t>
      </w:r>
      <w:r w:rsidR="00316011">
        <w:rPr>
          <w:rFonts w:hint="eastAsia"/>
          <w:szCs w:val="21"/>
        </w:rPr>
        <w:t>。</w:t>
      </w:r>
    </w:p>
    <w:p w:rsidR="00640E5F" w:rsidRPr="00782C31" w:rsidRDefault="002A2F04" w:rsidP="00782C31">
      <w:pPr>
        <w:pStyle w:val="a9"/>
        <w:ind w:firstLineChars="0" w:firstLine="0"/>
        <w:jc w:val="center"/>
      </w:pPr>
      <w:r w:rsidRPr="00316011">
        <w:rPr>
          <w:sz w:val="18"/>
          <w:szCs w:val="18"/>
        </w:rPr>
        <w:object w:dxaOrig="10186" w:dyaOrig="15000">
          <v:shape id="_x0000_i1025" type="#_x0000_t75" style="width:260.5pt;height:383.5pt" o:ole="">
            <v:imagedata r:id="rId21" o:title=""/>
          </v:shape>
          <o:OLEObject Type="Embed" ProgID="Visio.Drawing.15" ShapeID="_x0000_i1025" DrawAspect="Content" ObjectID="_1699542784" r:id="rId22"/>
        </w:object>
      </w:r>
    </w:p>
    <w:p w:rsidR="00640E5F" w:rsidRPr="00DA0681" w:rsidRDefault="00640E5F" w:rsidP="00DA0681">
      <w:pPr>
        <w:pStyle w:val="afd"/>
        <w:spacing w:beforeLines="50" w:before="156" w:after="156" w:line="240" w:lineRule="auto"/>
        <w:ind w:firstLineChars="0" w:firstLine="0"/>
        <w:rPr>
          <w:rFonts w:ascii="黑体" w:eastAsia="黑体" w:hAnsi="黑体"/>
          <w:b w:val="0"/>
          <w:bCs/>
          <w:szCs w:val="21"/>
        </w:rPr>
      </w:pPr>
      <w:r w:rsidRPr="00DA0681">
        <w:rPr>
          <w:rFonts w:ascii="黑体" w:eastAsia="黑体" w:hAnsi="黑体" w:hint="eastAsia"/>
          <w:b w:val="0"/>
          <w:bCs/>
          <w:szCs w:val="21"/>
        </w:rPr>
        <w:t>图1</w:t>
      </w:r>
      <w:r w:rsidR="00DA0681">
        <w:rPr>
          <w:rFonts w:ascii="黑体" w:eastAsia="黑体" w:hAnsi="黑体"/>
          <w:b w:val="0"/>
          <w:bCs/>
          <w:szCs w:val="21"/>
        </w:rPr>
        <w:t xml:space="preserve"> </w:t>
      </w:r>
      <w:r w:rsidRPr="00DA0681">
        <w:rPr>
          <w:rFonts w:ascii="黑体" w:eastAsia="黑体" w:hAnsi="黑体"/>
          <w:b w:val="0"/>
          <w:bCs/>
          <w:szCs w:val="21"/>
        </w:rPr>
        <w:t xml:space="preserve"> </w:t>
      </w:r>
      <w:r w:rsidRPr="00DA0681">
        <w:rPr>
          <w:rFonts w:ascii="黑体" w:eastAsia="黑体" w:hAnsi="黑体" w:hint="eastAsia"/>
          <w:b w:val="0"/>
          <w:bCs/>
          <w:szCs w:val="21"/>
        </w:rPr>
        <w:t>故障诊断的典型流程</w:t>
      </w:r>
    </w:p>
    <w:p w:rsidR="009028C4" w:rsidRPr="00DA0681" w:rsidRDefault="003743D7" w:rsidP="00782C3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lastRenderedPageBreak/>
        <w:t>6</w:t>
      </w:r>
      <w:r w:rsidRPr="00DA0681">
        <w:rPr>
          <w:rFonts w:ascii="黑体" w:eastAsia="黑体" w:hAnsi="黑体"/>
          <w:b w:val="0"/>
          <w:bCs w:val="0"/>
          <w:sz w:val="21"/>
          <w:szCs w:val="21"/>
        </w:rPr>
        <w:t xml:space="preserve">.2  </w:t>
      </w:r>
      <w:r w:rsidR="009028C4" w:rsidRPr="00DA0681">
        <w:rPr>
          <w:rFonts w:ascii="黑体" w:eastAsia="黑体" w:hAnsi="黑体"/>
          <w:b w:val="0"/>
          <w:bCs w:val="0"/>
          <w:sz w:val="21"/>
          <w:szCs w:val="21"/>
        </w:rPr>
        <w:t>一般故障预测流程</w:t>
      </w:r>
    </w:p>
    <w:p w:rsidR="009028C4" w:rsidRPr="00782C31" w:rsidRDefault="009028C4" w:rsidP="00782C31">
      <w:pPr>
        <w:spacing w:line="240" w:lineRule="auto"/>
        <w:ind w:firstLine="420"/>
        <w:rPr>
          <w:szCs w:val="21"/>
        </w:rPr>
      </w:pPr>
      <w:r w:rsidRPr="00782C31">
        <w:rPr>
          <w:rFonts w:hint="eastAsia"/>
          <w:szCs w:val="21"/>
        </w:rPr>
        <w:t>联合收割机</w:t>
      </w:r>
      <w:r w:rsidRPr="00782C31">
        <w:rPr>
          <w:szCs w:val="21"/>
        </w:rPr>
        <w:t>运行状态监测应选择合适的</w:t>
      </w:r>
      <w:r w:rsidRPr="00782C31">
        <w:rPr>
          <w:rFonts w:hint="eastAsia"/>
          <w:szCs w:val="21"/>
        </w:rPr>
        <w:t>参数</w:t>
      </w:r>
      <w:r w:rsidRPr="00782C31">
        <w:rPr>
          <w:szCs w:val="21"/>
        </w:rPr>
        <w:t>，</w:t>
      </w:r>
      <w:r w:rsidRPr="00782C31">
        <w:rPr>
          <w:rFonts w:hint="eastAsia"/>
          <w:szCs w:val="21"/>
        </w:rPr>
        <w:t>对联合收割机当前状态进行表征</w:t>
      </w:r>
      <w:r w:rsidRPr="00782C31">
        <w:rPr>
          <w:szCs w:val="21"/>
        </w:rPr>
        <w:t>。</w:t>
      </w:r>
    </w:p>
    <w:p w:rsidR="009028C4" w:rsidRPr="00782C31" w:rsidRDefault="009028C4" w:rsidP="00782C31">
      <w:pPr>
        <w:spacing w:line="240" w:lineRule="auto"/>
        <w:ind w:firstLine="420"/>
        <w:rPr>
          <w:szCs w:val="21"/>
        </w:rPr>
      </w:pPr>
      <w:r w:rsidRPr="00782C31">
        <w:rPr>
          <w:szCs w:val="21"/>
        </w:rPr>
        <w:t>联合收割机开机后由驾驶员</w:t>
      </w:r>
      <w:r w:rsidR="00316011">
        <w:rPr>
          <w:rFonts w:hint="eastAsia"/>
          <w:szCs w:val="21"/>
        </w:rPr>
        <w:t>进行</w:t>
      </w:r>
      <w:r w:rsidRPr="00782C31">
        <w:rPr>
          <w:szCs w:val="21"/>
        </w:rPr>
        <w:t>综合检查，并通过远程故障诊断面板输入联合收割机综合状态，转入远程自动监测状态，对联合收割机工作状态进行持续监测。</w:t>
      </w:r>
    </w:p>
    <w:p w:rsidR="009028C4" w:rsidRPr="00782C31" w:rsidRDefault="009028C4" w:rsidP="00782C31">
      <w:pPr>
        <w:spacing w:line="240" w:lineRule="auto"/>
        <w:ind w:firstLine="420"/>
        <w:rPr>
          <w:szCs w:val="21"/>
        </w:rPr>
      </w:pPr>
      <w:r w:rsidRPr="00782C31">
        <w:rPr>
          <w:rFonts w:hint="eastAsia"/>
          <w:szCs w:val="21"/>
        </w:rPr>
        <w:t>联合收割机远程运维</w:t>
      </w:r>
      <w:r w:rsidRPr="00782C31">
        <w:rPr>
          <w:szCs w:val="21"/>
        </w:rPr>
        <w:t>故障预测的典型流程见图</w:t>
      </w:r>
      <w:r w:rsidR="003562EE" w:rsidRPr="00782C31">
        <w:rPr>
          <w:szCs w:val="21"/>
        </w:rPr>
        <w:t>2</w:t>
      </w:r>
      <w:r w:rsidRPr="00782C31">
        <w:rPr>
          <w:szCs w:val="21"/>
        </w:rPr>
        <w:t>。</w:t>
      </w:r>
    </w:p>
    <w:p w:rsidR="009028C4" w:rsidRPr="00DA0681" w:rsidRDefault="007B3DD7" w:rsidP="00DA0681">
      <w:pPr>
        <w:pStyle w:val="afd"/>
        <w:spacing w:beforeLines="50" w:before="156" w:after="156" w:line="240" w:lineRule="auto"/>
        <w:ind w:firstLineChars="0" w:firstLine="0"/>
        <w:rPr>
          <w:rFonts w:ascii="黑体" w:eastAsia="黑体" w:hAnsi="黑体"/>
          <w:b w:val="0"/>
          <w:bCs/>
          <w:szCs w:val="21"/>
        </w:rPr>
      </w:pPr>
      <w:r w:rsidRPr="00DA0681">
        <w:rPr>
          <w:rFonts w:ascii="黑体" w:eastAsia="黑体" w:hAnsi="黑体"/>
          <w:b w:val="0"/>
          <w:bCs/>
          <w:szCs w:val="21"/>
        </w:rPr>
        <w:object w:dxaOrig="11430" w:dyaOrig="15136">
          <v:shape id="_x0000_i1026" type="#_x0000_t75" style="width:349pt;height:461pt" o:ole="">
            <v:imagedata r:id="rId23" o:title=""/>
          </v:shape>
          <o:OLEObject Type="Embed" ProgID="Visio.Drawing.15" ShapeID="_x0000_i1026" DrawAspect="Content" ObjectID="_1699542785" r:id="rId24"/>
        </w:object>
      </w:r>
    </w:p>
    <w:p w:rsidR="009028C4" w:rsidRPr="00DA0681" w:rsidRDefault="009028C4" w:rsidP="00DA0681">
      <w:pPr>
        <w:pStyle w:val="afd"/>
        <w:spacing w:beforeLines="50" w:before="156" w:after="156" w:line="240" w:lineRule="auto"/>
        <w:ind w:firstLineChars="0" w:firstLine="0"/>
        <w:rPr>
          <w:rFonts w:ascii="黑体" w:eastAsia="黑体" w:hAnsi="黑体"/>
          <w:b w:val="0"/>
          <w:bCs/>
          <w:szCs w:val="21"/>
        </w:rPr>
      </w:pPr>
      <w:r w:rsidRPr="00DA0681">
        <w:rPr>
          <w:rFonts w:ascii="黑体" w:eastAsia="黑体" w:hAnsi="黑体" w:hint="eastAsia"/>
          <w:b w:val="0"/>
          <w:bCs/>
          <w:szCs w:val="21"/>
        </w:rPr>
        <w:t>图</w:t>
      </w:r>
      <w:r w:rsidR="003562EE" w:rsidRPr="00DA0681">
        <w:rPr>
          <w:rFonts w:ascii="黑体" w:eastAsia="黑体" w:hAnsi="黑体"/>
          <w:b w:val="0"/>
          <w:bCs/>
          <w:szCs w:val="21"/>
        </w:rPr>
        <w:t>2</w:t>
      </w:r>
      <w:r w:rsidR="00DA0681">
        <w:rPr>
          <w:rFonts w:ascii="黑体" w:eastAsia="黑体" w:hAnsi="黑体"/>
          <w:b w:val="0"/>
          <w:bCs/>
          <w:szCs w:val="21"/>
        </w:rPr>
        <w:t xml:space="preserve"> </w:t>
      </w:r>
      <w:r w:rsidRPr="00DA0681">
        <w:rPr>
          <w:rFonts w:ascii="黑体" w:eastAsia="黑体" w:hAnsi="黑体"/>
          <w:b w:val="0"/>
          <w:bCs/>
          <w:szCs w:val="21"/>
        </w:rPr>
        <w:t xml:space="preserve"> 联合收割机</w:t>
      </w:r>
      <w:r w:rsidRPr="00DA0681">
        <w:rPr>
          <w:rFonts w:ascii="黑体" w:eastAsia="黑体" w:hAnsi="黑体" w:hint="eastAsia"/>
          <w:b w:val="0"/>
          <w:bCs/>
          <w:szCs w:val="21"/>
        </w:rPr>
        <w:t>远程运维</w:t>
      </w:r>
      <w:r w:rsidRPr="00DA0681">
        <w:rPr>
          <w:rFonts w:ascii="黑体" w:eastAsia="黑体" w:hAnsi="黑体"/>
          <w:b w:val="0"/>
          <w:bCs/>
          <w:szCs w:val="21"/>
        </w:rPr>
        <w:t>故障预测流程</w:t>
      </w:r>
    </w:p>
    <w:p w:rsidR="00640E5F" w:rsidRPr="00DA0681" w:rsidRDefault="003743D7" w:rsidP="00782C3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.3  </w:t>
      </w:r>
      <w:r w:rsidR="00AE25F0" w:rsidRPr="00DA0681">
        <w:rPr>
          <w:rFonts w:ascii="黑体" w:eastAsia="黑体" w:hAnsi="黑体" w:hint="eastAsia"/>
          <w:b w:val="0"/>
          <w:bCs w:val="0"/>
          <w:sz w:val="21"/>
          <w:szCs w:val="21"/>
        </w:rPr>
        <w:t>故障</w:t>
      </w:r>
      <w:r w:rsidR="00940B91">
        <w:rPr>
          <w:rFonts w:ascii="黑体" w:eastAsia="黑体" w:hAnsi="黑体" w:hint="eastAsia"/>
          <w:b w:val="0"/>
          <w:bCs w:val="0"/>
          <w:sz w:val="21"/>
          <w:szCs w:val="21"/>
        </w:rPr>
        <w:t>诊断与预测</w:t>
      </w:r>
      <w:r w:rsidR="00640E5F" w:rsidRPr="00DA0681">
        <w:rPr>
          <w:rFonts w:ascii="黑体" w:eastAsia="黑体" w:hAnsi="黑体" w:hint="eastAsia"/>
          <w:b w:val="0"/>
          <w:bCs w:val="0"/>
          <w:sz w:val="21"/>
          <w:szCs w:val="21"/>
        </w:rPr>
        <w:t>原则</w:t>
      </w:r>
    </w:p>
    <w:p w:rsidR="00316011" w:rsidRDefault="00316011" w:rsidP="00782C31">
      <w:pPr>
        <w:spacing w:line="240" w:lineRule="auto"/>
        <w:ind w:firstLine="420"/>
        <w:rPr>
          <w:rFonts w:ascii="宋体" w:hAnsi="宋体"/>
          <w:szCs w:val="21"/>
        </w:rPr>
      </w:pPr>
      <w:r w:rsidRPr="00316011">
        <w:rPr>
          <w:rFonts w:ascii="宋体" w:hAnsi="宋体" w:hint="eastAsia"/>
          <w:szCs w:val="21"/>
        </w:rPr>
        <w:t>故障诊断与预测</w:t>
      </w:r>
      <w:r>
        <w:rPr>
          <w:rFonts w:ascii="宋体" w:hAnsi="宋体" w:hint="eastAsia"/>
          <w:szCs w:val="21"/>
        </w:rPr>
        <w:t>应遵循下列</w:t>
      </w:r>
      <w:r w:rsidRPr="00316011">
        <w:rPr>
          <w:rFonts w:ascii="宋体" w:hAnsi="宋体" w:hint="eastAsia"/>
          <w:szCs w:val="21"/>
        </w:rPr>
        <w:t>原则</w:t>
      </w:r>
      <w:r>
        <w:rPr>
          <w:rFonts w:ascii="宋体" w:hAnsi="宋体" w:hint="eastAsia"/>
          <w:szCs w:val="21"/>
        </w:rPr>
        <w:t>：</w:t>
      </w:r>
    </w:p>
    <w:p w:rsidR="00640E5F" w:rsidRPr="00782C31" w:rsidRDefault="00AE25F0" w:rsidP="00782C31">
      <w:pPr>
        <w:spacing w:line="240" w:lineRule="auto"/>
        <w:ind w:firstLine="420"/>
        <w:rPr>
          <w:szCs w:val="21"/>
        </w:rPr>
      </w:pPr>
      <w:r w:rsidRPr="00782C31">
        <w:rPr>
          <w:rFonts w:ascii="宋体" w:hAnsi="宋体" w:hint="eastAsia"/>
          <w:szCs w:val="21"/>
        </w:rPr>
        <w:t>——</w:t>
      </w:r>
      <w:r w:rsidR="00316011">
        <w:rPr>
          <w:rFonts w:ascii="宋体" w:hAnsi="宋体" w:hint="eastAsia"/>
          <w:szCs w:val="21"/>
        </w:rPr>
        <w:t>应</w:t>
      </w:r>
      <w:r w:rsidR="00640E5F" w:rsidRPr="00782C31">
        <w:rPr>
          <w:rFonts w:hint="eastAsia"/>
          <w:szCs w:val="21"/>
        </w:rPr>
        <w:t>根据选</w:t>
      </w:r>
      <w:r w:rsidR="00316011">
        <w:rPr>
          <w:rFonts w:hint="eastAsia"/>
          <w:szCs w:val="21"/>
        </w:rPr>
        <w:t>定</w:t>
      </w:r>
      <w:r w:rsidR="00640E5F" w:rsidRPr="00782C31">
        <w:rPr>
          <w:rFonts w:hint="eastAsia"/>
          <w:szCs w:val="21"/>
        </w:rPr>
        <w:t>联合收割机的型号，确定可能出现的故障类型，设计</w:t>
      </w:r>
      <w:r w:rsidR="00940B91">
        <w:rPr>
          <w:rFonts w:hint="eastAsia"/>
          <w:szCs w:val="21"/>
        </w:rPr>
        <w:t>诊断与预测</w:t>
      </w:r>
      <w:r w:rsidR="00640E5F" w:rsidRPr="00782C31">
        <w:rPr>
          <w:rFonts w:hint="eastAsia"/>
          <w:szCs w:val="21"/>
        </w:rPr>
        <w:t>系统功能</w:t>
      </w:r>
      <w:r w:rsidR="00316011">
        <w:rPr>
          <w:rFonts w:hint="eastAsia"/>
          <w:szCs w:val="21"/>
        </w:rPr>
        <w:t>；</w:t>
      </w:r>
    </w:p>
    <w:p w:rsidR="00316011" w:rsidRDefault="00AE25F0" w:rsidP="00782C31">
      <w:pPr>
        <w:spacing w:line="240" w:lineRule="auto"/>
        <w:ind w:firstLine="420"/>
        <w:rPr>
          <w:szCs w:val="21"/>
        </w:rPr>
      </w:pPr>
      <w:r w:rsidRPr="00782C31">
        <w:rPr>
          <w:rFonts w:ascii="宋体" w:hAnsi="宋体" w:hint="eastAsia"/>
          <w:szCs w:val="21"/>
        </w:rPr>
        <w:t>——</w:t>
      </w:r>
      <w:r w:rsidR="00316011">
        <w:rPr>
          <w:rFonts w:ascii="宋体" w:hAnsi="宋体" w:hint="eastAsia"/>
          <w:szCs w:val="21"/>
        </w:rPr>
        <w:t>应</w:t>
      </w:r>
      <w:r w:rsidR="00640E5F" w:rsidRPr="00782C31">
        <w:rPr>
          <w:rFonts w:hint="eastAsia"/>
          <w:szCs w:val="21"/>
        </w:rPr>
        <w:t>设计手机</w:t>
      </w:r>
      <w:r w:rsidR="00C42020" w:rsidRPr="00782C31">
        <w:rPr>
          <w:rFonts w:hint="eastAsia"/>
          <w:szCs w:val="21"/>
        </w:rPr>
        <w:t>端</w:t>
      </w:r>
      <w:r w:rsidR="00640E5F" w:rsidRPr="00782C31">
        <w:rPr>
          <w:rFonts w:hint="eastAsia"/>
          <w:szCs w:val="21"/>
        </w:rPr>
        <w:t>app</w:t>
      </w:r>
      <w:r w:rsidR="00640E5F" w:rsidRPr="00782C31">
        <w:rPr>
          <w:rFonts w:hint="eastAsia"/>
          <w:szCs w:val="21"/>
        </w:rPr>
        <w:t>，至少包含接收传感器数据</w:t>
      </w:r>
      <w:r w:rsidR="00316011">
        <w:rPr>
          <w:rFonts w:hint="eastAsia"/>
          <w:szCs w:val="21"/>
        </w:rPr>
        <w:t>，并具有</w:t>
      </w:r>
      <w:r w:rsidR="00640E5F" w:rsidRPr="00782C31">
        <w:rPr>
          <w:rFonts w:hint="eastAsia"/>
          <w:szCs w:val="21"/>
        </w:rPr>
        <w:t>接收并显示远程服务器</w:t>
      </w:r>
      <w:r w:rsidR="00940B91">
        <w:rPr>
          <w:rFonts w:hint="eastAsia"/>
          <w:szCs w:val="21"/>
        </w:rPr>
        <w:t>诊断与预测</w:t>
      </w:r>
      <w:r w:rsidR="00640E5F" w:rsidRPr="00782C31">
        <w:rPr>
          <w:rFonts w:hint="eastAsia"/>
          <w:szCs w:val="21"/>
        </w:rPr>
        <w:t>结</w:t>
      </w:r>
    </w:p>
    <w:p w:rsidR="00640E5F" w:rsidRPr="00782C31" w:rsidRDefault="00316011" w:rsidP="00316011">
      <w:pPr>
        <w:spacing w:line="240" w:lineRule="auto"/>
        <w:ind w:firstLineChars="400" w:firstLine="840"/>
        <w:rPr>
          <w:szCs w:val="21"/>
        </w:rPr>
      </w:pPr>
      <w:r w:rsidRPr="00782C31">
        <w:rPr>
          <w:rFonts w:hint="eastAsia"/>
          <w:szCs w:val="21"/>
        </w:rPr>
        <w:lastRenderedPageBreak/>
        <w:t>果</w:t>
      </w:r>
      <w:r>
        <w:rPr>
          <w:szCs w:val="21"/>
        </w:rPr>
        <w:t>的</w:t>
      </w:r>
      <w:r w:rsidR="00640E5F" w:rsidRPr="00782C31">
        <w:rPr>
          <w:rFonts w:hint="eastAsia"/>
          <w:szCs w:val="21"/>
        </w:rPr>
        <w:t>功能</w:t>
      </w:r>
      <w:r>
        <w:rPr>
          <w:rFonts w:hint="eastAsia"/>
          <w:szCs w:val="21"/>
        </w:rPr>
        <w:t>；</w:t>
      </w:r>
    </w:p>
    <w:p w:rsidR="00FF6416" w:rsidRDefault="00AE25F0" w:rsidP="00782C31">
      <w:pPr>
        <w:spacing w:line="240" w:lineRule="auto"/>
        <w:ind w:firstLine="420"/>
        <w:rPr>
          <w:szCs w:val="21"/>
        </w:rPr>
      </w:pPr>
      <w:r w:rsidRPr="00782C31">
        <w:rPr>
          <w:rFonts w:ascii="宋体" w:hAnsi="宋体" w:hint="eastAsia"/>
          <w:szCs w:val="21"/>
        </w:rPr>
        <w:t>——</w:t>
      </w:r>
      <w:r w:rsidR="00640E5F" w:rsidRPr="00782C31">
        <w:rPr>
          <w:rFonts w:hint="eastAsia"/>
          <w:szCs w:val="21"/>
        </w:rPr>
        <w:t>应设计远程服务器，至少包含接收传感器数据，</w:t>
      </w:r>
      <w:r w:rsidR="00FF6416">
        <w:rPr>
          <w:rFonts w:hint="eastAsia"/>
          <w:szCs w:val="21"/>
        </w:rPr>
        <w:t>并具有</w:t>
      </w:r>
      <w:r w:rsidR="00640E5F" w:rsidRPr="00782C31">
        <w:rPr>
          <w:rFonts w:hint="eastAsia"/>
          <w:szCs w:val="21"/>
        </w:rPr>
        <w:t>根据建立的</w:t>
      </w:r>
      <w:r w:rsidR="00940B91">
        <w:rPr>
          <w:rFonts w:hint="eastAsia"/>
          <w:szCs w:val="21"/>
        </w:rPr>
        <w:t>诊断与预测</w:t>
      </w:r>
      <w:r w:rsidR="00640E5F" w:rsidRPr="00782C31">
        <w:rPr>
          <w:rFonts w:hint="eastAsia"/>
          <w:szCs w:val="21"/>
        </w:rPr>
        <w:t>模型辨识并输出</w:t>
      </w:r>
    </w:p>
    <w:p w:rsidR="00640E5F" w:rsidRPr="00782C31" w:rsidRDefault="00640E5F" w:rsidP="00FF6416">
      <w:pPr>
        <w:spacing w:line="240" w:lineRule="auto"/>
        <w:ind w:firstLineChars="400" w:firstLine="840"/>
        <w:rPr>
          <w:szCs w:val="21"/>
        </w:rPr>
      </w:pPr>
      <w:r w:rsidRPr="00782C31">
        <w:rPr>
          <w:rFonts w:hint="eastAsia"/>
          <w:szCs w:val="21"/>
        </w:rPr>
        <w:t>诊断评估等级</w:t>
      </w:r>
      <w:r w:rsidR="00FF6416">
        <w:rPr>
          <w:rFonts w:hint="eastAsia"/>
          <w:szCs w:val="21"/>
        </w:rPr>
        <w:t>、</w:t>
      </w:r>
      <w:r w:rsidRPr="00782C31">
        <w:rPr>
          <w:rFonts w:hint="eastAsia"/>
          <w:szCs w:val="21"/>
        </w:rPr>
        <w:t>存储传感器数据及</w:t>
      </w:r>
      <w:r w:rsidR="00940B91">
        <w:rPr>
          <w:rFonts w:hint="eastAsia"/>
          <w:szCs w:val="21"/>
        </w:rPr>
        <w:t>诊断与预测</w:t>
      </w:r>
      <w:r w:rsidRPr="00782C31">
        <w:rPr>
          <w:rFonts w:hint="eastAsia"/>
          <w:szCs w:val="21"/>
        </w:rPr>
        <w:t>结果</w:t>
      </w:r>
      <w:r w:rsidR="00FF6416">
        <w:rPr>
          <w:rFonts w:hint="eastAsia"/>
          <w:szCs w:val="21"/>
        </w:rPr>
        <w:t>的</w:t>
      </w:r>
      <w:r w:rsidRPr="00782C31">
        <w:rPr>
          <w:rFonts w:hint="eastAsia"/>
          <w:szCs w:val="21"/>
        </w:rPr>
        <w:t>功能。</w:t>
      </w:r>
    </w:p>
    <w:p w:rsidR="009028C4" w:rsidRPr="00DA0681" w:rsidRDefault="003743D7" w:rsidP="00782C3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.4  </w:t>
      </w:r>
      <w:r w:rsidR="009028C4" w:rsidRPr="00DA0681">
        <w:rPr>
          <w:rFonts w:ascii="黑体" w:eastAsia="黑体" w:hAnsi="黑体" w:hint="eastAsia"/>
          <w:b w:val="0"/>
          <w:bCs w:val="0"/>
          <w:sz w:val="21"/>
          <w:szCs w:val="21"/>
        </w:rPr>
        <w:t>故障诊断要求</w:t>
      </w:r>
    </w:p>
    <w:p w:rsidR="00640E5F"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.4.1  </w:t>
      </w:r>
      <w:r w:rsidR="00640E5F" w:rsidRPr="00DA0681">
        <w:rPr>
          <w:rFonts w:ascii="黑体" w:eastAsia="黑体" w:hAnsi="黑体" w:hint="eastAsia"/>
          <w:b w:val="0"/>
          <w:bCs w:val="0"/>
          <w:sz w:val="21"/>
          <w:szCs w:val="21"/>
        </w:rPr>
        <w:t>电气系统故障诊断</w:t>
      </w:r>
    </w:p>
    <w:p w:rsidR="00FF6416" w:rsidRDefault="00FF6416" w:rsidP="00782C31">
      <w:pPr>
        <w:spacing w:line="240" w:lineRule="auto"/>
        <w:ind w:firstLine="420"/>
        <w:rPr>
          <w:rFonts w:ascii="宋体" w:hAnsi="宋体"/>
          <w:szCs w:val="21"/>
        </w:rPr>
      </w:pPr>
      <w:r w:rsidRPr="00FF6416">
        <w:rPr>
          <w:rFonts w:ascii="宋体" w:hAnsi="宋体" w:hint="eastAsia"/>
          <w:szCs w:val="21"/>
        </w:rPr>
        <w:t>电气系统故障诊断</w:t>
      </w:r>
      <w:r>
        <w:rPr>
          <w:rFonts w:ascii="宋体" w:hAnsi="宋体" w:hint="eastAsia"/>
          <w:szCs w:val="21"/>
        </w:rPr>
        <w:t>应符合下列</w:t>
      </w:r>
      <w:r w:rsidRPr="00FF6416">
        <w:rPr>
          <w:rFonts w:ascii="宋体" w:hAnsi="宋体" w:hint="eastAsia"/>
          <w:szCs w:val="21"/>
        </w:rPr>
        <w:t>要求</w:t>
      </w:r>
      <w:r>
        <w:rPr>
          <w:rFonts w:ascii="宋体" w:hAnsi="宋体" w:hint="eastAsia"/>
          <w:szCs w:val="21"/>
        </w:rPr>
        <w:t>：</w:t>
      </w:r>
    </w:p>
    <w:p w:rsidR="00640E5F" w:rsidRPr="00782C31" w:rsidRDefault="00AD6280" w:rsidP="00782C31">
      <w:pPr>
        <w:spacing w:line="240" w:lineRule="auto"/>
        <w:ind w:firstLine="420"/>
        <w:rPr>
          <w:szCs w:val="21"/>
        </w:rPr>
      </w:pPr>
      <w:r w:rsidRPr="00782C31">
        <w:rPr>
          <w:rFonts w:ascii="宋体" w:hAnsi="宋体" w:hint="eastAsia"/>
          <w:szCs w:val="21"/>
        </w:rPr>
        <w:t>——</w:t>
      </w:r>
      <w:r w:rsidRPr="00782C31">
        <w:rPr>
          <w:szCs w:val="21"/>
        </w:rPr>
        <w:t>监测系统接线端子的防水性能</w:t>
      </w:r>
      <w:r w:rsidRPr="00782C31">
        <w:rPr>
          <w:rFonts w:hint="eastAsia"/>
          <w:szCs w:val="21"/>
        </w:rPr>
        <w:t>符合</w:t>
      </w:r>
      <w:r w:rsidR="00640E5F" w:rsidRPr="00782C31">
        <w:rPr>
          <w:szCs w:val="21"/>
        </w:rPr>
        <w:t>GB/T 2423</w:t>
      </w:r>
      <w:r w:rsidR="00F53F75">
        <w:rPr>
          <w:rFonts w:hint="eastAsia"/>
          <w:szCs w:val="21"/>
        </w:rPr>
        <w:t>.</w:t>
      </w:r>
      <w:r w:rsidR="00640E5F" w:rsidRPr="00782C31">
        <w:rPr>
          <w:szCs w:val="21"/>
        </w:rPr>
        <w:t>38</w:t>
      </w:r>
      <w:r w:rsidRPr="00782C31">
        <w:rPr>
          <w:rFonts w:hint="eastAsia"/>
          <w:szCs w:val="21"/>
        </w:rPr>
        <w:t>的规定</w:t>
      </w:r>
      <w:r w:rsidR="00FF6416">
        <w:rPr>
          <w:rFonts w:hint="eastAsia"/>
          <w:szCs w:val="21"/>
        </w:rPr>
        <w:t>；</w:t>
      </w:r>
    </w:p>
    <w:p w:rsidR="00FF6416" w:rsidRDefault="00AD6280" w:rsidP="00782C31">
      <w:pPr>
        <w:spacing w:line="240" w:lineRule="auto"/>
        <w:ind w:firstLine="420"/>
        <w:rPr>
          <w:szCs w:val="21"/>
        </w:rPr>
      </w:pPr>
      <w:r w:rsidRPr="00782C31">
        <w:rPr>
          <w:rFonts w:ascii="宋体" w:hAnsi="宋体" w:hint="eastAsia"/>
          <w:szCs w:val="21"/>
        </w:rPr>
        <w:t>——</w:t>
      </w:r>
      <w:r w:rsidR="00640E5F" w:rsidRPr="00782C31">
        <w:rPr>
          <w:rFonts w:hint="eastAsia"/>
          <w:szCs w:val="21"/>
        </w:rPr>
        <w:t>电气故障监测</w:t>
      </w:r>
      <w:r w:rsidRPr="00782C31">
        <w:rPr>
          <w:rFonts w:hint="eastAsia"/>
          <w:szCs w:val="21"/>
        </w:rPr>
        <w:t>应</w:t>
      </w:r>
      <w:r w:rsidR="00640E5F" w:rsidRPr="00782C31">
        <w:rPr>
          <w:rFonts w:hint="eastAsia"/>
          <w:szCs w:val="21"/>
        </w:rPr>
        <w:t>至少包含蓄电池电压、发电机发电电压、粮满传感器电压、</w:t>
      </w:r>
      <w:proofErr w:type="gramStart"/>
      <w:r w:rsidR="00640E5F" w:rsidRPr="00782C31">
        <w:rPr>
          <w:rFonts w:hint="eastAsia"/>
          <w:szCs w:val="21"/>
        </w:rPr>
        <w:t>搅龙传感器</w:t>
      </w:r>
      <w:proofErr w:type="gramEnd"/>
      <w:r w:rsidR="00640E5F" w:rsidRPr="00782C31">
        <w:rPr>
          <w:rFonts w:hint="eastAsia"/>
          <w:szCs w:val="21"/>
        </w:rPr>
        <w:t>电压、</w:t>
      </w:r>
    </w:p>
    <w:p w:rsidR="00FF6416" w:rsidRDefault="00640E5F" w:rsidP="00FF6416">
      <w:pPr>
        <w:spacing w:line="240" w:lineRule="auto"/>
        <w:ind w:firstLineChars="400" w:firstLine="840"/>
        <w:rPr>
          <w:szCs w:val="21"/>
        </w:rPr>
      </w:pPr>
      <w:r w:rsidRPr="00782C31">
        <w:rPr>
          <w:rFonts w:hint="eastAsia"/>
          <w:szCs w:val="21"/>
        </w:rPr>
        <w:t>电子油门电压，并</w:t>
      </w:r>
      <w:r w:rsidR="00FF6416">
        <w:rPr>
          <w:rFonts w:hint="eastAsia"/>
          <w:szCs w:val="21"/>
        </w:rPr>
        <w:t>应能</w:t>
      </w:r>
      <w:r w:rsidRPr="00782C31">
        <w:rPr>
          <w:rFonts w:hint="eastAsia"/>
          <w:szCs w:val="21"/>
        </w:rPr>
        <w:t>根据已有传感器采集的参数进行特征量的筛选</w:t>
      </w:r>
      <w:r w:rsidR="00667945">
        <w:rPr>
          <w:rFonts w:hint="eastAsia"/>
          <w:szCs w:val="21"/>
        </w:rPr>
        <w:t>，</w:t>
      </w:r>
      <w:r w:rsidRPr="00782C31">
        <w:rPr>
          <w:rFonts w:hint="eastAsia"/>
          <w:szCs w:val="21"/>
        </w:rPr>
        <w:t>建立故障的数学模型，</w:t>
      </w:r>
    </w:p>
    <w:p w:rsidR="00640E5F" w:rsidRPr="00782C31" w:rsidRDefault="00640E5F" w:rsidP="00FF6416">
      <w:pPr>
        <w:spacing w:line="240" w:lineRule="auto"/>
        <w:ind w:firstLineChars="400" w:firstLine="840"/>
        <w:rPr>
          <w:szCs w:val="21"/>
        </w:rPr>
      </w:pPr>
      <w:r w:rsidRPr="00782C31">
        <w:rPr>
          <w:rFonts w:hint="eastAsia"/>
          <w:szCs w:val="21"/>
        </w:rPr>
        <w:t>作为故障诊断的依据。</w:t>
      </w:r>
    </w:p>
    <w:p w:rsidR="00640E5F"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.4.2  </w:t>
      </w:r>
      <w:r w:rsidR="00640E5F" w:rsidRPr="00DA0681">
        <w:rPr>
          <w:rFonts w:ascii="黑体" w:eastAsia="黑体" w:hAnsi="黑体" w:hint="eastAsia"/>
          <w:b w:val="0"/>
          <w:bCs w:val="0"/>
          <w:sz w:val="21"/>
          <w:szCs w:val="21"/>
        </w:rPr>
        <w:t>液压系统故障诊断</w:t>
      </w:r>
    </w:p>
    <w:p w:rsidR="00640E5F" w:rsidRPr="00782C31" w:rsidRDefault="00640E5F" w:rsidP="00782C31">
      <w:pPr>
        <w:spacing w:line="240" w:lineRule="auto"/>
        <w:ind w:firstLine="420"/>
        <w:rPr>
          <w:szCs w:val="21"/>
        </w:rPr>
      </w:pPr>
      <w:r w:rsidRPr="00782C31">
        <w:rPr>
          <w:rFonts w:hint="eastAsia"/>
          <w:szCs w:val="21"/>
        </w:rPr>
        <w:t>液压</w:t>
      </w:r>
      <w:r w:rsidR="00FF6416">
        <w:rPr>
          <w:rFonts w:hint="eastAsia"/>
          <w:szCs w:val="21"/>
        </w:rPr>
        <w:t>系统</w:t>
      </w:r>
      <w:r w:rsidRPr="00782C31">
        <w:rPr>
          <w:rFonts w:hint="eastAsia"/>
          <w:szCs w:val="21"/>
        </w:rPr>
        <w:t>故障监测时</w:t>
      </w:r>
      <w:r w:rsidR="00FF6416">
        <w:rPr>
          <w:rFonts w:hint="eastAsia"/>
          <w:szCs w:val="21"/>
        </w:rPr>
        <w:t>，应</w:t>
      </w:r>
      <w:r w:rsidRPr="00782C31">
        <w:rPr>
          <w:rFonts w:hint="eastAsia"/>
          <w:szCs w:val="21"/>
        </w:rPr>
        <w:t>至少</w:t>
      </w:r>
      <w:r w:rsidR="00FF6416">
        <w:rPr>
          <w:rFonts w:hint="eastAsia"/>
          <w:szCs w:val="21"/>
        </w:rPr>
        <w:t>能够检测</w:t>
      </w:r>
      <w:r w:rsidR="00667945">
        <w:rPr>
          <w:rFonts w:hint="eastAsia"/>
          <w:szCs w:val="21"/>
        </w:rPr>
        <w:t>液压变速器（</w:t>
      </w:r>
      <w:r w:rsidRPr="00782C31">
        <w:rPr>
          <w:rFonts w:hint="eastAsia"/>
          <w:szCs w:val="21"/>
        </w:rPr>
        <w:t>HST</w:t>
      </w:r>
      <w:r w:rsidR="00667945">
        <w:rPr>
          <w:rFonts w:hint="eastAsia"/>
          <w:szCs w:val="21"/>
        </w:rPr>
        <w:t>）</w:t>
      </w:r>
      <w:r w:rsidRPr="00782C31">
        <w:rPr>
          <w:rFonts w:hint="eastAsia"/>
          <w:szCs w:val="21"/>
        </w:rPr>
        <w:t>系统工作压力、齿轮泵出口压力、齿轮泵出口流量、</w:t>
      </w:r>
      <w:proofErr w:type="gramStart"/>
      <w:r w:rsidRPr="00782C31">
        <w:rPr>
          <w:rFonts w:hint="eastAsia"/>
          <w:szCs w:val="21"/>
        </w:rPr>
        <w:t>拨禾轮</w:t>
      </w:r>
      <w:proofErr w:type="gramEnd"/>
      <w:r w:rsidRPr="00782C31">
        <w:rPr>
          <w:rFonts w:hint="eastAsia"/>
          <w:szCs w:val="21"/>
        </w:rPr>
        <w:t>升降控制管路油压、割台升降控制管路油压、转向系统油压。监测系统</w:t>
      </w:r>
      <w:r w:rsidR="00667945">
        <w:rPr>
          <w:rFonts w:hint="eastAsia"/>
          <w:szCs w:val="21"/>
        </w:rPr>
        <w:t>应能</w:t>
      </w:r>
      <w:r w:rsidRPr="00782C31">
        <w:rPr>
          <w:rFonts w:hint="eastAsia"/>
          <w:szCs w:val="21"/>
        </w:rPr>
        <w:t>根据已有传感器采集的参数，进行特征量的筛选，建立故障的数学模型，作为故障诊断的依据。</w:t>
      </w:r>
    </w:p>
    <w:p w:rsidR="00640E5F"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.4.3  </w:t>
      </w:r>
      <w:r w:rsidR="009028C4" w:rsidRPr="00DA0681">
        <w:rPr>
          <w:rFonts w:ascii="黑体" w:eastAsia="黑体" w:hAnsi="黑体" w:hint="eastAsia"/>
          <w:b w:val="0"/>
          <w:bCs w:val="0"/>
          <w:sz w:val="21"/>
          <w:szCs w:val="21"/>
        </w:rPr>
        <w:t>关键作业状态</w:t>
      </w:r>
      <w:r w:rsidR="00667945" w:rsidRPr="00DA0681">
        <w:rPr>
          <w:rFonts w:ascii="黑体" w:eastAsia="黑体" w:hAnsi="黑体" w:hint="eastAsia"/>
          <w:b w:val="0"/>
          <w:bCs w:val="0"/>
          <w:sz w:val="21"/>
          <w:szCs w:val="21"/>
        </w:rPr>
        <w:t>诊断</w:t>
      </w:r>
    </w:p>
    <w:p w:rsidR="00AD6280" w:rsidRPr="00782C31" w:rsidRDefault="00667945" w:rsidP="00782C31">
      <w:pPr>
        <w:spacing w:line="240" w:lineRule="auto"/>
        <w:ind w:firstLine="420"/>
        <w:rPr>
          <w:szCs w:val="21"/>
        </w:rPr>
      </w:pPr>
      <w:r w:rsidRPr="00667945">
        <w:rPr>
          <w:rFonts w:ascii="宋体" w:hAnsi="宋体" w:hint="eastAsia"/>
          <w:szCs w:val="21"/>
        </w:rPr>
        <w:t>关键作业状态诊断参量</w:t>
      </w:r>
      <w:r w:rsidR="00AD6280" w:rsidRPr="00782C31">
        <w:rPr>
          <w:rFonts w:hint="eastAsia"/>
          <w:szCs w:val="21"/>
        </w:rPr>
        <w:t>应包括</w:t>
      </w:r>
      <w:r w:rsidR="00AD6280" w:rsidRPr="00782C31">
        <w:rPr>
          <w:szCs w:val="21"/>
        </w:rPr>
        <w:t>前进速率</w:t>
      </w:r>
      <w:r w:rsidR="00AD6280" w:rsidRPr="00782C31">
        <w:rPr>
          <w:rFonts w:hint="eastAsia"/>
          <w:szCs w:val="21"/>
        </w:rPr>
        <w:t>和实际喂入量等作业参量</w:t>
      </w:r>
      <w:r>
        <w:rPr>
          <w:rFonts w:hint="eastAsia"/>
          <w:szCs w:val="21"/>
        </w:rPr>
        <w:t>以及包括</w:t>
      </w:r>
      <w:r w:rsidR="00D71F4D" w:rsidRPr="00782C31">
        <w:rPr>
          <w:rFonts w:hint="eastAsia"/>
          <w:szCs w:val="21"/>
        </w:rPr>
        <w:t>割台、过桥、滚筒、清选</w:t>
      </w:r>
      <w:proofErr w:type="gramStart"/>
      <w:r w:rsidR="00D71F4D" w:rsidRPr="00782C31">
        <w:rPr>
          <w:rFonts w:hint="eastAsia"/>
          <w:szCs w:val="21"/>
        </w:rPr>
        <w:t>和搅龙等</w:t>
      </w:r>
      <w:proofErr w:type="gramEnd"/>
      <w:r w:rsidR="00AD6280" w:rsidRPr="00782C31">
        <w:rPr>
          <w:rFonts w:hint="eastAsia"/>
          <w:szCs w:val="21"/>
        </w:rPr>
        <w:t>核心作业</w:t>
      </w:r>
      <w:r w:rsidR="00AD6280" w:rsidRPr="00782C31">
        <w:rPr>
          <w:szCs w:val="21"/>
        </w:rPr>
        <w:t>部件的转速</w:t>
      </w:r>
      <w:r w:rsidR="00AD6280" w:rsidRPr="00782C31">
        <w:rPr>
          <w:rFonts w:hint="eastAsia"/>
          <w:szCs w:val="21"/>
        </w:rPr>
        <w:t>和扭矩</w:t>
      </w:r>
      <w:r w:rsidR="00AD6280" w:rsidRPr="00782C31">
        <w:rPr>
          <w:szCs w:val="21"/>
        </w:rPr>
        <w:t>等</w:t>
      </w:r>
      <w:r w:rsidR="00AD6280" w:rsidRPr="00782C31">
        <w:rPr>
          <w:rFonts w:hint="eastAsia"/>
          <w:szCs w:val="21"/>
        </w:rPr>
        <w:t>状态参量</w:t>
      </w:r>
      <w:r w:rsidR="00C42020" w:rsidRPr="00782C31">
        <w:rPr>
          <w:rFonts w:hint="eastAsia"/>
          <w:szCs w:val="21"/>
        </w:rPr>
        <w:t>。</w:t>
      </w:r>
    </w:p>
    <w:p w:rsidR="00E921E2" w:rsidRPr="00DA0681" w:rsidRDefault="003743D7" w:rsidP="00782C31">
      <w:pPr>
        <w:pStyle w:val="2"/>
        <w:numPr>
          <w:ilvl w:val="0"/>
          <w:numId w:val="0"/>
        </w:numPr>
        <w:spacing w:before="156" w:after="156" w:line="240" w:lineRule="auto"/>
        <w:rPr>
          <w:rFonts w:ascii="黑体" w:eastAsia="黑体" w:hAnsi="黑体"/>
          <w:b w:val="0"/>
          <w:bCs w:val="0"/>
          <w:sz w:val="21"/>
          <w:szCs w:val="21"/>
        </w:rPr>
      </w:pPr>
      <w:bookmarkStart w:id="21" w:name="_Toc68790024"/>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.5  </w:t>
      </w:r>
      <w:r w:rsidR="009028C4" w:rsidRPr="00DA0681">
        <w:rPr>
          <w:rFonts w:ascii="黑体" w:eastAsia="黑体" w:hAnsi="黑体" w:hint="eastAsia"/>
          <w:b w:val="0"/>
          <w:bCs w:val="0"/>
          <w:sz w:val="21"/>
          <w:szCs w:val="21"/>
        </w:rPr>
        <w:t>故障预测</w:t>
      </w:r>
      <w:r w:rsidR="00A72E16" w:rsidRPr="00DA0681">
        <w:rPr>
          <w:rFonts w:ascii="黑体" w:eastAsia="黑体" w:hAnsi="黑体" w:hint="eastAsia"/>
          <w:b w:val="0"/>
          <w:bCs w:val="0"/>
          <w:sz w:val="21"/>
          <w:szCs w:val="21"/>
        </w:rPr>
        <w:t>流程</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.5.1  </w:t>
      </w:r>
      <w:r w:rsidR="00E921E2" w:rsidRPr="00DA0681">
        <w:rPr>
          <w:rFonts w:ascii="黑体" w:eastAsia="黑体" w:hAnsi="黑体" w:hint="eastAsia"/>
          <w:b w:val="0"/>
          <w:bCs w:val="0"/>
          <w:sz w:val="21"/>
          <w:szCs w:val="21"/>
        </w:rPr>
        <w:t>确立</w:t>
      </w:r>
      <w:r w:rsidR="00E921E2" w:rsidRPr="00DA0681">
        <w:rPr>
          <w:rFonts w:ascii="黑体" w:eastAsia="黑体" w:hAnsi="黑体"/>
          <w:b w:val="0"/>
          <w:bCs w:val="0"/>
          <w:sz w:val="21"/>
          <w:szCs w:val="21"/>
        </w:rPr>
        <w:t>故障预测</w:t>
      </w:r>
      <w:r w:rsidR="00E921E2" w:rsidRPr="00DA0681">
        <w:rPr>
          <w:rFonts w:ascii="黑体" w:eastAsia="黑体" w:hAnsi="黑体" w:hint="eastAsia"/>
          <w:b w:val="0"/>
          <w:bCs w:val="0"/>
          <w:sz w:val="21"/>
          <w:szCs w:val="21"/>
        </w:rPr>
        <w:t>对象</w:t>
      </w:r>
    </w:p>
    <w:p w:rsidR="00E921E2" w:rsidRPr="00782C31" w:rsidRDefault="00E921E2" w:rsidP="00782C31">
      <w:pPr>
        <w:spacing w:line="240" w:lineRule="auto"/>
        <w:ind w:firstLine="420"/>
        <w:rPr>
          <w:szCs w:val="21"/>
        </w:rPr>
      </w:pPr>
      <w:r w:rsidRPr="00782C31">
        <w:rPr>
          <w:szCs w:val="21"/>
        </w:rPr>
        <w:t>根据联合收割机整机及关键零部件的维护计划、要求与策略，确定联合收割机故障预测目标</w:t>
      </w:r>
      <w:r w:rsidR="00667945">
        <w:rPr>
          <w:rFonts w:hint="eastAsia"/>
          <w:szCs w:val="21"/>
        </w:rPr>
        <w:t>设备</w:t>
      </w:r>
      <w:r w:rsidRPr="00782C31">
        <w:rPr>
          <w:szCs w:val="21"/>
        </w:rPr>
        <w:t>，如联合收割机割台装置、脱粒装置、动力系统、电控系统等，确定预测目标内容及指标要求。</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.5.2  </w:t>
      </w:r>
      <w:r w:rsidR="00E921E2" w:rsidRPr="00DA0681">
        <w:rPr>
          <w:rFonts w:ascii="黑体" w:eastAsia="黑体" w:hAnsi="黑体"/>
          <w:b w:val="0"/>
          <w:bCs w:val="0"/>
          <w:sz w:val="21"/>
          <w:szCs w:val="21"/>
        </w:rPr>
        <w:t>确定表征目标设备的参数</w:t>
      </w:r>
    </w:p>
    <w:p w:rsidR="00E921E2" w:rsidRPr="00782C31" w:rsidRDefault="00E921E2" w:rsidP="00782C31">
      <w:pPr>
        <w:spacing w:line="240" w:lineRule="auto"/>
        <w:ind w:firstLine="420"/>
        <w:rPr>
          <w:szCs w:val="21"/>
        </w:rPr>
      </w:pPr>
      <w:r w:rsidRPr="00782C31">
        <w:rPr>
          <w:szCs w:val="21"/>
        </w:rPr>
        <w:t>根据设备系统在力学、电学、振动、温度等方面的特征，确定可表征设备不同状态的参数。</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.5.3  </w:t>
      </w:r>
      <w:r w:rsidR="00E921E2" w:rsidRPr="00DA0681">
        <w:rPr>
          <w:rFonts w:ascii="黑体" w:eastAsia="黑体" w:hAnsi="黑体"/>
          <w:b w:val="0"/>
          <w:bCs w:val="0"/>
          <w:sz w:val="21"/>
          <w:szCs w:val="21"/>
        </w:rPr>
        <w:t>监测</w:t>
      </w:r>
      <w:r w:rsidR="00E921E2" w:rsidRPr="00DA0681">
        <w:rPr>
          <w:rFonts w:ascii="黑体" w:eastAsia="黑体" w:hAnsi="黑体" w:hint="eastAsia"/>
          <w:b w:val="0"/>
          <w:bCs w:val="0"/>
          <w:sz w:val="21"/>
          <w:szCs w:val="21"/>
        </w:rPr>
        <w:t>数据</w:t>
      </w:r>
      <w:r w:rsidR="00E921E2" w:rsidRPr="00DA0681">
        <w:rPr>
          <w:rFonts w:ascii="黑体" w:eastAsia="黑体" w:hAnsi="黑体"/>
          <w:b w:val="0"/>
          <w:bCs w:val="0"/>
          <w:sz w:val="21"/>
          <w:szCs w:val="21"/>
        </w:rPr>
        <w:t>采集、预处理和标度转换</w:t>
      </w:r>
    </w:p>
    <w:p w:rsidR="00E921E2" w:rsidRPr="00782C31" w:rsidRDefault="00E921E2" w:rsidP="00782C31">
      <w:pPr>
        <w:spacing w:line="240" w:lineRule="auto"/>
        <w:ind w:firstLine="420"/>
        <w:rPr>
          <w:szCs w:val="21"/>
        </w:rPr>
      </w:pPr>
      <w:r w:rsidRPr="00782C31">
        <w:rPr>
          <w:szCs w:val="21"/>
        </w:rPr>
        <w:t>按照数据采集来源，对设备监测信号进行自动采集、数据预处理和标度转换。</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.5.4  </w:t>
      </w:r>
      <w:r w:rsidR="00E921E2" w:rsidRPr="00DA0681">
        <w:rPr>
          <w:rFonts w:ascii="黑体" w:eastAsia="黑体" w:hAnsi="黑体"/>
          <w:b w:val="0"/>
          <w:bCs w:val="0"/>
          <w:sz w:val="21"/>
          <w:szCs w:val="21"/>
        </w:rPr>
        <w:t>数据远程接入</w:t>
      </w:r>
    </w:p>
    <w:p w:rsidR="00E921E2" w:rsidRPr="00782C31" w:rsidRDefault="00E921E2" w:rsidP="00782C31">
      <w:pPr>
        <w:spacing w:line="240" w:lineRule="auto"/>
        <w:ind w:firstLine="420"/>
        <w:rPr>
          <w:szCs w:val="21"/>
        </w:rPr>
      </w:pPr>
      <w:r w:rsidRPr="00782C31">
        <w:rPr>
          <w:szCs w:val="21"/>
        </w:rPr>
        <w:t>将目标设备系统不同状态监测数据特征接入远程终端或云平台，实现数据的远程获取。</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w:t>
      </w:r>
      <w:r w:rsidR="00DA0681">
        <w:rPr>
          <w:rFonts w:ascii="黑体" w:eastAsia="黑体" w:hAnsi="黑体"/>
          <w:b w:val="0"/>
          <w:bCs w:val="0"/>
          <w:sz w:val="21"/>
          <w:szCs w:val="21"/>
        </w:rPr>
        <w:t>5</w:t>
      </w:r>
      <w:r w:rsidRPr="00DA0681">
        <w:rPr>
          <w:rFonts w:ascii="黑体" w:eastAsia="黑体" w:hAnsi="黑体"/>
          <w:b w:val="0"/>
          <w:bCs w:val="0"/>
          <w:sz w:val="21"/>
          <w:szCs w:val="21"/>
        </w:rPr>
        <w:t xml:space="preserve">.5  </w:t>
      </w:r>
      <w:r w:rsidR="00E921E2" w:rsidRPr="00DA0681">
        <w:rPr>
          <w:rFonts w:ascii="黑体" w:eastAsia="黑体" w:hAnsi="黑体"/>
          <w:b w:val="0"/>
          <w:bCs w:val="0"/>
          <w:sz w:val="21"/>
          <w:szCs w:val="21"/>
        </w:rPr>
        <w:t>故障模式及影响分析</w:t>
      </w:r>
    </w:p>
    <w:p w:rsidR="00E921E2" w:rsidRPr="00782C31" w:rsidRDefault="00E921E2" w:rsidP="00782C31">
      <w:pPr>
        <w:spacing w:line="240" w:lineRule="auto"/>
        <w:ind w:firstLine="420"/>
        <w:rPr>
          <w:szCs w:val="21"/>
        </w:rPr>
      </w:pPr>
      <w:r w:rsidRPr="00782C31">
        <w:rPr>
          <w:szCs w:val="21"/>
        </w:rPr>
        <w:t>对联合收割机的预测对象进行故障模式及影响分析，识别其潜在故障模式及其影响度，按照危害度生成故障模式排序，</w:t>
      </w:r>
      <w:r w:rsidR="00D46CF7">
        <w:rPr>
          <w:rFonts w:hint="eastAsia"/>
          <w:szCs w:val="21"/>
        </w:rPr>
        <w:t>应</w:t>
      </w:r>
      <w:r w:rsidRPr="00782C31">
        <w:rPr>
          <w:szCs w:val="21"/>
        </w:rPr>
        <w:t>选择联合收割机监测灵敏度最高的监测参数及技术，并</w:t>
      </w:r>
      <w:r w:rsidR="00D46CF7">
        <w:rPr>
          <w:szCs w:val="21"/>
        </w:rPr>
        <w:t>能</w:t>
      </w:r>
      <w:r w:rsidRPr="00782C31">
        <w:rPr>
          <w:szCs w:val="21"/>
        </w:rPr>
        <w:t>评估指定故障</w:t>
      </w:r>
      <w:r w:rsidR="00667945">
        <w:rPr>
          <w:rFonts w:hint="eastAsia"/>
          <w:szCs w:val="21"/>
        </w:rPr>
        <w:t>特征</w:t>
      </w:r>
      <w:r w:rsidRPr="00782C31">
        <w:rPr>
          <w:szCs w:val="21"/>
        </w:rPr>
        <w:t>的变化率。</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.5.6  </w:t>
      </w:r>
      <w:r w:rsidR="00E921E2" w:rsidRPr="00DA0681">
        <w:rPr>
          <w:rFonts w:ascii="黑体" w:eastAsia="黑体" w:hAnsi="黑体"/>
          <w:b w:val="0"/>
          <w:bCs w:val="0"/>
          <w:sz w:val="21"/>
          <w:szCs w:val="21"/>
        </w:rPr>
        <w:t>故障预测模型构建</w:t>
      </w:r>
    </w:p>
    <w:p w:rsidR="00E921E2" w:rsidRPr="00782C31" w:rsidRDefault="00E921E2" w:rsidP="00782C31">
      <w:pPr>
        <w:spacing w:line="240" w:lineRule="auto"/>
        <w:ind w:firstLine="420"/>
        <w:rPr>
          <w:szCs w:val="21"/>
        </w:rPr>
      </w:pPr>
      <w:r w:rsidRPr="00782C31">
        <w:rPr>
          <w:szCs w:val="21"/>
        </w:rPr>
        <w:t>根据目标设备系统故障历史数据分布特征，构建适合的算法模型对其故障类型和故障发生时间进行</w:t>
      </w:r>
      <w:r w:rsidRPr="00782C31">
        <w:rPr>
          <w:szCs w:val="21"/>
        </w:rPr>
        <w:lastRenderedPageBreak/>
        <w:t>预测。</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.5.7  </w:t>
      </w:r>
      <w:r w:rsidR="00E921E2" w:rsidRPr="00DA0681">
        <w:rPr>
          <w:rFonts w:ascii="黑体" w:eastAsia="黑体" w:hAnsi="黑体"/>
          <w:b w:val="0"/>
          <w:bCs w:val="0"/>
          <w:sz w:val="21"/>
          <w:szCs w:val="21"/>
        </w:rPr>
        <w:t>故障预测精度评估</w:t>
      </w:r>
    </w:p>
    <w:p w:rsidR="00E921E2" w:rsidRPr="00782C31" w:rsidRDefault="00E921E2" w:rsidP="00782C31">
      <w:pPr>
        <w:pStyle w:val="af4"/>
        <w:spacing w:line="240" w:lineRule="auto"/>
        <w:ind w:firstLine="420"/>
        <w:rPr>
          <w:szCs w:val="21"/>
        </w:rPr>
      </w:pPr>
      <w:r w:rsidRPr="00782C31">
        <w:rPr>
          <w:szCs w:val="21"/>
        </w:rPr>
        <w:t>根据故障预测结果，结合故障实际发生情况，对故障预测模型精度进行计算评估，精度不满足要求的情况下进行模型修正。</w:t>
      </w:r>
    </w:p>
    <w:p w:rsidR="00E921E2"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6</w:t>
      </w:r>
      <w:r w:rsidRPr="00DA0681">
        <w:rPr>
          <w:rFonts w:ascii="黑体" w:eastAsia="黑体" w:hAnsi="黑体"/>
          <w:b w:val="0"/>
          <w:bCs w:val="0"/>
          <w:sz w:val="21"/>
          <w:szCs w:val="21"/>
        </w:rPr>
        <w:t xml:space="preserve">.5.8  </w:t>
      </w:r>
      <w:r w:rsidR="00E921E2" w:rsidRPr="00DA0681">
        <w:rPr>
          <w:rFonts w:ascii="黑体" w:eastAsia="黑体" w:hAnsi="黑体"/>
          <w:b w:val="0"/>
          <w:bCs w:val="0"/>
          <w:sz w:val="21"/>
          <w:szCs w:val="21"/>
        </w:rPr>
        <w:t>维护决策</w:t>
      </w:r>
    </w:p>
    <w:p w:rsidR="00E921E2" w:rsidRPr="00782C31" w:rsidRDefault="00E921E2" w:rsidP="00782C31">
      <w:pPr>
        <w:pStyle w:val="af4"/>
        <w:spacing w:line="240" w:lineRule="auto"/>
        <w:ind w:firstLine="420"/>
        <w:rPr>
          <w:szCs w:val="21"/>
        </w:rPr>
      </w:pPr>
      <w:r w:rsidRPr="00782C31">
        <w:rPr>
          <w:szCs w:val="21"/>
        </w:rPr>
        <w:t>根据故障预测模型的分析结果，制定</w:t>
      </w:r>
      <w:r w:rsidRPr="00782C31">
        <w:rPr>
          <w:rFonts w:hint="eastAsia"/>
          <w:szCs w:val="21"/>
        </w:rPr>
        <w:t>适宜</w:t>
      </w:r>
      <w:r w:rsidRPr="00782C31">
        <w:rPr>
          <w:szCs w:val="21"/>
        </w:rPr>
        <w:t>的维护决策方案。</w:t>
      </w:r>
    </w:p>
    <w:p w:rsidR="00640E5F" w:rsidRPr="00DA0681" w:rsidRDefault="003743D7" w:rsidP="00DA0681">
      <w:pPr>
        <w:pStyle w:val="2"/>
        <w:numPr>
          <w:ilvl w:val="0"/>
          <w:numId w:val="0"/>
        </w:numPr>
        <w:spacing w:beforeLines="100" w:before="312" w:afterLines="100" w:after="312" w:line="240" w:lineRule="auto"/>
        <w:rPr>
          <w:rFonts w:ascii="黑体" w:eastAsia="黑体" w:hAnsi="黑体"/>
          <w:b w:val="0"/>
          <w:bCs w:val="0"/>
          <w:sz w:val="21"/>
          <w:szCs w:val="21"/>
        </w:rPr>
      </w:pPr>
      <w:r w:rsidRPr="00DA0681">
        <w:rPr>
          <w:rFonts w:ascii="黑体" w:eastAsia="黑体" w:hAnsi="黑体" w:hint="eastAsia"/>
          <w:b w:val="0"/>
          <w:bCs w:val="0"/>
          <w:sz w:val="21"/>
          <w:szCs w:val="21"/>
        </w:rPr>
        <w:t>7</w:t>
      </w:r>
      <w:r w:rsidRPr="00DA0681">
        <w:rPr>
          <w:rFonts w:ascii="黑体" w:eastAsia="黑体" w:hAnsi="黑体"/>
          <w:b w:val="0"/>
          <w:bCs w:val="0"/>
          <w:sz w:val="21"/>
          <w:szCs w:val="21"/>
        </w:rPr>
        <w:t xml:space="preserve">  </w:t>
      </w:r>
      <w:r w:rsidR="00940B91">
        <w:rPr>
          <w:rFonts w:ascii="黑体" w:eastAsia="黑体" w:hAnsi="黑体" w:hint="eastAsia"/>
          <w:b w:val="0"/>
          <w:bCs w:val="0"/>
          <w:sz w:val="21"/>
          <w:szCs w:val="21"/>
        </w:rPr>
        <w:t>诊断与预测</w:t>
      </w:r>
      <w:r w:rsidR="00A72E16" w:rsidRPr="00DA0681">
        <w:rPr>
          <w:rFonts w:ascii="黑体" w:eastAsia="黑体" w:hAnsi="黑体" w:hint="eastAsia"/>
          <w:b w:val="0"/>
          <w:bCs w:val="0"/>
          <w:sz w:val="21"/>
          <w:szCs w:val="21"/>
        </w:rPr>
        <w:t>结果</w:t>
      </w:r>
      <w:r w:rsidR="00640E5F" w:rsidRPr="00DA0681">
        <w:rPr>
          <w:rFonts w:ascii="黑体" w:eastAsia="黑体" w:hAnsi="黑体" w:hint="eastAsia"/>
          <w:b w:val="0"/>
          <w:bCs w:val="0"/>
          <w:sz w:val="21"/>
          <w:szCs w:val="21"/>
        </w:rPr>
        <w:t>评价</w:t>
      </w:r>
      <w:bookmarkEnd w:id="21"/>
    </w:p>
    <w:p w:rsidR="00640E5F" w:rsidRPr="00DA0681" w:rsidRDefault="003743D7" w:rsidP="00283780">
      <w:pPr>
        <w:pStyle w:val="2"/>
        <w:numPr>
          <w:ilvl w:val="0"/>
          <w:numId w:val="0"/>
        </w:numPr>
        <w:spacing w:before="156" w:after="156" w:line="240" w:lineRule="auto"/>
        <w:rPr>
          <w:rFonts w:ascii="黑体" w:eastAsia="黑体" w:hAnsi="黑体"/>
          <w:b w:val="0"/>
          <w:bCs w:val="0"/>
          <w:sz w:val="21"/>
          <w:szCs w:val="21"/>
        </w:rPr>
      </w:pPr>
      <w:bookmarkStart w:id="22" w:name="_Toc269892647"/>
      <w:bookmarkEnd w:id="22"/>
      <w:r w:rsidRPr="00DA0681">
        <w:rPr>
          <w:rFonts w:ascii="黑体" w:eastAsia="黑体" w:hAnsi="黑体" w:hint="eastAsia"/>
          <w:b w:val="0"/>
          <w:bCs w:val="0"/>
          <w:sz w:val="21"/>
          <w:szCs w:val="21"/>
        </w:rPr>
        <w:t>7</w:t>
      </w:r>
      <w:r w:rsidRPr="00DA0681">
        <w:rPr>
          <w:rFonts w:ascii="黑体" w:eastAsia="黑体" w:hAnsi="黑体"/>
          <w:b w:val="0"/>
          <w:bCs w:val="0"/>
          <w:sz w:val="21"/>
          <w:szCs w:val="21"/>
        </w:rPr>
        <w:t xml:space="preserve">.1  </w:t>
      </w:r>
      <w:r w:rsidR="00640E5F" w:rsidRPr="00DA0681">
        <w:rPr>
          <w:rFonts w:ascii="黑体" w:eastAsia="黑体" w:hAnsi="黑体" w:hint="eastAsia"/>
          <w:b w:val="0"/>
          <w:bCs w:val="0"/>
          <w:sz w:val="21"/>
          <w:szCs w:val="21"/>
        </w:rPr>
        <w:t>工作</w:t>
      </w:r>
      <w:r w:rsidR="00640E5F" w:rsidRPr="00DA0681">
        <w:rPr>
          <w:rFonts w:ascii="黑体" w:eastAsia="黑体" w:hAnsi="黑体"/>
          <w:b w:val="0"/>
          <w:bCs w:val="0"/>
          <w:sz w:val="21"/>
          <w:szCs w:val="21"/>
        </w:rPr>
        <w:t>状态评价</w:t>
      </w:r>
    </w:p>
    <w:p w:rsidR="00640E5F" w:rsidRPr="00782C31" w:rsidRDefault="00640E5F" w:rsidP="00782C31">
      <w:pPr>
        <w:spacing w:line="240" w:lineRule="auto"/>
        <w:ind w:firstLine="420"/>
        <w:rPr>
          <w:szCs w:val="21"/>
        </w:rPr>
      </w:pPr>
      <w:r w:rsidRPr="00782C31">
        <w:rPr>
          <w:rFonts w:hint="eastAsia"/>
          <w:szCs w:val="21"/>
        </w:rPr>
        <w:t>根据远程采集的传感器参数</w:t>
      </w:r>
      <w:r w:rsidRPr="00782C31">
        <w:rPr>
          <w:szCs w:val="21"/>
        </w:rPr>
        <w:t>，确定</w:t>
      </w:r>
      <w:r w:rsidRPr="00782C31">
        <w:rPr>
          <w:rFonts w:hint="eastAsia"/>
          <w:szCs w:val="21"/>
        </w:rPr>
        <w:t>被诊断联合收割机</w:t>
      </w:r>
      <w:r w:rsidRPr="00782C31">
        <w:rPr>
          <w:szCs w:val="21"/>
        </w:rPr>
        <w:t>的工作状态</w:t>
      </w:r>
      <w:r w:rsidRPr="00782C31">
        <w:rPr>
          <w:rFonts w:hint="eastAsia"/>
          <w:szCs w:val="21"/>
        </w:rPr>
        <w:t>、</w:t>
      </w:r>
      <w:r w:rsidRPr="00782C31">
        <w:rPr>
          <w:szCs w:val="21"/>
        </w:rPr>
        <w:t>危险变化情况。</w:t>
      </w:r>
    </w:p>
    <w:p w:rsidR="00640E5F"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7</w:t>
      </w:r>
      <w:r w:rsidRPr="00DA0681">
        <w:rPr>
          <w:rFonts w:ascii="黑体" w:eastAsia="黑体" w:hAnsi="黑体"/>
          <w:b w:val="0"/>
          <w:bCs w:val="0"/>
          <w:sz w:val="21"/>
          <w:szCs w:val="21"/>
        </w:rPr>
        <w:t xml:space="preserve">.2  </w:t>
      </w:r>
      <w:r w:rsidR="00640E5F" w:rsidRPr="00DA0681">
        <w:rPr>
          <w:rFonts w:ascii="黑体" w:eastAsia="黑体" w:hAnsi="黑体" w:hint="eastAsia"/>
          <w:b w:val="0"/>
          <w:bCs w:val="0"/>
          <w:sz w:val="21"/>
          <w:szCs w:val="21"/>
        </w:rPr>
        <w:t>故障</w:t>
      </w:r>
      <w:r w:rsidR="00640E5F" w:rsidRPr="00DA0681">
        <w:rPr>
          <w:rFonts w:ascii="黑体" w:eastAsia="黑体" w:hAnsi="黑体"/>
          <w:b w:val="0"/>
          <w:bCs w:val="0"/>
          <w:sz w:val="21"/>
          <w:szCs w:val="21"/>
        </w:rPr>
        <w:t>诊断</w:t>
      </w:r>
    </w:p>
    <w:p w:rsidR="00640E5F"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7</w:t>
      </w:r>
      <w:r w:rsidRPr="00DA0681">
        <w:rPr>
          <w:rFonts w:ascii="黑体" w:eastAsia="黑体" w:hAnsi="黑体"/>
          <w:b w:val="0"/>
          <w:bCs w:val="0"/>
          <w:sz w:val="21"/>
          <w:szCs w:val="21"/>
        </w:rPr>
        <w:t xml:space="preserve">.2.1  </w:t>
      </w:r>
      <w:r w:rsidR="00640E5F" w:rsidRPr="00DA0681">
        <w:rPr>
          <w:rFonts w:ascii="黑体" w:eastAsia="黑体" w:hAnsi="黑体"/>
          <w:b w:val="0"/>
          <w:bCs w:val="0"/>
          <w:sz w:val="21"/>
          <w:szCs w:val="21"/>
        </w:rPr>
        <w:t>故障</w:t>
      </w:r>
      <w:r w:rsidR="00640E5F" w:rsidRPr="00DA0681">
        <w:rPr>
          <w:rFonts w:ascii="黑体" w:eastAsia="黑体" w:hAnsi="黑体" w:hint="eastAsia"/>
          <w:b w:val="0"/>
          <w:bCs w:val="0"/>
          <w:sz w:val="21"/>
          <w:szCs w:val="21"/>
        </w:rPr>
        <w:t>类型</w:t>
      </w:r>
    </w:p>
    <w:p w:rsidR="00640E5F" w:rsidRDefault="00A31A4E" w:rsidP="00A31A4E">
      <w:pPr>
        <w:spacing w:line="240" w:lineRule="auto"/>
        <w:ind w:firstLine="420"/>
        <w:rPr>
          <w:szCs w:val="21"/>
        </w:rPr>
      </w:pPr>
      <w:r w:rsidRPr="00782C31">
        <w:rPr>
          <w:rFonts w:hint="eastAsia"/>
          <w:szCs w:val="21"/>
        </w:rPr>
        <w:t>联合收割机的故障</w:t>
      </w:r>
      <w:r>
        <w:rPr>
          <w:rFonts w:hint="eastAsia"/>
          <w:szCs w:val="21"/>
        </w:rPr>
        <w:t>按危害程度</w:t>
      </w:r>
      <w:r w:rsidRPr="00782C31">
        <w:rPr>
          <w:rFonts w:hint="eastAsia"/>
          <w:szCs w:val="21"/>
        </w:rPr>
        <w:t>分为轻微故障、一般故障和严重故障</w:t>
      </w:r>
      <w:r>
        <w:rPr>
          <w:rFonts w:hint="eastAsia"/>
          <w:szCs w:val="21"/>
        </w:rPr>
        <w:t>，见表</w:t>
      </w:r>
      <w:r>
        <w:rPr>
          <w:rFonts w:hint="eastAsia"/>
          <w:szCs w:val="21"/>
        </w:rPr>
        <w:t>1</w:t>
      </w:r>
      <w:r w:rsidRPr="00782C31">
        <w:rPr>
          <w:rFonts w:hint="eastAsia"/>
          <w:szCs w:val="21"/>
        </w:rPr>
        <w:t>。</w:t>
      </w:r>
      <w:r w:rsidR="00640E5F" w:rsidRPr="00283780">
        <w:rPr>
          <w:rFonts w:hint="eastAsia"/>
          <w:szCs w:val="21"/>
        </w:rPr>
        <w:t>根据故障诊断决策结果，确定故障类型。</w:t>
      </w:r>
    </w:p>
    <w:p w:rsidR="00D43F06" w:rsidRPr="00DA0681" w:rsidRDefault="00D43F06" w:rsidP="00D43F06">
      <w:pPr>
        <w:pStyle w:val="afd"/>
        <w:spacing w:beforeLines="50" w:before="156" w:after="156" w:line="240" w:lineRule="auto"/>
        <w:ind w:firstLineChars="0" w:firstLine="0"/>
        <w:rPr>
          <w:rFonts w:ascii="黑体" w:eastAsia="黑体" w:hAnsi="黑体"/>
          <w:b w:val="0"/>
          <w:bCs/>
          <w:szCs w:val="21"/>
        </w:rPr>
      </w:pPr>
      <w:r w:rsidRPr="00DA0681">
        <w:rPr>
          <w:rFonts w:ascii="黑体" w:eastAsia="黑体" w:hAnsi="黑体" w:hint="eastAsia"/>
          <w:b w:val="0"/>
          <w:bCs/>
          <w:szCs w:val="21"/>
        </w:rPr>
        <w:t>表</w:t>
      </w:r>
      <w:r w:rsidR="00A31A4E">
        <w:rPr>
          <w:rFonts w:ascii="黑体" w:eastAsia="黑体" w:hAnsi="黑体"/>
          <w:b w:val="0"/>
          <w:bCs/>
          <w:szCs w:val="21"/>
        </w:rPr>
        <w:t>1</w:t>
      </w:r>
      <w:r>
        <w:rPr>
          <w:rFonts w:ascii="黑体" w:eastAsia="黑体" w:hAnsi="黑体"/>
          <w:b w:val="0"/>
          <w:bCs/>
          <w:szCs w:val="21"/>
        </w:rPr>
        <w:t xml:space="preserve"> </w:t>
      </w:r>
      <w:r w:rsidRPr="00DA0681">
        <w:rPr>
          <w:rFonts w:ascii="黑体" w:eastAsia="黑体" w:hAnsi="黑体"/>
          <w:b w:val="0"/>
          <w:bCs/>
          <w:szCs w:val="21"/>
        </w:rPr>
        <w:t xml:space="preserve"> </w:t>
      </w:r>
      <w:r w:rsidRPr="00DA0681">
        <w:rPr>
          <w:rFonts w:ascii="黑体" w:eastAsia="黑体" w:hAnsi="黑体" w:hint="eastAsia"/>
          <w:b w:val="0"/>
          <w:bCs/>
          <w:szCs w:val="21"/>
        </w:rPr>
        <w:t>故障</w:t>
      </w:r>
      <w:r w:rsidR="00A31A4E">
        <w:rPr>
          <w:rFonts w:ascii="黑体" w:eastAsia="黑体" w:hAnsi="黑体" w:hint="eastAsia"/>
          <w:b w:val="0"/>
          <w:bCs/>
          <w:szCs w:val="21"/>
        </w:rPr>
        <w:t>类型</w:t>
      </w:r>
    </w:p>
    <w:tbl>
      <w:tblPr>
        <w:tblStyle w:val="aff1"/>
        <w:tblW w:w="4702" w:type="pct"/>
        <w:tblInd w:w="27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729"/>
        <w:gridCol w:w="1305"/>
        <w:gridCol w:w="1111"/>
        <w:gridCol w:w="5855"/>
      </w:tblGrid>
      <w:tr w:rsidR="00D43F06" w:rsidRPr="00782C31" w:rsidTr="003E188C">
        <w:tc>
          <w:tcPr>
            <w:tcW w:w="405" w:type="pct"/>
            <w:tcBorders>
              <w:top w:val="single" w:sz="8" w:space="0" w:color="auto"/>
              <w:bottom w:val="single" w:sz="8" w:space="0" w:color="auto"/>
            </w:tcBorders>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等级</w:t>
            </w:r>
          </w:p>
        </w:tc>
        <w:tc>
          <w:tcPr>
            <w:tcW w:w="725" w:type="pct"/>
            <w:tcBorders>
              <w:top w:val="single" w:sz="8" w:space="0" w:color="auto"/>
              <w:bottom w:val="single" w:sz="8" w:space="0" w:color="auto"/>
            </w:tcBorders>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故障</w:t>
            </w:r>
            <w:r w:rsidR="00A31A4E">
              <w:rPr>
                <w:rFonts w:ascii="Times New Roman" w:eastAsia="宋体" w:hAnsi="Times New Roman" w:hint="eastAsia"/>
                <w:sz w:val="18"/>
                <w:szCs w:val="18"/>
              </w:rPr>
              <w:t>类型</w:t>
            </w:r>
          </w:p>
        </w:tc>
        <w:tc>
          <w:tcPr>
            <w:tcW w:w="617" w:type="pct"/>
            <w:tcBorders>
              <w:top w:val="single" w:sz="8" w:space="0" w:color="auto"/>
              <w:bottom w:val="single" w:sz="8" w:space="0" w:color="auto"/>
            </w:tcBorders>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故障分数</w:t>
            </w:r>
          </w:p>
        </w:tc>
        <w:tc>
          <w:tcPr>
            <w:tcW w:w="3253" w:type="pct"/>
            <w:tcBorders>
              <w:top w:val="single" w:sz="8" w:space="0" w:color="auto"/>
              <w:bottom w:val="single" w:sz="8" w:space="0" w:color="auto"/>
            </w:tcBorders>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联合收割机状态描述</w:t>
            </w:r>
          </w:p>
        </w:tc>
      </w:tr>
      <w:tr w:rsidR="00D43F06" w:rsidRPr="00782C31" w:rsidTr="003E188C">
        <w:tc>
          <w:tcPr>
            <w:tcW w:w="405" w:type="pct"/>
            <w:tcBorders>
              <w:top w:val="single" w:sz="8" w:space="0" w:color="auto"/>
            </w:tcBorders>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1</w:t>
            </w:r>
          </w:p>
        </w:tc>
        <w:tc>
          <w:tcPr>
            <w:tcW w:w="725" w:type="pct"/>
            <w:tcBorders>
              <w:top w:val="single" w:sz="8" w:space="0" w:color="auto"/>
            </w:tcBorders>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轻微</w:t>
            </w:r>
          </w:p>
        </w:tc>
        <w:tc>
          <w:tcPr>
            <w:tcW w:w="617" w:type="pct"/>
            <w:tcBorders>
              <w:top w:val="single" w:sz="8" w:space="0" w:color="auto"/>
            </w:tcBorders>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[0, 30)</w:t>
            </w:r>
          </w:p>
        </w:tc>
        <w:tc>
          <w:tcPr>
            <w:tcW w:w="3253" w:type="pct"/>
            <w:tcBorders>
              <w:top w:val="single" w:sz="8" w:space="0" w:color="auto"/>
            </w:tcBorders>
            <w:vAlign w:val="center"/>
          </w:tcPr>
          <w:p w:rsidR="00D43F06" w:rsidRPr="00BE56A7" w:rsidRDefault="00D43F06" w:rsidP="003E188C">
            <w:pPr>
              <w:spacing w:line="240" w:lineRule="auto"/>
              <w:ind w:firstLineChars="0" w:firstLine="0"/>
              <w:rPr>
                <w:rFonts w:ascii="Times New Roman" w:eastAsia="宋体" w:hAnsi="Times New Roman"/>
                <w:sz w:val="18"/>
                <w:szCs w:val="18"/>
              </w:rPr>
            </w:pPr>
            <w:r w:rsidRPr="00BE56A7">
              <w:rPr>
                <w:rFonts w:ascii="Times New Roman" w:eastAsia="宋体" w:hAnsi="Times New Roman"/>
                <w:sz w:val="18"/>
                <w:szCs w:val="18"/>
              </w:rPr>
              <w:t>部分零部件出现不影响工作状态的故障，如外壳磨损、轻微破裂等，各项监测指标基本正常、稳定，作业质量不受影响。</w:t>
            </w:r>
          </w:p>
        </w:tc>
      </w:tr>
      <w:tr w:rsidR="00D43F06" w:rsidRPr="00782C31" w:rsidTr="003E188C">
        <w:tc>
          <w:tcPr>
            <w:tcW w:w="405" w:type="pct"/>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2</w:t>
            </w:r>
          </w:p>
        </w:tc>
        <w:tc>
          <w:tcPr>
            <w:tcW w:w="725" w:type="pct"/>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一般</w:t>
            </w:r>
          </w:p>
        </w:tc>
        <w:tc>
          <w:tcPr>
            <w:tcW w:w="617" w:type="pct"/>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[30, 70)</w:t>
            </w:r>
          </w:p>
        </w:tc>
        <w:tc>
          <w:tcPr>
            <w:tcW w:w="3253" w:type="pct"/>
            <w:vAlign w:val="center"/>
          </w:tcPr>
          <w:p w:rsidR="00D43F06" w:rsidRPr="00BE56A7" w:rsidRDefault="00D43F06" w:rsidP="003E188C">
            <w:pPr>
              <w:spacing w:line="240" w:lineRule="auto"/>
              <w:ind w:firstLineChars="0" w:firstLine="0"/>
              <w:rPr>
                <w:rFonts w:ascii="Times New Roman" w:eastAsia="宋体" w:hAnsi="Times New Roman"/>
                <w:sz w:val="18"/>
                <w:szCs w:val="18"/>
              </w:rPr>
            </w:pPr>
            <w:r w:rsidRPr="00BE56A7">
              <w:rPr>
                <w:rFonts w:ascii="Times New Roman" w:eastAsia="宋体" w:hAnsi="Times New Roman"/>
                <w:sz w:val="18"/>
                <w:szCs w:val="18"/>
              </w:rPr>
              <w:t>部分零部件出现轻微影响工作状态的故障或其他具有一定安全隐患的故障，如旋转机构出现轻微噪音、高速运动件护罩破损等，各项监测指标受到轻微影响，总体工作状态稳定。</w:t>
            </w:r>
          </w:p>
        </w:tc>
      </w:tr>
      <w:tr w:rsidR="00D43F06" w:rsidRPr="00782C31" w:rsidTr="003E188C">
        <w:tc>
          <w:tcPr>
            <w:tcW w:w="405" w:type="pct"/>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3</w:t>
            </w:r>
          </w:p>
        </w:tc>
        <w:tc>
          <w:tcPr>
            <w:tcW w:w="725" w:type="pct"/>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严重</w:t>
            </w:r>
          </w:p>
        </w:tc>
        <w:tc>
          <w:tcPr>
            <w:tcW w:w="617" w:type="pct"/>
            <w:vAlign w:val="center"/>
          </w:tcPr>
          <w:p w:rsidR="00D43F06" w:rsidRPr="00BE56A7" w:rsidRDefault="00D43F06" w:rsidP="003E188C">
            <w:pPr>
              <w:spacing w:line="240" w:lineRule="auto"/>
              <w:ind w:firstLineChars="0" w:firstLine="0"/>
              <w:jc w:val="center"/>
              <w:rPr>
                <w:rFonts w:ascii="Times New Roman" w:eastAsia="宋体" w:hAnsi="Times New Roman"/>
                <w:sz w:val="18"/>
                <w:szCs w:val="18"/>
              </w:rPr>
            </w:pPr>
            <w:r w:rsidRPr="00BE56A7">
              <w:rPr>
                <w:rFonts w:ascii="Times New Roman" w:eastAsia="宋体" w:hAnsi="Times New Roman"/>
                <w:sz w:val="18"/>
                <w:szCs w:val="18"/>
              </w:rPr>
              <w:t>[70, 100)</w:t>
            </w:r>
          </w:p>
        </w:tc>
        <w:tc>
          <w:tcPr>
            <w:tcW w:w="3253" w:type="pct"/>
            <w:vAlign w:val="center"/>
          </w:tcPr>
          <w:p w:rsidR="00D43F06" w:rsidRPr="00BE56A7" w:rsidRDefault="00D43F06" w:rsidP="003E188C">
            <w:pPr>
              <w:spacing w:line="240" w:lineRule="auto"/>
              <w:ind w:firstLineChars="0" w:firstLine="0"/>
              <w:rPr>
                <w:rFonts w:ascii="Times New Roman" w:eastAsia="宋体" w:hAnsi="Times New Roman"/>
                <w:sz w:val="18"/>
                <w:szCs w:val="18"/>
              </w:rPr>
            </w:pPr>
            <w:r w:rsidRPr="00BE56A7">
              <w:rPr>
                <w:rFonts w:ascii="Times New Roman" w:eastAsia="宋体" w:hAnsi="Times New Roman"/>
                <w:sz w:val="18"/>
                <w:szCs w:val="18"/>
              </w:rPr>
              <w:t>部分零部件出现影响工作状态的故障或较大的安全隐患，如脱离滚筒破裂等，部分监测指标异常，工作状态失稳。</w:t>
            </w:r>
          </w:p>
        </w:tc>
      </w:tr>
    </w:tbl>
    <w:p w:rsidR="00640E5F" w:rsidRPr="00C5114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7</w:t>
      </w:r>
      <w:r w:rsidRPr="00DA0681">
        <w:rPr>
          <w:rFonts w:ascii="黑体" w:eastAsia="黑体" w:hAnsi="黑体"/>
          <w:b w:val="0"/>
          <w:bCs w:val="0"/>
          <w:sz w:val="21"/>
          <w:szCs w:val="21"/>
        </w:rPr>
        <w:t xml:space="preserve">.2.2  </w:t>
      </w:r>
      <w:r w:rsidR="00640E5F" w:rsidRPr="00C51141">
        <w:rPr>
          <w:rFonts w:ascii="黑体" w:eastAsia="黑体" w:hAnsi="黑体" w:hint="eastAsia"/>
          <w:b w:val="0"/>
          <w:bCs w:val="0"/>
          <w:sz w:val="21"/>
          <w:szCs w:val="21"/>
        </w:rPr>
        <w:t>故障</w:t>
      </w:r>
      <w:r w:rsidR="00C51141" w:rsidRPr="00C51141">
        <w:rPr>
          <w:rFonts w:ascii="黑体" w:eastAsia="黑体" w:hAnsi="黑体"/>
          <w:b w:val="0"/>
          <w:sz w:val="21"/>
          <w:szCs w:val="21"/>
        </w:rPr>
        <w:t>监测结果</w:t>
      </w:r>
      <w:r w:rsidR="00640E5F" w:rsidRPr="00C51141">
        <w:rPr>
          <w:rFonts w:ascii="黑体" w:eastAsia="黑体" w:hAnsi="黑体" w:hint="eastAsia"/>
          <w:b w:val="0"/>
          <w:bCs w:val="0"/>
          <w:sz w:val="21"/>
          <w:szCs w:val="21"/>
        </w:rPr>
        <w:t>的</w:t>
      </w:r>
      <w:r w:rsidR="00640E5F" w:rsidRPr="00C51141">
        <w:rPr>
          <w:rFonts w:ascii="黑体" w:eastAsia="黑体" w:hAnsi="黑体"/>
          <w:b w:val="0"/>
          <w:bCs w:val="0"/>
          <w:sz w:val="21"/>
          <w:szCs w:val="21"/>
        </w:rPr>
        <w:t>等级</w:t>
      </w:r>
    </w:p>
    <w:p w:rsidR="00640E5F" w:rsidRPr="00A31A4E" w:rsidRDefault="00640E5F" w:rsidP="00782C31">
      <w:pPr>
        <w:pStyle w:val="ad"/>
        <w:spacing w:line="240" w:lineRule="auto"/>
        <w:ind w:firstLine="420"/>
        <w:rPr>
          <w:color w:val="FF0000"/>
          <w:szCs w:val="21"/>
        </w:rPr>
      </w:pPr>
      <w:r w:rsidRPr="00A31A4E">
        <w:rPr>
          <w:color w:val="FF0000"/>
          <w:szCs w:val="21"/>
        </w:rPr>
        <w:t>监测</w:t>
      </w:r>
      <w:r w:rsidRPr="00782C31">
        <w:rPr>
          <w:szCs w:val="21"/>
        </w:rPr>
        <w:t>结果的</w:t>
      </w:r>
      <w:r w:rsidR="00C51141" w:rsidRPr="00C51141">
        <w:rPr>
          <w:rFonts w:hint="eastAsia"/>
          <w:szCs w:val="21"/>
        </w:rPr>
        <w:t>等级</w:t>
      </w:r>
      <w:r w:rsidRPr="00782C31">
        <w:rPr>
          <w:szCs w:val="21"/>
        </w:rPr>
        <w:t>按表</w:t>
      </w:r>
      <w:r w:rsidR="00A31A4E">
        <w:rPr>
          <w:szCs w:val="21"/>
        </w:rPr>
        <w:t>2</w:t>
      </w:r>
      <w:r w:rsidR="00C51141">
        <w:rPr>
          <w:rFonts w:hint="eastAsia"/>
          <w:szCs w:val="21"/>
        </w:rPr>
        <w:t>规定</w:t>
      </w:r>
      <w:r w:rsidRPr="00782C31">
        <w:rPr>
          <w:szCs w:val="21"/>
        </w:rPr>
        <w:t>。</w:t>
      </w:r>
      <w:r w:rsidRPr="00A31A4E">
        <w:rPr>
          <w:color w:val="FF0000"/>
          <w:szCs w:val="21"/>
        </w:rPr>
        <w:t>表中的</w:t>
      </w:r>
      <w:r w:rsidRPr="00A31A4E">
        <w:rPr>
          <w:i/>
          <w:color w:val="FF0000"/>
          <w:szCs w:val="21"/>
        </w:rPr>
        <w:t>a</w:t>
      </w:r>
      <w:r w:rsidRPr="00A31A4E">
        <w:rPr>
          <w:i/>
          <w:color w:val="FF0000"/>
          <w:szCs w:val="21"/>
        </w:rPr>
        <w:t>、</w:t>
      </w:r>
      <w:r w:rsidRPr="00A31A4E">
        <w:rPr>
          <w:i/>
          <w:color w:val="FF0000"/>
          <w:szCs w:val="21"/>
        </w:rPr>
        <w:t>b</w:t>
      </w:r>
      <w:r w:rsidRPr="00A31A4E">
        <w:rPr>
          <w:i/>
          <w:color w:val="FF0000"/>
          <w:szCs w:val="21"/>
        </w:rPr>
        <w:t>、</w:t>
      </w:r>
      <w:r w:rsidRPr="00A31A4E">
        <w:rPr>
          <w:i/>
          <w:color w:val="FF0000"/>
          <w:szCs w:val="21"/>
        </w:rPr>
        <w:t>c</w:t>
      </w:r>
      <w:r w:rsidRPr="00A31A4E">
        <w:rPr>
          <w:color w:val="FF0000"/>
          <w:szCs w:val="21"/>
        </w:rPr>
        <w:t>值应</w:t>
      </w:r>
      <w:r w:rsidR="00A31A4E" w:rsidRPr="00A31A4E">
        <w:rPr>
          <w:rFonts w:hint="eastAsia"/>
          <w:color w:val="FF0000"/>
          <w:szCs w:val="21"/>
        </w:rPr>
        <w:t>根据</w:t>
      </w:r>
      <w:r w:rsidRPr="00A31A4E">
        <w:rPr>
          <w:color w:val="FF0000"/>
          <w:szCs w:val="21"/>
        </w:rPr>
        <w:t>试验</w:t>
      </w:r>
      <w:r w:rsidRPr="00A31A4E">
        <w:rPr>
          <w:rFonts w:hint="eastAsia"/>
          <w:color w:val="FF0000"/>
          <w:szCs w:val="21"/>
        </w:rPr>
        <w:t>和</w:t>
      </w:r>
      <w:r w:rsidR="00D46CF7" w:rsidRPr="00A31A4E">
        <w:rPr>
          <w:rFonts w:hint="eastAsia"/>
          <w:color w:val="FF0000"/>
          <w:szCs w:val="21"/>
        </w:rPr>
        <w:t>联合收割机</w:t>
      </w:r>
      <w:r w:rsidRPr="00A31A4E">
        <w:rPr>
          <w:rFonts w:hint="eastAsia"/>
          <w:color w:val="FF0000"/>
          <w:szCs w:val="21"/>
        </w:rPr>
        <w:t>参数</w:t>
      </w:r>
      <w:r w:rsidRPr="00A31A4E">
        <w:rPr>
          <w:color w:val="FF0000"/>
          <w:szCs w:val="21"/>
        </w:rPr>
        <w:t>来确定。</w:t>
      </w:r>
    </w:p>
    <w:p w:rsidR="00640E5F" w:rsidRDefault="00640E5F" w:rsidP="00DA0681">
      <w:pPr>
        <w:pStyle w:val="afd"/>
        <w:spacing w:beforeLines="50" w:before="156" w:after="156" w:line="240" w:lineRule="auto"/>
        <w:ind w:firstLineChars="0" w:firstLine="0"/>
        <w:rPr>
          <w:rFonts w:ascii="黑体" w:eastAsia="黑体" w:hAnsi="黑体"/>
          <w:b w:val="0"/>
          <w:bCs/>
          <w:szCs w:val="21"/>
        </w:rPr>
      </w:pPr>
      <w:r w:rsidRPr="00DA0681">
        <w:rPr>
          <w:rFonts w:ascii="黑体" w:eastAsia="黑体" w:hAnsi="黑体" w:hint="eastAsia"/>
          <w:b w:val="0"/>
          <w:bCs/>
          <w:szCs w:val="21"/>
        </w:rPr>
        <w:t>表</w:t>
      </w:r>
      <w:r w:rsidR="00A31A4E">
        <w:rPr>
          <w:rFonts w:ascii="黑体" w:eastAsia="黑体" w:hAnsi="黑体"/>
          <w:b w:val="0"/>
          <w:bCs/>
          <w:szCs w:val="21"/>
        </w:rPr>
        <w:t>2</w:t>
      </w:r>
      <w:r w:rsidR="00DA0681">
        <w:rPr>
          <w:rFonts w:ascii="黑体" w:eastAsia="黑体" w:hAnsi="黑体"/>
          <w:b w:val="0"/>
          <w:bCs/>
          <w:szCs w:val="21"/>
        </w:rPr>
        <w:t xml:space="preserve">  </w:t>
      </w:r>
      <w:r w:rsidRPr="00DA0681">
        <w:rPr>
          <w:rFonts w:ascii="黑体" w:eastAsia="黑体" w:hAnsi="黑体" w:hint="eastAsia"/>
          <w:b w:val="0"/>
          <w:bCs/>
          <w:szCs w:val="21"/>
        </w:rPr>
        <w:t>联合收割机故障</w:t>
      </w:r>
      <w:r w:rsidRPr="00A31A4E">
        <w:rPr>
          <w:rFonts w:ascii="黑体" w:eastAsia="黑体" w:hAnsi="黑体" w:hint="eastAsia"/>
          <w:b w:val="0"/>
          <w:bCs/>
          <w:color w:val="FF0000"/>
          <w:szCs w:val="21"/>
        </w:rPr>
        <w:t>监测</w:t>
      </w:r>
      <w:r w:rsidRPr="00DA0681">
        <w:rPr>
          <w:rFonts w:ascii="黑体" w:eastAsia="黑体" w:hAnsi="黑体" w:hint="eastAsia"/>
          <w:b w:val="0"/>
          <w:bCs/>
          <w:szCs w:val="21"/>
        </w:rPr>
        <w:t>等级</w:t>
      </w:r>
    </w:p>
    <w:tbl>
      <w:tblPr>
        <w:tblStyle w:val="aff1"/>
        <w:tblW w:w="0" w:type="auto"/>
        <w:tblInd w:w="421"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251"/>
        <w:gridCol w:w="4254"/>
      </w:tblGrid>
      <w:tr w:rsidR="00C51141" w:rsidTr="00C51141">
        <w:tc>
          <w:tcPr>
            <w:tcW w:w="4251" w:type="dxa"/>
            <w:tcBorders>
              <w:top w:val="single" w:sz="8" w:space="0" w:color="auto"/>
              <w:bottom w:val="single" w:sz="8" w:space="0" w:color="auto"/>
            </w:tcBorders>
          </w:tcPr>
          <w:p w:rsidR="00C51141" w:rsidRPr="00C51141" w:rsidRDefault="00C51141" w:rsidP="00C51141">
            <w:pPr>
              <w:spacing w:line="240" w:lineRule="auto"/>
              <w:ind w:firstLineChars="0" w:firstLine="0"/>
              <w:jc w:val="center"/>
              <w:rPr>
                <w:rFonts w:ascii="Times New Roman" w:eastAsia="宋体" w:hAnsi="Times New Roman"/>
                <w:sz w:val="18"/>
                <w:szCs w:val="18"/>
              </w:rPr>
            </w:pPr>
            <w:r w:rsidRPr="00A31A4E">
              <w:rPr>
                <w:rFonts w:ascii="Times New Roman" w:eastAsia="宋体" w:hAnsi="Times New Roman"/>
                <w:color w:val="FF0000"/>
                <w:sz w:val="18"/>
                <w:szCs w:val="18"/>
              </w:rPr>
              <w:t>监测</w:t>
            </w:r>
            <w:r w:rsidRPr="00C51141">
              <w:rPr>
                <w:rFonts w:ascii="Times New Roman" w:eastAsia="宋体" w:hAnsi="Times New Roman"/>
                <w:sz w:val="18"/>
                <w:szCs w:val="18"/>
              </w:rPr>
              <w:t>结果的等级</w:t>
            </w:r>
          </w:p>
        </w:tc>
        <w:tc>
          <w:tcPr>
            <w:tcW w:w="4254" w:type="dxa"/>
            <w:tcBorders>
              <w:top w:val="single" w:sz="8" w:space="0" w:color="auto"/>
              <w:bottom w:val="single" w:sz="8" w:space="0" w:color="auto"/>
            </w:tcBorders>
          </w:tcPr>
          <w:p w:rsidR="00C51141" w:rsidRPr="00C51141" w:rsidRDefault="00C51141" w:rsidP="00C51141">
            <w:pPr>
              <w:spacing w:line="240" w:lineRule="auto"/>
              <w:ind w:firstLineChars="0" w:firstLine="0"/>
              <w:jc w:val="center"/>
              <w:rPr>
                <w:rFonts w:ascii="Times New Roman" w:eastAsia="宋体" w:hAnsi="Times New Roman"/>
                <w:sz w:val="18"/>
                <w:szCs w:val="18"/>
              </w:rPr>
            </w:pPr>
            <w:r w:rsidRPr="00A31A4E">
              <w:rPr>
                <w:rFonts w:ascii="Times New Roman" w:eastAsia="宋体" w:hAnsi="Times New Roman"/>
                <w:color w:val="FF0000"/>
                <w:sz w:val="18"/>
                <w:szCs w:val="18"/>
              </w:rPr>
              <w:t>监测</w:t>
            </w:r>
            <w:r w:rsidRPr="00C51141">
              <w:rPr>
                <w:rFonts w:ascii="Times New Roman" w:eastAsia="宋体" w:hAnsi="Times New Roman"/>
                <w:sz w:val="18"/>
                <w:szCs w:val="18"/>
              </w:rPr>
              <w:t>参数测量值与基线数据的比值</w:t>
            </w:r>
            <w:r w:rsidRPr="00C51141">
              <w:rPr>
                <w:rFonts w:ascii="Times New Roman" w:eastAsia="宋体" w:hAnsi="Times New Roman"/>
                <w:i/>
                <w:sz w:val="18"/>
                <w:szCs w:val="18"/>
              </w:rPr>
              <w:t>K</w:t>
            </w:r>
          </w:p>
        </w:tc>
      </w:tr>
      <w:tr w:rsidR="00C51141" w:rsidTr="00C51141">
        <w:tc>
          <w:tcPr>
            <w:tcW w:w="4251" w:type="dxa"/>
            <w:tcBorders>
              <w:top w:val="single" w:sz="8" w:space="0" w:color="auto"/>
            </w:tcBorders>
          </w:tcPr>
          <w:p w:rsidR="00C51141" w:rsidRPr="00C51141" w:rsidRDefault="00C51141" w:rsidP="00C51141">
            <w:pPr>
              <w:spacing w:line="240" w:lineRule="auto"/>
              <w:ind w:firstLineChars="0" w:firstLine="0"/>
              <w:jc w:val="center"/>
              <w:rPr>
                <w:rFonts w:ascii="Times New Roman" w:eastAsia="宋体" w:hAnsi="Times New Roman"/>
                <w:sz w:val="18"/>
                <w:szCs w:val="18"/>
              </w:rPr>
            </w:pPr>
            <w:r w:rsidRPr="00C51141">
              <w:rPr>
                <w:rFonts w:ascii="Times New Roman" w:eastAsia="宋体" w:hAnsi="Times New Roman"/>
                <w:sz w:val="18"/>
                <w:szCs w:val="18"/>
              </w:rPr>
              <w:t>1</w:t>
            </w:r>
          </w:p>
        </w:tc>
        <w:tc>
          <w:tcPr>
            <w:tcW w:w="4254" w:type="dxa"/>
            <w:tcBorders>
              <w:top w:val="single" w:sz="8" w:space="0" w:color="auto"/>
            </w:tcBorders>
          </w:tcPr>
          <w:p w:rsidR="00C51141" w:rsidRPr="00C51141" w:rsidRDefault="00C51141" w:rsidP="00C51141">
            <w:pPr>
              <w:spacing w:line="240" w:lineRule="auto"/>
              <w:ind w:firstLineChars="0" w:firstLine="0"/>
              <w:jc w:val="center"/>
              <w:rPr>
                <w:rFonts w:ascii="Times New Roman" w:eastAsia="宋体" w:hAnsi="Times New Roman"/>
                <w:sz w:val="18"/>
                <w:szCs w:val="18"/>
              </w:rPr>
            </w:pPr>
            <w:r w:rsidRPr="00C51141">
              <w:rPr>
                <w:rFonts w:ascii="Times New Roman" w:eastAsia="宋体" w:hAnsi="Times New Roman"/>
                <w:i/>
                <w:sz w:val="18"/>
                <w:szCs w:val="18"/>
              </w:rPr>
              <w:t>K</w:t>
            </w:r>
            <w:r w:rsidRPr="00C51141">
              <w:rPr>
                <w:rFonts w:ascii="Times New Roman" w:eastAsia="宋体" w:hAnsi="Times New Roman"/>
                <w:sz w:val="18"/>
                <w:szCs w:val="18"/>
              </w:rPr>
              <w:t>＜</w:t>
            </w:r>
            <w:r w:rsidRPr="00C51141">
              <w:rPr>
                <w:rFonts w:ascii="Times New Roman" w:eastAsia="宋体" w:hAnsi="Times New Roman"/>
                <w:i/>
                <w:sz w:val="18"/>
                <w:szCs w:val="18"/>
              </w:rPr>
              <w:t>a</w:t>
            </w:r>
          </w:p>
        </w:tc>
      </w:tr>
      <w:tr w:rsidR="00C51141" w:rsidTr="00C51141">
        <w:tc>
          <w:tcPr>
            <w:tcW w:w="4251" w:type="dxa"/>
          </w:tcPr>
          <w:p w:rsidR="00C51141" w:rsidRPr="00C51141" w:rsidRDefault="00C51141" w:rsidP="00C51141">
            <w:pPr>
              <w:spacing w:line="240" w:lineRule="auto"/>
              <w:ind w:firstLineChars="0" w:firstLine="0"/>
              <w:jc w:val="center"/>
              <w:rPr>
                <w:rFonts w:ascii="Times New Roman" w:eastAsia="宋体" w:hAnsi="Times New Roman"/>
                <w:sz w:val="18"/>
                <w:szCs w:val="18"/>
              </w:rPr>
            </w:pPr>
            <w:r w:rsidRPr="00C51141">
              <w:rPr>
                <w:rFonts w:ascii="Times New Roman" w:eastAsia="宋体" w:hAnsi="Times New Roman"/>
                <w:sz w:val="18"/>
                <w:szCs w:val="18"/>
              </w:rPr>
              <w:t>2</w:t>
            </w:r>
          </w:p>
        </w:tc>
        <w:tc>
          <w:tcPr>
            <w:tcW w:w="4254" w:type="dxa"/>
          </w:tcPr>
          <w:p w:rsidR="00C51141" w:rsidRPr="00C51141" w:rsidRDefault="00C51141" w:rsidP="00C51141">
            <w:pPr>
              <w:spacing w:line="240" w:lineRule="auto"/>
              <w:ind w:firstLineChars="0" w:firstLine="0"/>
              <w:jc w:val="center"/>
              <w:rPr>
                <w:rFonts w:ascii="Times New Roman" w:eastAsia="宋体" w:hAnsi="Times New Roman"/>
                <w:sz w:val="18"/>
                <w:szCs w:val="18"/>
              </w:rPr>
            </w:pPr>
            <w:r w:rsidRPr="00C51141">
              <w:rPr>
                <w:rFonts w:ascii="Times New Roman" w:eastAsia="宋体" w:hAnsi="Times New Roman"/>
                <w:i/>
                <w:sz w:val="18"/>
                <w:szCs w:val="18"/>
              </w:rPr>
              <w:t>a</w:t>
            </w:r>
            <w:r w:rsidRPr="00C51141">
              <w:rPr>
                <w:rFonts w:ascii="Times New Roman" w:eastAsia="宋体" w:hAnsi="Times New Roman"/>
                <w:sz w:val="18"/>
                <w:szCs w:val="18"/>
              </w:rPr>
              <w:t xml:space="preserve"> </w:t>
            </w:r>
            <w:r w:rsidRPr="00C51141">
              <w:rPr>
                <w:rFonts w:ascii="宋体" w:eastAsia="宋体" w:hAnsi="宋体"/>
                <w:sz w:val="18"/>
                <w:szCs w:val="18"/>
              </w:rPr>
              <w:t>≤</w:t>
            </w:r>
            <w:r w:rsidRPr="00C51141">
              <w:rPr>
                <w:rFonts w:ascii="Times New Roman" w:eastAsia="宋体" w:hAnsi="Times New Roman"/>
                <w:i/>
                <w:sz w:val="18"/>
                <w:szCs w:val="18"/>
              </w:rPr>
              <w:t>K</w:t>
            </w:r>
            <w:r w:rsidRPr="00C51141">
              <w:rPr>
                <w:rFonts w:ascii="Times New Roman" w:eastAsia="宋体" w:hAnsi="Times New Roman"/>
                <w:sz w:val="18"/>
                <w:szCs w:val="18"/>
              </w:rPr>
              <w:t>＜</w:t>
            </w:r>
            <w:r w:rsidRPr="00C51141">
              <w:rPr>
                <w:rFonts w:ascii="Times New Roman" w:eastAsia="宋体" w:hAnsi="Times New Roman"/>
                <w:i/>
                <w:sz w:val="18"/>
                <w:szCs w:val="18"/>
              </w:rPr>
              <w:t>b</w:t>
            </w:r>
          </w:p>
        </w:tc>
      </w:tr>
      <w:tr w:rsidR="00C51141" w:rsidTr="00C51141">
        <w:tc>
          <w:tcPr>
            <w:tcW w:w="4251" w:type="dxa"/>
            <w:tcBorders>
              <w:bottom w:val="single" w:sz="8" w:space="0" w:color="auto"/>
            </w:tcBorders>
          </w:tcPr>
          <w:p w:rsidR="00C51141" w:rsidRPr="00C51141" w:rsidRDefault="00C51141" w:rsidP="00C51141">
            <w:pPr>
              <w:spacing w:line="240" w:lineRule="auto"/>
              <w:ind w:firstLineChars="0" w:firstLine="0"/>
              <w:jc w:val="center"/>
              <w:rPr>
                <w:rFonts w:ascii="Times New Roman" w:eastAsia="宋体" w:hAnsi="Times New Roman"/>
                <w:sz w:val="18"/>
                <w:szCs w:val="18"/>
              </w:rPr>
            </w:pPr>
            <w:r w:rsidRPr="00C51141">
              <w:rPr>
                <w:rFonts w:ascii="Times New Roman" w:eastAsia="宋体" w:hAnsi="Times New Roman"/>
                <w:sz w:val="18"/>
                <w:szCs w:val="18"/>
              </w:rPr>
              <w:t>3</w:t>
            </w:r>
          </w:p>
        </w:tc>
        <w:tc>
          <w:tcPr>
            <w:tcW w:w="4254" w:type="dxa"/>
            <w:tcBorders>
              <w:bottom w:val="single" w:sz="8" w:space="0" w:color="auto"/>
            </w:tcBorders>
          </w:tcPr>
          <w:p w:rsidR="00C51141" w:rsidRPr="00C51141" w:rsidRDefault="00C51141" w:rsidP="00C51141">
            <w:pPr>
              <w:spacing w:line="240" w:lineRule="auto"/>
              <w:ind w:firstLineChars="0" w:firstLine="0"/>
              <w:jc w:val="center"/>
              <w:rPr>
                <w:rFonts w:ascii="Times New Roman" w:eastAsia="宋体" w:hAnsi="Times New Roman"/>
                <w:sz w:val="18"/>
                <w:szCs w:val="18"/>
              </w:rPr>
            </w:pPr>
            <w:proofErr w:type="spellStart"/>
            <w:r w:rsidRPr="00C51141">
              <w:rPr>
                <w:rFonts w:ascii="Times New Roman" w:eastAsia="宋体" w:hAnsi="Times New Roman"/>
                <w:i/>
                <w:sz w:val="18"/>
                <w:szCs w:val="18"/>
              </w:rPr>
              <w:t>K</w:t>
            </w:r>
            <w:r w:rsidRPr="00C51141">
              <w:rPr>
                <w:rFonts w:ascii="宋体" w:eastAsia="宋体" w:hAnsi="宋体"/>
                <w:sz w:val="18"/>
                <w:szCs w:val="18"/>
              </w:rPr>
              <w:t>≥</w:t>
            </w:r>
            <w:r w:rsidRPr="00C51141">
              <w:rPr>
                <w:rFonts w:ascii="Times New Roman" w:eastAsia="宋体" w:hAnsi="Times New Roman"/>
                <w:i/>
                <w:sz w:val="18"/>
                <w:szCs w:val="18"/>
              </w:rPr>
              <w:t>b</w:t>
            </w:r>
            <w:proofErr w:type="spellEnd"/>
          </w:p>
        </w:tc>
      </w:tr>
      <w:tr w:rsidR="00C51141" w:rsidTr="00C51141">
        <w:tc>
          <w:tcPr>
            <w:tcW w:w="8505" w:type="dxa"/>
            <w:gridSpan w:val="2"/>
            <w:tcBorders>
              <w:top w:val="single" w:sz="8" w:space="0" w:color="auto"/>
              <w:bottom w:val="single" w:sz="8" w:space="0" w:color="auto"/>
            </w:tcBorders>
          </w:tcPr>
          <w:p w:rsidR="00C51141" w:rsidRPr="00BE56A7" w:rsidRDefault="00C51141" w:rsidP="00C51141">
            <w:pPr>
              <w:spacing w:line="240" w:lineRule="auto"/>
              <w:ind w:firstLine="360"/>
              <w:rPr>
                <w:rFonts w:ascii="Times New Roman" w:eastAsia="宋体" w:hAnsi="Times New Roman"/>
                <w:color w:val="FF0000"/>
                <w:sz w:val="18"/>
                <w:szCs w:val="18"/>
              </w:rPr>
            </w:pPr>
            <w:r w:rsidRPr="00BE56A7">
              <w:rPr>
                <w:rFonts w:ascii="黑体" w:eastAsia="黑体" w:hAnsi="黑体"/>
                <w:color w:val="FF0000"/>
                <w:sz w:val="18"/>
                <w:szCs w:val="18"/>
              </w:rPr>
              <w:t>注：</w:t>
            </w:r>
            <w:r w:rsidRPr="00BE56A7">
              <w:rPr>
                <w:rFonts w:ascii="Times New Roman" w:eastAsia="宋体" w:hAnsi="Times New Roman"/>
                <w:color w:val="FF0000"/>
                <w:sz w:val="18"/>
                <w:szCs w:val="18"/>
              </w:rPr>
              <w:t>1</w:t>
            </w:r>
            <w:r w:rsidRPr="00BE56A7">
              <w:rPr>
                <w:rFonts w:ascii="宋体" w:eastAsia="宋体" w:hAnsi="宋体"/>
                <w:color w:val="FF0000"/>
                <w:sz w:val="18"/>
                <w:szCs w:val="18"/>
              </w:rPr>
              <w:t>——</w:t>
            </w:r>
            <w:r w:rsidRPr="00BE56A7">
              <w:rPr>
                <w:rFonts w:ascii="Times New Roman" w:eastAsia="宋体" w:hAnsi="Times New Roman"/>
                <w:color w:val="FF0000"/>
                <w:sz w:val="18"/>
                <w:szCs w:val="18"/>
              </w:rPr>
              <w:t>致命故障：导致监测系统功能丧失、联合收割机无法运行的故障。</w:t>
            </w:r>
          </w:p>
          <w:p w:rsidR="00C51141" w:rsidRPr="00BE56A7" w:rsidRDefault="00C51141" w:rsidP="00C51141">
            <w:pPr>
              <w:spacing w:line="240" w:lineRule="auto"/>
              <w:ind w:firstLineChars="400" w:firstLine="720"/>
              <w:rPr>
                <w:rFonts w:ascii="Times New Roman" w:eastAsia="宋体" w:hAnsi="Times New Roman"/>
                <w:color w:val="FF0000"/>
                <w:sz w:val="18"/>
                <w:szCs w:val="18"/>
              </w:rPr>
            </w:pPr>
            <w:r w:rsidRPr="00BE56A7">
              <w:rPr>
                <w:rFonts w:ascii="Times New Roman" w:eastAsia="宋体" w:hAnsi="Times New Roman"/>
                <w:color w:val="FF0000"/>
                <w:sz w:val="18"/>
                <w:szCs w:val="18"/>
              </w:rPr>
              <w:t>2</w:t>
            </w:r>
            <w:r w:rsidRPr="00BE56A7">
              <w:rPr>
                <w:rFonts w:ascii="宋体" w:eastAsia="宋体" w:hAnsi="宋体"/>
                <w:color w:val="FF0000"/>
                <w:sz w:val="18"/>
                <w:szCs w:val="18"/>
              </w:rPr>
              <w:t>——</w:t>
            </w:r>
            <w:r w:rsidRPr="00BE56A7">
              <w:rPr>
                <w:rFonts w:ascii="Times New Roman" w:eastAsia="宋体" w:hAnsi="Times New Roman"/>
                <w:color w:val="FF0000"/>
                <w:sz w:val="18"/>
                <w:szCs w:val="18"/>
              </w:rPr>
              <w:t>严重故障：在正常作业条件下，监测系统功能出现在</w:t>
            </w:r>
            <w:r w:rsidRPr="00BE56A7">
              <w:rPr>
                <w:rFonts w:ascii="Times New Roman" w:eastAsia="宋体" w:hAnsi="Times New Roman"/>
                <w:color w:val="FF0000"/>
                <w:sz w:val="18"/>
                <w:szCs w:val="18"/>
              </w:rPr>
              <w:t>4 h</w:t>
            </w:r>
            <w:r w:rsidRPr="00BE56A7">
              <w:rPr>
                <w:rFonts w:ascii="Times New Roman" w:eastAsia="宋体" w:hAnsi="Times New Roman"/>
                <w:color w:val="FF0000"/>
                <w:sz w:val="18"/>
                <w:szCs w:val="18"/>
              </w:rPr>
              <w:t>以上能排除的故障。</w:t>
            </w:r>
          </w:p>
          <w:p w:rsidR="00C51141" w:rsidRPr="00C51141" w:rsidRDefault="00C51141" w:rsidP="00032871">
            <w:pPr>
              <w:spacing w:line="240" w:lineRule="auto"/>
              <w:ind w:firstLineChars="400" w:firstLine="720"/>
              <w:rPr>
                <w:sz w:val="18"/>
                <w:szCs w:val="18"/>
              </w:rPr>
            </w:pPr>
            <w:r w:rsidRPr="00BE56A7">
              <w:rPr>
                <w:rFonts w:ascii="Times New Roman" w:eastAsia="宋体" w:hAnsi="Times New Roman"/>
                <w:color w:val="FF0000"/>
                <w:sz w:val="18"/>
                <w:szCs w:val="18"/>
              </w:rPr>
              <w:t>3</w:t>
            </w:r>
            <w:r w:rsidR="00032871" w:rsidRPr="00BE56A7">
              <w:rPr>
                <w:rFonts w:ascii="Times New Roman" w:eastAsia="宋体" w:hAnsi="Times New Roman" w:hint="eastAsia"/>
                <w:color w:val="FF0000"/>
                <w:sz w:val="18"/>
                <w:szCs w:val="18"/>
              </w:rPr>
              <w:t>——</w:t>
            </w:r>
            <w:r w:rsidRPr="00BE56A7">
              <w:rPr>
                <w:rFonts w:ascii="Times New Roman" w:eastAsia="宋体" w:hAnsi="Times New Roman"/>
                <w:color w:val="FF0000"/>
                <w:sz w:val="18"/>
                <w:szCs w:val="18"/>
              </w:rPr>
              <w:t>一般故障：在正常作业条件下，监测系统功能出现在</w:t>
            </w:r>
            <w:r w:rsidRPr="00BE56A7">
              <w:rPr>
                <w:rFonts w:ascii="Times New Roman" w:eastAsia="宋体" w:hAnsi="Times New Roman"/>
                <w:color w:val="FF0000"/>
                <w:sz w:val="18"/>
                <w:szCs w:val="18"/>
              </w:rPr>
              <w:t>0.5 h</w:t>
            </w:r>
            <w:r w:rsidRPr="00BE56A7">
              <w:rPr>
                <w:rFonts w:ascii="Times New Roman" w:eastAsia="宋体" w:hAnsi="Times New Roman"/>
                <w:color w:val="FF0000"/>
                <w:sz w:val="18"/>
                <w:szCs w:val="18"/>
              </w:rPr>
              <w:t>～</w:t>
            </w:r>
            <w:r w:rsidRPr="00BE56A7">
              <w:rPr>
                <w:rFonts w:ascii="Times New Roman" w:eastAsia="宋体" w:hAnsi="Times New Roman"/>
                <w:color w:val="FF0000"/>
                <w:sz w:val="18"/>
                <w:szCs w:val="18"/>
              </w:rPr>
              <w:t>4 h</w:t>
            </w:r>
            <w:r w:rsidRPr="00BE56A7">
              <w:rPr>
                <w:rFonts w:ascii="Times New Roman" w:eastAsia="宋体" w:hAnsi="Times New Roman"/>
                <w:color w:val="FF0000"/>
                <w:sz w:val="18"/>
                <w:szCs w:val="18"/>
              </w:rPr>
              <w:t>以内能排除的故障。</w:t>
            </w:r>
          </w:p>
        </w:tc>
      </w:tr>
    </w:tbl>
    <w:p w:rsidR="00640E5F" w:rsidRPr="00DA0681" w:rsidRDefault="003743D7" w:rsidP="00DA0681">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lastRenderedPageBreak/>
        <w:t>7</w:t>
      </w:r>
      <w:r w:rsidRPr="00DA0681">
        <w:rPr>
          <w:rFonts w:ascii="黑体" w:eastAsia="黑体" w:hAnsi="黑体"/>
          <w:b w:val="0"/>
          <w:bCs w:val="0"/>
          <w:sz w:val="21"/>
          <w:szCs w:val="21"/>
        </w:rPr>
        <w:t xml:space="preserve">.2.3  </w:t>
      </w:r>
      <w:r w:rsidR="00BE56A7" w:rsidRPr="00BE56A7">
        <w:rPr>
          <w:rFonts w:ascii="黑体" w:eastAsia="黑体" w:hAnsi="黑体" w:hint="eastAsia"/>
          <w:b w:val="0"/>
          <w:bCs w:val="0"/>
          <w:sz w:val="21"/>
          <w:szCs w:val="21"/>
        </w:rPr>
        <w:t>识别与</w:t>
      </w:r>
      <w:r w:rsidR="00640E5F" w:rsidRPr="00DA0681">
        <w:rPr>
          <w:rFonts w:ascii="黑体" w:eastAsia="黑体" w:hAnsi="黑体" w:hint="eastAsia"/>
          <w:b w:val="0"/>
          <w:bCs w:val="0"/>
          <w:sz w:val="21"/>
          <w:szCs w:val="21"/>
        </w:rPr>
        <w:t>诊断结论置信度</w:t>
      </w:r>
    </w:p>
    <w:p w:rsidR="00640E5F" w:rsidRPr="00782C31" w:rsidRDefault="00032871" w:rsidP="00032871">
      <w:pPr>
        <w:spacing w:line="240" w:lineRule="auto"/>
        <w:ind w:firstLineChars="0" w:firstLine="0"/>
        <w:rPr>
          <w:szCs w:val="21"/>
        </w:rPr>
      </w:pPr>
      <w:r w:rsidRPr="00032871">
        <w:rPr>
          <w:rFonts w:ascii="黑体" w:eastAsia="黑体" w:hAnsi="黑体" w:hint="eastAsia"/>
          <w:bCs/>
          <w:szCs w:val="21"/>
        </w:rPr>
        <w:t>7</w:t>
      </w:r>
      <w:r w:rsidRPr="00032871">
        <w:rPr>
          <w:rFonts w:ascii="黑体" w:eastAsia="黑体" w:hAnsi="黑体"/>
          <w:bCs/>
          <w:szCs w:val="21"/>
        </w:rPr>
        <w:t>.2.3.1</w:t>
      </w:r>
      <w:r>
        <w:rPr>
          <w:rFonts w:ascii="黑体" w:eastAsia="黑体" w:hAnsi="黑体"/>
          <w:bCs/>
          <w:szCs w:val="21"/>
        </w:rPr>
        <w:t xml:space="preserve">  </w:t>
      </w:r>
      <w:r w:rsidRPr="00782C31">
        <w:rPr>
          <w:rFonts w:hint="eastAsia"/>
          <w:szCs w:val="21"/>
        </w:rPr>
        <w:t>评估识别与诊断结论</w:t>
      </w:r>
      <w:r w:rsidRPr="00032871">
        <w:rPr>
          <w:rFonts w:hint="eastAsia"/>
          <w:szCs w:val="21"/>
        </w:rPr>
        <w:t>置信度</w:t>
      </w:r>
      <w:r>
        <w:rPr>
          <w:rFonts w:hint="eastAsia"/>
          <w:szCs w:val="21"/>
        </w:rPr>
        <w:t>的相关因素包括：</w:t>
      </w:r>
    </w:p>
    <w:p w:rsidR="00640E5F" w:rsidRPr="00782C31" w:rsidRDefault="00A72E16" w:rsidP="00283780">
      <w:pPr>
        <w:spacing w:line="240" w:lineRule="auto"/>
        <w:ind w:firstLine="420"/>
        <w:rPr>
          <w:szCs w:val="21"/>
        </w:rPr>
      </w:pPr>
      <w:r w:rsidRPr="00782C31">
        <w:rPr>
          <w:rFonts w:ascii="宋体" w:hAnsi="宋体" w:hint="eastAsia"/>
          <w:szCs w:val="21"/>
        </w:rPr>
        <w:t>——</w:t>
      </w:r>
      <w:r w:rsidR="00640E5F" w:rsidRPr="00782C31">
        <w:rPr>
          <w:rFonts w:hint="eastAsia"/>
          <w:szCs w:val="21"/>
        </w:rPr>
        <w:t>可诊断但不能重复的症状</w:t>
      </w:r>
      <w:r w:rsidR="00032871">
        <w:rPr>
          <w:rFonts w:hint="eastAsia"/>
          <w:szCs w:val="21"/>
        </w:rPr>
        <w:t>（特征）</w:t>
      </w:r>
      <w:r w:rsidR="00640E5F" w:rsidRPr="00782C31">
        <w:rPr>
          <w:rFonts w:hint="eastAsia"/>
          <w:szCs w:val="21"/>
        </w:rPr>
        <w:t>；</w:t>
      </w:r>
    </w:p>
    <w:p w:rsidR="00640E5F" w:rsidRPr="00782C31" w:rsidRDefault="00A72E16" w:rsidP="00283780">
      <w:pPr>
        <w:spacing w:line="240" w:lineRule="auto"/>
        <w:ind w:firstLine="420"/>
        <w:rPr>
          <w:szCs w:val="21"/>
        </w:rPr>
      </w:pPr>
      <w:r w:rsidRPr="00782C31">
        <w:rPr>
          <w:rFonts w:ascii="宋体" w:hAnsi="宋体" w:hint="eastAsia"/>
          <w:szCs w:val="21"/>
        </w:rPr>
        <w:t>——</w:t>
      </w:r>
      <w:r w:rsidR="00640E5F" w:rsidRPr="00782C31">
        <w:rPr>
          <w:rFonts w:hint="eastAsia"/>
          <w:szCs w:val="21"/>
        </w:rPr>
        <w:t>未知的症状</w:t>
      </w:r>
      <w:r w:rsidR="00BE56A7">
        <w:rPr>
          <w:rFonts w:hint="eastAsia"/>
          <w:szCs w:val="21"/>
        </w:rPr>
        <w:t>（特征）</w:t>
      </w:r>
      <w:r w:rsidR="00640E5F" w:rsidRPr="00782C31">
        <w:rPr>
          <w:rFonts w:hint="eastAsia"/>
          <w:szCs w:val="21"/>
        </w:rPr>
        <w:t>；</w:t>
      </w:r>
    </w:p>
    <w:p w:rsidR="00640E5F" w:rsidRPr="00782C31" w:rsidRDefault="00A72E16" w:rsidP="00283780">
      <w:pPr>
        <w:spacing w:line="240" w:lineRule="auto"/>
        <w:ind w:firstLine="420"/>
        <w:rPr>
          <w:szCs w:val="21"/>
        </w:rPr>
      </w:pPr>
      <w:r w:rsidRPr="00782C31">
        <w:rPr>
          <w:rFonts w:ascii="宋体" w:hAnsi="宋体" w:hint="eastAsia"/>
          <w:szCs w:val="21"/>
        </w:rPr>
        <w:t>——</w:t>
      </w:r>
      <w:r w:rsidR="00640E5F" w:rsidRPr="00782C31">
        <w:rPr>
          <w:rFonts w:hint="eastAsia"/>
          <w:szCs w:val="21"/>
        </w:rPr>
        <w:t>与其他诊断结论</w:t>
      </w:r>
      <w:r w:rsidR="00BE56A7">
        <w:rPr>
          <w:rFonts w:hint="eastAsia"/>
          <w:szCs w:val="21"/>
        </w:rPr>
        <w:t>无法</w:t>
      </w:r>
      <w:r w:rsidR="00640E5F" w:rsidRPr="00782C31">
        <w:rPr>
          <w:rFonts w:hint="eastAsia"/>
          <w:szCs w:val="21"/>
        </w:rPr>
        <w:t>区分的故障。</w:t>
      </w:r>
    </w:p>
    <w:p w:rsidR="00640E5F" w:rsidRPr="00782C31" w:rsidRDefault="00BE56A7" w:rsidP="00BE56A7">
      <w:pPr>
        <w:spacing w:line="240" w:lineRule="auto"/>
        <w:ind w:firstLineChars="0" w:firstLine="0"/>
        <w:rPr>
          <w:szCs w:val="21"/>
        </w:rPr>
      </w:pPr>
      <w:r w:rsidRPr="00BE56A7">
        <w:rPr>
          <w:rFonts w:ascii="黑体" w:eastAsia="黑体" w:hAnsi="黑体" w:hint="eastAsia"/>
          <w:szCs w:val="21"/>
        </w:rPr>
        <w:t>7.2.3.</w:t>
      </w:r>
      <w:r>
        <w:rPr>
          <w:rFonts w:ascii="黑体" w:eastAsia="黑体" w:hAnsi="黑体"/>
          <w:szCs w:val="21"/>
        </w:rPr>
        <w:t>2</w:t>
      </w:r>
      <w:r w:rsidRPr="00BE56A7">
        <w:rPr>
          <w:rFonts w:ascii="黑体" w:eastAsia="黑体" w:hAnsi="黑体" w:hint="eastAsia"/>
          <w:szCs w:val="21"/>
        </w:rPr>
        <w:t xml:space="preserve">  </w:t>
      </w:r>
      <w:r w:rsidRPr="00BE56A7">
        <w:rPr>
          <w:rFonts w:hint="eastAsia"/>
          <w:szCs w:val="21"/>
        </w:rPr>
        <w:t>评估识别与诊断结论置信度</w:t>
      </w:r>
      <w:r w:rsidR="00032871" w:rsidRPr="00782C31">
        <w:rPr>
          <w:rFonts w:hint="eastAsia"/>
          <w:szCs w:val="21"/>
        </w:rPr>
        <w:t>分为</w:t>
      </w:r>
      <w:r w:rsidR="00032871" w:rsidRPr="00782C31">
        <w:rPr>
          <w:szCs w:val="21"/>
        </w:rPr>
        <w:t>3</w:t>
      </w:r>
      <w:r w:rsidR="00032871" w:rsidRPr="00782C31">
        <w:rPr>
          <w:rFonts w:hint="eastAsia"/>
          <w:szCs w:val="21"/>
        </w:rPr>
        <w:t>级</w:t>
      </w:r>
      <w:r>
        <w:rPr>
          <w:rFonts w:hint="eastAsia"/>
          <w:szCs w:val="21"/>
        </w:rPr>
        <w:t>，</w:t>
      </w:r>
      <w:r>
        <w:rPr>
          <w:szCs w:val="21"/>
        </w:rPr>
        <w:t>具体如下：</w:t>
      </w:r>
    </w:p>
    <w:p w:rsidR="00640E5F" w:rsidRPr="00782C31" w:rsidRDefault="00BE56A7" w:rsidP="00283780">
      <w:pPr>
        <w:spacing w:line="240" w:lineRule="auto"/>
        <w:ind w:firstLine="420"/>
        <w:rPr>
          <w:szCs w:val="21"/>
        </w:rPr>
      </w:pPr>
      <w:r>
        <w:rPr>
          <w:rFonts w:hint="eastAsia"/>
          <w:szCs w:val="21"/>
        </w:rPr>
        <w:t>——</w:t>
      </w:r>
      <w:r w:rsidR="00640E5F" w:rsidRPr="00782C31">
        <w:rPr>
          <w:rFonts w:hint="eastAsia"/>
          <w:szCs w:val="21"/>
        </w:rPr>
        <w:t>1</w:t>
      </w:r>
      <w:r>
        <w:rPr>
          <w:rFonts w:hint="eastAsia"/>
          <w:szCs w:val="21"/>
        </w:rPr>
        <w:t>级：</w:t>
      </w:r>
      <w:r w:rsidR="00640E5F" w:rsidRPr="00782C31">
        <w:rPr>
          <w:rFonts w:hint="eastAsia"/>
          <w:szCs w:val="21"/>
        </w:rPr>
        <w:t>故障被准确诊断的</w:t>
      </w:r>
      <w:r>
        <w:rPr>
          <w:rFonts w:hint="eastAsia"/>
          <w:szCs w:val="21"/>
        </w:rPr>
        <w:t>概率低；</w:t>
      </w:r>
    </w:p>
    <w:p w:rsidR="00640E5F" w:rsidRPr="00782C31" w:rsidRDefault="00BE56A7" w:rsidP="00283780">
      <w:pPr>
        <w:spacing w:line="240" w:lineRule="auto"/>
        <w:ind w:firstLine="420"/>
        <w:rPr>
          <w:szCs w:val="21"/>
        </w:rPr>
      </w:pPr>
      <w:r>
        <w:rPr>
          <w:szCs w:val="21"/>
        </w:rPr>
        <w:t>——</w:t>
      </w:r>
      <w:r w:rsidR="00640E5F" w:rsidRPr="00782C31">
        <w:rPr>
          <w:szCs w:val="21"/>
        </w:rPr>
        <w:t>2</w:t>
      </w:r>
      <w:r>
        <w:rPr>
          <w:szCs w:val="21"/>
        </w:rPr>
        <w:t>级：</w:t>
      </w:r>
      <w:r w:rsidR="00640E5F" w:rsidRPr="00782C31">
        <w:rPr>
          <w:rFonts w:hint="eastAsia"/>
          <w:szCs w:val="21"/>
        </w:rPr>
        <w:t>故障被准确诊断的概率中等</w:t>
      </w:r>
      <w:r>
        <w:rPr>
          <w:rFonts w:hint="eastAsia"/>
          <w:szCs w:val="21"/>
        </w:rPr>
        <w:t>；</w:t>
      </w:r>
    </w:p>
    <w:p w:rsidR="00640E5F" w:rsidRPr="00782C31" w:rsidRDefault="00BE56A7" w:rsidP="00283780">
      <w:pPr>
        <w:spacing w:line="240" w:lineRule="auto"/>
        <w:ind w:firstLine="420"/>
        <w:rPr>
          <w:szCs w:val="21"/>
        </w:rPr>
      </w:pPr>
      <w:r>
        <w:rPr>
          <w:szCs w:val="21"/>
        </w:rPr>
        <w:t>——</w:t>
      </w:r>
      <w:r w:rsidR="00640E5F" w:rsidRPr="00782C31">
        <w:rPr>
          <w:szCs w:val="21"/>
        </w:rPr>
        <w:t>3</w:t>
      </w:r>
      <w:r>
        <w:rPr>
          <w:szCs w:val="21"/>
        </w:rPr>
        <w:t>级：</w:t>
      </w:r>
      <w:r w:rsidR="00640E5F" w:rsidRPr="00782C31">
        <w:rPr>
          <w:rFonts w:hint="eastAsia"/>
          <w:szCs w:val="21"/>
        </w:rPr>
        <w:t>故障能被准确诊断。</w:t>
      </w:r>
    </w:p>
    <w:p w:rsidR="00E921E2" w:rsidRPr="00DA0681" w:rsidRDefault="003743D7" w:rsidP="00A31A4E">
      <w:pPr>
        <w:pStyle w:val="2"/>
        <w:numPr>
          <w:ilvl w:val="0"/>
          <w:numId w:val="0"/>
        </w:numPr>
        <w:spacing w:before="156" w:after="156" w:line="240" w:lineRule="auto"/>
        <w:rPr>
          <w:rFonts w:ascii="黑体" w:eastAsia="黑体" w:hAnsi="黑体"/>
          <w:b w:val="0"/>
          <w:bCs w:val="0"/>
          <w:sz w:val="21"/>
          <w:szCs w:val="21"/>
        </w:rPr>
      </w:pPr>
      <w:bookmarkStart w:id="23" w:name="OLE_LINK3"/>
      <w:bookmarkStart w:id="24" w:name="OLE_LINK4"/>
      <w:bookmarkStart w:id="25" w:name="_Toc68790025"/>
      <w:r w:rsidRPr="00DA0681">
        <w:rPr>
          <w:rFonts w:ascii="黑体" w:eastAsia="黑体" w:hAnsi="黑体" w:hint="eastAsia"/>
          <w:b w:val="0"/>
          <w:bCs w:val="0"/>
          <w:sz w:val="21"/>
          <w:szCs w:val="21"/>
        </w:rPr>
        <w:t>7</w:t>
      </w:r>
      <w:r w:rsidRPr="00DA0681">
        <w:rPr>
          <w:rFonts w:ascii="黑体" w:eastAsia="黑体" w:hAnsi="黑体"/>
          <w:b w:val="0"/>
          <w:bCs w:val="0"/>
          <w:sz w:val="21"/>
          <w:szCs w:val="21"/>
        </w:rPr>
        <w:t>.3</w:t>
      </w:r>
      <w:bookmarkEnd w:id="23"/>
      <w:bookmarkEnd w:id="24"/>
      <w:r w:rsidR="00A31A4E">
        <w:rPr>
          <w:rFonts w:ascii="黑体" w:eastAsia="黑体" w:hAnsi="黑体"/>
          <w:b w:val="0"/>
          <w:bCs w:val="0"/>
          <w:sz w:val="21"/>
          <w:szCs w:val="21"/>
        </w:rPr>
        <w:t xml:space="preserve">  </w:t>
      </w:r>
      <w:r w:rsidR="00E921E2" w:rsidRPr="00DA0681">
        <w:rPr>
          <w:rFonts w:ascii="黑体" w:eastAsia="黑体" w:hAnsi="黑体"/>
          <w:b w:val="0"/>
          <w:bCs w:val="0"/>
          <w:sz w:val="21"/>
          <w:szCs w:val="21"/>
        </w:rPr>
        <w:t>故障预测模型</w:t>
      </w:r>
      <w:r w:rsidR="00DF1D90">
        <w:rPr>
          <w:rFonts w:ascii="黑体" w:eastAsia="黑体" w:hAnsi="黑体"/>
          <w:b w:val="0"/>
          <w:bCs w:val="0"/>
          <w:sz w:val="21"/>
          <w:szCs w:val="21"/>
        </w:rPr>
        <w:t>故障</w:t>
      </w:r>
      <w:r w:rsidR="00B851FC">
        <w:rPr>
          <w:rFonts w:ascii="黑体" w:eastAsia="黑体" w:hAnsi="黑体" w:hint="eastAsia"/>
          <w:b w:val="0"/>
          <w:bCs w:val="0"/>
          <w:sz w:val="21"/>
          <w:szCs w:val="21"/>
        </w:rPr>
        <w:t>预测</w:t>
      </w:r>
      <w:r w:rsidR="00DF1D90">
        <w:rPr>
          <w:rFonts w:ascii="黑体" w:eastAsia="黑体" w:hAnsi="黑体" w:hint="eastAsia"/>
          <w:b w:val="0"/>
          <w:bCs w:val="0"/>
          <w:sz w:val="21"/>
          <w:szCs w:val="21"/>
        </w:rPr>
        <w:t>准确</w:t>
      </w:r>
      <w:r w:rsidR="00B851FC">
        <w:rPr>
          <w:rFonts w:ascii="黑体" w:eastAsia="黑体" w:hAnsi="黑体" w:hint="eastAsia"/>
          <w:b w:val="0"/>
          <w:bCs w:val="0"/>
          <w:sz w:val="21"/>
          <w:szCs w:val="21"/>
        </w:rPr>
        <w:t>度</w:t>
      </w:r>
    </w:p>
    <w:p w:rsidR="00E921E2" w:rsidRPr="00782C31" w:rsidRDefault="00E921E2" w:rsidP="00782C31">
      <w:pPr>
        <w:spacing w:line="240" w:lineRule="auto"/>
        <w:ind w:firstLine="420"/>
        <w:rPr>
          <w:szCs w:val="21"/>
        </w:rPr>
      </w:pPr>
      <w:r w:rsidRPr="00782C31">
        <w:rPr>
          <w:szCs w:val="21"/>
        </w:rPr>
        <w:t>故障预测模型</w:t>
      </w:r>
      <w:r w:rsidR="001343BE">
        <w:rPr>
          <w:rFonts w:hint="eastAsia"/>
          <w:szCs w:val="21"/>
        </w:rPr>
        <w:t>准确度</w:t>
      </w:r>
      <w:r w:rsidRPr="00782C31">
        <w:rPr>
          <w:szCs w:val="21"/>
        </w:rPr>
        <w:t>评估指标包括故障类型预测误差和故障时间预测误差。</w:t>
      </w:r>
      <w:r w:rsidR="001343BE" w:rsidRPr="00782C31">
        <w:rPr>
          <w:szCs w:val="21"/>
        </w:rPr>
        <w:t>故障预测模型</w:t>
      </w:r>
      <w:r w:rsidR="001343BE">
        <w:rPr>
          <w:szCs w:val="21"/>
        </w:rPr>
        <w:t>对</w:t>
      </w:r>
      <w:r w:rsidR="001343BE" w:rsidRPr="00782C31">
        <w:rPr>
          <w:szCs w:val="21"/>
        </w:rPr>
        <w:t>故障类型预测总次数不少于</w:t>
      </w:r>
      <w:r w:rsidR="001343BE" w:rsidRPr="00782C31">
        <w:rPr>
          <w:szCs w:val="21"/>
        </w:rPr>
        <w:t>50</w:t>
      </w:r>
      <w:r w:rsidR="001343BE" w:rsidRPr="00782C31">
        <w:rPr>
          <w:szCs w:val="21"/>
        </w:rPr>
        <w:t>次</w:t>
      </w:r>
      <w:r w:rsidR="00411506">
        <w:rPr>
          <w:szCs w:val="21"/>
        </w:rPr>
        <w:t>后</w:t>
      </w:r>
      <w:r w:rsidR="001343BE">
        <w:rPr>
          <w:szCs w:val="21"/>
        </w:rPr>
        <w:t>，按公式（</w:t>
      </w:r>
      <w:r w:rsidR="001343BE">
        <w:rPr>
          <w:rFonts w:hint="eastAsia"/>
          <w:szCs w:val="21"/>
        </w:rPr>
        <w:t>1</w:t>
      </w:r>
      <w:r w:rsidR="001343BE">
        <w:rPr>
          <w:szCs w:val="21"/>
        </w:rPr>
        <w:t>）</w:t>
      </w:r>
      <w:r w:rsidR="001343BE" w:rsidRPr="00782C31">
        <w:rPr>
          <w:szCs w:val="21"/>
        </w:rPr>
        <w:t>计算</w:t>
      </w:r>
      <w:r w:rsidRPr="00782C31">
        <w:rPr>
          <w:szCs w:val="21"/>
        </w:rPr>
        <w:t>故障类型预测误差</w:t>
      </w:r>
      <w:r w:rsidR="007839E5">
        <w:rPr>
          <w:szCs w:val="21"/>
        </w:rPr>
        <w:t>，</w:t>
      </w:r>
      <w:r w:rsidR="007839E5" w:rsidRPr="007839E5">
        <w:rPr>
          <w:rFonts w:hint="eastAsia"/>
          <w:szCs w:val="21"/>
        </w:rPr>
        <w:t>按公式（</w:t>
      </w:r>
      <w:r w:rsidR="007839E5">
        <w:rPr>
          <w:rFonts w:hint="eastAsia"/>
          <w:szCs w:val="21"/>
        </w:rPr>
        <w:t>２</w:t>
      </w:r>
      <w:r w:rsidR="007839E5" w:rsidRPr="007839E5">
        <w:rPr>
          <w:rFonts w:hint="eastAsia"/>
          <w:szCs w:val="21"/>
        </w:rPr>
        <w:t>）</w:t>
      </w:r>
      <w:r w:rsidR="007839E5">
        <w:rPr>
          <w:rFonts w:hint="eastAsia"/>
          <w:szCs w:val="21"/>
        </w:rPr>
        <w:t>计算</w:t>
      </w:r>
      <w:r w:rsidR="007839E5" w:rsidRPr="007839E5">
        <w:rPr>
          <w:rFonts w:hint="eastAsia"/>
          <w:szCs w:val="21"/>
        </w:rPr>
        <w:t>故障时间预测误差</w:t>
      </w:r>
      <w:r w:rsidRPr="00782C31">
        <w:rPr>
          <w:szCs w:val="21"/>
        </w:rPr>
        <w:t>：</w:t>
      </w:r>
    </w:p>
    <w:p w:rsidR="00E921E2" w:rsidRPr="00782C31" w:rsidRDefault="007839E5" w:rsidP="001343BE">
      <w:pPr>
        <w:spacing w:line="240" w:lineRule="auto"/>
        <w:ind w:firstLine="420"/>
        <w:jc w:val="right"/>
        <w:rPr>
          <w:szCs w:val="21"/>
        </w:rPr>
      </w:pPr>
      <w:r w:rsidRPr="00411506">
        <w:rPr>
          <w:i/>
          <w:position w:val="-30"/>
          <w:szCs w:val="21"/>
        </w:rPr>
        <w:object w:dxaOrig="1359" w:dyaOrig="680">
          <v:shape id="_x0000_i1027" type="#_x0000_t75" style="width:59pt;height:34.5pt" o:ole="">
            <v:imagedata r:id="rId25" o:title=""/>
          </v:shape>
          <o:OLEObject Type="Embed" ProgID="Equation.3" ShapeID="_x0000_i1027" DrawAspect="Content" ObjectID="_1699542786" r:id="rId26"/>
        </w:object>
      </w:r>
      <w:r w:rsidR="00411506">
        <w:rPr>
          <w:rFonts w:ascii="宋体" w:hAnsi="宋体" w:hint="eastAsia"/>
          <w:szCs w:val="21"/>
        </w:rPr>
        <w:t>×</w:t>
      </w:r>
      <w:r w:rsidR="00411506" w:rsidRPr="007839E5">
        <w:rPr>
          <w:szCs w:val="21"/>
        </w:rPr>
        <w:t>100</w:t>
      </w:r>
      <w:r w:rsidR="00E921E2" w:rsidRPr="001343BE">
        <w:rPr>
          <w:rFonts w:ascii="宋体" w:hAnsi="宋体"/>
          <w:szCs w:val="21"/>
        </w:rPr>
        <w:t xml:space="preserve"> </w:t>
      </w:r>
      <w:r>
        <w:rPr>
          <w:rFonts w:ascii="宋体" w:hAnsi="宋体" w:hint="eastAsia"/>
          <w:szCs w:val="21"/>
        </w:rPr>
        <w:t xml:space="preserve">　</w:t>
      </w:r>
      <w:r w:rsidR="001343BE" w:rsidRPr="001343BE">
        <w:rPr>
          <w:rFonts w:ascii="宋体" w:hAnsi="宋体"/>
          <w:szCs w:val="21"/>
        </w:rPr>
        <w:t>……</w:t>
      </w:r>
      <w:proofErr w:type="gramStart"/>
      <w:r w:rsidR="001343BE" w:rsidRPr="001343BE">
        <w:rPr>
          <w:rFonts w:ascii="宋体" w:hAnsi="宋体"/>
          <w:szCs w:val="21"/>
        </w:rPr>
        <w:t>…………………………………</w:t>
      </w:r>
      <w:proofErr w:type="gramEnd"/>
      <w:r w:rsidR="00E921E2" w:rsidRPr="00782C31">
        <w:rPr>
          <w:szCs w:val="21"/>
        </w:rPr>
        <w:t>（</w:t>
      </w:r>
      <w:r w:rsidR="00E921E2" w:rsidRPr="00782C31">
        <w:rPr>
          <w:szCs w:val="21"/>
        </w:rPr>
        <w:t>1</w:t>
      </w:r>
      <w:r w:rsidR="00E921E2" w:rsidRPr="00782C31">
        <w:rPr>
          <w:szCs w:val="21"/>
        </w:rPr>
        <w:t>）</w:t>
      </w:r>
    </w:p>
    <w:p w:rsidR="001343BE" w:rsidRDefault="001343BE" w:rsidP="00782C31">
      <w:pPr>
        <w:spacing w:line="240" w:lineRule="auto"/>
        <w:ind w:firstLine="420"/>
      </w:pPr>
      <w:r>
        <w:t>式中：</w:t>
      </w:r>
    </w:p>
    <w:p w:rsidR="00411506" w:rsidRDefault="00411506" w:rsidP="00411506">
      <w:pPr>
        <w:spacing w:line="240" w:lineRule="auto"/>
        <w:ind w:firstLine="420"/>
        <w:rPr>
          <w:szCs w:val="21"/>
        </w:rPr>
      </w:pPr>
      <w:r w:rsidRPr="00411506">
        <w:rPr>
          <w:i/>
        </w:rPr>
        <w:t>Ԑ</w:t>
      </w:r>
      <w:r w:rsidRPr="00411506">
        <w:rPr>
          <w:rFonts w:hint="eastAsia"/>
          <w:vertAlign w:val="subscript"/>
        </w:rPr>
        <w:t>t</w:t>
      </w:r>
      <w:r>
        <w:rPr>
          <w:vertAlign w:val="subscript"/>
        </w:rPr>
        <w:t xml:space="preserve"> </w:t>
      </w:r>
      <w:r w:rsidRPr="00411506">
        <w:rPr>
          <w:sz w:val="13"/>
          <w:szCs w:val="13"/>
          <w:vertAlign w:val="subscript"/>
        </w:rPr>
        <w:t xml:space="preserve"> </w:t>
      </w:r>
      <w:r>
        <w:rPr>
          <w:rFonts w:hint="eastAsia"/>
          <w:szCs w:val="21"/>
        </w:rPr>
        <w:t>——</w:t>
      </w:r>
      <w:r w:rsidRPr="00411506">
        <w:rPr>
          <w:rFonts w:hint="eastAsia"/>
          <w:szCs w:val="21"/>
        </w:rPr>
        <w:t>故障类型预测误差</w:t>
      </w:r>
      <w:r>
        <w:rPr>
          <w:rFonts w:hint="eastAsia"/>
          <w:szCs w:val="21"/>
        </w:rPr>
        <w:t>；</w:t>
      </w:r>
    </w:p>
    <w:p w:rsidR="001343BE" w:rsidRDefault="001343BE" w:rsidP="001343BE">
      <w:pPr>
        <w:spacing w:line="240" w:lineRule="auto"/>
        <w:ind w:firstLine="420"/>
        <w:rPr>
          <w:szCs w:val="21"/>
        </w:rPr>
      </w:pPr>
      <w:r w:rsidRPr="001343BE">
        <w:rPr>
          <w:i/>
        </w:rPr>
        <w:t>N</w:t>
      </w:r>
      <w:r w:rsidRPr="001343BE">
        <w:rPr>
          <w:i/>
          <w:vertAlign w:val="subscript"/>
        </w:rPr>
        <w:t>m</w:t>
      </w:r>
      <w:r>
        <w:rPr>
          <w:rFonts w:hint="eastAsia"/>
          <w:szCs w:val="21"/>
        </w:rPr>
        <w:t>——</w:t>
      </w:r>
      <w:r w:rsidRPr="00782C31">
        <w:rPr>
          <w:szCs w:val="21"/>
        </w:rPr>
        <w:t>故障类型预测的总次数</w:t>
      </w:r>
      <w:r>
        <w:rPr>
          <w:szCs w:val="21"/>
        </w:rPr>
        <w:t>；</w:t>
      </w:r>
    </w:p>
    <w:p w:rsidR="001343BE" w:rsidRDefault="001343BE" w:rsidP="001343BE">
      <w:pPr>
        <w:spacing w:line="240" w:lineRule="auto"/>
        <w:ind w:firstLine="420"/>
        <w:rPr>
          <w:szCs w:val="21"/>
        </w:rPr>
      </w:pPr>
      <w:r w:rsidRPr="001343BE">
        <w:rPr>
          <w:i/>
        </w:rPr>
        <w:t>N</w:t>
      </w:r>
      <w:r>
        <w:rPr>
          <w:rFonts w:hint="eastAsia"/>
          <w:i/>
          <w:vertAlign w:val="subscript"/>
        </w:rPr>
        <w:t>s</w:t>
      </w:r>
      <w:r w:rsidR="00411506" w:rsidRPr="00411506">
        <w:rPr>
          <w:i/>
          <w:sz w:val="10"/>
          <w:szCs w:val="10"/>
          <w:vertAlign w:val="subscript"/>
        </w:rPr>
        <w:t xml:space="preserve"> </w:t>
      </w:r>
      <w:r>
        <w:rPr>
          <w:rFonts w:hint="eastAsia"/>
          <w:szCs w:val="21"/>
        </w:rPr>
        <w:t>——</w:t>
      </w:r>
      <w:r w:rsidRPr="00782C31">
        <w:rPr>
          <w:szCs w:val="21"/>
        </w:rPr>
        <w:t>故障类型预测准确的次数</w:t>
      </w:r>
      <w:r w:rsidR="00411506">
        <w:rPr>
          <w:rFonts w:hint="eastAsia"/>
          <w:szCs w:val="21"/>
        </w:rPr>
        <w:t>。</w:t>
      </w:r>
    </w:p>
    <w:p w:rsidR="00E921E2" w:rsidRPr="00782C31" w:rsidRDefault="00411506" w:rsidP="00411506">
      <w:pPr>
        <w:spacing w:line="240" w:lineRule="auto"/>
        <w:ind w:firstLine="420"/>
        <w:rPr>
          <w:szCs w:val="21"/>
        </w:rPr>
      </w:pPr>
      <w:r w:rsidRPr="00411506">
        <w:rPr>
          <w:rFonts w:hint="eastAsia"/>
          <w:szCs w:val="21"/>
        </w:rPr>
        <w:t>故障类型预测误差</w:t>
      </w:r>
      <w:r w:rsidR="00E921E2" w:rsidRPr="00782C31">
        <w:rPr>
          <w:szCs w:val="21"/>
        </w:rPr>
        <w:t>分为</w:t>
      </w:r>
      <w:r w:rsidR="00E921E2" w:rsidRPr="00782C31">
        <w:rPr>
          <w:szCs w:val="21"/>
        </w:rPr>
        <w:t>5</w:t>
      </w:r>
      <w:r w:rsidR="00E921E2" w:rsidRPr="00782C31">
        <w:rPr>
          <w:szCs w:val="21"/>
        </w:rPr>
        <w:t>个</w:t>
      </w:r>
      <w:r>
        <w:rPr>
          <w:rFonts w:hint="eastAsia"/>
          <w:szCs w:val="21"/>
        </w:rPr>
        <w:t>等级</w:t>
      </w:r>
      <w:r w:rsidR="00E921E2" w:rsidRPr="00782C31">
        <w:rPr>
          <w:szCs w:val="21"/>
        </w:rPr>
        <w:t>，</w:t>
      </w:r>
      <w:r w:rsidR="007839E5">
        <w:rPr>
          <w:rFonts w:hint="eastAsia"/>
          <w:szCs w:val="21"/>
        </w:rPr>
        <w:t>见</w:t>
      </w:r>
      <w:r w:rsidR="00E921E2" w:rsidRPr="00782C31">
        <w:rPr>
          <w:szCs w:val="21"/>
        </w:rPr>
        <w:t>表</w:t>
      </w:r>
      <w:r w:rsidR="00E921E2" w:rsidRPr="00782C31">
        <w:rPr>
          <w:rFonts w:hint="eastAsia"/>
          <w:szCs w:val="21"/>
        </w:rPr>
        <w:t>2</w:t>
      </w:r>
      <w:r w:rsidR="00E921E2" w:rsidRPr="00782C31">
        <w:rPr>
          <w:szCs w:val="21"/>
        </w:rPr>
        <w:t>。</w:t>
      </w:r>
    </w:p>
    <w:p w:rsidR="00E921E2" w:rsidRPr="00DA0681" w:rsidRDefault="00E921E2" w:rsidP="00DA0681">
      <w:pPr>
        <w:pStyle w:val="afd"/>
        <w:spacing w:beforeLines="50" w:before="156" w:after="156" w:line="240" w:lineRule="auto"/>
        <w:ind w:firstLineChars="0" w:firstLine="0"/>
        <w:rPr>
          <w:rFonts w:ascii="黑体" w:eastAsia="黑体" w:hAnsi="黑体"/>
          <w:b w:val="0"/>
          <w:bCs/>
          <w:szCs w:val="21"/>
        </w:rPr>
      </w:pPr>
      <w:r w:rsidRPr="00DA0681">
        <w:rPr>
          <w:rFonts w:ascii="黑体" w:eastAsia="黑体" w:hAnsi="黑体" w:hint="eastAsia"/>
          <w:b w:val="0"/>
          <w:bCs/>
          <w:szCs w:val="21"/>
        </w:rPr>
        <w:t>表</w:t>
      </w:r>
      <w:r w:rsidR="00DA0681">
        <w:rPr>
          <w:rFonts w:ascii="黑体" w:eastAsia="黑体" w:hAnsi="黑体"/>
          <w:b w:val="0"/>
          <w:bCs/>
          <w:szCs w:val="21"/>
        </w:rPr>
        <w:t xml:space="preserve">3 </w:t>
      </w:r>
      <w:r w:rsidRPr="00DA0681">
        <w:rPr>
          <w:rFonts w:ascii="黑体" w:eastAsia="黑体" w:hAnsi="黑体"/>
          <w:b w:val="0"/>
          <w:bCs/>
          <w:szCs w:val="21"/>
        </w:rPr>
        <w:t xml:space="preserve"> 故障类型预测</w:t>
      </w:r>
      <w:r w:rsidR="00B851FC">
        <w:rPr>
          <w:rFonts w:ascii="黑体" w:eastAsia="黑体" w:hAnsi="黑体" w:hint="eastAsia"/>
          <w:b w:val="0"/>
          <w:bCs/>
          <w:szCs w:val="21"/>
        </w:rPr>
        <w:t>误差</w:t>
      </w:r>
      <w:r w:rsidRPr="00DA0681">
        <w:rPr>
          <w:rFonts w:ascii="黑体" w:eastAsia="黑体" w:hAnsi="黑体"/>
          <w:b w:val="0"/>
          <w:bCs/>
          <w:szCs w:val="21"/>
        </w:rPr>
        <w:t>等级</w:t>
      </w:r>
    </w:p>
    <w:tbl>
      <w:tblPr>
        <w:tblStyle w:val="aff1"/>
        <w:tblW w:w="4625"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426"/>
        <w:gridCol w:w="4426"/>
      </w:tblGrid>
      <w:tr w:rsidR="00E921E2" w:rsidRPr="00782C31" w:rsidTr="007839E5">
        <w:trPr>
          <w:jc w:val="center"/>
        </w:trPr>
        <w:tc>
          <w:tcPr>
            <w:tcW w:w="2500" w:type="pct"/>
            <w:tcBorders>
              <w:top w:val="single" w:sz="8" w:space="0" w:color="auto"/>
              <w:bottom w:val="single" w:sz="8" w:space="0" w:color="auto"/>
            </w:tcBorders>
          </w:tcPr>
          <w:p w:rsidR="00E921E2" w:rsidRPr="00411506" w:rsidRDefault="002A2F04" w:rsidP="00411506">
            <w:pPr>
              <w:spacing w:line="240" w:lineRule="auto"/>
              <w:ind w:firstLineChars="0" w:firstLine="0"/>
              <w:jc w:val="center"/>
              <w:rPr>
                <w:rFonts w:ascii="宋体" w:eastAsia="宋体" w:hAnsi="宋体"/>
                <w:sz w:val="18"/>
                <w:szCs w:val="18"/>
              </w:rPr>
            </w:pPr>
            <w:r w:rsidRPr="002A2F04">
              <w:rPr>
                <w:rFonts w:ascii="宋体" w:eastAsia="宋体" w:hAnsi="宋体" w:hint="eastAsia"/>
                <w:sz w:val="18"/>
                <w:szCs w:val="18"/>
              </w:rPr>
              <w:t>故障类型预测误差等级</w:t>
            </w:r>
          </w:p>
        </w:tc>
        <w:tc>
          <w:tcPr>
            <w:tcW w:w="2500" w:type="pct"/>
            <w:tcBorders>
              <w:top w:val="single" w:sz="8" w:space="0" w:color="auto"/>
              <w:bottom w:val="single" w:sz="8" w:space="0" w:color="auto"/>
            </w:tcBorders>
          </w:tcPr>
          <w:p w:rsidR="00E921E2" w:rsidRPr="00411506" w:rsidRDefault="00E921E2" w:rsidP="002A2F04">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误差范围</w:t>
            </w:r>
          </w:p>
        </w:tc>
      </w:tr>
      <w:tr w:rsidR="00E921E2" w:rsidRPr="00782C31" w:rsidTr="007839E5">
        <w:trPr>
          <w:jc w:val="center"/>
        </w:trPr>
        <w:tc>
          <w:tcPr>
            <w:tcW w:w="2500" w:type="pct"/>
            <w:tcBorders>
              <w:top w:val="single" w:sz="8" w:space="0" w:color="auto"/>
            </w:tcBorders>
          </w:tcPr>
          <w:p w:rsidR="00E921E2" w:rsidRPr="00411506" w:rsidRDefault="00E921E2" w:rsidP="00411506">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高</w:t>
            </w:r>
          </w:p>
        </w:tc>
        <w:tc>
          <w:tcPr>
            <w:tcW w:w="2500" w:type="pct"/>
            <w:tcBorders>
              <w:top w:val="single" w:sz="8" w:space="0" w:color="auto"/>
            </w:tcBorders>
          </w:tcPr>
          <w:p w:rsidR="00E921E2" w:rsidRPr="007839E5" w:rsidRDefault="007839E5" w:rsidP="00411506">
            <w:pPr>
              <w:spacing w:line="240" w:lineRule="auto"/>
              <w:ind w:firstLineChars="0" w:firstLine="0"/>
              <w:jc w:val="center"/>
              <w:rPr>
                <w:rFonts w:ascii="Times New Roman" w:eastAsia="宋体" w:hAnsi="Times New Roman"/>
                <w:sz w:val="18"/>
                <w:szCs w:val="18"/>
              </w:rPr>
            </w:pPr>
            <w:r w:rsidRPr="007839E5">
              <w:rPr>
                <w:rFonts w:ascii="Times New Roman" w:hAnsi="Times New Roman"/>
                <w:i/>
                <w:sz w:val="18"/>
                <w:szCs w:val="18"/>
              </w:rPr>
              <w:t>Ԑ</w:t>
            </w:r>
            <w:r w:rsidRPr="007839E5">
              <w:rPr>
                <w:rFonts w:ascii="Times New Roman" w:hAnsi="Times New Roman"/>
                <w:sz w:val="18"/>
                <w:szCs w:val="18"/>
                <w:vertAlign w:val="subscript"/>
              </w:rPr>
              <w:t>t</w:t>
            </w:r>
            <w:r w:rsidR="00E921E2" w:rsidRPr="007839E5">
              <w:rPr>
                <w:rFonts w:ascii="宋体" w:eastAsia="宋体" w:hAnsi="宋体"/>
                <w:sz w:val="18"/>
                <w:szCs w:val="18"/>
              </w:rPr>
              <w:t>≤</w:t>
            </w:r>
            <w:r w:rsidR="00E921E2" w:rsidRPr="007839E5">
              <w:rPr>
                <w:rFonts w:ascii="Times New Roman" w:eastAsia="宋体" w:hAnsi="Times New Roman"/>
                <w:sz w:val="18"/>
                <w:szCs w:val="18"/>
              </w:rPr>
              <w:t>2.5%</w:t>
            </w:r>
          </w:p>
        </w:tc>
      </w:tr>
      <w:tr w:rsidR="00E921E2" w:rsidRPr="00782C31" w:rsidTr="007839E5">
        <w:trPr>
          <w:jc w:val="center"/>
        </w:trPr>
        <w:tc>
          <w:tcPr>
            <w:tcW w:w="2500" w:type="pct"/>
          </w:tcPr>
          <w:p w:rsidR="00E921E2" w:rsidRPr="00411506" w:rsidRDefault="00E921E2" w:rsidP="00411506">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较高</w:t>
            </w:r>
          </w:p>
        </w:tc>
        <w:tc>
          <w:tcPr>
            <w:tcW w:w="2500" w:type="pct"/>
          </w:tcPr>
          <w:p w:rsidR="00E921E2" w:rsidRPr="00DF1D90" w:rsidRDefault="00E921E2" w:rsidP="007839E5">
            <w:pPr>
              <w:spacing w:line="240" w:lineRule="auto"/>
              <w:ind w:firstLineChars="0" w:firstLine="0"/>
              <w:jc w:val="center"/>
              <w:rPr>
                <w:rFonts w:ascii="Times New Roman" w:eastAsia="宋体" w:hAnsi="Times New Roman"/>
                <w:sz w:val="18"/>
                <w:szCs w:val="18"/>
              </w:rPr>
            </w:pPr>
            <w:r w:rsidRPr="00DF1D90">
              <w:rPr>
                <w:rFonts w:ascii="Times New Roman" w:eastAsia="宋体" w:hAnsi="Times New Roman"/>
                <w:sz w:val="18"/>
                <w:szCs w:val="18"/>
              </w:rPr>
              <w:t>2.5%</w:t>
            </w:r>
            <w:r w:rsidR="007839E5" w:rsidRPr="007839E5">
              <w:rPr>
                <w:rFonts w:ascii="宋体" w:eastAsia="宋体" w:hAnsi="宋体" w:hint="eastAsia"/>
                <w:sz w:val="18"/>
                <w:szCs w:val="18"/>
              </w:rPr>
              <w:t>＜</w:t>
            </w:r>
            <w:r w:rsidR="007839E5" w:rsidRPr="007839E5">
              <w:rPr>
                <w:rFonts w:ascii="Times New Roman" w:hAnsi="Times New Roman"/>
                <w:i/>
                <w:sz w:val="18"/>
                <w:szCs w:val="18"/>
              </w:rPr>
              <w:t>Ԑ</w:t>
            </w:r>
            <w:r w:rsidR="007839E5" w:rsidRPr="007839E5">
              <w:rPr>
                <w:rFonts w:ascii="Times New Roman" w:hAnsi="Times New Roman"/>
                <w:sz w:val="18"/>
                <w:szCs w:val="18"/>
                <w:vertAlign w:val="subscript"/>
              </w:rPr>
              <w:t>t</w:t>
            </w:r>
            <w:r w:rsidR="007839E5">
              <w:rPr>
                <w:rFonts w:ascii="宋体" w:eastAsia="宋体" w:hAnsi="宋体" w:hint="eastAsia"/>
                <w:sz w:val="18"/>
                <w:szCs w:val="18"/>
              </w:rPr>
              <w:t>≤</w:t>
            </w:r>
            <w:r w:rsidRPr="00DF1D90">
              <w:rPr>
                <w:rFonts w:ascii="Times New Roman" w:eastAsia="宋体" w:hAnsi="Times New Roman"/>
                <w:sz w:val="18"/>
                <w:szCs w:val="18"/>
              </w:rPr>
              <w:t>5%</w:t>
            </w:r>
          </w:p>
        </w:tc>
      </w:tr>
      <w:tr w:rsidR="00E921E2" w:rsidRPr="00782C31" w:rsidTr="007839E5">
        <w:trPr>
          <w:trHeight w:val="160"/>
          <w:jc w:val="center"/>
        </w:trPr>
        <w:tc>
          <w:tcPr>
            <w:tcW w:w="2500" w:type="pct"/>
          </w:tcPr>
          <w:p w:rsidR="00E921E2" w:rsidRPr="00411506" w:rsidRDefault="00E921E2" w:rsidP="00411506">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一般</w:t>
            </w:r>
          </w:p>
        </w:tc>
        <w:tc>
          <w:tcPr>
            <w:tcW w:w="2500" w:type="pct"/>
          </w:tcPr>
          <w:p w:rsidR="00E921E2" w:rsidRPr="00DF1D90" w:rsidRDefault="00E921E2" w:rsidP="00411506">
            <w:pPr>
              <w:spacing w:line="240" w:lineRule="auto"/>
              <w:ind w:firstLineChars="0" w:firstLine="0"/>
              <w:jc w:val="center"/>
              <w:rPr>
                <w:rFonts w:ascii="Times New Roman" w:eastAsia="宋体" w:hAnsi="Times New Roman"/>
                <w:sz w:val="18"/>
                <w:szCs w:val="18"/>
              </w:rPr>
            </w:pPr>
            <w:r w:rsidRPr="00DF1D90">
              <w:rPr>
                <w:rFonts w:ascii="Times New Roman" w:eastAsia="宋体" w:hAnsi="Times New Roman"/>
                <w:sz w:val="18"/>
                <w:szCs w:val="18"/>
              </w:rPr>
              <w:t>5%</w:t>
            </w:r>
            <w:r w:rsidR="007839E5" w:rsidRPr="007839E5">
              <w:rPr>
                <w:rFonts w:ascii="宋体" w:eastAsia="宋体" w:hAnsi="宋体" w:hint="eastAsia"/>
                <w:sz w:val="18"/>
                <w:szCs w:val="18"/>
              </w:rPr>
              <w:t>＜</w:t>
            </w:r>
            <w:r w:rsidR="007839E5" w:rsidRPr="007839E5">
              <w:rPr>
                <w:rFonts w:ascii="Times New Roman" w:hAnsi="Times New Roman"/>
                <w:i/>
                <w:sz w:val="18"/>
                <w:szCs w:val="18"/>
              </w:rPr>
              <w:t>Ԑ</w:t>
            </w:r>
            <w:r w:rsidR="007839E5" w:rsidRPr="007839E5">
              <w:rPr>
                <w:rFonts w:ascii="Times New Roman" w:hAnsi="Times New Roman"/>
                <w:sz w:val="18"/>
                <w:szCs w:val="18"/>
                <w:vertAlign w:val="subscript"/>
              </w:rPr>
              <w:t>t</w:t>
            </w:r>
            <w:r w:rsidR="007839E5">
              <w:rPr>
                <w:rFonts w:ascii="宋体" w:eastAsia="宋体" w:hAnsi="宋体" w:hint="eastAsia"/>
                <w:sz w:val="18"/>
                <w:szCs w:val="18"/>
              </w:rPr>
              <w:t>≤</w:t>
            </w:r>
            <w:r w:rsidRPr="00DF1D90">
              <w:rPr>
                <w:rFonts w:ascii="Times New Roman" w:eastAsia="宋体" w:hAnsi="Times New Roman"/>
                <w:sz w:val="18"/>
                <w:szCs w:val="18"/>
              </w:rPr>
              <w:t>7.5%</w:t>
            </w:r>
          </w:p>
        </w:tc>
      </w:tr>
      <w:tr w:rsidR="00E921E2" w:rsidRPr="00782C31" w:rsidTr="007839E5">
        <w:trPr>
          <w:jc w:val="center"/>
        </w:trPr>
        <w:tc>
          <w:tcPr>
            <w:tcW w:w="2500" w:type="pct"/>
          </w:tcPr>
          <w:p w:rsidR="00E921E2" w:rsidRPr="00411506" w:rsidRDefault="00E921E2" w:rsidP="00411506">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较低</w:t>
            </w:r>
          </w:p>
        </w:tc>
        <w:tc>
          <w:tcPr>
            <w:tcW w:w="2500" w:type="pct"/>
          </w:tcPr>
          <w:p w:rsidR="00E921E2" w:rsidRPr="00DF1D90" w:rsidRDefault="00E921E2" w:rsidP="00411506">
            <w:pPr>
              <w:spacing w:line="240" w:lineRule="auto"/>
              <w:ind w:firstLineChars="0" w:firstLine="0"/>
              <w:jc w:val="center"/>
              <w:rPr>
                <w:rFonts w:ascii="Times New Roman" w:eastAsia="宋体" w:hAnsi="Times New Roman"/>
                <w:sz w:val="18"/>
                <w:szCs w:val="18"/>
              </w:rPr>
            </w:pPr>
            <w:r w:rsidRPr="00DF1D90">
              <w:rPr>
                <w:rFonts w:ascii="Times New Roman" w:eastAsia="宋体" w:hAnsi="Times New Roman"/>
                <w:sz w:val="18"/>
                <w:szCs w:val="18"/>
              </w:rPr>
              <w:t>7.5%</w:t>
            </w:r>
            <w:r w:rsidR="007839E5" w:rsidRPr="007839E5">
              <w:rPr>
                <w:rFonts w:ascii="宋体" w:eastAsia="宋体" w:hAnsi="宋体" w:hint="eastAsia"/>
                <w:sz w:val="18"/>
                <w:szCs w:val="18"/>
              </w:rPr>
              <w:t>＜</w:t>
            </w:r>
            <w:r w:rsidR="007839E5" w:rsidRPr="007839E5">
              <w:rPr>
                <w:rFonts w:ascii="Times New Roman" w:hAnsi="Times New Roman"/>
                <w:i/>
                <w:sz w:val="18"/>
                <w:szCs w:val="18"/>
              </w:rPr>
              <w:t>Ԑ</w:t>
            </w:r>
            <w:r w:rsidR="007839E5" w:rsidRPr="007839E5">
              <w:rPr>
                <w:rFonts w:ascii="Times New Roman" w:hAnsi="Times New Roman"/>
                <w:sz w:val="18"/>
                <w:szCs w:val="18"/>
                <w:vertAlign w:val="subscript"/>
              </w:rPr>
              <w:t>t</w:t>
            </w:r>
            <w:r w:rsidR="007839E5">
              <w:rPr>
                <w:rFonts w:ascii="宋体" w:eastAsia="宋体" w:hAnsi="宋体" w:hint="eastAsia"/>
                <w:sz w:val="18"/>
                <w:szCs w:val="18"/>
              </w:rPr>
              <w:t>≤</w:t>
            </w:r>
            <w:r w:rsidRPr="00DF1D90">
              <w:rPr>
                <w:rFonts w:ascii="Times New Roman" w:eastAsia="宋体" w:hAnsi="Times New Roman"/>
                <w:sz w:val="18"/>
                <w:szCs w:val="18"/>
              </w:rPr>
              <w:t>10%</w:t>
            </w:r>
          </w:p>
        </w:tc>
      </w:tr>
      <w:tr w:rsidR="00E921E2" w:rsidRPr="00782C31" w:rsidTr="007839E5">
        <w:trPr>
          <w:jc w:val="center"/>
        </w:trPr>
        <w:tc>
          <w:tcPr>
            <w:tcW w:w="2500" w:type="pct"/>
          </w:tcPr>
          <w:p w:rsidR="00E921E2" w:rsidRPr="00411506" w:rsidRDefault="00E921E2" w:rsidP="00411506">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低</w:t>
            </w:r>
          </w:p>
        </w:tc>
        <w:tc>
          <w:tcPr>
            <w:tcW w:w="2500" w:type="pct"/>
          </w:tcPr>
          <w:p w:rsidR="00E921E2" w:rsidRPr="00DF1D90" w:rsidRDefault="007839E5" w:rsidP="007839E5">
            <w:pPr>
              <w:spacing w:line="240" w:lineRule="auto"/>
              <w:ind w:firstLineChars="0" w:firstLine="0"/>
              <w:jc w:val="center"/>
              <w:rPr>
                <w:rFonts w:ascii="Times New Roman" w:eastAsia="宋体" w:hAnsi="Times New Roman"/>
                <w:sz w:val="18"/>
                <w:szCs w:val="18"/>
              </w:rPr>
            </w:pPr>
            <w:r w:rsidRPr="007839E5">
              <w:rPr>
                <w:rFonts w:ascii="Times New Roman" w:hAnsi="Times New Roman"/>
                <w:i/>
                <w:sz w:val="18"/>
                <w:szCs w:val="18"/>
              </w:rPr>
              <w:t>Ԑ</w:t>
            </w:r>
            <w:r w:rsidRPr="007839E5">
              <w:rPr>
                <w:rFonts w:ascii="Times New Roman" w:hAnsi="Times New Roman"/>
                <w:sz w:val="18"/>
                <w:szCs w:val="18"/>
                <w:vertAlign w:val="subscript"/>
              </w:rPr>
              <w:t>t</w:t>
            </w:r>
            <w:r>
              <w:rPr>
                <w:rFonts w:ascii="宋体" w:eastAsia="宋体" w:hAnsi="宋体" w:hint="eastAsia"/>
                <w:sz w:val="18"/>
                <w:szCs w:val="18"/>
              </w:rPr>
              <w:t>＞</w:t>
            </w:r>
            <w:r w:rsidR="00E921E2" w:rsidRPr="00DF1D90">
              <w:rPr>
                <w:rFonts w:ascii="Times New Roman" w:eastAsia="宋体" w:hAnsi="Times New Roman"/>
                <w:sz w:val="18"/>
                <w:szCs w:val="18"/>
              </w:rPr>
              <w:t>10%</w:t>
            </w:r>
          </w:p>
        </w:tc>
      </w:tr>
    </w:tbl>
    <w:p w:rsidR="00E921E2" w:rsidRPr="00782C31" w:rsidRDefault="00E921E2" w:rsidP="00782C31">
      <w:pPr>
        <w:spacing w:line="240" w:lineRule="auto"/>
        <w:ind w:firstLine="420"/>
        <w:jc w:val="center"/>
        <w:rPr>
          <w:szCs w:val="21"/>
        </w:rPr>
      </w:pPr>
    </w:p>
    <w:p w:rsidR="00E921E2" w:rsidRPr="00782C31" w:rsidRDefault="00E921E2" w:rsidP="00B851FC">
      <w:pPr>
        <w:spacing w:line="240" w:lineRule="auto"/>
        <w:ind w:firstLine="420"/>
        <w:jc w:val="right"/>
        <w:rPr>
          <w:szCs w:val="21"/>
        </w:rPr>
      </w:pPr>
      <w:r w:rsidRPr="00782C31">
        <w:rPr>
          <w:position w:val="-32"/>
          <w:szCs w:val="21"/>
        </w:rPr>
        <w:object w:dxaOrig="1760" w:dyaOrig="760">
          <v:shape id="_x0000_i1028" type="#_x0000_t75" style="width:88.5pt;height:37.5pt" o:ole="">
            <v:imagedata r:id="rId27" o:title=""/>
          </v:shape>
          <o:OLEObject Type="Embed" ProgID="Equation.3" ShapeID="_x0000_i1028" DrawAspect="Content" ObjectID="_1699542787" r:id="rId28"/>
        </w:object>
      </w:r>
      <w:r w:rsidRPr="00782C31">
        <w:rPr>
          <w:szCs w:val="21"/>
        </w:rPr>
        <w:t xml:space="preserve">  </w:t>
      </w:r>
      <w:r w:rsidR="007839E5" w:rsidRPr="001343BE">
        <w:rPr>
          <w:rFonts w:ascii="宋体" w:hAnsi="宋体"/>
          <w:szCs w:val="21"/>
        </w:rPr>
        <w:t>………………………………………</w:t>
      </w:r>
      <w:r w:rsidR="007839E5" w:rsidRPr="00782C31">
        <w:rPr>
          <w:szCs w:val="21"/>
        </w:rPr>
        <w:t>（</w:t>
      </w:r>
      <w:r w:rsidR="007839E5">
        <w:rPr>
          <w:rFonts w:hint="eastAsia"/>
          <w:szCs w:val="21"/>
        </w:rPr>
        <w:t>２</w:t>
      </w:r>
      <w:r w:rsidR="007839E5" w:rsidRPr="00782C31">
        <w:rPr>
          <w:szCs w:val="21"/>
        </w:rPr>
        <w:t>）</w:t>
      </w:r>
    </w:p>
    <w:p w:rsidR="007839E5" w:rsidRDefault="007839E5" w:rsidP="00B851FC">
      <w:pPr>
        <w:spacing w:line="240" w:lineRule="auto"/>
        <w:ind w:firstLine="420"/>
      </w:pPr>
      <w:r>
        <w:t>式中：</w:t>
      </w:r>
    </w:p>
    <w:p w:rsidR="007839E5" w:rsidRDefault="007839E5" w:rsidP="00B851FC">
      <w:pPr>
        <w:spacing w:line="240" w:lineRule="auto"/>
        <w:ind w:firstLine="420"/>
        <w:rPr>
          <w:szCs w:val="21"/>
        </w:rPr>
      </w:pPr>
      <w:r w:rsidRPr="00411506">
        <w:rPr>
          <w:i/>
        </w:rPr>
        <w:t>Ԑ</w:t>
      </w:r>
      <w:r>
        <w:rPr>
          <w:rFonts w:hint="eastAsia"/>
          <w:vertAlign w:val="subscript"/>
        </w:rPr>
        <w:t>ｐ</w:t>
      </w:r>
      <w:r>
        <w:rPr>
          <w:rFonts w:hint="eastAsia"/>
          <w:szCs w:val="21"/>
        </w:rPr>
        <w:t>——</w:t>
      </w:r>
      <w:r w:rsidRPr="007839E5">
        <w:rPr>
          <w:rFonts w:hint="eastAsia"/>
          <w:szCs w:val="21"/>
        </w:rPr>
        <w:t>故障时间预测</w:t>
      </w:r>
      <w:r w:rsidRPr="00411506">
        <w:rPr>
          <w:rFonts w:hint="eastAsia"/>
          <w:szCs w:val="21"/>
        </w:rPr>
        <w:t>误差</w:t>
      </w:r>
      <w:r>
        <w:rPr>
          <w:rFonts w:hint="eastAsia"/>
          <w:szCs w:val="21"/>
        </w:rPr>
        <w:t>；</w:t>
      </w:r>
    </w:p>
    <w:p w:rsidR="00B851FC" w:rsidRDefault="00B851FC" w:rsidP="00B851FC">
      <w:pPr>
        <w:spacing w:line="240" w:lineRule="auto"/>
        <w:ind w:firstLine="420"/>
        <w:rPr>
          <w:i/>
        </w:rPr>
      </w:pPr>
      <w:r w:rsidRPr="00B851FC">
        <w:rPr>
          <w:i/>
          <w:szCs w:val="21"/>
        </w:rPr>
        <w:t>n</w:t>
      </w:r>
      <w:r w:rsidRPr="00B851FC">
        <w:rPr>
          <w:rFonts w:hint="eastAsia"/>
          <w:sz w:val="11"/>
          <w:szCs w:val="11"/>
        </w:rPr>
        <w:t xml:space="preserve"> </w:t>
      </w:r>
      <w:r w:rsidRPr="00B851FC">
        <w:rPr>
          <w:sz w:val="11"/>
          <w:szCs w:val="11"/>
        </w:rPr>
        <w:t xml:space="preserve"> </w:t>
      </w:r>
      <w:r>
        <w:rPr>
          <w:szCs w:val="21"/>
        </w:rPr>
        <w:t>——</w:t>
      </w:r>
      <w:r w:rsidRPr="00782C31">
        <w:rPr>
          <w:szCs w:val="21"/>
        </w:rPr>
        <w:t>该模型预测故障时间的次数</w:t>
      </w:r>
      <w:r>
        <w:rPr>
          <w:szCs w:val="21"/>
        </w:rPr>
        <w:t>（</w:t>
      </w:r>
      <w:proofErr w:type="spellStart"/>
      <w:r w:rsidRPr="00B851FC">
        <w:rPr>
          <w:i/>
          <w:szCs w:val="21"/>
        </w:rPr>
        <w:t>i</w:t>
      </w:r>
      <w:proofErr w:type="spellEnd"/>
      <w:r>
        <w:rPr>
          <w:szCs w:val="21"/>
        </w:rPr>
        <w:t>=1</w:t>
      </w:r>
      <w:r>
        <w:rPr>
          <w:szCs w:val="21"/>
        </w:rPr>
        <w:t>，</w:t>
      </w:r>
      <w:r>
        <w:rPr>
          <w:rFonts w:hint="eastAsia"/>
          <w:szCs w:val="21"/>
        </w:rPr>
        <w:t>2</w:t>
      </w:r>
      <w:r>
        <w:rPr>
          <w:rFonts w:hint="eastAsia"/>
          <w:szCs w:val="21"/>
        </w:rPr>
        <w:t>，</w:t>
      </w:r>
      <w:r w:rsidRPr="00B851FC">
        <w:rPr>
          <w:rFonts w:hint="eastAsia"/>
          <w:szCs w:val="21"/>
        </w:rPr>
        <w:t>……</w:t>
      </w:r>
      <w:r>
        <w:rPr>
          <w:rFonts w:hint="eastAsia"/>
          <w:szCs w:val="21"/>
        </w:rPr>
        <w:t>，</w:t>
      </w:r>
      <w:r w:rsidRPr="00B851FC">
        <w:rPr>
          <w:rFonts w:hint="eastAsia"/>
          <w:i/>
          <w:szCs w:val="21"/>
        </w:rPr>
        <w:t>n</w:t>
      </w:r>
      <w:r>
        <w:rPr>
          <w:szCs w:val="21"/>
        </w:rPr>
        <w:t>）；</w:t>
      </w:r>
    </w:p>
    <w:p w:rsidR="007839E5" w:rsidRDefault="00B851FC" w:rsidP="00B851FC">
      <w:pPr>
        <w:spacing w:line="240" w:lineRule="auto"/>
        <w:ind w:firstLine="420"/>
        <w:rPr>
          <w:szCs w:val="21"/>
        </w:rPr>
      </w:pPr>
      <w:proofErr w:type="spellStart"/>
      <w:r>
        <w:rPr>
          <w:rFonts w:hint="eastAsia"/>
          <w:i/>
        </w:rPr>
        <w:t>T</w:t>
      </w:r>
      <w:r>
        <w:rPr>
          <w:rFonts w:hint="eastAsia"/>
          <w:i/>
          <w:vertAlign w:val="subscript"/>
        </w:rPr>
        <w:t>p</w:t>
      </w:r>
      <w:proofErr w:type="spellEnd"/>
      <w:r w:rsidR="007839E5">
        <w:rPr>
          <w:rFonts w:hint="eastAsia"/>
          <w:szCs w:val="21"/>
        </w:rPr>
        <w:t>——</w:t>
      </w:r>
      <w:r w:rsidRPr="00B851FC">
        <w:rPr>
          <w:rFonts w:hint="eastAsia"/>
          <w:szCs w:val="21"/>
        </w:rPr>
        <w:t>预测的故障发生时间</w:t>
      </w:r>
      <w:r>
        <w:rPr>
          <w:rFonts w:hint="eastAsia"/>
          <w:szCs w:val="21"/>
        </w:rPr>
        <w:t>，单位为分钟（</w:t>
      </w:r>
      <w:r>
        <w:rPr>
          <w:rFonts w:hint="eastAsia"/>
          <w:szCs w:val="21"/>
        </w:rPr>
        <w:t>min</w:t>
      </w:r>
      <w:r>
        <w:rPr>
          <w:rFonts w:hint="eastAsia"/>
          <w:szCs w:val="21"/>
        </w:rPr>
        <w:t>）</w:t>
      </w:r>
      <w:r w:rsidR="007839E5">
        <w:rPr>
          <w:szCs w:val="21"/>
        </w:rPr>
        <w:t>；</w:t>
      </w:r>
    </w:p>
    <w:p w:rsidR="00B851FC" w:rsidRDefault="00B851FC" w:rsidP="00B851FC">
      <w:pPr>
        <w:spacing w:line="240" w:lineRule="auto"/>
        <w:ind w:firstLine="420"/>
        <w:rPr>
          <w:szCs w:val="21"/>
        </w:rPr>
      </w:pPr>
      <w:proofErr w:type="spellStart"/>
      <w:r>
        <w:rPr>
          <w:rFonts w:hint="eastAsia"/>
          <w:i/>
        </w:rPr>
        <w:t>T</w:t>
      </w:r>
      <w:r>
        <w:rPr>
          <w:rFonts w:hint="eastAsia"/>
          <w:i/>
          <w:vertAlign w:val="subscript"/>
        </w:rPr>
        <w:t>r</w:t>
      </w:r>
      <w:proofErr w:type="spellEnd"/>
      <w:r w:rsidR="007839E5" w:rsidRPr="00411506">
        <w:rPr>
          <w:i/>
          <w:sz w:val="10"/>
          <w:szCs w:val="10"/>
          <w:vertAlign w:val="subscript"/>
        </w:rPr>
        <w:t xml:space="preserve"> </w:t>
      </w:r>
      <w:r w:rsidR="007839E5">
        <w:rPr>
          <w:rFonts w:hint="eastAsia"/>
          <w:szCs w:val="21"/>
        </w:rPr>
        <w:t>——</w:t>
      </w:r>
      <w:r w:rsidRPr="00782C31">
        <w:rPr>
          <w:szCs w:val="21"/>
        </w:rPr>
        <w:t>故障的实际发生时间</w:t>
      </w:r>
      <w:r>
        <w:rPr>
          <w:szCs w:val="21"/>
        </w:rPr>
        <w:t>，</w:t>
      </w:r>
      <w:r w:rsidRPr="00B851FC">
        <w:rPr>
          <w:rFonts w:hint="eastAsia"/>
          <w:szCs w:val="21"/>
        </w:rPr>
        <w:t>单位为分钟（</w:t>
      </w:r>
      <w:r w:rsidRPr="00B851FC">
        <w:rPr>
          <w:rFonts w:hint="eastAsia"/>
          <w:szCs w:val="21"/>
        </w:rPr>
        <w:t>min</w:t>
      </w:r>
      <w:r w:rsidRPr="00B851FC">
        <w:rPr>
          <w:rFonts w:hint="eastAsia"/>
          <w:szCs w:val="21"/>
        </w:rPr>
        <w:t>）</w:t>
      </w:r>
      <w:r w:rsidR="007839E5">
        <w:rPr>
          <w:rFonts w:hint="eastAsia"/>
          <w:szCs w:val="21"/>
        </w:rPr>
        <w:t>。</w:t>
      </w:r>
    </w:p>
    <w:p w:rsidR="00E921E2" w:rsidRPr="00782C31" w:rsidRDefault="00E921E2" w:rsidP="00B851FC">
      <w:pPr>
        <w:spacing w:line="240" w:lineRule="auto"/>
        <w:ind w:firstLine="420"/>
        <w:rPr>
          <w:szCs w:val="21"/>
        </w:rPr>
      </w:pPr>
      <w:r w:rsidRPr="00782C31">
        <w:rPr>
          <w:szCs w:val="21"/>
        </w:rPr>
        <w:t>故障时间预测误差</w:t>
      </w:r>
      <w:r w:rsidRPr="00782C31">
        <w:rPr>
          <w:rFonts w:hint="eastAsia"/>
          <w:szCs w:val="21"/>
        </w:rPr>
        <w:t>分为</w:t>
      </w:r>
      <w:r w:rsidRPr="00782C31">
        <w:rPr>
          <w:rFonts w:hint="eastAsia"/>
          <w:szCs w:val="21"/>
        </w:rPr>
        <w:t>5</w:t>
      </w:r>
      <w:r w:rsidRPr="00782C31">
        <w:rPr>
          <w:rFonts w:hint="eastAsia"/>
          <w:szCs w:val="21"/>
        </w:rPr>
        <w:t>个</w:t>
      </w:r>
      <w:r w:rsidR="00B851FC">
        <w:rPr>
          <w:rFonts w:hint="eastAsia"/>
          <w:szCs w:val="21"/>
        </w:rPr>
        <w:t>等</w:t>
      </w:r>
      <w:r w:rsidRPr="00782C31">
        <w:rPr>
          <w:rFonts w:hint="eastAsia"/>
          <w:szCs w:val="21"/>
        </w:rPr>
        <w:t>级，</w:t>
      </w:r>
      <w:r w:rsidR="00B851FC">
        <w:rPr>
          <w:rFonts w:hint="eastAsia"/>
          <w:szCs w:val="21"/>
        </w:rPr>
        <w:t>见</w:t>
      </w:r>
      <w:r w:rsidRPr="00782C31">
        <w:rPr>
          <w:rFonts w:hint="eastAsia"/>
          <w:szCs w:val="21"/>
        </w:rPr>
        <w:t>表</w:t>
      </w:r>
      <w:r w:rsidR="00B851FC">
        <w:rPr>
          <w:szCs w:val="21"/>
        </w:rPr>
        <w:t>4</w:t>
      </w:r>
      <w:r w:rsidRPr="00782C31">
        <w:rPr>
          <w:rFonts w:hint="eastAsia"/>
          <w:szCs w:val="21"/>
        </w:rPr>
        <w:t>。</w:t>
      </w:r>
    </w:p>
    <w:p w:rsidR="00A31A4E" w:rsidRDefault="00A31A4E" w:rsidP="00DA0681">
      <w:pPr>
        <w:pStyle w:val="afd"/>
        <w:spacing w:beforeLines="50" w:before="156" w:after="156" w:line="240" w:lineRule="auto"/>
        <w:ind w:firstLineChars="0" w:firstLine="0"/>
        <w:rPr>
          <w:rFonts w:ascii="黑体" w:eastAsia="黑体" w:hAnsi="黑体"/>
          <w:b w:val="0"/>
          <w:bCs/>
          <w:szCs w:val="21"/>
        </w:rPr>
      </w:pPr>
    </w:p>
    <w:p w:rsidR="00E921E2" w:rsidRDefault="00E921E2" w:rsidP="00DA0681">
      <w:pPr>
        <w:pStyle w:val="afd"/>
        <w:spacing w:beforeLines="50" w:before="156" w:after="156" w:line="240" w:lineRule="auto"/>
        <w:ind w:firstLineChars="0" w:firstLine="0"/>
        <w:rPr>
          <w:rFonts w:ascii="黑体" w:eastAsia="黑体" w:hAnsi="黑体"/>
          <w:b w:val="0"/>
          <w:bCs/>
          <w:szCs w:val="21"/>
        </w:rPr>
      </w:pPr>
      <w:r w:rsidRPr="00DA0681">
        <w:rPr>
          <w:rFonts w:ascii="黑体" w:eastAsia="黑体" w:hAnsi="黑体" w:hint="eastAsia"/>
          <w:b w:val="0"/>
          <w:bCs/>
          <w:szCs w:val="21"/>
        </w:rPr>
        <w:lastRenderedPageBreak/>
        <w:t>表</w:t>
      </w:r>
      <w:r w:rsidR="00DA0681">
        <w:rPr>
          <w:rFonts w:ascii="黑体" w:eastAsia="黑体" w:hAnsi="黑体"/>
          <w:b w:val="0"/>
          <w:bCs/>
          <w:szCs w:val="21"/>
        </w:rPr>
        <w:t>4</w:t>
      </w:r>
      <w:r w:rsidRPr="00DA0681">
        <w:rPr>
          <w:rFonts w:ascii="黑体" w:eastAsia="黑体" w:hAnsi="黑体"/>
          <w:b w:val="0"/>
          <w:bCs/>
          <w:szCs w:val="21"/>
        </w:rPr>
        <w:t xml:space="preserve">  故障时间预测</w:t>
      </w:r>
      <w:r w:rsidR="00B851FC">
        <w:rPr>
          <w:rFonts w:ascii="黑体" w:eastAsia="黑体" w:hAnsi="黑体"/>
          <w:b w:val="0"/>
          <w:bCs/>
          <w:szCs w:val="21"/>
        </w:rPr>
        <w:t>误差</w:t>
      </w:r>
      <w:r w:rsidRPr="00DA0681">
        <w:rPr>
          <w:rFonts w:ascii="黑体" w:eastAsia="黑体" w:hAnsi="黑体"/>
          <w:b w:val="0"/>
          <w:bCs/>
          <w:szCs w:val="21"/>
        </w:rPr>
        <w:t>等级</w:t>
      </w:r>
    </w:p>
    <w:tbl>
      <w:tblPr>
        <w:tblStyle w:val="aff1"/>
        <w:tblW w:w="4625"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426"/>
        <w:gridCol w:w="4426"/>
      </w:tblGrid>
      <w:tr w:rsidR="00B851FC" w:rsidRPr="00782C31" w:rsidTr="003E188C">
        <w:trPr>
          <w:jc w:val="center"/>
        </w:trPr>
        <w:tc>
          <w:tcPr>
            <w:tcW w:w="2500" w:type="pct"/>
            <w:tcBorders>
              <w:top w:val="single" w:sz="8" w:space="0" w:color="auto"/>
              <w:bottom w:val="single" w:sz="8" w:space="0" w:color="auto"/>
            </w:tcBorders>
          </w:tcPr>
          <w:p w:rsidR="00B851FC" w:rsidRPr="00411506" w:rsidRDefault="002A2F04" w:rsidP="003E188C">
            <w:pPr>
              <w:spacing w:line="240" w:lineRule="auto"/>
              <w:ind w:firstLineChars="0" w:firstLine="0"/>
              <w:jc w:val="center"/>
              <w:rPr>
                <w:rFonts w:ascii="宋体" w:eastAsia="宋体" w:hAnsi="宋体"/>
                <w:sz w:val="18"/>
                <w:szCs w:val="18"/>
              </w:rPr>
            </w:pPr>
            <w:r w:rsidRPr="002A2F04">
              <w:rPr>
                <w:rFonts w:ascii="宋体" w:eastAsia="宋体" w:hAnsi="宋体" w:hint="eastAsia"/>
                <w:sz w:val="18"/>
                <w:szCs w:val="18"/>
              </w:rPr>
              <w:t>故障时间预测误差等级</w:t>
            </w:r>
          </w:p>
        </w:tc>
        <w:tc>
          <w:tcPr>
            <w:tcW w:w="2500" w:type="pct"/>
            <w:tcBorders>
              <w:top w:val="single" w:sz="8" w:space="0" w:color="auto"/>
              <w:bottom w:val="single" w:sz="8" w:space="0" w:color="auto"/>
            </w:tcBorders>
          </w:tcPr>
          <w:p w:rsidR="00B851FC" w:rsidRPr="00411506" w:rsidRDefault="00B851FC" w:rsidP="002A2F04">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误差范围</w:t>
            </w:r>
          </w:p>
        </w:tc>
      </w:tr>
      <w:tr w:rsidR="00B851FC" w:rsidRPr="00782C31" w:rsidTr="003E188C">
        <w:trPr>
          <w:jc w:val="center"/>
        </w:trPr>
        <w:tc>
          <w:tcPr>
            <w:tcW w:w="2500" w:type="pct"/>
            <w:tcBorders>
              <w:top w:val="single" w:sz="8" w:space="0" w:color="auto"/>
            </w:tcBorders>
          </w:tcPr>
          <w:p w:rsidR="00B851FC" w:rsidRPr="00411506" w:rsidRDefault="00B851FC" w:rsidP="003E188C">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高</w:t>
            </w:r>
          </w:p>
        </w:tc>
        <w:tc>
          <w:tcPr>
            <w:tcW w:w="2500" w:type="pct"/>
            <w:tcBorders>
              <w:top w:val="single" w:sz="8" w:space="0" w:color="auto"/>
            </w:tcBorders>
          </w:tcPr>
          <w:p w:rsidR="00B851FC" w:rsidRPr="007839E5" w:rsidRDefault="00B851FC" w:rsidP="002A2F04">
            <w:pPr>
              <w:spacing w:line="240" w:lineRule="auto"/>
              <w:ind w:firstLineChars="0" w:firstLine="0"/>
              <w:jc w:val="center"/>
              <w:rPr>
                <w:rFonts w:ascii="Times New Roman" w:eastAsia="宋体" w:hAnsi="Times New Roman"/>
                <w:sz w:val="18"/>
                <w:szCs w:val="18"/>
              </w:rPr>
            </w:pPr>
            <w:r w:rsidRPr="007839E5">
              <w:rPr>
                <w:rFonts w:ascii="Times New Roman" w:hAnsi="Times New Roman"/>
                <w:i/>
                <w:sz w:val="18"/>
                <w:szCs w:val="18"/>
              </w:rPr>
              <w:t>Ԑ</w:t>
            </w:r>
            <w:r w:rsidR="002A2F04">
              <w:rPr>
                <w:rFonts w:ascii="Times New Roman" w:hAnsi="Times New Roman" w:hint="eastAsia"/>
                <w:sz w:val="18"/>
                <w:szCs w:val="18"/>
                <w:vertAlign w:val="subscript"/>
              </w:rPr>
              <w:t>p</w:t>
            </w:r>
            <w:r w:rsidRPr="007839E5">
              <w:rPr>
                <w:rFonts w:ascii="宋体" w:eastAsia="宋体" w:hAnsi="宋体"/>
                <w:sz w:val="18"/>
                <w:szCs w:val="18"/>
              </w:rPr>
              <w:t>≤</w:t>
            </w:r>
            <w:r w:rsidRPr="007839E5">
              <w:rPr>
                <w:rFonts w:ascii="Times New Roman" w:eastAsia="宋体" w:hAnsi="Times New Roman"/>
                <w:sz w:val="18"/>
                <w:szCs w:val="18"/>
              </w:rPr>
              <w:t>5%</w:t>
            </w:r>
          </w:p>
        </w:tc>
      </w:tr>
      <w:tr w:rsidR="00B851FC" w:rsidRPr="00782C31" w:rsidTr="003E188C">
        <w:trPr>
          <w:jc w:val="center"/>
        </w:trPr>
        <w:tc>
          <w:tcPr>
            <w:tcW w:w="2500" w:type="pct"/>
          </w:tcPr>
          <w:p w:rsidR="00B851FC" w:rsidRPr="00411506" w:rsidRDefault="00B851FC" w:rsidP="003E188C">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较高</w:t>
            </w:r>
          </w:p>
        </w:tc>
        <w:tc>
          <w:tcPr>
            <w:tcW w:w="2500" w:type="pct"/>
          </w:tcPr>
          <w:p w:rsidR="00B851FC" w:rsidRPr="00DF1D90" w:rsidRDefault="00B851FC" w:rsidP="002A2F04">
            <w:pPr>
              <w:spacing w:line="240" w:lineRule="auto"/>
              <w:ind w:firstLineChars="0" w:firstLine="0"/>
              <w:jc w:val="center"/>
              <w:rPr>
                <w:rFonts w:ascii="Times New Roman" w:eastAsia="宋体" w:hAnsi="Times New Roman"/>
                <w:sz w:val="18"/>
                <w:szCs w:val="18"/>
              </w:rPr>
            </w:pPr>
            <w:r w:rsidRPr="00DF1D90">
              <w:rPr>
                <w:rFonts w:ascii="Times New Roman" w:eastAsia="宋体" w:hAnsi="Times New Roman"/>
                <w:sz w:val="18"/>
                <w:szCs w:val="18"/>
              </w:rPr>
              <w:t>5%</w:t>
            </w:r>
            <w:r w:rsidRPr="007839E5">
              <w:rPr>
                <w:rFonts w:ascii="宋体" w:eastAsia="宋体" w:hAnsi="宋体" w:hint="eastAsia"/>
                <w:sz w:val="18"/>
                <w:szCs w:val="18"/>
              </w:rPr>
              <w:t>＜</w:t>
            </w:r>
            <w:r w:rsidRPr="007839E5">
              <w:rPr>
                <w:rFonts w:ascii="Times New Roman" w:hAnsi="Times New Roman"/>
                <w:i/>
                <w:sz w:val="18"/>
                <w:szCs w:val="18"/>
              </w:rPr>
              <w:t>Ԑ</w:t>
            </w:r>
            <w:r w:rsidR="002A2F04">
              <w:rPr>
                <w:rFonts w:ascii="Times New Roman" w:hAnsi="Times New Roman" w:hint="eastAsia"/>
                <w:sz w:val="18"/>
                <w:szCs w:val="18"/>
                <w:vertAlign w:val="subscript"/>
              </w:rPr>
              <w:t>p</w:t>
            </w:r>
            <w:r>
              <w:rPr>
                <w:rFonts w:ascii="宋体" w:eastAsia="宋体" w:hAnsi="宋体" w:hint="eastAsia"/>
                <w:sz w:val="18"/>
                <w:szCs w:val="18"/>
              </w:rPr>
              <w:t>≤</w:t>
            </w:r>
            <w:r w:rsidR="002A2F04">
              <w:rPr>
                <w:rFonts w:ascii="Times New Roman" w:eastAsia="宋体" w:hAnsi="Times New Roman"/>
                <w:sz w:val="18"/>
                <w:szCs w:val="18"/>
              </w:rPr>
              <w:t>10</w:t>
            </w:r>
            <w:r w:rsidRPr="00DF1D90">
              <w:rPr>
                <w:rFonts w:ascii="Times New Roman" w:eastAsia="宋体" w:hAnsi="Times New Roman"/>
                <w:sz w:val="18"/>
                <w:szCs w:val="18"/>
              </w:rPr>
              <w:t>%</w:t>
            </w:r>
          </w:p>
        </w:tc>
      </w:tr>
      <w:tr w:rsidR="00B851FC" w:rsidRPr="00782C31" w:rsidTr="003E188C">
        <w:trPr>
          <w:trHeight w:val="160"/>
          <w:jc w:val="center"/>
        </w:trPr>
        <w:tc>
          <w:tcPr>
            <w:tcW w:w="2500" w:type="pct"/>
          </w:tcPr>
          <w:p w:rsidR="00B851FC" w:rsidRPr="00411506" w:rsidRDefault="00B851FC" w:rsidP="003E188C">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一般</w:t>
            </w:r>
          </w:p>
        </w:tc>
        <w:tc>
          <w:tcPr>
            <w:tcW w:w="2500" w:type="pct"/>
          </w:tcPr>
          <w:p w:rsidR="00B851FC" w:rsidRPr="00DF1D90" w:rsidRDefault="002A2F04" w:rsidP="002A2F04">
            <w:pPr>
              <w:spacing w:line="240" w:lineRule="auto"/>
              <w:ind w:firstLineChars="0" w:firstLine="0"/>
              <w:jc w:val="center"/>
              <w:rPr>
                <w:rFonts w:ascii="Times New Roman" w:eastAsia="宋体" w:hAnsi="Times New Roman"/>
                <w:sz w:val="18"/>
                <w:szCs w:val="18"/>
              </w:rPr>
            </w:pPr>
            <w:r>
              <w:rPr>
                <w:rFonts w:ascii="Times New Roman" w:eastAsia="宋体" w:hAnsi="Times New Roman"/>
                <w:sz w:val="18"/>
                <w:szCs w:val="18"/>
              </w:rPr>
              <w:t>10</w:t>
            </w:r>
            <w:r w:rsidR="00B851FC" w:rsidRPr="00DF1D90">
              <w:rPr>
                <w:rFonts w:ascii="Times New Roman" w:eastAsia="宋体" w:hAnsi="Times New Roman"/>
                <w:sz w:val="18"/>
                <w:szCs w:val="18"/>
              </w:rPr>
              <w:t>%</w:t>
            </w:r>
            <w:r w:rsidR="00B851FC" w:rsidRPr="007839E5">
              <w:rPr>
                <w:rFonts w:ascii="宋体" w:eastAsia="宋体" w:hAnsi="宋体" w:hint="eastAsia"/>
                <w:sz w:val="18"/>
                <w:szCs w:val="18"/>
              </w:rPr>
              <w:t>＜</w:t>
            </w:r>
            <w:r w:rsidR="00B851FC" w:rsidRPr="007839E5">
              <w:rPr>
                <w:rFonts w:ascii="Times New Roman" w:hAnsi="Times New Roman"/>
                <w:i/>
                <w:sz w:val="18"/>
                <w:szCs w:val="18"/>
              </w:rPr>
              <w:t>Ԑ</w:t>
            </w:r>
            <w:r>
              <w:rPr>
                <w:rFonts w:ascii="Times New Roman" w:hAnsi="Times New Roman" w:hint="eastAsia"/>
                <w:sz w:val="18"/>
                <w:szCs w:val="18"/>
                <w:vertAlign w:val="subscript"/>
              </w:rPr>
              <w:t>p</w:t>
            </w:r>
            <w:r w:rsidR="00B851FC">
              <w:rPr>
                <w:rFonts w:ascii="宋体" w:eastAsia="宋体" w:hAnsi="宋体" w:hint="eastAsia"/>
                <w:sz w:val="18"/>
                <w:szCs w:val="18"/>
              </w:rPr>
              <w:t>≤</w:t>
            </w:r>
            <w:r>
              <w:rPr>
                <w:rFonts w:ascii="Times New Roman" w:eastAsia="宋体" w:hAnsi="Times New Roman"/>
                <w:sz w:val="18"/>
                <w:szCs w:val="18"/>
              </w:rPr>
              <w:t>1</w:t>
            </w:r>
            <w:r w:rsidR="00B851FC" w:rsidRPr="00DF1D90">
              <w:rPr>
                <w:rFonts w:ascii="Times New Roman" w:eastAsia="宋体" w:hAnsi="Times New Roman"/>
                <w:sz w:val="18"/>
                <w:szCs w:val="18"/>
              </w:rPr>
              <w:t>5%</w:t>
            </w:r>
          </w:p>
        </w:tc>
      </w:tr>
      <w:tr w:rsidR="00B851FC" w:rsidRPr="00782C31" w:rsidTr="003E188C">
        <w:trPr>
          <w:jc w:val="center"/>
        </w:trPr>
        <w:tc>
          <w:tcPr>
            <w:tcW w:w="2500" w:type="pct"/>
          </w:tcPr>
          <w:p w:rsidR="00B851FC" w:rsidRPr="00411506" w:rsidRDefault="00B851FC" w:rsidP="003E188C">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较低</w:t>
            </w:r>
          </w:p>
        </w:tc>
        <w:tc>
          <w:tcPr>
            <w:tcW w:w="2500" w:type="pct"/>
          </w:tcPr>
          <w:p w:rsidR="00B851FC" w:rsidRPr="00DF1D90" w:rsidRDefault="002A2F04" w:rsidP="002A2F04">
            <w:pPr>
              <w:spacing w:line="240" w:lineRule="auto"/>
              <w:ind w:firstLineChars="0" w:firstLine="0"/>
              <w:jc w:val="center"/>
              <w:rPr>
                <w:rFonts w:ascii="Times New Roman" w:eastAsia="宋体" w:hAnsi="Times New Roman"/>
                <w:sz w:val="18"/>
                <w:szCs w:val="18"/>
              </w:rPr>
            </w:pPr>
            <w:r>
              <w:rPr>
                <w:rFonts w:ascii="Times New Roman" w:eastAsia="宋体" w:hAnsi="Times New Roman"/>
                <w:sz w:val="18"/>
                <w:szCs w:val="18"/>
              </w:rPr>
              <w:t>1</w:t>
            </w:r>
            <w:r w:rsidR="00B851FC" w:rsidRPr="00DF1D90">
              <w:rPr>
                <w:rFonts w:ascii="Times New Roman" w:eastAsia="宋体" w:hAnsi="Times New Roman"/>
                <w:sz w:val="18"/>
                <w:szCs w:val="18"/>
              </w:rPr>
              <w:t>5%</w:t>
            </w:r>
            <w:r w:rsidR="00B851FC" w:rsidRPr="007839E5">
              <w:rPr>
                <w:rFonts w:ascii="宋体" w:eastAsia="宋体" w:hAnsi="宋体" w:hint="eastAsia"/>
                <w:sz w:val="18"/>
                <w:szCs w:val="18"/>
              </w:rPr>
              <w:t>＜</w:t>
            </w:r>
            <w:r w:rsidR="00B851FC" w:rsidRPr="007839E5">
              <w:rPr>
                <w:rFonts w:ascii="Times New Roman" w:hAnsi="Times New Roman"/>
                <w:i/>
                <w:sz w:val="18"/>
                <w:szCs w:val="18"/>
              </w:rPr>
              <w:t>Ԑ</w:t>
            </w:r>
            <w:r>
              <w:rPr>
                <w:rFonts w:ascii="Times New Roman" w:hAnsi="Times New Roman" w:hint="eastAsia"/>
                <w:sz w:val="18"/>
                <w:szCs w:val="18"/>
                <w:vertAlign w:val="subscript"/>
              </w:rPr>
              <w:t>p</w:t>
            </w:r>
            <w:r w:rsidR="00B851FC">
              <w:rPr>
                <w:rFonts w:ascii="宋体" w:eastAsia="宋体" w:hAnsi="宋体" w:hint="eastAsia"/>
                <w:sz w:val="18"/>
                <w:szCs w:val="18"/>
              </w:rPr>
              <w:t>≤</w:t>
            </w:r>
            <w:r>
              <w:rPr>
                <w:rFonts w:ascii="Times New Roman" w:eastAsia="宋体" w:hAnsi="Times New Roman"/>
                <w:sz w:val="18"/>
                <w:szCs w:val="18"/>
              </w:rPr>
              <w:t>2</w:t>
            </w:r>
            <w:r w:rsidR="00B851FC" w:rsidRPr="00DF1D90">
              <w:rPr>
                <w:rFonts w:ascii="Times New Roman" w:eastAsia="宋体" w:hAnsi="Times New Roman"/>
                <w:sz w:val="18"/>
                <w:szCs w:val="18"/>
              </w:rPr>
              <w:t>0%</w:t>
            </w:r>
          </w:p>
        </w:tc>
      </w:tr>
      <w:tr w:rsidR="00B851FC" w:rsidRPr="00782C31" w:rsidTr="003E188C">
        <w:trPr>
          <w:jc w:val="center"/>
        </w:trPr>
        <w:tc>
          <w:tcPr>
            <w:tcW w:w="2500" w:type="pct"/>
          </w:tcPr>
          <w:p w:rsidR="00B851FC" w:rsidRPr="00411506" w:rsidRDefault="00B851FC" w:rsidP="003E188C">
            <w:pPr>
              <w:spacing w:line="240" w:lineRule="auto"/>
              <w:ind w:firstLineChars="0" w:firstLine="0"/>
              <w:jc w:val="center"/>
              <w:rPr>
                <w:rFonts w:ascii="宋体" w:eastAsia="宋体" w:hAnsi="宋体"/>
                <w:sz w:val="18"/>
                <w:szCs w:val="18"/>
              </w:rPr>
            </w:pPr>
            <w:r w:rsidRPr="00411506">
              <w:rPr>
                <w:rFonts w:ascii="宋体" w:eastAsia="宋体" w:hAnsi="宋体"/>
                <w:sz w:val="18"/>
                <w:szCs w:val="18"/>
              </w:rPr>
              <w:t>低</w:t>
            </w:r>
          </w:p>
        </w:tc>
        <w:tc>
          <w:tcPr>
            <w:tcW w:w="2500" w:type="pct"/>
          </w:tcPr>
          <w:p w:rsidR="00B851FC" w:rsidRPr="00DF1D90" w:rsidRDefault="00B851FC" w:rsidP="002A2F04">
            <w:pPr>
              <w:spacing w:line="240" w:lineRule="auto"/>
              <w:ind w:firstLineChars="0" w:firstLine="0"/>
              <w:jc w:val="center"/>
              <w:rPr>
                <w:rFonts w:ascii="Times New Roman" w:eastAsia="宋体" w:hAnsi="Times New Roman"/>
                <w:sz w:val="18"/>
                <w:szCs w:val="18"/>
              </w:rPr>
            </w:pPr>
            <w:r w:rsidRPr="007839E5">
              <w:rPr>
                <w:rFonts w:ascii="Times New Roman" w:hAnsi="Times New Roman"/>
                <w:i/>
                <w:sz w:val="18"/>
                <w:szCs w:val="18"/>
              </w:rPr>
              <w:t>Ԑ</w:t>
            </w:r>
            <w:r w:rsidR="002A2F04">
              <w:rPr>
                <w:rFonts w:ascii="Times New Roman" w:hAnsi="Times New Roman" w:hint="eastAsia"/>
                <w:sz w:val="18"/>
                <w:szCs w:val="18"/>
                <w:vertAlign w:val="subscript"/>
              </w:rPr>
              <w:t>p</w:t>
            </w:r>
            <w:r>
              <w:rPr>
                <w:rFonts w:ascii="宋体" w:eastAsia="宋体" w:hAnsi="宋体" w:hint="eastAsia"/>
                <w:sz w:val="18"/>
                <w:szCs w:val="18"/>
              </w:rPr>
              <w:t>＞</w:t>
            </w:r>
            <w:r w:rsidR="002A2F04">
              <w:rPr>
                <w:rFonts w:ascii="Times New Roman" w:eastAsia="宋体" w:hAnsi="Times New Roman"/>
                <w:sz w:val="18"/>
                <w:szCs w:val="18"/>
              </w:rPr>
              <w:t>2</w:t>
            </w:r>
            <w:r w:rsidRPr="00DF1D90">
              <w:rPr>
                <w:rFonts w:ascii="Times New Roman" w:eastAsia="宋体" w:hAnsi="Times New Roman"/>
                <w:sz w:val="18"/>
                <w:szCs w:val="18"/>
              </w:rPr>
              <w:t>0%</w:t>
            </w:r>
          </w:p>
        </w:tc>
      </w:tr>
    </w:tbl>
    <w:p w:rsidR="00527D84" w:rsidRPr="00DA0681" w:rsidRDefault="003743D7" w:rsidP="00283780">
      <w:pPr>
        <w:pStyle w:val="2"/>
        <w:numPr>
          <w:ilvl w:val="0"/>
          <w:numId w:val="0"/>
        </w:numPr>
        <w:spacing w:before="156" w:after="156" w:line="240" w:lineRule="auto"/>
        <w:rPr>
          <w:rFonts w:ascii="黑体" w:eastAsia="黑体" w:hAnsi="黑体"/>
          <w:b w:val="0"/>
          <w:bCs w:val="0"/>
          <w:sz w:val="21"/>
          <w:szCs w:val="21"/>
        </w:rPr>
      </w:pPr>
      <w:r w:rsidRPr="00DA0681">
        <w:rPr>
          <w:rFonts w:ascii="黑体" w:eastAsia="黑体" w:hAnsi="黑体" w:hint="eastAsia"/>
          <w:b w:val="0"/>
          <w:bCs w:val="0"/>
          <w:sz w:val="21"/>
          <w:szCs w:val="21"/>
        </w:rPr>
        <w:t>7</w:t>
      </w:r>
      <w:r w:rsidRPr="00DA0681">
        <w:rPr>
          <w:rFonts w:ascii="黑体" w:eastAsia="黑体" w:hAnsi="黑体"/>
          <w:b w:val="0"/>
          <w:bCs w:val="0"/>
          <w:sz w:val="21"/>
          <w:szCs w:val="21"/>
        </w:rPr>
        <w:t xml:space="preserve">.5  </w:t>
      </w:r>
      <w:r w:rsidR="00527D84" w:rsidRPr="00DA0681">
        <w:rPr>
          <w:rFonts w:ascii="黑体" w:eastAsia="黑体" w:hAnsi="黑体" w:hint="eastAsia"/>
          <w:b w:val="0"/>
          <w:bCs w:val="0"/>
          <w:sz w:val="21"/>
          <w:szCs w:val="21"/>
        </w:rPr>
        <w:t>性能要求</w:t>
      </w:r>
    </w:p>
    <w:p w:rsidR="00527D84" w:rsidRPr="00782C31" w:rsidRDefault="00527D84" w:rsidP="00E859C7">
      <w:pPr>
        <w:spacing w:line="240" w:lineRule="auto"/>
        <w:ind w:firstLine="420"/>
        <w:rPr>
          <w:szCs w:val="21"/>
        </w:rPr>
      </w:pPr>
      <w:r w:rsidRPr="00782C31">
        <w:rPr>
          <w:rFonts w:hint="eastAsia"/>
          <w:szCs w:val="21"/>
        </w:rPr>
        <w:t>联合收割机在田间正常作业情况下，</w:t>
      </w:r>
      <w:r w:rsidR="00E859C7">
        <w:rPr>
          <w:rFonts w:hint="eastAsia"/>
          <w:szCs w:val="21"/>
        </w:rPr>
        <w:t>基于故障诊断与预测，对</w:t>
      </w:r>
      <w:r w:rsidR="00B63802" w:rsidRPr="00B63802">
        <w:rPr>
          <w:rFonts w:hint="eastAsia"/>
          <w:szCs w:val="21"/>
        </w:rPr>
        <w:t>电气系统</w:t>
      </w:r>
      <w:r w:rsidR="00B63802">
        <w:rPr>
          <w:rFonts w:hint="eastAsia"/>
          <w:szCs w:val="21"/>
        </w:rPr>
        <w:t>、液压系统和</w:t>
      </w:r>
      <w:r w:rsidR="00B63802" w:rsidRPr="00B63802">
        <w:rPr>
          <w:rFonts w:hint="eastAsia"/>
          <w:szCs w:val="21"/>
        </w:rPr>
        <w:t>关键机械部件</w:t>
      </w:r>
      <w:r w:rsidR="00E859C7">
        <w:rPr>
          <w:rFonts w:hint="eastAsia"/>
          <w:szCs w:val="21"/>
        </w:rPr>
        <w:t>运行</w:t>
      </w:r>
      <w:r w:rsidR="005C2419">
        <w:rPr>
          <w:rFonts w:hint="eastAsia"/>
          <w:szCs w:val="21"/>
        </w:rPr>
        <w:t>状态与</w:t>
      </w:r>
      <w:r w:rsidR="00E859C7">
        <w:rPr>
          <w:rFonts w:hint="eastAsia"/>
          <w:szCs w:val="21"/>
        </w:rPr>
        <w:t>参数进行监测的准确度应的</w:t>
      </w:r>
      <w:r w:rsidRPr="00782C31">
        <w:rPr>
          <w:rFonts w:hint="eastAsia"/>
          <w:szCs w:val="21"/>
        </w:rPr>
        <w:t>诊断系统应符合表</w:t>
      </w:r>
      <w:r w:rsidR="00E859C7">
        <w:rPr>
          <w:szCs w:val="21"/>
        </w:rPr>
        <w:t>5</w:t>
      </w:r>
      <w:r w:rsidRPr="00782C31">
        <w:rPr>
          <w:rFonts w:hint="eastAsia"/>
          <w:szCs w:val="21"/>
        </w:rPr>
        <w:t>的规定。</w:t>
      </w:r>
    </w:p>
    <w:p w:rsidR="00527D84" w:rsidRPr="005C2419" w:rsidRDefault="00527D84" w:rsidP="00DA0681">
      <w:pPr>
        <w:pStyle w:val="2"/>
        <w:numPr>
          <w:ilvl w:val="0"/>
          <w:numId w:val="0"/>
        </w:numPr>
        <w:spacing w:before="156" w:after="156" w:line="240" w:lineRule="auto"/>
        <w:jc w:val="center"/>
        <w:rPr>
          <w:rFonts w:ascii="黑体" w:eastAsia="黑体" w:hAnsi="黑体"/>
          <w:b w:val="0"/>
          <w:bCs w:val="0"/>
          <w:sz w:val="21"/>
          <w:szCs w:val="21"/>
        </w:rPr>
      </w:pPr>
      <w:r w:rsidRPr="005C2419">
        <w:rPr>
          <w:rFonts w:ascii="黑体" w:eastAsia="黑体" w:hAnsi="黑体"/>
          <w:b w:val="0"/>
          <w:bCs w:val="0"/>
          <w:sz w:val="21"/>
          <w:szCs w:val="21"/>
        </w:rPr>
        <w:t>表</w:t>
      </w:r>
      <w:r w:rsidR="00DA0681" w:rsidRPr="005C2419">
        <w:rPr>
          <w:rFonts w:ascii="黑体" w:eastAsia="黑体" w:hAnsi="黑体"/>
          <w:b w:val="0"/>
          <w:bCs w:val="0"/>
          <w:sz w:val="21"/>
          <w:szCs w:val="21"/>
        </w:rPr>
        <w:t xml:space="preserve">5  </w:t>
      </w:r>
      <w:r w:rsidR="00E859C7" w:rsidRPr="005C2419">
        <w:rPr>
          <w:rFonts w:ascii="黑体" w:eastAsia="黑体" w:hAnsi="黑体" w:hint="eastAsia"/>
          <w:b w:val="0"/>
          <w:sz w:val="21"/>
          <w:szCs w:val="21"/>
        </w:rPr>
        <w:t>电气系统、液压系统和关键机械部件运行</w:t>
      </w:r>
      <w:r w:rsidR="005C2419">
        <w:rPr>
          <w:rFonts w:ascii="黑体" w:eastAsia="黑体" w:hAnsi="黑体" w:hint="eastAsia"/>
          <w:b w:val="0"/>
          <w:sz w:val="21"/>
          <w:szCs w:val="21"/>
        </w:rPr>
        <w:t>状态</w:t>
      </w:r>
      <w:r w:rsidR="00E859C7" w:rsidRPr="005C2419">
        <w:rPr>
          <w:rFonts w:ascii="黑体" w:eastAsia="黑体" w:hAnsi="黑体" w:hint="eastAsia"/>
          <w:b w:val="0"/>
          <w:sz w:val="21"/>
          <w:szCs w:val="21"/>
        </w:rPr>
        <w:t>参数监测准确度</w:t>
      </w:r>
      <w:r w:rsidR="005C2419">
        <w:rPr>
          <w:rFonts w:ascii="黑体" w:eastAsia="黑体" w:hAnsi="黑体" w:hint="eastAsia"/>
          <w:b w:val="0"/>
          <w:sz w:val="21"/>
          <w:szCs w:val="21"/>
        </w:rPr>
        <w:t>与</w:t>
      </w:r>
    </w:p>
    <w:tbl>
      <w:tblPr>
        <w:tblW w:w="4625" w:type="pct"/>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1313"/>
        <w:gridCol w:w="4345"/>
        <w:gridCol w:w="3194"/>
      </w:tblGrid>
      <w:tr w:rsidR="00527D84" w:rsidRPr="00782C31" w:rsidTr="00E859C7">
        <w:trPr>
          <w:jc w:val="center"/>
        </w:trPr>
        <w:tc>
          <w:tcPr>
            <w:tcW w:w="742" w:type="pct"/>
            <w:tcBorders>
              <w:top w:val="single" w:sz="8" w:space="0" w:color="auto"/>
              <w:bottom w:val="single" w:sz="8" w:space="0" w:color="auto"/>
            </w:tcBorders>
            <w:shd w:val="clear" w:color="auto" w:fill="auto"/>
          </w:tcPr>
          <w:p w:rsidR="00527D84" w:rsidRPr="00B63802" w:rsidRDefault="00527D84" w:rsidP="00B63802">
            <w:pPr>
              <w:spacing w:line="240" w:lineRule="auto"/>
              <w:ind w:firstLineChars="0" w:firstLine="0"/>
              <w:jc w:val="center"/>
              <w:rPr>
                <w:rFonts w:ascii="宋体" w:hAnsi="宋体"/>
                <w:sz w:val="18"/>
                <w:szCs w:val="18"/>
              </w:rPr>
            </w:pPr>
            <w:r w:rsidRPr="00B63802">
              <w:rPr>
                <w:rFonts w:ascii="宋体" w:hAnsi="宋体"/>
                <w:sz w:val="18"/>
                <w:szCs w:val="18"/>
              </w:rPr>
              <w:t>序号</w:t>
            </w:r>
          </w:p>
        </w:tc>
        <w:tc>
          <w:tcPr>
            <w:tcW w:w="2454" w:type="pct"/>
            <w:tcBorders>
              <w:top w:val="single" w:sz="8" w:space="0" w:color="auto"/>
              <w:bottom w:val="single" w:sz="8" w:space="0" w:color="auto"/>
            </w:tcBorders>
            <w:shd w:val="clear" w:color="auto" w:fill="auto"/>
          </w:tcPr>
          <w:p w:rsidR="00527D84" w:rsidRPr="00B63802" w:rsidRDefault="00527D84" w:rsidP="00B63802">
            <w:pPr>
              <w:spacing w:line="240" w:lineRule="auto"/>
              <w:ind w:firstLineChars="0" w:firstLine="0"/>
              <w:jc w:val="center"/>
              <w:rPr>
                <w:rFonts w:ascii="宋体" w:hAnsi="宋体"/>
                <w:sz w:val="18"/>
                <w:szCs w:val="18"/>
              </w:rPr>
            </w:pPr>
            <w:r w:rsidRPr="00B63802">
              <w:rPr>
                <w:rFonts w:ascii="宋体" w:hAnsi="宋体"/>
                <w:sz w:val="18"/>
                <w:szCs w:val="18"/>
              </w:rPr>
              <w:t>项目</w:t>
            </w:r>
          </w:p>
        </w:tc>
        <w:tc>
          <w:tcPr>
            <w:tcW w:w="1804" w:type="pct"/>
            <w:tcBorders>
              <w:top w:val="single" w:sz="8" w:space="0" w:color="auto"/>
              <w:bottom w:val="single" w:sz="8" w:space="0" w:color="auto"/>
            </w:tcBorders>
            <w:shd w:val="clear" w:color="auto" w:fill="auto"/>
          </w:tcPr>
          <w:p w:rsidR="00527D84" w:rsidRPr="00B63802" w:rsidRDefault="00E859C7" w:rsidP="00B63802">
            <w:pPr>
              <w:spacing w:line="240" w:lineRule="auto"/>
              <w:ind w:firstLineChars="0" w:firstLine="0"/>
              <w:jc w:val="center"/>
              <w:rPr>
                <w:rFonts w:ascii="宋体" w:hAnsi="宋体"/>
                <w:sz w:val="18"/>
                <w:szCs w:val="18"/>
              </w:rPr>
            </w:pPr>
            <w:r w:rsidRPr="00E859C7">
              <w:rPr>
                <w:rFonts w:ascii="宋体" w:hAnsi="宋体" w:hint="eastAsia"/>
                <w:sz w:val="18"/>
                <w:szCs w:val="18"/>
              </w:rPr>
              <w:t>监测准确度</w:t>
            </w:r>
          </w:p>
        </w:tc>
      </w:tr>
      <w:tr w:rsidR="00527D84" w:rsidRPr="00782C31" w:rsidTr="00E859C7">
        <w:trPr>
          <w:jc w:val="center"/>
        </w:trPr>
        <w:tc>
          <w:tcPr>
            <w:tcW w:w="742" w:type="pct"/>
            <w:tcBorders>
              <w:top w:val="single" w:sz="8" w:space="0" w:color="auto"/>
              <w:bottom w:val="single" w:sz="4" w:space="0" w:color="auto"/>
              <w:right w:val="single" w:sz="4" w:space="0" w:color="auto"/>
            </w:tcBorders>
            <w:shd w:val="clear" w:color="auto" w:fill="auto"/>
          </w:tcPr>
          <w:p w:rsidR="00527D84" w:rsidRPr="00B63802" w:rsidRDefault="00527D84" w:rsidP="00B63802">
            <w:pPr>
              <w:spacing w:line="240" w:lineRule="auto"/>
              <w:ind w:firstLineChars="0" w:firstLine="0"/>
              <w:jc w:val="center"/>
              <w:rPr>
                <w:sz w:val="18"/>
                <w:szCs w:val="18"/>
              </w:rPr>
            </w:pPr>
            <w:r w:rsidRPr="00B63802">
              <w:rPr>
                <w:sz w:val="18"/>
                <w:szCs w:val="18"/>
              </w:rPr>
              <w:t>1</w:t>
            </w:r>
          </w:p>
        </w:tc>
        <w:tc>
          <w:tcPr>
            <w:tcW w:w="2454" w:type="pct"/>
            <w:tcBorders>
              <w:top w:val="single" w:sz="8" w:space="0" w:color="auto"/>
              <w:left w:val="single" w:sz="4" w:space="0" w:color="auto"/>
              <w:bottom w:val="single" w:sz="4" w:space="0" w:color="auto"/>
              <w:right w:val="single" w:sz="4" w:space="0" w:color="auto"/>
            </w:tcBorders>
            <w:shd w:val="clear" w:color="auto" w:fill="auto"/>
          </w:tcPr>
          <w:p w:rsidR="00527D84" w:rsidRPr="00B63802" w:rsidRDefault="00527D84" w:rsidP="00E859C7">
            <w:pPr>
              <w:spacing w:line="240" w:lineRule="auto"/>
              <w:ind w:firstLineChars="0" w:firstLine="0"/>
              <w:jc w:val="center"/>
              <w:rPr>
                <w:rFonts w:ascii="宋体" w:hAnsi="宋体"/>
                <w:sz w:val="18"/>
                <w:szCs w:val="18"/>
              </w:rPr>
            </w:pPr>
            <w:r w:rsidRPr="00B63802">
              <w:rPr>
                <w:rFonts w:ascii="宋体" w:hAnsi="宋体"/>
                <w:sz w:val="18"/>
                <w:szCs w:val="18"/>
              </w:rPr>
              <w:t>蓄电池电压</w:t>
            </w:r>
          </w:p>
        </w:tc>
        <w:tc>
          <w:tcPr>
            <w:tcW w:w="1804" w:type="pct"/>
            <w:tcBorders>
              <w:top w:val="single" w:sz="8" w:space="0" w:color="auto"/>
              <w:left w:val="single" w:sz="4" w:space="0" w:color="auto"/>
              <w:bottom w:val="single" w:sz="4" w:space="0" w:color="auto"/>
            </w:tcBorders>
            <w:shd w:val="clear" w:color="auto" w:fill="auto"/>
          </w:tcPr>
          <w:p w:rsidR="00527D84" w:rsidRPr="00B63802" w:rsidRDefault="00527D84" w:rsidP="00B63802">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bottom w:val="single" w:sz="4" w:space="0" w:color="auto"/>
              <w:right w:val="single" w:sz="4" w:space="0" w:color="auto"/>
            </w:tcBorders>
            <w:shd w:val="clear" w:color="auto" w:fill="auto"/>
          </w:tcPr>
          <w:p w:rsidR="00E859C7" w:rsidRPr="00B63802" w:rsidRDefault="00E859C7" w:rsidP="00E859C7">
            <w:pPr>
              <w:spacing w:line="240" w:lineRule="auto"/>
              <w:ind w:firstLineChars="0" w:firstLine="0"/>
              <w:jc w:val="center"/>
              <w:rPr>
                <w:sz w:val="18"/>
                <w:szCs w:val="18"/>
              </w:rPr>
            </w:pPr>
            <w:r w:rsidRPr="00B63802">
              <w:rPr>
                <w:sz w:val="18"/>
                <w:szCs w:val="18"/>
              </w:rPr>
              <w:t>2</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发电机发电电压</w:t>
            </w:r>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bottom w:val="single" w:sz="4" w:space="0" w:color="auto"/>
              <w:right w:val="single" w:sz="4" w:space="0" w:color="auto"/>
            </w:tcBorders>
            <w:shd w:val="clear" w:color="auto" w:fill="auto"/>
          </w:tcPr>
          <w:p w:rsidR="00E859C7" w:rsidRPr="00B63802" w:rsidRDefault="00E859C7" w:rsidP="00E859C7">
            <w:pPr>
              <w:spacing w:line="240" w:lineRule="auto"/>
              <w:ind w:firstLineChars="0" w:firstLine="0"/>
              <w:jc w:val="center"/>
              <w:rPr>
                <w:sz w:val="18"/>
                <w:szCs w:val="18"/>
              </w:rPr>
            </w:pPr>
            <w:r w:rsidRPr="00B63802">
              <w:rPr>
                <w:sz w:val="18"/>
                <w:szCs w:val="18"/>
              </w:rPr>
              <w:t>3</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B63802" w:rsidRDefault="00E859C7" w:rsidP="005C2419">
            <w:pPr>
              <w:spacing w:line="240" w:lineRule="auto"/>
              <w:ind w:firstLineChars="0" w:firstLine="0"/>
              <w:jc w:val="center"/>
              <w:rPr>
                <w:rFonts w:ascii="宋体" w:hAnsi="宋体"/>
                <w:sz w:val="18"/>
                <w:szCs w:val="18"/>
              </w:rPr>
            </w:pPr>
            <w:r w:rsidRPr="00B63802">
              <w:rPr>
                <w:rFonts w:ascii="宋体" w:hAnsi="宋体"/>
                <w:sz w:val="18"/>
                <w:szCs w:val="18"/>
              </w:rPr>
              <w:t>粮</w:t>
            </w:r>
            <w:proofErr w:type="gramStart"/>
            <w:r w:rsidRPr="00B63802">
              <w:rPr>
                <w:rFonts w:ascii="宋体" w:hAnsi="宋体"/>
                <w:sz w:val="18"/>
                <w:szCs w:val="18"/>
              </w:rPr>
              <w:t>满状态</w:t>
            </w:r>
            <w:proofErr w:type="gramEnd"/>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bottom w:val="single" w:sz="4" w:space="0" w:color="auto"/>
              <w:right w:val="single" w:sz="4" w:space="0" w:color="auto"/>
            </w:tcBorders>
            <w:shd w:val="clear" w:color="auto" w:fill="auto"/>
          </w:tcPr>
          <w:p w:rsidR="00E859C7" w:rsidRPr="00B63802" w:rsidRDefault="00E859C7" w:rsidP="00E859C7">
            <w:pPr>
              <w:spacing w:line="240" w:lineRule="auto"/>
              <w:ind w:firstLineChars="0" w:firstLine="0"/>
              <w:jc w:val="center"/>
              <w:rPr>
                <w:sz w:val="18"/>
                <w:szCs w:val="18"/>
              </w:rPr>
            </w:pPr>
            <w:r w:rsidRPr="00B63802">
              <w:rPr>
                <w:sz w:val="18"/>
                <w:szCs w:val="18"/>
              </w:rPr>
              <w:t>4</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B63802" w:rsidRDefault="00E859C7" w:rsidP="005C2419">
            <w:pPr>
              <w:spacing w:line="240" w:lineRule="auto"/>
              <w:ind w:firstLineChars="0" w:firstLine="0"/>
              <w:jc w:val="center"/>
              <w:rPr>
                <w:rFonts w:ascii="宋体" w:hAnsi="宋体"/>
                <w:sz w:val="18"/>
                <w:szCs w:val="18"/>
              </w:rPr>
            </w:pPr>
            <w:proofErr w:type="gramStart"/>
            <w:r w:rsidRPr="00B63802">
              <w:rPr>
                <w:rFonts w:ascii="宋体" w:hAnsi="宋体"/>
                <w:sz w:val="18"/>
                <w:szCs w:val="18"/>
              </w:rPr>
              <w:t>搅龙状态</w:t>
            </w:r>
            <w:proofErr w:type="gramEnd"/>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bottom w:val="single" w:sz="4" w:space="0" w:color="auto"/>
              <w:right w:val="single" w:sz="4" w:space="0" w:color="auto"/>
            </w:tcBorders>
            <w:shd w:val="clear" w:color="auto" w:fill="auto"/>
          </w:tcPr>
          <w:p w:rsidR="00E859C7" w:rsidRPr="00B63802" w:rsidRDefault="00E859C7" w:rsidP="00E859C7">
            <w:pPr>
              <w:spacing w:line="240" w:lineRule="auto"/>
              <w:ind w:firstLineChars="0" w:firstLine="0"/>
              <w:jc w:val="center"/>
              <w:rPr>
                <w:sz w:val="18"/>
                <w:szCs w:val="18"/>
              </w:rPr>
            </w:pPr>
            <w:r w:rsidRPr="00B63802">
              <w:rPr>
                <w:sz w:val="18"/>
                <w:szCs w:val="18"/>
              </w:rPr>
              <w:t>5</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B63802" w:rsidRDefault="00E859C7" w:rsidP="005C2419">
            <w:pPr>
              <w:spacing w:line="240" w:lineRule="auto"/>
              <w:ind w:firstLineChars="0" w:firstLine="0"/>
              <w:jc w:val="center"/>
              <w:rPr>
                <w:rFonts w:ascii="宋体" w:hAnsi="宋体"/>
                <w:sz w:val="18"/>
                <w:szCs w:val="18"/>
              </w:rPr>
            </w:pPr>
            <w:r w:rsidRPr="00B63802">
              <w:rPr>
                <w:rFonts w:ascii="宋体" w:hAnsi="宋体"/>
                <w:sz w:val="18"/>
                <w:szCs w:val="18"/>
              </w:rPr>
              <w:t>电子油门状态</w:t>
            </w:r>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left w:val="single" w:sz="8"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sz w:val="18"/>
                <w:szCs w:val="18"/>
              </w:rPr>
            </w:pPr>
            <w:r>
              <w:rPr>
                <w:sz w:val="18"/>
                <w:szCs w:val="18"/>
              </w:rPr>
              <w:t>6</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r w:rsidRPr="00E859C7">
              <w:rPr>
                <w:rFonts w:ascii="宋体" w:hAnsi="宋体"/>
                <w:sz w:val="18"/>
                <w:szCs w:val="18"/>
              </w:rPr>
              <w:t>液压油量</w:t>
            </w:r>
          </w:p>
        </w:tc>
        <w:tc>
          <w:tcPr>
            <w:tcW w:w="1804" w:type="pct"/>
            <w:tcBorders>
              <w:top w:val="single" w:sz="4" w:space="0" w:color="auto"/>
              <w:left w:val="single" w:sz="4" w:space="0" w:color="auto"/>
              <w:bottom w:val="single" w:sz="4" w:space="0" w:color="auto"/>
              <w:right w:val="single" w:sz="8" w:space="0" w:color="auto"/>
            </w:tcBorders>
            <w:shd w:val="clear" w:color="auto" w:fill="auto"/>
          </w:tcPr>
          <w:p w:rsidR="00E859C7" w:rsidRPr="00E859C7" w:rsidRDefault="00E859C7" w:rsidP="005C2419">
            <w:pPr>
              <w:spacing w:line="240" w:lineRule="auto"/>
              <w:ind w:firstLineChars="0" w:firstLine="0"/>
              <w:jc w:val="center"/>
              <w:rPr>
                <w:rFonts w:ascii="宋体" w:hAnsi="宋体"/>
                <w:sz w:val="18"/>
                <w:szCs w:val="18"/>
              </w:rPr>
            </w:pPr>
            <w:r w:rsidRPr="00E859C7">
              <w:rPr>
                <w:rFonts w:ascii="宋体" w:hAnsi="宋体"/>
                <w:sz w:val="18"/>
                <w:szCs w:val="18"/>
              </w:rPr>
              <w:t>≤</w:t>
            </w:r>
            <w:r w:rsidRPr="005C2419">
              <w:rPr>
                <w:sz w:val="18"/>
                <w:szCs w:val="18"/>
              </w:rPr>
              <w:t>3%</w:t>
            </w:r>
          </w:p>
        </w:tc>
      </w:tr>
      <w:tr w:rsidR="00E859C7" w:rsidRPr="00782C31" w:rsidTr="00E859C7">
        <w:trPr>
          <w:jc w:val="center"/>
        </w:trPr>
        <w:tc>
          <w:tcPr>
            <w:tcW w:w="742" w:type="pct"/>
            <w:tcBorders>
              <w:top w:val="single" w:sz="4" w:space="0" w:color="auto"/>
              <w:left w:val="single" w:sz="8"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sz w:val="18"/>
                <w:szCs w:val="18"/>
              </w:rPr>
            </w:pPr>
            <w:r>
              <w:rPr>
                <w:sz w:val="18"/>
                <w:szCs w:val="18"/>
              </w:rPr>
              <w:t>7</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r w:rsidRPr="005C2419">
              <w:rPr>
                <w:sz w:val="18"/>
                <w:szCs w:val="18"/>
              </w:rPr>
              <w:t>HST</w:t>
            </w:r>
            <w:r w:rsidRPr="00E859C7">
              <w:rPr>
                <w:rFonts w:ascii="宋体" w:hAnsi="宋体"/>
                <w:sz w:val="18"/>
                <w:szCs w:val="18"/>
              </w:rPr>
              <w:t>系统工作压力</w:t>
            </w:r>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left w:val="single" w:sz="8"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sz w:val="18"/>
                <w:szCs w:val="18"/>
              </w:rPr>
            </w:pPr>
            <w:r>
              <w:rPr>
                <w:sz w:val="18"/>
                <w:szCs w:val="18"/>
              </w:rPr>
              <w:t>8</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r w:rsidRPr="00E859C7">
              <w:rPr>
                <w:rFonts w:ascii="宋体" w:hAnsi="宋体"/>
                <w:sz w:val="18"/>
                <w:szCs w:val="18"/>
              </w:rPr>
              <w:t>齿轮泵出口压力</w:t>
            </w:r>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left w:val="single" w:sz="8"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sz w:val="18"/>
                <w:szCs w:val="18"/>
              </w:rPr>
            </w:pPr>
            <w:r>
              <w:rPr>
                <w:sz w:val="18"/>
                <w:szCs w:val="18"/>
              </w:rPr>
              <w:t>9</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r w:rsidRPr="00E859C7">
              <w:rPr>
                <w:rFonts w:ascii="宋体" w:hAnsi="宋体"/>
                <w:sz w:val="18"/>
                <w:szCs w:val="18"/>
              </w:rPr>
              <w:t>齿轮泵出口流量</w:t>
            </w:r>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left w:val="single" w:sz="8"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sz w:val="18"/>
                <w:szCs w:val="18"/>
              </w:rPr>
            </w:pPr>
            <w:r>
              <w:rPr>
                <w:sz w:val="18"/>
                <w:szCs w:val="18"/>
              </w:rPr>
              <w:t>10</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proofErr w:type="gramStart"/>
            <w:r w:rsidRPr="00E859C7">
              <w:rPr>
                <w:rFonts w:ascii="宋体" w:hAnsi="宋体" w:hint="eastAsia"/>
                <w:sz w:val="18"/>
                <w:szCs w:val="18"/>
              </w:rPr>
              <w:t>拨禾轮</w:t>
            </w:r>
            <w:proofErr w:type="gramEnd"/>
            <w:r w:rsidRPr="00E859C7">
              <w:rPr>
                <w:rFonts w:ascii="宋体" w:hAnsi="宋体" w:hint="eastAsia"/>
                <w:sz w:val="18"/>
                <w:szCs w:val="18"/>
              </w:rPr>
              <w:t>升降控制管路油压</w:t>
            </w:r>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left w:val="single" w:sz="8"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sz w:val="18"/>
                <w:szCs w:val="18"/>
              </w:rPr>
            </w:pPr>
            <w:r>
              <w:rPr>
                <w:sz w:val="18"/>
                <w:szCs w:val="18"/>
              </w:rPr>
              <w:t>11</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r w:rsidRPr="00E859C7">
              <w:rPr>
                <w:rFonts w:ascii="宋体" w:hAnsi="宋体" w:hint="eastAsia"/>
                <w:sz w:val="18"/>
                <w:szCs w:val="18"/>
              </w:rPr>
              <w:t>割台升降控制管路油压</w:t>
            </w:r>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left w:val="single" w:sz="8"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sz w:val="18"/>
                <w:szCs w:val="18"/>
              </w:rPr>
            </w:pPr>
            <w:r>
              <w:rPr>
                <w:sz w:val="18"/>
                <w:szCs w:val="18"/>
              </w:rPr>
              <w:t>12</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r w:rsidRPr="00E859C7">
              <w:rPr>
                <w:rFonts w:ascii="宋体" w:hAnsi="宋体"/>
                <w:sz w:val="18"/>
                <w:szCs w:val="18"/>
              </w:rPr>
              <w:t>转向系统油压</w:t>
            </w:r>
          </w:p>
        </w:tc>
        <w:tc>
          <w:tcPr>
            <w:tcW w:w="1804" w:type="pct"/>
            <w:tcBorders>
              <w:top w:val="single" w:sz="4" w:space="0" w:color="auto"/>
              <w:left w:val="single" w:sz="4" w:space="0" w:color="auto"/>
              <w:bottom w:val="single" w:sz="4" w:space="0" w:color="auto"/>
            </w:tcBorders>
            <w:shd w:val="clear" w:color="auto" w:fill="auto"/>
          </w:tcPr>
          <w:p w:rsidR="00E859C7" w:rsidRPr="00B63802" w:rsidRDefault="00E859C7" w:rsidP="00E859C7">
            <w:pPr>
              <w:spacing w:line="240" w:lineRule="auto"/>
              <w:ind w:firstLineChars="0" w:firstLine="0"/>
              <w:jc w:val="center"/>
              <w:rPr>
                <w:rFonts w:ascii="宋体" w:hAnsi="宋体"/>
                <w:sz w:val="18"/>
                <w:szCs w:val="18"/>
              </w:rPr>
            </w:pPr>
            <w:r w:rsidRPr="00B63802">
              <w:rPr>
                <w:rFonts w:ascii="宋体" w:hAnsi="宋体"/>
                <w:sz w:val="18"/>
                <w:szCs w:val="18"/>
              </w:rPr>
              <w:t>≤</w:t>
            </w:r>
            <w:r w:rsidRPr="00B63802">
              <w:rPr>
                <w:sz w:val="18"/>
                <w:szCs w:val="18"/>
              </w:rPr>
              <w:t>1%</w:t>
            </w:r>
          </w:p>
        </w:tc>
      </w:tr>
      <w:tr w:rsidR="00E859C7" w:rsidRPr="00782C31" w:rsidTr="00E859C7">
        <w:trPr>
          <w:jc w:val="center"/>
        </w:trPr>
        <w:tc>
          <w:tcPr>
            <w:tcW w:w="742" w:type="pct"/>
            <w:tcBorders>
              <w:top w:val="single" w:sz="4" w:space="0" w:color="auto"/>
              <w:left w:val="single" w:sz="8"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sz w:val="18"/>
                <w:szCs w:val="18"/>
              </w:rPr>
            </w:pPr>
            <w:r>
              <w:rPr>
                <w:sz w:val="18"/>
                <w:szCs w:val="18"/>
              </w:rPr>
              <w:t>13</w:t>
            </w:r>
          </w:p>
        </w:tc>
        <w:tc>
          <w:tcPr>
            <w:tcW w:w="2454" w:type="pct"/>
            <w:tcBorders>
              <w:top w:val="single" w:sz="4" w:space="0" w:color="auto"/>
              <w:left w:val="single" w:sz="4" w:space="0" w:color="auto"/>
              <w:bottom w:val="single" w:sz="4" w:space="0" w:color="auto"/>
              <w:right w:val="single" w:sz="4"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r w:rsidRPr="00E859C7">
              <w:rPr>
                <w:rFonts w:ascii="宋体" w:hAnsi="宋体" w:hint="eastAsia"/>
                <w:sz w:val="18"/>
                <w:szCs w:val="18"/>
              </w:rPr>
              <w:t>转速</w:t>
            </w:r>
          </w:p>
        </w:tc>
        <w:tc>
          <w:tcPr>
            <w:tcW w:w="1804" w:type="pct"/>
            <w:tcBorders>
              <w:top w:val="single" w:sz="4" w:space="0" w:color="auto"/>
              <w:left w:val="single" w:sz="4" w:space="0" w:color="auto"/>
              <w:bottom w:val="single" w:sz="4" w:space="0" w:color="auto"/>
              <w:right w:val="single" w:sz="8"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r w:rsidRPr="00E859C7">
              <w:rPr>
                <w:rFonts w:ascii="宋体" w:hAnsi="宋体" w:hint="eastAsia"/>
                <w:sz w:val="18"/>
                <w:szCs w:val="18"/>
              </w:rPr>
              <w:t>≤</w:t>
            </w:r>
            <w:r w:rsidRPr="00E859C7">
              <w:rPr>
                <w:sz w:val="18"/>
                <w:szCs w:val="18"/>
              </w:rPr>
              <w:t>3%</w:t>
            </w:r>
          </w:p>
        </w:tc>
      </w:tr>
      <w:tr w:rsidR="00E859C7" w:rsidRPr="00782C31" w:rsidTr="00E859C7">
        <w:trPr>
          <w:jc w:val="center"/>
        </w:trPr>
        <w:tc>
          <w:tcPr>
            <w:tcW w:w="742" w:type="pct"/>
            <w:tcBorders>
              <w:top w:val="single" w:sz="4" w:space="0" w:color="auto"/>
              <w:left w:val="single" w:sz="8" w:space="0" w:color="auto"/>
              <w:bottom w:val="single" w:sz="8" w:space="0" w:color="auto"/>
              <w:right w:val="single" w:sz="4" w:space="0" w:color="auto"/>
            </w:tcBorders>
            <w:shd w:val="clear" w:color="auto" w:fill="auto"/>
          </w:tcPr>
          <w:p w:rsidR="00E859C7" w:rsidRPr="00E859C7" w:rsidRDefault="00E859C7" w:rsidP="00E859C7">
            <w:pPr>
              <w:spacing w:line="240" w:lineRule="auto"/>
              <w:ind w:firstLineChars="0" w:firstLine="0"/>
              <w:jc w:val="center"/>
              <w:rPr>
                <w:sz w:val="18"/>
                <w:szCs w:val="18"/>
              </w:rPr>
            </w:pPr>
            <w:r>
              <w:rPr>
                <w:sz w:val="18"/>
                <w:szCs w:val="18"/>
              </w:rPr>
              <w:t>14</w:t>
            </w:r>
          </w:p>
        </w:tc>
        <w:tc>
          <w:tcPr>
            <w:tcW w:w="2454" w:type="pct"/>
            <w:tcBorders>
              <w:top w:val="single" w:sz="4" w:space="0" w:color="auto"/>
              <w:left w:val="single" w:sz="4" w:space="0" w:color="auto"/>
              <w:bottom w:val="single" w:sz="8" w:space="0" w:color="auto"/>
              <w:right w:val="single" w:sz="4"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proofErr w:type="gramStart"/>
            <w:r w:rsidRPr="00E859C7">
              <w:rPr>
                <w:rFonts w:ascii="宋体" w:hAnsi="宋体" w:hint="eastAsia"/>
                <w:sz w:val="18"/>
                <w:szCs w:val="18"/>
              </w:rPr>
              <w:t>扭距</w:t>
            </w:r>
            <w:proofErr w:type="gramEnd"/>
          </w:p>
        </w:tc>
        <w:tc>
          <w:tcPr>
            <w:tcW w:w="1804" w:type="pct"/>
            <w:tcBorders>
              <w:top w:val="single" w:sz="4" w:space="0" w:color="auto"/>
              <w:left w:val="single" w:sz="4" w:space="0" w:color="auto"/>
              <w:bottom w:val="single" w:sz="8" w:space="0" w:color="auto"/>
              <w:right w:val="single" w:sz="8" w:space="0" w:color="auto"/>
            </w:tcBorders>
            <w:shd w:val="clear" w:color="auto" w:fill="auto"/>
          </w:tcPr>
          <w:p w:rsidR="00E859C7" w:rsidRPr="00E859C7" w:rsidRDefault="00E859C7" w:rsidP="00E859C7">
            <w:pPr>
              <w:spacing w:line="240" w:lineRule="auto"/>
              <w:ind w:firstLineChars="0" w:firstLine="0"/>
              <w:jc w:val="center"/>
              <w:rPr>
                <w:rFonts w:ascii="宋体" w:hAnsi="宋体"/>
                <w:sz w:val="18"/>
                <w:szCs w:val="18"/>
              </w:rPr>
            </w:pPr>
            <w:r w:rsidRPr="00E859C7">
              <w:rPr>
                <w:rFonts w:ascii="宋体" w:hAnsi="宋体" w:hint="eastAsia"/>
                <w:sz w:val="18"/>
                <w:szCs w:val="18"/>
              </w:rPr>
              <w:t>≤</w:t>
            </w:r>
            <w:r w:rsidRPr="00E859C7">
              <w:rPr>
                <w:sz w:val="18"/>
                <w:szCs w:val="18"/>
              </w:rPr>
              <w:t>3%</w:t>
            </w:r>
          </w:p>
        </w:tc>
      </w:tr>
    </w:tbl>
    <w:p w:rsidR="00411506" w:rsidRDefault="00411506" w:rsidP="00283780">
      <w:pPr>
        <w:spacing w:line="240" w:lineRule="auto"/>
        <w:ind w:firstLineChars="0" w:firstLine="0"/>
        <w:rPr>
          <w:szCs w:val="21"/>
        </w:rPr>
      </w:pPr>
    </w:p>
    <w:p w:rsidR="00411506" w:rsidRDefault="005C2419" w:rsidP="00283780">
      <w:pPr>
        <w:spacing w:line="240" w:lineRule="auto"/>
        <w:ind w:firstLineChars="0" w:firstLine="0"/>
        <w:rPr>
          <w:szCs w:val="21"/>
        </w:rPr>
      </w:pPr>
      <w:r w:rsidRPr="005C2419">
        <w:rPr>
          <w:rFonts w:ascii="黑体" w:eastAsia="黑体" w:hint="eastAsia"/>
          <w:noProof/>
          <w:kern w:val="0"/>
          <w:szCs w:val="20"/>
        </w:rPr>
        <mc:AlternateContent>
          <mc:Choice Requires="wps">
            <w:drawing>
              <wp:anchor distT="0" distB="0" distL="114300" distR="114300" simplePos="0" relativeHeight="251666944" behindDoc="0" locked="0" layoutInCell="1" allowOverlap="1" wp14:anchorId="07A785FF" wp14:editId="40CC2A54">
                <wp:simplePos x="0" y="0"/>
                <wp:positionH relativeFrom="column">
                  <wp:posOffset>2583666</wp:posOffset>
                </wp:positionH>
                <wp:positionV relativeFrom="paragraph">
                  <wp:posOffset>149995</wp:posOffset>
                </wp:positionV>
                <wp:extent cx="1443355" cy="0"/>
                <wp:effectExtent l="8255" t="6350" r="5715" b="1270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3A9704" id="_x0000_t32" coordsize="21600,21600" o:spt="32" o:oned="t" path="m,l21600,21600e" filled="f">
                <v:path arrowok="t" fillok="f" o:connecttype="none"/>
                <o:lock v:ext="edit" shapetype="t"/>
              </v:shapetype>
              <v:shape id="直接箭头连接符 1" o:spid="_x0000_s1026" type="#_x0000_t32" style="position:absolute;left:0;text-align:left;margin-left:203.45pt;margin-top:11.8pt;width:113.6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"/>
            </w:pict>
          </mc:Fallback>
        </mc:AlternateContent>
      </w:r>
    </w:p>
    <w:p w:rsidR="00411506" w:rsidRDefault="00411506" w:rsidP="00283780">
      <w:pPr>
        <w:spacing w:line="240" w:lineRule="auto"/>
        <w:ind w:firstLineChars="0" w:firstLine="0"/>
        <w:rPr>
          <w:szCs w:val="21"/>
        </w:rPr>
      </w:pPr>
    </w:p>
    <w:p w:rsidR="005C2419" w:rsidRPr="0008214D" w:rsidRDefault="005C2419" w:rsidP="00283780">
      <w:pPr>
        <w:spacing w:line="240" w:lineRule="auto"/>
        <w:ind w:firstLineChars="0" w:firstLine="0"/>
        <w:rPr>
          <w:color w:val="FF0000"/>
          <w:szCs w:val="21"/>
        </w:rPr>
      </w:pPr>
      <w:bookmarkStart w:id="26" w:name="_GoBack"/>
      <w:bookmarkEnd w:id="25"/>
      <w:bookmarkEnd w:id="26"/>
    </w:p>
    <w:sectPr w:rsidR="005C2419" w:rsidRPr="0008214D" w:rsidSect="00411506">
      <w:headerReference w:type="even" r:id="rId29"/>
      <w:headerReference w:type="default" r:id="rId30"/>
      <w:footerReference w:type="even" r:id="rId31"/>
      <w:footerReference w:type="default" r:id="rId32"/>
      <w:headerReference w:type="first" r:id="rId33"/>
      <w:footerReference w:type="first" r:id="rId34"/>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03F" w:rsidRDefault="0079103F" w:rsidP="00640E5F">
      <w:pPr>
        <w:spacing w:line="240" w:lineRule="auto"/>
        <w:ind w:firstLine="420"/>
      </w:pPr>
      <w:r>
        <w:separator/>
      </w:r>
    </w:p>
  </w:endnote>
  <w:endnote w:type="continuationSeparator" w:id="0">
    <w:p w:rsidR="0079103F" w:rsidRDefault="0079103F" w:rsidP="00640E5F">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G Times">
    <w:altName w:val="Times New Roman"/>
    <w:charset w:val="00"/>
    <w:family w:val="roman"/>
    <w:pitch w:val="default"/>
    <w:sig w:usb0="00000007" w:usb1="00000000" w:usb2="00000000" w:usb3="00000000" w:csb0="00000093" w:csb1="00000000"/>
  </w:font>
  <w:font w:name="楷体_GB2312">
    <w:altName w:val="微软雅黑"/>
    <w:charset w:val="86"/>
    <w:family w:val="modern"/>
    <w:pitch w:val="fixed"/>
    <w:sig w:usb0="00000001" w:usb1="080E0000" w:usb2="00000010" w:usb3="00000000" w:csb0="00040000" w:csb1="00000000"/>
  </w:font>
  <w:font w:name="Microsoft YaHei UI">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fb"/>
      <w:ind w:right="360" w:firstLine="360"/>
      <w:rPr>
        <w:rStyle w:val="aff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fb"/>
      <w:rPr>
        <w:rStyle w:val="aff7"/>
      </w:rPr>
    </w:pPr>
    <w:r>
      <w:fldChar w:fldCharType="begin"/>
    </w:r>
    <w:r>
      <w:rPr>
        <w:rStyle w:val="aff7"/>
      </w:rPr>
      <w:instrText xml:space="preserve">PAGE  </w:instrText>
    </w:r>
    <w:r>
      <w:fldChar w:fldCharType="separate"/>
    </w:r>
    <w:r>
      <w:rPr>
        <w:rStyle w:val="aff7"/>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f6"/>
      <w:ind w:right="360" w:firstLine="360"/>
      <w:rPr>
        <w:rStyle w:val="aff7"/>
      </w:rPr>
    </w:pPr>
    <w:r>
      <w:rPr>
        <w:noProof/>
      </w:rP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6416" w:rsidRDefault="00FF6416">
                          <w:pPr>
                            <w:pStyle w:val="aff6"/>
                            <w:ind w:firstLine="360"/>
                            <w:rPr>
                              <w:rStyle w:val="aff7"/>
                            </w:rPr>
                          </w:pPr>
                          <w:r>
                            <w:fldChar w:fldCharType="begin"/>
                          </w:r>
                          <w:r>
                            <w:rPr>
                              <w:rStyle w:val="aff7"/>
                            </w:rPr>
                            <w:instrText xml:space="preserve">PAGE  </w:instrText>
                          </w:r>
                          <w:r>
                            <w:fldChar w:fldCharType="separate"/>
                          </w:r>
                          <w:r>
                            <w:t>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本框 16" o:spid="_x0000_s1038" type="#_x0000_t202" style="position:absolute;left:0;text-align:left;margin-left:0;margin-top:0;width:2in;height:2in;z-index:25165619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O6nYyvwAQAAuAMAAA4AAAAAAAAAAAAAAAAALgIAAGRycy9lMm9Eb2MueG1s&#10;UEsBAi0AFAAGAAgAAAAhAAxK8O7WAAAABQEAAA8AAAAAAAAAAAAAAAAASgQAAGRycy9kb3ducmV2&#10;LnhtbFBLBQYAAAAABAAEAPMAAABNBQAAAAA=&#10;" filled="f" stroked="f">
              <v:textbox style="mso-fit-shape-to-text:t" inset="0,0,0,0">
                <w:txbxContent>
                  <w:p w:rsidR="00FF6416" w:rsidRDefault="00FF6416">
                    <w:pPr>
                      <w:pStyle w:val="afff"/>
                      <w:ind w:firstLine="360"/>
                      <w:rPr>
                        <w:rStyle w:val="afff1"/>
                      </w:rPr>
                    </w:pPr>
                    <w:r>
                      <w:fldChar w:fldCharType="begin"/>
                    </w:r>
                    <w:r>
                      <w:rPr>
                        <w:rStyle w:val="afff1"/>
                      </w:rPr>
                      <w:instrText xml:space="preserve">PAGE  </w:instrText>
                    </w:r>
                    <w:r>
                      <w:fldChar w:fldCharType="separate"/>
                    </w:r>
                    <w:r>
                      <w:t>3</w:t>
                    </w:r>
                    <w:r>
                      <w:fldChar w:fldCharType="end"/>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rsidP="006A4813">
    <w:pPr>
      <w:pStyle w:val="aff6"/>
      <w:ind w:right="180" w:firstLine="360"/>
      <w:jc w:val="right"/>
    </w:pPr>
    <w:r>
      <w:rPr>
        <w:rFonts w:ascii="宋体" w:hAnsi="宋体" w:hint="eastAsia"/>
      </w:rPr>
      <w:t>Ⅰ</w:t>
    </w: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419735" cy="131445"/>
              <wp:effectExtent l="0" t="0" r="3175" b="381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6416" w:rsidRDefault="00FF6416">
                          <w:pPr>
                            <w:pStyle w:val="aff6"/>
                            <w:ind w:firstLine="360"/>
                          </w:pPr>
                          <w:r>
                            <w:rPr>
                              <w:rFonts w:hint="eastAsia"/>
                            </w:rPr>
                            <w:fldChar w:fldCharType="begin"/>
                          </w:r>
                          <w:r>
                            <w:rPr>
                              <w:rFonts w:hint="eastAsia"/>
                            </w:rPr>
                            <w:instrText xml:space="preserve"> PAGE  \* MERGEFORMAT </w:instrText>
                          </w:r>
                          <w:r>
                            <w:rPr>
                              <w:rFonts w:hint="eastAsia"/>
                            </w:rPr>
                            <w:fldChar w:fldCharType="separate"/>
                          </w:r>
                          <w:r w:rsidR="00F53974">
                            <w:rPr>
                              <w:noProof/>
                            </w:rPr>
                            <w:t xml:space="preserve"> </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5" o:spid="_x0000_s1039" type="#_x0000_t202" style="position:absolute;left:0;text-align:left;margin-left:0;margin-top:0;width:33.05pt;height:10.3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" filled="f" stroked="f">
              <v:textbox style="mso-fit-shape-to-text:t" inset="0,0,0,0">
                <w:txbxContent>
                  <w:p w:rsidR="00FF6416" w:rsidRDefault="00FF6416">
                    <w:pPr>
                      <w:pStyle w:val="aff6"/>
                      <w:ind w:firstLine="360"/>
                    </w:pPr>
                    <w:r>
                      <w:rPr>
                        <w:rFonts w:hint="eastAsia"/>
                      </w:rPr>
                      <w:fldChar w:fldCharType="begin"/>
                    </w:r>
                    <w:r>
                      <w:rPr>
                        <w:rFonts w:hint="eastAsia"/>
                      </w:rPr>
                      <w:instrText xml:space="preserve"> PAGE  \* MERGEFORMAT </w:instrText>
                    </w:r>
                    <w:r>
                      <w:rPr>
                        <w:rFonts w:hint="eastAsia"/>
                      </w:rPr>
                      <w:fldChar w:fldCharType="separate"/>
                    </w:r>
                    <w:r w:rsidR="00F53974">
                      <w:rPr>
                        <w:noProof/>
                      </w:rPr>
                      <w:t xml:space="preserve">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Pr="00411506" w:rsidRDefault="00FF6416" w:rsidP="00411506">
    <w:pPr>
      <w:pStyle w:val="afffb"/>
      <w:ind w:firstLineChars="100" w:firstLine="180"/>
      <w:rPr>
        <w:rStyle w:val="aff7"/>
        <w:rFonts w:ascii="宋体" w:hAnsi="宋体"/>
      </w:rPr>
    </w:pPr>
    <w:r w:rsidRPr="00411506">
      <w:rPr>
        <w:rFonts w:ascii="宋体" w:hAnsi="宋体"/>
      </w:rPr>
      <w:fldChar w:fldCharType="begin"/>
    </w:r>
    <w:r w:rsidRPr="00411506">
      <w:rPr>
        <w:rStyle w:val="aff7"/>
        <w:rFonts w:ascii="宋体" w:hAnsi="宋体"/>
      </w:rPr>
      <w:instrText xml:space="preserve">PAGE  </w:instrText>
    </w:r>
    <w:r w:rsidRPr="00411506">
      <w:rPr>
        <w:rFonts w:ascii="宋体" w:hAnsi="宋体"/>
      </w:rPr>
      <w:fldChar w:fldCharType="separate"/>
    </w:r>
    <w:r w:rsidR="00F53974">
      <w:rPr>
        <w:rStyle w:val="aff7"/>
        <w:rFonts w:ascii="宋体" w:hAnsi="宋体"/>
        <w:noProof/>
      </w:rPr>
      <w:t>8</w:t>
    </w:r>
    <w:r w:rsidRPr="00411506">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868034"/>
      <w:docPartObj>
        <w:docPartGallery w:val="Page Numbers (Bottom of Page)"/>
        <w:docPartUnique/>
      </w:docPartObj>
    </w:sdtPr>
    <w:sdtEndPr>
      <w:rPr>
        <w:rFonts w:ascii="宋体" w:hAnsi="宋体"/>
      </w:rPr>
    </w:sdtEndPr>
    <w:sdtContent>
      <w:p w:rsidR="00411506" w:rsidRPr="00411506" w:rsidRDefault="00411506" w:rsidP="00411506">
        <w:pPr>
          <w:pStyle w:val="aff6"/>
          <w:ind w:right="180" w:firstLine="360"/>
          <w:jc w:val="right"/>
          <w:rPr>
            <w:rFonts w:ascii="宋体" w:hAnsi="宋体"/>
          </w:rPr>
        </w:pPr>
        <w:r w:rsidRPr="00411506">
          <w:rPr>
            <w:rFonts w:ascii="宋体" w:hAnsi="宋体"/>
          </w:rPr>
          <w:fldChar w:fldCharType="begin"/>
        </w:r>
        <w:r w:rsidRPr="00411506">
          <w:rPr>
            <w:rFonts w:ascii="宋体" w:hAnsi="宋体"/>
          </w:rPr>
          <w:instrText>PAGE   \* MERGEFORMAT</w:instrText>
        </w:r>
        <w:r w:rsidRPr="00411506">
          <w:rPr>
            <w:rFonts w:ascii="宋体" w:hAnsi="宋体"/>
          </w:rPr>
          <w:fldChar w:fldCharType="separate"/>
        </w:r>
        <w:r w:rsidR="00F53974" w:rsidRPr="00F53974">
          <w:rPr>
            <w:rFonts w:ascii="宋体" w:hAnsi="宋体"/>
            <w:noProof/>
            <w:lang w:val="zh-CN"/>
          </w:rPr>
          <w:t>9</w:t>
        </w:r>
        <w:r w:rsidRPr="00411506">
          <w:rPr>
            <w:rFonts w:ascii="宋体" w:hAnsi="宋体"/>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620460"/>
      <w:docPartObj>
        <w:docPartGallery w:val="Page Numbers (Bottom of Page)"/>
        <w:docPartUnique/>
      </w:docPartObj>
    </w:sdtPr>
    <w:sdtEndPr>
      <w:rPr>
        <w:rFonts w:ascii="宋体" w:hAnsi="宋体"/>
      </w:rPr>
    </w:sdtEndPr>
    <w:sdtContent>
      <w:p w:rsidR="00411506" w:rsidRPr="00411506" w:rsidRDefault="00411506" w:rsidP="00411506">
        <w:pPr>
          <w:pStyle w:val="aff6"/>
          <w:ind w:right="180" w:firstLine="360"/>
          <w:jc w:val="right"/>
          <w:rPr>
            <w:rFonts w:ascii="宋体" w:hAnsi="宋体"/>
          </w:rPr>
        </w:pPr>
        <w:r w:rsidRPr="00411506">
          <w:rPr>
            <w:rFonts w:ascii="宋体" w:hAnsi="宋体"/>
          </w:rPr>
          <w:fldChar w:fldCharType="begin"/>
        </w:r>
        <w:r w:rsidRPr="00411506">
          <w:rPr>
            <w:rFonts w:ascii="宋体" w:hAnsi="宋体"/>
          </w:rPr>
          <w:instrText>PAGE   \* MERGEFORMAT</w:instrText>
        </w:r>
        <w:r w:rsidRPr="00411506">
          <w:rPr>
            <w:rFonts w:ascii="宋体" w:hAnsi="宋体"/>
          </w:rPr>
          <w:fldChar w:fldCharType="separate"/>
        </w:r>
        <w:r w:rsidR="00F53974" w:rsidRPr="00F53974">
          <w:rPr>
            <w:rFonts w:ascii="宋体" w:hAnsi="宋体"/>
            <w:noProof/>
            <w:lang w:val="zh-CN"/>
          </w:rPr>
          <w:t>1</w:t>
        </w:r>
        <w:r w:rsidRPr="00411506">
          <w:rPr>
            <w:rFonts w:ascii="宋体" w:hAnsi="宋体"/>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03F" w:rsidRDefault="0079103F" w:rsidP="00640E5F">
      <w:pPr>
        <w:spacing w:line="240" w:lineRule="auto"/>
        <w:ind w:firstLine="420"/>
      </w:pPr>
      <w:r>
        <w:separator/>
      </w:r>
    </w:p>
  </w:footnote>
  <w:footnote w:type="continuationSeparator" w:id="0">
    <w:p w:rsidR="0079103F" w:rsidRDefault="0079103F" w:rsidP="00640E5F">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8"/>
      <w:pBdr>
        <w:bottom w:val="none" w:sz="0" w:space="0" w:color="auto"/>
      </w:pBdr>
      <w:tabs>
        <w:tab w:val="clear" w:pos="4153"/>
        <w:tab w:val="clear" w:pos="8306"/>
      </w:tabs>
      <w:ind w:firstLine="422"/>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fd"/>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f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8"/>
      <w:pBdr>
        <w:bottom w:val="none" w:sz="0" w:space="0" w:color="auto"/>
      </w:pBdr>
      <w:tabs>
        <w:tab w:val="clear" w:pos="4153"/>
        <w:tab w:val="clear" w:pos="8306"/>
      </w:tabs>
      <w:ind w:firstLine="422"/>
      <w:jc w:val="left"/>
      <w:rPr>
        <w:sz w:val="21"/>
        <w:szCs w:val="21"/>
      </w:rPr>
    </w:pPr>
    <w:r>
      <w:rPr>
        <w:b/>
        <w:sz w:val="21"/>
        <w:szCs w:val="21"/>
      </w:rPr>
      <w:t xml:space="preserve">T/NJ </w:t>
    </w:r>
    <w:proofErr w:type="spellStart"/>
    <w:r>
      <w:rPr>
        <w:rFonts w:hint="eastAsia"/>
      </w:rPr>
      <w:t>xxxx</w:t>
    </w:r>
    <w:proofErr w:type="spellEnd"/>
    <w:r>
      <w:t>—20</w:t>
    </w:r>
    <w:r>
      <w:rPr>
        <w:rFonts w:hint="eastAsia"/>
      </w:rPr>
      <w:t>1</w:t>
    </w:r>
    <w: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Default="00FF6416">
    <w:pPr>
      <w:pStyle w:val="afff0"/>
    </w:pPr>
    <w:r>
      <w:t>GB/T 3871—200×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Pr="00A2220B" w:rsidRDefault="00FF6416" w:rsidP="00A2220B">
    <w:pPr>
      <w:pStyle w:val="aff8"/>
      <w:pBdr>
        <w:bottom w:val="none" w:sz="0" w:space="0" w:color="auto"/>
      </w:pBdr>
      <w:spacing w:afterLines="100" w:after="240" w:line="240" w:lineRule="auto"/>
      <w:ind w:firstLine="422"/>
      <w:jc w:val="right"/>
      <w:rPr>
        <w:sz w:val="21"/>
        <w:szCs w:val="21"/>
      </w:rPr>
    </w:pPr>
    <w:bookmarkStart w:id="8" w:name="_Hlk88668587"/>
    <w:bookmarkStart w:id="9" w:name="_Hlk88668588"/>
    <w:r w:rsidRPr="00A2220B">
      <w:rPr>
        <w:rFonts w:eastAsia="黑体"/>
        <w:b/>
        <w:sz w:val="21"/>
        <w:szCs w:val="21"/>
      </w:rPr>
      <w:t>T/NJ</w:t>
    </w:r>
    <w:r w:rsidRPr="00A2220B">
      <w:rPr>
        <w:rFonts w:ascii="黑体" w:eastAsia="黑体" w:hAnsi="黑体" w:hint="eastAsia"/>
        <w:sz w:val="21"/>
        <w:szCs w:val="21"/>
      </w:rPr>
      <w:t xml:space="preserve"> 1</w:t>
    </w:r>
    <w:r w:rsidRPr="00A2220B">
      <w:rPr>
        <w:rFonts w:ascii="黑体" w:eastAsia="黑体" w:hAnsi="黑体"/>
        <w:sz w:val="21"/>
        <w:szCs w:val="21"/>
      </w:rPr>
      <w:t>26</w:t>
    </w:r>
    <w:r w:rsidR="00F9450B">
      <w:rPr>
        <w:rFonts w:ascii="黑体" w:eastAsia="黑体" w:hAnsi="黑体"/>
        <w:sz w:val="21"/>
        <w:szCs w:val="21"/>
      </w:rPr>
      <w:t>8</w:t>
    </w:r>
    <w:r w:rsidRPr="00A2220B">
      <w:rPr>
        <w:rFonts w:ascii="黑体" w:eastAsia="黑体" w:hAnsi="黑体" w:hint="eastAsia"/>
        <w:sz w:val="21"/>
        <w:szCs w:val="21"/>
      </w:rPr>
      <w:t>—2021</w:t>
    </w:r>
    <w:r w:rsidRPr="00A2220B">
      <w:rPr>
        <w:rFonts w:eastAsia="黑体"/>
        <w:b/>
        <w:sz w:val="21"/>
        <w:szCs w:val="21"/>
      </w:rPr>
      <w:t>/T/CAAMM</w:t>
    </w:r>
    <w:r w:rsidRPr="00A2220B">
      <w:rPr>
        <w:rFonts w:ascii="黑体" w:eastAsia="黑体" w:hAnsi="黑体" w:hint="eastAsia"/>
        <w:sz w:val="21"/>
        <w:szCs w:val="21"/>
      </w:rPr>
      <w:t xml:space="preserve"> </w:t>
    </w:r>
    <w:r w:rsidRPr="00A2220B">
      <w:rPr>
        <w:rFonts w:ascii="黑体" w:eastAsia="黑体" w:hAnsi="黑体"/>
        <w:sz w:val="21"/>
        <w:szCs w:val="21"/>
      </w:rPr>
      <w:t>XXX</w:t>
    </w:r>
    <w:r w:rsidRPr="00A2220B">
      <w:rPr>
        <w:rFonts w:ascii="黑体" w:eastAsia="黑体" w:hAnsi="黑体" w:hint="eastAsia"/>
        <w:sz w:val="21"/>
        <w:szCs w:val="21"/>
      </w:rPr>
      <w:t>—2021</w:t>
    </w:r>
    <w:bookmarkEnd w:id="8"/>
    <w:bookmarkEnd w:id="9"/>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Pr="00A2220B" w:rsidRDefault="00FF6416" w:rsidP="00A2220B">
    <w:pPr>
      <w:pStyle w:val="aff8"/>
      <w:pBdr>
        <w:bottom w:val="none" w:sz="0" w:space="0" w:color="auto"/>
      </w:pBdr>
      <w:spacing w:afterLines="100" w:after="240" w:line="240" w:lineRule="auto"/>
      <w:ind w:firstLineChars="0" w:firstLine="0"/>
      <w:jc w:val="left"/>
      <w:rPr>
        <w:sz w:val="21"/>
        <w:szCs w:val="21"/>
      </w:rPr>
    </w:pPr>
    <w:bookmarkStart w:id="27" w:name="_Hlk88668648"/>
    <w:bookmarkStart w:id="28" w:name="_Hlk88668649"/>
    <w:r w:rsidRPr="00A2220B">
      <w:rPr>
        <w:rFonts w:eastAsia="黑体"/>
        <w:b/>
        <w:sz w:val="21"/>
        <w:szCs w:val="21"/>
      </w:rPr>
      <w:t>T/NJ</w:t>
    </w:r>
    <w:r w:rsidRPr="00A2220B">
      <w:rPr>
        <w:rFonts w:ascii="黑体" w:eastAsia="黑体" w:hAnsi="黑体" w:hint="eastAsia"/>
        <w:sz w:val="21"/>
        <w:szCs w:val="21"/>
      </w:rPr>
      <w:t xml:space="preserve"> 1</w:t>
    </w:r>
    <w:r w:rsidRPr="00A2220B">
      <w:rPr>
        <w:rFonts w:ascii="黑体" w:eastAsia="黑体" w:hAnsi="黑体"/>
        <w:sz w:val="21"/>
        <w:szCs w:val="21"/>
      </w:rPr>
      <w:t>26</w:t>
    </w:r>
    <w:r w:rsidR="00F9450B">
      <w:rPr>
        <w:rFonts w:ascii="黑体" w:eastAsia="黑体" w:hAnsi="黑体"/>
        <w:sz w:val="21"/>
        <w:szCs w:val="21"/>
      </w:rPr>
      <w:t>8</w:t>
    </w:r>
    <w:r w:rsidRPr="00A2220B">
      <w:rPr>
        <w:rFonts w:ascii="黑体" w:eastAsia="黑体" w:hAnsi="黑体" w:hint="eastAsia"/>
        <w:sz w:val="21"/>
        <w:szCs w:val="21"/>
      </w:rPr>
      <w:t>—2021</w:t>
    </w:r>
    <w:r w:rsidRPr="00A2220B">
      <w:rPr>
        <w:rFonts w:eastAsia="黑体"/>
        <w:b/>
        <w:sz w:val="21"/>
        <w:szCs w:val="21"/>
      </w:rPr>
      <w:t>/T/CAAMM</w:t>
    </w:r>
    <w:r w:rsidRPr="00A2220B">
      <w:rPr>
        <w:rFonts w:ascii="黑体" w:eastAsia="黑体" w:hAnsi="黑体" w:hint="eastAsia"/>
        <w:sz w:val="21"/>
        <w:szCs w:val="21"/>
      </w:rPr>
      <w:t xml:space="preserve"> </w:t>
    </w:r>
    <w:r w:rsidRPr="00A2220B">
      <w:rPr>
        <w:rFonts w:ascii="黑体" w:eastAsia="黑体" w:hAnsi="黑体"/>
        <w:sz w:val="21"/>
        <w:szCs w:val="21"/>
      </w:rPr>
      <w:t>XXX</w:t>
    </w:r>
    <w:r w:rsidRPr="00A2220B">
      <w:rPr>
        <w:rFonts w:ascii="黑体" w:eastAsia="黑体" w:hAnsi="黑体" w:hint="eastAsia"/>
        <w:sz w:val="21"/>
        <w:szCs w:val="21"/>
      </w:rPr>
      <w:t>—2021</w:t>
    </w:r>
    <w:bookmarkEnd w:id="27"/>
    <w:bookmarkEnd w:id="28"/>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Pr="00A2220B" w:rsidRDefault="00FF6416" w:rsidP="00A2220B">
    <w:pPr>
      <w:pStyle w:val="aff8"/>
      <w:pBdr>
        <w:bottom w:val="none" w:sz="0" w:space="0" w:color="auto"/>
      </w:pBdr>
      <w:spacing w:afterLines="100" w:after="240" w:line="240" w:lineRule="auto"/>
      <w:ind w:firstLineChars="0" w:firstLine="0"/>
      <w:jc w:val="right"/>
      <w:rPr>
        <w:sz w:val="21"/>
        <w:szCs w:val="21"/>
      </w:rPr>
    </w:pPr>
    <w:r w:rsidRPr="00A2220B">
      <w:rPr>
        <w:rFonts w:eastAsia="黑体"/>
        <w:b/>
        <w:sz w:val="21"/>
        <w:szCs w:val="21"/>
      </w:rPr>
      <w:t>T/NJ</w:t>
    </w:r>
    <w:r w:rsidRPr="00A2220B">
      <w:rPr>
        <w:rFonts w:ascii="黑体" w:eastAsia="黑体" w:hAnsi="黑体" w:hint="eastAsia"/>
        <w:sz w:val="21"/>
        <w:szCs w:val="21"/>
      </w:rPr>
      <w:t xml:space="preserve"> 1</w:t>
    </w:r>
    <w:r w:rsidRPr="00A2220B">
      <w:rPr>
        <w:rFonts w:ascii="黑体" w:eastAsia="黑体" w:hAnsi="黑体"/>
        <w:sz w:val="21"/>
        <w:szCs w:val="21"/>
      </w:rPr>
      <w:t>26</w:t>
    </w:r>
    <w:r w:rsidR="00F9450B">
      <w:rPr>
        <w:rFonts w:ascii="黑体" w:eastAsia="黑体" w:hAnsi="黑体"/>
        <w:sz w:val="21"/>
        <w:szCs w:val="21"/>
      </w:rPr>
      <w:t>8</w:t>
    </w:r>
    <w:r w:rsidRPr="00A2220B">
      <w:rPr>
        <w:rFonts w:ascii="黑体" w:eastAsia="黑体" w:hAnsi="黑体" w:hint="eastAsia"/>
        <w:sz w:val="21"/>
        <w:szCs w:val="21"/>
      </w:rPr>
      <w:t>—2021</w:t>
    </w:r>
    <w:r w:rsidRPr="00A2220B">
      <w:rPr>
        <w:rFonts w:eastAsia="黑体"/>
        <w:b/>
        <w:sz w:val="21"/>
        <w:szCs w:val="21"/>
      </w:rPr>
      <w:t>/T/CAAMM</w:t>
    </w:r>
    <w:r w:rsidRPr="00A2220B">
      <w:rPr>
        <w:rFonts w:ascii="黑体" w:eastAsia="黑体" w:hAnsi="黑体" w:hint="eastAsia"/>
        <w:sz w:val="21"/>
        <w:szCs w:val="21"/>
      </w:rPr>
      <w:t xml:space="preserve"> </w:t>
    </w:r>
    <w:r w:rsidRPr="00A2220B">
      <w:rPr>
        <w:rFonts w:ascii="黑体" w:eastAsia="黑体" w:hAnsi="黑体"/>
        <w:sz w:val="21"/>
        <w:szCs w:val="21"/>
      </w:rPr>
      <w:t>XXX</w:t>
    </w:r>
    <w:r w:rsidRPr="00A2220B">
      <w:rPr>
        <w:rFonts w:ascii="黑体" w:eastAsia="黑体" w:hAnsi="黑体" w:hint="eastAsia"/>
        <w:sz w:val="21"/>
        <w:szCs w:val="21"/>
      </w:rPr>
      <w:t>—2021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416" w:rsidRPr="00A2220B" w:rsidRDefault="00FF6416" w:rsidP="00A2220B">
    <w:pPr>
      <w:pStyle w:val="aff8"/>
      <w:pBdr>
        <w:bottom w:val="none" w:sz="0" w:space="0" w:color="auto"/>
      </w:pBdr>
      <w:spacing w:afterLines="100" w:after="240" w:line="240" w:lineRule="auto"/>
      <w:ind w:firstLine="422"/>
      <w:jc w:val="right"/>
      <w:rPr>
        <w:sz w:val="21"/>
        <w:szCs w:val="21"/>
      </w:rPr>
    </w:pPr>
    <w:r w:rsidRPr="00A2220B">
      <w:rPr>
        <w:rFonts w:eastAsia="黑体"/>
        <w:b/>
        <w:sz w:val="21"/>
        <w:szCs w:val="21"/>
      </w:rPr>
      <w:t>T/NJ</w:t>
    </w:r>
    <w:r w:rsidRPr="00A2220B">
      <w:rPr>
        <w:rFonts w:ascii="黑体" w:eastAsia="黑体" w:hAnsi="黑体" w:hint="eastAsia"/>
        <w:sz w:val="21"/>
        <w:szCs w:val="21"/>
      </w:rPr>
      <w:t xml:space="preserve"> 1</w:t>
    </w:r>
    <w:r w:rsidRPr="00A2220B">
      <w:rPr>
        <w:rFonts w:ascii="黑体" w:eastAsia="黑体" w:hAnsi="黑体"/>
        <w:sz w:val="21"/>
        <w:szCs w:val="21"/>
      </w:rPr>
      <w:t>26</w:t>
    </w:r>
    <w:r w:rsidR="00F9450B">
      <w:rPr>
        <w:rFonts w:ascii="黑体" w:eastAsia="黑体" w:hAnsi="黑体"/>
        <w:sz w:val="21"/>
        <w:szCs w:val="21"/>
      </w:rPr>
      <w:t>8</w:t>
    </w:r>
    <w:r w:rsidRPr="00A2220B">
      <w:rPr>
        <w:rFonts w:ascii="黑体" w:eastAsia="黑体" w:hAnsi="黑体" w:hint="eastAsia"/>
        <w:sz w:val="21"/>
        <w:szCs w:val="21"/>
      </w:rPr>
      <w:t>—2021</w:t>
    </w:r>
    <w:r w:rsidRPr="00A2220B">
      <w:rPr>
        <w:rFonts w:eastAsia="黑体"/>
        <w:b/>
        <w:sz w:val="21"/>
        <w:szCs w:val="21"/>
      </w:rPr>
      <w:t>/T/CAAMM</w:t>
    </w:r>
    <w:r w:rsidRPr="00A2220B">
      <w:rPr>
        <w:rFonts w:ascii="黑体" w:eastAsia="黑体" w:hAnsi="黑体" w:hint="eastAsia"/>
        <w:sz w:val="21"/>
        <w:szCs w:val="21"/>
      </w:rPr>
      <w:t xml:space="preserve"> </w:t>
    </w:r>
    <w:r w:rsidRPr="00A2220B">
      <w:rPr>
        <w:rFonts w:ascii="黑体" w:eastAsia="黑体" w:hAnsi="黑体"/>
        <w:sz w:val="21"/>
        <w:szCs w:val="21"/>
      </w:rPr>
      <w:t>XXX</w:t>
    </w:r>
    <w:r w:rsidRPr="00A2220B">
      <w:rPr>
        <w:rFonts w:ascii="黑体" w:eastAsia="黑体" w:hAnsi="黑体" w:hint="eastAsia"/>
        <w:sz w:val="21"/>
        <w:szCs w:val="21"/>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pt;height:18pt;visibility:visible;mso-wrap-style:square" o:bullet="t">
        <v:imagedata r:id="rId1" o:title=""/>
      </v:shape>
    </w:pict>
  </w:numPicBullet>
  <w:abstractNum w:abstractNumId="0">
    <w:nsid w:val="FFFFFF7C"/>
    <w:multiLevelType w:val="singleLevel"/>
    <w:tmpl w:val="735E3A6C"/>
    <w:lvl w:ilvl="0">
      <w:start w:val="1"/>
      <w:numFmt w:val="decimal"/>
      <w:pStyle w:val="CharChar1"/>
      <w:lvlText w:val="%1."/>
      <w:lvlJc w:val="left"/>
      <w:pPr>
        <w:tabs>
          <w:tab w:val="num" w:pos="2040"/>
        </w:tabs>
        <w:ind w:leftChars="800" w:left="2040" w:hangingChars="200" w:hanging="360"/>
      </w:pPr>
    </w:lvl>
  </w:abstractNum>
  <w:abstractNum w:abstractNumId="1">
    <w:nsid w:val="1EDE5BA5"/>
    <w:multiLevelType w:val="multilevel"/>
    <w:tmpl w:val="475AD756"/>
    <w:lvl w:ilvl="0">
      <w:start w:val="1"/>
      <w:numFmt w:val="decimal"/>
      <w:pStyle w:val="1"/>
      <w:lvlText w:val="%1"/>
      <w:lvlJc w:val="left"/>
      <w:pPr>
        <w:ind w:left="432" w:hanging="432"/>
      </w:pPr>
      <w:rPr>
        <w:rFonts w:hint="eastAsia"/>
      </w:rPr>
    </w:lvl>
    <w:lvl w:ilvl="1">
      <w:start w:val="1"/>
      <w:numFmt w:val="decimal"/>
      <w:pStyle w:val="2"/>
      <w:lvlText w:val="%1.%2"/>
      <w:lvlJc w:val="left"/>
      <w:pPr>
        <w:ind w:left="576" w:hanging="576"/>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567" w:hanging="567"/>
      </w:pPr>
      <w:rPr>
        <w:rFonts w:ascii="Times New Roman" w:hAnsi="Times New Roman" w:cs="Times New Roman" w:hint="default"/>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07"/>
    <w:rsid w:val="00032871"/>
    <w:rsid w:val="0008214D"/>
    <w:rsid w:val="00102E81"/>
    <w:rsid w:val="00115189"/>
    <w:rsid w:val="001207A1"/>
    <w:rsid w:val="00131333"/>
    <w:rsid w:val="001343BE"/>
    <w:rsid w:val="0015187E"/>
    <w:rsid w:val="001A3021"/>
    <w:rsid w:val="001A3807"/>
    <w:rsid w:val="001E50D1"/>
    <w:rsid w:val="00283780"/>
    <w:rsid w:val="002A2F04"/>
    <w:rsid w:val="002C54D5"/>
    <w:rsid w:val="002D715D"/>
    <w:rsid w:val="002F2345"/>
    <w:rsid w:val="00316011"/>
    <w:rsid w:val="00344C10"/>
    <w:rsid w:val="00346C44"/>
    <w:rsid w:val="003562EE"/>
    <w:rsid w:val="003743D7"/>
    <w:rsid w:val="003D3341"/>
    <w:rsid w:val="00411506"/>
    <w:rsid w:val="00460066"/>
    <w:rsid w:val="004617A1"/>
    <w:rsid w:val="004A478C"/>
    <w:rsid w:val="004E7281"/>
    <w:rsid w:val="00512D08"/>
    <w:rsid w:val="00514072"/>
    <w:rsid w:val="00527D84"/>
    <w:rsid w:val="005B7C13"/>
    <w:rsid w:val="005C2419"/>
    <w:rsid w:val="00640E5F"/>
    <w:rsid w:val="00667945"/>
    <w:rsid w:val="0069584E"/>
    <w:rsid w:val="006A4813"/>
    <w:rsid w:val="006C2388"/>
    <w:rsid w:val="006F00B2"/>
    <w:rsid w:val="00740BDB"/>
    <w:rsid w:val="007568A6"/>
    <w:rsid w:val="00757AC8"/>
    <w:rsid w:val="00760DD5"/>
    <w:rsid w:val="00782C31"/>
    <w:rsid w:val="007839E5"/>
    <w:rsid w:val="00785FD9"/>
    <w:rsid w:val="0079103F"/>
    <w:rsid w:val="007B3DD7"/>
    <w:rsid w:val="0084605C"/>
    <w:rsid w:val="008C23C0"/>
    <w:rsid w:val="008D180E"/>
    <w:rsid w:val="009028C4"/>
    <w:rsid w:val="00940B91"/>
    <w:rsid w:val="00954E86"/>
    <w:rsid w:val="00963061"/>
    <w:rsid w:val="009B404B"/>
    <w:rsid w:val="009E1FE5"/>
    <w:rsid w:val="009E6006"/>
    <w:rsid w:val="00A1360E"/>
    <w:rsid w:val="00A2220B"/>
    <w:rsid w:val="00A31A4E"/>
    <w:rsid w:val="00A37F90"/>
    <w:rsid w:val="00A46317"/>
    <w:rsid w:val="00A72E16"/>
    <w:rsid w:val="00A81ABF"/>
    <w:rsid w:val="00A823BD"/>
    <w:rsid w:val="00AA7D36"/>
    <w:rsid w:val="00AB095B"/>
    <w:rsid w:val="00AC6FA1"/>
    <w:rsid w:val="00AD6280"/>
    <w:rsid w:val="00AE25F0"/>
    <w:rsid w:val="00AE469E"/>
    <w:rsid w:val="00B0500D"/>
    <w:rsid w:val="00B27441"/>
    <w:rsid w:val="00B3033D"/>
    <w:rsid w:val="00B31A13"/>
    <w:rsid w:val="00B35065"/>
    <w:rsid w:val="00B61B67"/>
    <w:rsid w:val="00B63802"/>
    <w:rsid w:val="00B851FC"/>
    <w:rsid w:val="00BA3BC5"/>
    <w:rsid w:val="00BD01EB"/>
    <w:rsid w:val="00BD656A"/>
    <w:rsid w:val="00BE56A7"/>
    <w:rsid w:val="00C03CE8"/>
    <w:rsid w:val="00C14AF8"/>
    <w:rsid w:val="00C2218A"/>
    <w:rsid w:val="00C42020"/>
    <w:rsid w:val="00C51141"/>
    <w:rsid w:val="00C67BAB"/>
    <w:rsid w:val="00C8692E"/>
    <w:rsid w:val="00CB3EF1"/>
    <w:rsid w:val="00CE293E"/>
    <w:rsid w:val="00D43F06"/>
    <w:rsid w:val="00D45409"/>
    <w:rsid w:val="00D46CF7"/>
    <w:rsid w:val="00D71F4D"/>
    <w:rsid w:val="00D77A9B"/>
    <w:rsid w:val="00D91001"/>
    <w:rsid w:val="00DA0681"/>
    <w:rsid w:val="00DA4D54"/>
    <w:rsid w:val="00DA503D"/>
    <w:rsid w:val="00DA5795"/>
    <w:rsid w:val="00DD0810"/>
    <w:rsid w:val="00DF0514"/>
    <w:rsid w:val="00DF1D90"/>
    <w:rsid w:val="00E3230B"/>
    <w:rsid w:val="00E61581"/>
    <w:rsid w:val="00E7209F"/>
    <w:rsid w:val="00E859C7"/>
    <w:rsid w:val="00E8609B"/>
    <w:rsid w:val="00E921E2"/>
    <w:rsid w:val="00EC785C"/>
    <w:rsid w:val="00F3211A"/>
    <w:rsid w:val="00F53974"/>
    <w:rsid w:val="00F53F75"/>
    <w:rsid w:val="00F56570"/>
    <w:rsid w:val="00F74301"/>
    <w:rsid w:val="00F9450B"/>
    <w:rsid w:val="00FA1EC4"/>
    <w:rsid w:val="00FA625F"/>
    <w:rsid w:val="00FA7FD4"/>
    <w:rsid w:val="00FF6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kern w:val="2"/>
        <w:sz w:val="21"/>
        <w:szCs w:val="21"/>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lsdException w:name="List Number 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570"/>
    <w:pPr>
      <w:widowControl w:val="0"/>
      <w:spacing w:line="300" w:lineRule="auto"/>
      <w:ind w:firstLineChars="200" w:firstLine="200"/>
    </w:pPr>
    <w:rPr>
      <w:rFonts w:cs="Times New Roman"/>
      <w:szCs w:val="24"/>
    </w:rPr>
  </w:style>
  <w:style w:type="paragraph" w:styleId="1">
    <w:name w:val="heading 1"/>
    <w:basedOn w:val="a"/>
    <w:next w:val="a"/>
    <w:link w:val="1Char1"/>
    <w:uiPriority w:val="9"/>
    <w:qFormat/>
    <w:rsid w:val="00F56570"/>
    <w:pPr>
      <w:keepNext/>
      <w:keepLines/>
      <w:numPr>
        <w:numId w:val="2"/>
      </w:numPr>
      <w:spacing w:beforeLines="50" w:before="50" w:afterLines="50" w:after="50"/>
      <w:ind w:firstLineChars="0" w:firstLine="0"/>
      <w:outlineLvl w:val="0"/>
    </w:pPr>
    <w:rPr>
      <w:rFonts w:eastAsia="黑体"/>
      <w:bCs/>
      <w:kern w:val="44"/>
      <w:sz w:val="28"/>
      <w:szCs w:val="44"/>
    </w:rPr>
  </w:style>
  <w:style w:type="paragraph" w:styleId="2">
    <w:name w:val="heading 2"/>
    <w:basedOn w:val="a"/>
    <w:next w:val="a"/>
    <w:link w:val="2Char1"/>
    <w:uiPriority w:val="9"/>
    <w:unhideWhenUsed/>
    <w:qFormat/>
    <w:rsid w:val="006F00B2"/>
    <w:pPr>
      <w:keepNext/>
      <w:keepLines/>
      <w:numPr>
        <w:ilvl w:val="1"/>
        <w:numId w:val="2"/>
      </w:numPr>
      <w:spacing w:beforeLines="50" w:before="50" w:afterLines="50" w:after="50"/>
      <w:ind w:firstLineChars="0" w:firstLine="0"/>
      <w:outlineLvl w:val="1"/>
    </w:pPr>
    <w:rPr>
      <w:rFonts w:cstheme="majorBidi"/>
      <w:b/>
      <w:bCs/>
      <w:sz w:val="24"/>
      <w:szCs w:val="32"/>
    </w:rPr>
  </w:style>
  <w:style w:type="paragraph" w:styleId="3">
    <w:name w:val="heading 3"/>
    <w:basedOn w:val="a"/>
    <w:next w:val="a"/>
    <w:link w:val="3Char1"/>
    <w:uiPriority w:val="9"/>
    <w:unhideWhenUsed/>
    <w:qFormat/>
    <w:rsid w:val="00A72E16"/>
    <w:pPr>
      <w:keepNext/>
      <w:keepLines/>
      <w:numPr>
        <w:ilvl w:val="2"/>
        <w:numId w:val="2"/>
      </w:numPr>
      <w:spacing w:beforeLines="50" w:before="50"/>
      <w:ind w:firstLineChars="0" w:firstLine="0"/>
      <w:outlineLvl w:val="2"/>
    </w:pPr>
    <w:rPr>
      <w:b/>
      <w:bCs/>
      <w:szCs w:val="32"/>
    </w:rPr>
  </w:style>
  <w:style w:type="paragraph" w:styleId="4">
    <w:name w:val="heading 4"/>
    <w:basedOn w:val="a"/>
    <w:next w:val="a"/>
    <w:link w:val="4Char1"/>
    <w:uiPriority w:val="9"/>
    <w:unhideWhenUsed/>
    <w:qFormat/>
    <w:rsid w:val="009B404B"/>
    <w:pPr>
      <w:keepNext/>
      <w:keepLines/>
      <w:numPr>
        <w:ilvl w:val="3"/>
        <w:numId w:val="2"/>
      </w:numPr>
      <w:ind w:firstLineChars="0" w:firstLine="0"/>
      <w:outlineLvl w:val="3"/>
    </w:pPr>
    <w:rPr>
      <w:rFonts w:cstheme="majorBidi"/>
      <w:bCs/>
      <w:szCs w:val="28"/>
    </w:rPr>
  </w:style>
  <w:style w:type="paragraph" w:styleId="5">
    <w:name w:val="heading 5"/>
    <w:basedOn w:val="a"/>
    <w:next w:val="a"/>
    <w:link w:val="5Char1"/>
    <w:uiPriority w:val="9"/>
    <w:semiHidden/>
    <w:unhideWhenUsed/>
    <w:qFormat/>
    <w:rsid w:val="009B404B"/>
    <w:pPr>
      <w:keepNext/>
      <w:keepLines/>
      <w:numPr>
        <w:ilvl w:val="4"/>
        <w:numId w:val="2"/>
      </w:numPr>
      <w:spacing w:before="280" w:after="290" w:line="376" w:lineRule="auto"/>
      <w:ind w:firstLineChars="0" w:firstLine="0"/>
      <w:outlineLvl w:val="4"/>
    </w:pPr>
    <w:rPr>
      <w:b/>
      <w:bCs/>
      <w:sz w:val="28"/>
      <w:szCs w:val="28"/>
    </w:rPr>
  </w:style>
  <w:style w:type="paragraph" w:styleId="6">
    <w:name w:val="heading 6"/>
    <w:basedOn w:val="a"/>
    <w:next w:val="a"/>
    <w:link w:val="6Char1"/>
    <w:uiPriority w:val="9"/>
    <w:semiHidden/>
    <w:unhideWhenUsed/>
    <w:qFormat/>
    <w:rsid w:val="009B404B"/>
    <w:pPr>
      <w:keepNext/>
      <w:keepLines/>
      <w:numPr>
        <w:ilvl w:val="5"/>
        <w:numId w:val="2"/>
      </w:numPr>
      <w:spacing w:before="240" w:after="64" w:line="320" w:lineRule="auto"/>
      <w:ind w:firstLineChars="0" w:firstLine="0"/>
      <w:outlineLvl w:val="5"/>
    </w:pPr>
    <w:rPr>
      <w:rFonts w:cstheme="majorBidi"/>
      <w:b/>
      <w:bCs/>
    </w:rPr>
  </w:style>
  <w:style w:type="paragraph" w:styleId="7">
    <w:name w:val="heading 7"/>
    <w:basedOn w:val="a"/>
    <w:next w:val="a"/>
    <w:link w:val="7Char1"/>
    <w:uiPriority w:val="9"/>
    <w:semiHidden/>
    <w:unhideWhenUsed/>
    <w:qFormat/>
    <w:rsid w:val="009B404B"/>
    <w:pPr>
      <w:keepNext/>
      <w:keepLines/>
      <w:numPr>
        <w:ilvl w:val="6"/>
        <w:numId w:val="2"/>
      </w:numPr>
      <w:spacing w:before="240" w:after="64" w:line="320" w:lineRule="auto"/>
      <w:ind w:firstLineChars="0" w:firstLine="0"/>
      <w:outlineLvl w:val="6"/>
    </w:pPr>
    <w:rPr>
      <w:b/>
      <w:bCs/>
    </w:rPr>
  </w:style>
  <w:style w:type="paragraph" w:styleId="8">
    <w:name w:val="heading 8"/>
    <w:basedOn w:val="a"/>
    <w:next w:val="a"/>
    <w:link w:val="8Char"/>
    <w:uiPriority w:val="9"/>
    <w:semiHidden/>
    <w:unhideWhenUsed/>
    <w:qFormat/>
    <w:rsid w:val="009B404B"/>
    <w:pPr>
      <w:keepNext/>
      <w:keepLines/>
      <w:numPr>
        <w:ilvl w:val="7"/>
        <w:numId w:val="2"/>
      </w:numPr>
      <w:spacing w:before="240" w:after="64" w:line="320" w:lineRule="auto"/>
      <w:ind w:firstLineChars="0" w:firstLine="0"/>
      <w:outlineLvl w:val="7"/>
    </w:pPr>
    <w:rPr>
      <w:rFonts w:asciiTheme="majorHAnsi" w:eastAsiaTheme="majorEastAsia" w:hAnsiTheme="majorHAnsi" w:cstheme="majorBidi"/>
    </w:rPr>
  </w:style>
  <w:style w:type="paragraph" w:styleId="9">
    <w:name w:val="heading 9"/>
    <w:basedOn w:val="a"/>
    <w:next w:val="a"/>
    <w:link w:val="9Char"/>
    <w:uiPriority w:val="9"/>
    <w:semiHidden/>
    <w:unhideWhenUsed/>
    <w:qFormat/>
    <w:rsid w:val="009B404B"/>
    <w:pPr>
      <w:keepNext/>
      <w:keepLines/>
      <w:numPr>
        <w:ilvl w:val="8"/>
        <w:numId w:val="2"/>
      </w:numPr>
      <w:spacing w:before="240" w:after="64" w:line="320" w:lineRule="auto"/>
      <w:ind w:firstLineChars="0" w:firstLine="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uthor-ref">
    <w:name w:val="author-ref"/>
    <w:rsid w:val="009B404B"/>
  </w:style>
  <w:style w:type="paragraph" w:customStyle="1" w:styleId="CharChar1">
    <w:name w:val="Char Char1"/>
    <w:basedOn w:val="a"/>
    <w:rsid w:val="009B404B"/>
    <w:pPr>
      <w:numPr>
        <w:numId w:val="1"/>
      </w:numPr>
      <w:tabs>
        <w:tab w:val="left" w:pos="720"/>
      </w:tabs>
      <w:spacing w:line="240" w:lineRule="auto"/>
    </w:pPr>
    <w:rPr>
      <w:rFonts w:ascii="仿宋_GB2312" w:eastAsia="仿宋_GB2312" w:hAnsiTheme="minorHAnsi"/>
      <w:spacing w:val="-4"/>
      <w:sz w:val="32"/>
      <w:szCs w:val="22"/>
    </w:rPr>
  </w:style>
  <w:style w:type="paragraph" w:customStyle="1" w:styleId="font5">
    <w:name w:val="font5"/>
    <w:basedOn w:val="a"/>
    <w:rsid w:val="009B404B"/>
    <w:pPr>
      <w:spacing w:before="100" w:beforeAutospacing="1" w:after="100" w:afterAutospacing="1" w:line="240" w:lineRule="auto"/>
      <w:jc w:val="left"/>
    </w:pPr>
    <w:rPr>
      <w:rFonts w:ascii="宋体" w:eastAsiaTheme="minorEastAsia" w:hAnsi="宋体" w:cs="宋体"/>
      <w:kern w:val="0"/>
      <w:sz w:val="18"/>
      <w:szCs w:val="18"/>
    </w:rPr>
  </w:style>
  <w:style w:type="paragraph" w:customStyle="1" w:styleId="font6">
    <w:name w:val="font6"/>
    <w:basedOn w:val="a"/>
    <w:rsid w:val="009B404B"/>
    <w:pPr>
      <w:spacing w:before="100" w:beforeAutospacing="1" w:after="100" w:afterAutospacing="1" w:line="240" w:lineRule="auto"/>
      <w:jc w:val="left"/>
    </w:pPr>
    <w:rPr>
      <w:rFonts w:ascii="宋体" w:eastAsiaTheme="minorEastAsia" w:hAnsi="宋体" w:cs="宋体"/>
      <w:kern w:val="0"/>
      <w:sz w:val="18"/>
      <w:szCs w:val="18"/>
    </w:rPr>
  </w:style>
  <w:style w:type="paragraph" w:customStyle="1" w:styleId="MainBody">
    <w:name w:val="Main Body"/>
    <w:basedOn w:val="a"/>
    <w:rsid w:val="009B404B"/>
    <w:pPr>
      <w:tabs>
        <w:tab w:val="center" w:pos="2400"/>
        <w:tab w:val="right" w:pos="4800"/>
        <w:tab w:val="center" w:pos="4920"/>
        <w:tab w:val="right" w:pos="9840"/>
      </w:tabs>
      <w:spacing w:line="240" w:lineRule="atLeast"/>
    </w:pPr>
    <w:rPr>
      <w:rFonts w:asciiTheme="minorHAnsi" w:eastAsia="Times New Roman" w:hAnsiTheme="minorHAnsi"/>
      <w:sz w:val="20"/>
      <w:szCs w:val="22"/>
      <w:lang w:eastAsia="en-US"/>
    </w:rPr>
  </w:style>
  <w:style w:type="paragraph" w:customStyle="1" w:styleId="MTDisplayEquation">
    <w:name w:val="MTDisplayEquation"/>
    <w:basedOn w:val="a"/>
    <w:next w:val="a"/>
    <w:link w:val="MTDisplayEquationChar"/>
    <w:rsid w:val="009B404B"/>
    <w:pPr>
      <w:tabs>
        <w:tab w:val="center" w:pos="4160"/>
        <w:tab w:val="right" w:pos="8300"/>
      </w:tabs>
      <w:spacing w:line="240" w:lineRule="auto"/>
    </w:pPr>
    <w:rPr>
      <w:rFonts w:ascii="Calibri" w:eastAsiaTheme="minorEastAsia" w:hAnsi="Calibri"/>
      <w:szCs w:val="22"/>
    </w:rPr>
  </w:style>
  <w:style w:type="character" w:customStyle="1" w:styleId="MTDisplayEquationChar">
    <w:name w:val="MTDisplayEquation Char"/>
    <w:link w:val="MTDisplayEquation"/>
    <w:rsid w:val="009B404B"/>
    <w:rPr>
      <w:rFonts w:ascii="Calibri" w:eastAsiaTheme="minorEastAsia" w:hAnsi="Calibri"/>
      <w:sz w:val="24"/>
      <w:szCs w:val="22"/>
    </w:rPr>
  </w:style>
  <w:style w:type="paragraph" w:customStyle="1" w:styleId="TableParagraph">
    <w:name w:val="Table Paragraph"/>
    <w:uiPriority w:val="1"/>
    <w:unhideWhenUsed/>
    <w:qFormat/>
    <w:rsid w:val="009B404B"/>
    <w:pPr>
      <w:widowControl w:val="0"/>
      <w:autoSpaceDE w:val="0"/>
      <w:autoSpaceDN w:val="0"/>
      <w:adjustRightInd w:val="0"/>
      <w:jc w:val="center"/>
    </w:pPr>
    <w:rPr>
      <w:rFonts w:asciiTheme="minorHAnsi" w:eastAsia="Times New Roman" w:hAnsiTheme="minorHAnsi"/>
      <w:sz w:val="24"/>
      <w:szCs w:val="22"/>
    </w:rPr>
  </w:style>
  <w:style w:type="table" w:customStyle="1" w:styleId="TableGrid">
    <w:name w:val="TableGrid"/>
    <w:rsid w:val="009B404B"/>
    <w:pPr>
      <w:jc w:val="left"/>
    </w:pPr>
    <w:rPr>
      <w:rFonts w:ascii="Calibri" w:eastAsia="Times New Roman" w:hAnsi="Calibri"/>
      <w:szCs w:val="22"/>
    </w:rPr>
    <w:tblPr>
      <w:tblCellMar>
        <w:top w:w="0" w:type="dxa"/>
        <w:left w:w="0" w:type="dxa"/>
        <w:bottom w:w="0" w:type="dxa"/>
        <w:right w:w="0" w:type="dxa"/>
      </w:tblCellMar>
    </w:tblPr>
  </w:style>
  <w:style w:type="character" w:customStyle="1" w:styleId="text">
    <w:name w:val="text"/>
    <w:rsid w:val="009B404B"/>
  </w:style>
  <w:style w:type="character" w:customStyle="1" w:styleId="1Char1">
    <w:name w:val="标题 1 Char1"/>
    <w:basedOn w:val="a0"/>
    <w:link w:val="1"/>
    <w:uiPriority w:val="9"/>
    <w:rsid w:val="00F56570"/>
    <w:rPr>
      <w:rFonts w:eastAsia="黑体" w:cs="Times New Roman"/>
      <w:bCs/>
      <w:kern w:val="44"/>
      <w:sz w:val="28"/>
      <w:szCs w:val="44"/>
    </w:rPr>
  </w:style>
  <w:style w:type="paragraph" w:styleId="TOC">
    <w:name w:val="TOC Heading"/>
    <w:basedOn w:val="1"/>
    <w:next w:val="a"/>
    <w:uiPriority w:val="39"/>
    <w:unhideWhenUsed/>
    <w:qFormat/>
    <w:rsid w:val="009B404B"/>
    <w:pPr>
      <w:numPr>
        <w:numId w:val="0"/>
      </w:numPr>
      <w:outlineLvl w:val="9"/>
    </w:pPr>
    <w:rPr>
      <w:rFonts w:asciiTheme="minorHAnsi" w:eastAsiaTheme="minorEastAsia" w:hAnsiTheme="minorHAnsi"/>
    </w:rPr>
  </w:style>
  <w:style w:type="paragraph" w:customStyle="1" w:styleId="xl63">
    <w:name w:val="xl63"/>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eastAsiaTheme="minorEastAsia" w:hAnsi="宋体" w:cs="宋体"/>
      <w:kern w:val="0"/>
      <w:sz w:val="20"/>
      <w:szCs w:val="22"/>
    </w:rPr>
  </w:style>
  <w:style w:type="paragraph" w:customStyle="1" w:styleId="xl64">
    <w:name w:val="xl64"/>
    <w:basedOn w:val="a"/>
    <w:rsid w:val="009B404B"/>
    <w:pPr>
      <w:spacing w:before="100" w:beforeAutospacing="1" w:after="100" w:afterAutospacing="1" w:line="240" w:lineRule="auto"/>
      <w:jc w:val="center"/>
    </w:pPr>
    <w:rPr>
      <w:rFonts w:ascii="宋体" w:eastAsiaTheme="minorEastAsia" w:hAnsi="宋体" w:cs="宋体"/>
      <w:kern w:val="0"/>
    </w:rPr>
  </w:style>
  <w:style w:type="paragraph" w:customStyle="1" w:styleId="xl65">
    <w:name w:val="xl65"/>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eastAsiaTheme="minorEastAsia" w:hAnsi="宋体" w:cs="宋体"/>
      <w:b/>
      <w:bCs/>
      <w:kern w:val="0"/>
      <w:sz w:val="20"/>
      <w:szCs w:val="22"/>
    </w:rPr>
  </w:style>
  <w:style w:type="paragraph" w:customStyle="1" w:styleId="xl66">
    <w:name w:val="xl66"/>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eastAsiaTheme="minorEastAsia" w:hAnsi="宋体" w:cs="宋体"/>
      <w:b/>
      <w:bCs/>
      <w:kern w:val="0"/>
      <w:sz w:val="20"/>
      <w:szCs w:val="22"/>
    </w:rPr>
  </w:style>
  <w:style w:type="paragraph" w:customStyle="1" w:styleId="xl67">
    <w:name w:val="xl67"/>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eastAsiaTheme="minorEastAsia" w:hAnsi="宋体" w:cs="宋体"/>
      <w:kern w:val="0"/>
      <w:sz w:val="20"/>
      <w:szCs w:val="22"/>
    </w:rPr>
  </w:style>
  <w:style w:type="paragraph" w:customStyle="1" w:styleId="xl68">
    <w:name w:val="xl68"/>
    <w:basedOn w:val="a"/>
    <w:rsid w:val="009B404B"/>
    <w:pPr>
      <w:pBdr>
        <w:bottom w:val="single" w:sz="4" w:space="0" w:color="auto"/>
      </w:pBdr>
      <w:spacing w:before="100" w:beforeAutospacing="1" w:after="100" w:afterAutospacing="1" w:line="240" w:lineRule="auto"/>
      <w:jc w:val="center"/>
    </w:pPr>
    <w:rPr>
      <w:rFonts w:ascii="宋体" w:eastAsiaTheme="minorEastAsia" w:hAnsi="宋体" w:cs="宋体"/>
      <w:b/>
      <w:bCs/>
      <w:kern w:val="0"/>
      <w:sz w:val="36"/>
      <w:szCs w:val="36"/>
    </w:rPr>
  </w:style>
  <w:style w:type="paragraph" w:customStyle="1" w:styleId="xl69">
    <w:name w:val="xl69"/>
    <w:basedOn w:val="a"/>
    <w:rsid w:val="009B404B"/>
    <w:pPr>
      <w:spacing w:before="100" w:beforeAutospacing="1" w:after="100" w:afterAutospacing="1" w:line="240" w:lineRule="auto"/>
      <w:jc w:val="left"/>
    </w:pPr>
    <w:rPr>
      <w:rFonts w:ascii="宋体" w:eastAsiaTheme="minorEastAsia" w:hAnsi="宋体" w:cs="宋体"/>
      <w:kern w:val="0"/>
    </w:rPr>
  </w:style>
  <w:style w:type="paragraph" w:customStyle="1" w:styleId="xl70">
    <w:name w:val="xl70"/>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eastAsiaTheme="minorEastAsia" w:hAnsi="宋体" w:cs="宋体"/>
      <w:kern w:val="0"/>
      <w:sz w:val="20"/>
      <w:szCs w:val="22"/>
    </w:rPr>
  </w:style>
  <w:style w:type="paragraph" w:styleId="a3">
    <w:name w:val="Title"/>
    <w:basedOn w:val="a"/>
    <w:next w:val="a"/>
    <w:link w:val="Char"/>
    <w:uiPriority w:val="10"/>
    <w:qFormat/>
    <w:rsid w:val="009B404B"/>
    <w:pPr>
      <w:spacing w:before="240" w:after="60"/>
      <w:jc w:val="center"/>
      <w:outlineLvl w:val="0"/>
    </w:pPr>
    <w:rPr>
      <w:rFonts w:cstheme="majorBidi"/>
      <w:b/>
      <w:bCs/>
      <w:sz w:val="32"/>
      <w:szCs w:val="32"/>
    </w:rPr>
  </w:style>
  <w:style w:type="character" w:customStyle="1" w:styleId="Char">
    <w:name w:val="标题 Char"/>
    <w:basedOn w:val="a0"/>
    <w:link w:val="a3"/>
    <w:uiPriority w:val="10"/>
    <w:rsid w:val="009B404B"/>
    <w:rPr>
      <w:rFonts w:cstheme="majorBidi"/>
      <w:b/>
      <w:bCs/>
      <w:sz w:val="32"/>
      <w:szCs w:val="32"/>
    </w:rPr>
  </w:style>
  <w:style w:type="character" w:customStyle="1" w:styleId="1Char">
    <w:name w:val="标题 1 Char"/>
    <w:uiPriority w:val="9"/>
    <w:rsid w:val="009B404B"/>
    <w:rPr>
      <w:b/>
      <w:bCs/>
      <w:kern w:val="44"/>
      <w:sz w:val="44"/>
      <w:szCs w:val="44"/>
    </w:rPr>
  </w:style>
  <w:style w:type="character" w:customStyle="1" w:styleId="2Char1">
    <w:name w:val="标题 2 Char1"/>
    <w:basedOn w:val="a0"/>
    <w:link w:val="2"/>
    <w:uiPriority w:val="9"/>
    <w:qFormat/>
    <w:rsid w:val="006F00B2"/>
    <w:rPr>
      <w:rFonts w:cstheme="majorBidi"/>
      <w:b/>
      <w:bCs/>
      <w:sz w:val="24"/>
      <w:szCs w:val="32"/>
    </w:rPr>
  </w:style>
  <w:style w:type="character" w:customStyle="1" w:styleId="2Char">
    <w:name w:val="标题 2 Char"/>
    <w:uiPriority w:val="9"/>
    <w:semiHidden/>
    <w:rsid w:val="009B404B"/>
    <w:rPr>
      <w:rFonts w:asciiTheme="majorHAnsi" w:eastAsiaTheme="majorEastAsia" w:hAnsiTheme="majorHAnsi" w:cstheme="majorBidi"/>
      <w:b/>
      <w:bCs/>
      <w:sz w:val="32"/>
      <w:szCs w:val="32"/>
    </w:rPr>
  </w:style>
  <w:style w:type="character" w:customStyle="1" w:styleId="3Char1">
    <w:name w:val="标题 3 Char1"/>
    <w:basedOn w:val="a0"/>
    <w:link w:val="3"/>
    <w:uiPriority w:val="9"/>
    <w:rsid w:val="00A72E16"/>
    <w:rPr>
      <w:rFonts w:cs="Times New Roman"/>
      <w:b/>
      <w:bCs/>
      <w:szCs w:val="32"/>
    </w:rPr>
  </w:style>
  <w:style w:type="character" w:customStyle="1" w:styleId="3Char">
    <w:name w:val="标题 3 Char"/>
    <w:semiHidden/>
    <w:rsid w:val="009B404B"/>
    <w:rPr>
      <w:b/>
      <w:bCs/>
      <w:kern w:val="2"/>
      <w:sz w:val="32"/>
      <w:szCs w:val="32"/>
    </w:rPr>
  </w:style>
  <w:style w:type="character" w:customStyle="1" w:styleId="4Char1">
    <w:name w:val="标题 4 Char1"/>
    <w:basedOn w:val="a0"/>
    <w:link w:val="4"/>
    <w:uiPriority w:val="9"/>
    <w:rsid w:val="009B404B"/>
    <w:rPr>
      <w:rFonts w:cstheme="majorBidi"/>
      <w:bCs/>
      <w:szCs w:val="28"/>
    </w:rPr>
  </w:style>
  <w:style w:type="character" w:customStyle="1" w:styleId="4Char">
    <w:name w:val="标题 4 Char"/>
    <w:uiPriority w:val="9"/>
    <w:semiHidden/>
    <w:rsid w:val="009B404B"/>
    <w:rPr>
      <w:rFonts w:asciiTheme="majorHAnsi" w:eastAsiaTheme="majorEastAsia" w:hAnsiTheme="majorHAnsi" w:cstheme="majorBidi"/>
      <w:b/>
      <w:bCs/>
      <w:sz w:val="28"/>
      <w:szCs w:val="28"/>
    </w:rPr>
  </w:style>
  <w:style w:type="character" w:customStyle="1" w:styleId="5Char1">
    <w:name w:val="标题 5 Char1"/>
    <w:basedOn w:val="a0"/>
    <w:link w:val="5"/>
    <w:uiPriority w:val="9"/>
    <w:semiHidden/>
    <w:rsid w:val="009B404B"/>
    <w:rPr>
      <w:rFonts w:cs="Times New Roman"/>
      <w:b/>
      <w:bCs/>
      <w:sz w:val="28"/>
      <w:szCs w:val="28"/>
    </w:rPr>
  </w:style>
  <w:style w:type="character" w:customStyle="1" w:styleId="5Char">
    <w:name w:val="标题 5 Char"/>
    <w:semiHidden/>
    <w:rsid w:val="009B404B"/>
    <w:rPr>
      <w:b/>
      <w:bCs/>
      <w:kern w:val="2"/>
      <w:sz w:val="28"/>
      <w:szCs w:val="28"/>
    </w:rPr>
  </w:style>
  <w:style w:type="character" w:customStyle="1" w:styleId="6Char1">
    <w:name w:val="标题 6 Char1"/>
    <w:basedOn w:val="a0"/>
    <w:link w:val="6"/>
    <w:uiPriority w:val="9"/>
    <w:semiHidden/>
    <w:rsid w:val="009B404B"/>
    <w:rPr>
      <w:rFonts w:cstheme="majorBidi"/>
      <w:b/>
      <w:bCs/>
      <w:szCs w:val="24"/>
    </w:rPr>
  </w:style>
  <w:style w:type="character" w:customStyle="1" w:styleId="6Char">
    <w:name w:val="标题 6 Char"/>
    <w:semiHidden/>
    <w:rsid w:val="009B404B"/>
    <w:rPr>
      <w:rFonts w:ascii="Calibri Light" w:eastAsia="宋体" w:hAnsi="Calibri Light" w:cs="Times New Roman"/>
      <w:b/>
      <w:bCs/>
      <w:kern w:val="2"/>
      <w:sz w:val="24"/>
      <w:szCs w:val="24"/>
    </w:rPr>
  </w:style>
  <w:style w:type="character" w:customStyle="1" w:styleId="7Char1">
    <w:name w:val="标题 7 Char1"/>
    <w:basedOn w:val="a0"/>
    <w:link w:val="7"/>
    <w:uiPriority w:val="9"/>
    <w:semiHidden/>
    <w:rsid w:val="009B404B"/>
    <w:rPr>
      <w:rFonts w:cs="Times New Roman"/>
      <w:b/>
      <w:bCs/>
      <w:szCs w:val="24"/>
    </w:rPr>
  </w:style>
  <w:style w:type="character" w:customStyle="1" w:styleId="7Char">
    <w:name w:val="标题 7 Char"/>
    <w:semiHidden/>
    <w:rsid w:val="009B404B"/>
    <w:rPr>
      <w:b/>
      <w:bCs/>
      <w:kern w:val="2"/>
      <w:sz w:val="24"/>
      <w:szCs w:val="24"/>
    </w:rPr>
  </w:style>
  <w:style w:type="character" w:customStyle="1" w:styleId="8Char">
    <w:name w:val="标题 8 Char"/>
    <w:basedOn w:val="a0"/>
    <w:link w:val="8"/>
    <w:uiPriority w:val="9"/>
    <w:semiHidden/>
    <w:rsid w:val="009B404B"/>
    <w:rPr>
      <w:rFonts w:asciiTheme="majorHAnsi" w:eastAsiaTheme="majorEastAsia" w:hAnsiTheme="majorHAnsi" w:cstheme="majorBidi"/>
      <w:szCs w:val="24"/>
    </w:rPr>
  </w:style>
  <w:style w:type="character" w:customStyle="1" w:styleId="9Char">
    <w:name w:val="标题 9 Char"/>
    <w:basedOn w:val="a0"/>
    <w:link w:val="9"/>
    <w:uiPriority w:val="9"/>
    <w:semiHidden/>
    <w:rsid w:val="009B404B"/>
    <w:rPr>
      <w:rFonts w:asciiTheme="majorHAnsi" w:eastAsiaTheme="majorEastAsia" w:hAnsiTheme="majorHAnsi" w:cstheme="majorBidi"/>
      <w:szCs w:val="24"/>
    </w:rPr>
  </w:style>
  <w:style w:type="paragraph" w:styleId="50">
    <w:name w:val="List Number 5"/>
    <w:basedOn w:val="a"/>
    <w:uiPriority w:val="99"/>
    <w:semiHidden/>
    <w:unhideWhenUsed/>
    <w:qFormat/>
    <w:rsid w:val="009B404B"/>
    <w:pPr>
      <w:spacing w:afterLines="100" w:after="100"/>
      <w:ind w:left="420" w:hanging="420"/>
      <w:contextualSpacing/>
      <w:jc w:val="center"/>
    </w:pPr>
    <w:rPr>
      <w:b/>
      <w:sz w:val="28"/>
    </w:rPr>
  </w:style>
  <w:style w:type="paragraph" w:customStyle="1" w:styleId="NIUK">
    <w:name w:val="表标题行 NIUK"/>
    <w:basedOn w:val="50"/>
    <w:next w:val="a"/>
    <w:rsid w:val="009B404B"/>
    <w:pPr>
      <w:spacing w:beforeLines="50" w:before="50" w:afterLines="0" w:after="0"/>
      <w:ind w:left="0" w:firstLine="0"/>
    </w:pPr>
    <w:rPr>
      <w:rFonts w:eastAsia="黑体"/>
      <w:b w:val="0"/>
      <w:kern w:val="24"/>
      <w:sz w:val="21"/>
    </w:rPr>
  </w:style>
  <w:style w:type="paragraph" w:customStyle="1" w:styleId="a4">
    <w:name w:val="图片、表头"/>
    <w:basedOn w:val="a"/>
    <w:link w:val="Char0"/>
    <w:rsid w:val="009B404B"/>
    <w:pPr>
      <w:spacing w:line="360" w:lineRule="exact"/>
      <w:jc w:val="center"/>
    </w:pPr>
    <w:rPr>
      <w:rFonts w:asciiTheme="minorHAnsi" w:eastAsia="黑体" w:hAnsiTheme="minorHAnsi"/>
      <w:sz w:val="18"/>
      <w:szCs w:val="18"/>
    </w:rPr>
  </w:style>
  <w:style w:type="character" w:customStyle="1" w:styleId="Char0">
    <w:name w:val="图片、表头 Char"/>
    <w:link w:val="a4"/>
    <w:rsid w:val="009B404B"/>
    <w:rPr>
      <w:rFonts w:asciiTheme="minorHAnsi" w:eastAsia="黑体" w:hAnsiTheme="minorHAnsi"/>
      <w:sz w:val="18"/>
      <w:szCs w:val="18"/>
    </w:rPr>
  </w:style>
  <w:style w:type="paragraph" w:customStyle="1" w:styleId="a5">
    <w:name w:val="表格"/>
    <w:basedOn w:val="a4"/>
    <w:link w:val="Char1"/>
    <w:rsid w:val="009B404B"/>
  </w:style>
  <w:style w:type="character" w:customStyle="1" w:styleId="Char1">
    <w:name w:val="表格 Char"/>
    <w:link w:val="a5"/>
    <w:rsid w:val="009B404B"/>
    <w:rPr>
      <w:rFonts w:asciiTheme="minorHAnsi" w:eastAsia="黑体" w:hAnsiTheme="minorHAnsi"/>
      <w:sz w:val="18"/>
      <w:szCs w:val="18"/>
    </w:rPr>
  </w:style>
  <w:style w:type="paragraph" w:customStyle="1" w:styleId="a6">
    <w:name w:val="表文"/>
    <w:qFormat/>
    <w:rsid w:val="009B404B"/>
    <w:pPr>
      <w:widowControl w:val="0"/>
      <w:spacing w:line="0" w:lineRule="atLeast"/>
      <w:jc w:val="center"/>
    </w:pPr>
    <w:rPr>
      <w:rFonts w:asciiTheme="minorHAnsi" w:eastAsiaTheme="minorEastAsia" w:hAnsiTheme="minorHAnsi"/>
      <w:bCs/>
      <w:iCs/>
      <w:sz w:val="15"/>
      <w:szCs w:val="15"/>
    </w:rPr>
  </w:style>
  <w:style w:type="character" w:styleId="a7">
    <w:name w:val="Hyperlink"/>
    <w:uiPriority w:val="99"/>
    <w:rsid w:val="009B404B"/>
    <w:rPr>
      <w:strike w:val="0"/>
      <w:dstrike w:val="0"/>
      <w:color w:val="000000"/>
      <w:u w:val="none"/>
    </w:rPr>
  </w:style>
  <w:style w:type="paragraph" w:styleId="a8">
    <w:name w:val="Plain Text"/>
    <w:basedOn w:val="a"/>
    <w:link w:val="Char2"/>
    <w:rsid w:val="009B404B"/>
    <w:pPr>
      <w:spacing w:line="360" w:lineRule="exact"/>
    </w:pPr>
    <w:rPr>
      <w:rFonts w:ascii="宋体" w:hAnsi="Courier New"/>
    </w:rPr>
  </w:style>
  <w:style w:type="character" w:customStyle="1" w:styleId="Char2">
    <w:name w:val="纯文本 Char"/>
    <w:basedOn w:val="a0"/>
    <w:link w:val="a8"/>
    <w:qFormat/>
    <w:rsid w:val="009B404B"/>
    <w:rPr>
      <w:rFonts w:ascii="宋体" w:hAnsi="Courier New"/>
      <w:sz w:val="24"/>
      <w:szCs w:val="24"/>
    </w:rPr>
  </w:style>
  <w:style w:type="paragraph" w:customStyle="1" w:styleId="a9">
    <w:name w:val="段"/>
    <w:link w:val="Char3"/>
    <w:qFormat/>
    <w:rsid w:val="009B404B"/>
    <w:pPr>
      <w:autoSpaceDE w:val="0"/>
      <w:autoSpaceDN w:val="0"/>
      <w:ind w:firstLineChars="200" w:firstLine="200"/>
    </w:pPr>
    <w:rPr>
      <w:rFonts w:ascii="宋体" w:eastAsiaTheme="minorEastAsia" w:hAnsiTheme="minorHAnsi" w:cs="宋体"/>
    </w:rPr>
  </w:style>
  <w:style w:type="character" w:styleId="aa">
    <w:name w:val="FollowedHyperlink"/>
    <w:uiPriority w:val="99"/>
    <w:rsid w:val="009B404B"/>
    <w:rPr>
      <w:color w:val="800080"/>
      <w:u w:val="single"/>
    </w:rPr>
  </w:style>
  <w:style w:type="paragraph" w:styleId="ab">
    <w:name w:val="Subtitle"/>
    <w:basedOn w:val="a"/>
    <w:next w:val="a"/>
    <w:link w:val="Char4"/>
    <w:uiPriority w:val="11"/>
    <w:qFormat/>
    <w:rsid w:val="009B404B"/>
    <w:pPr>
      <w:spacing w:before="240" w:after="60" w:line="312" w:lineRule="auto"/>
      <w:jc w:val="center"/>
      <w:outlineLvl w:val="1"/>
    </w:pPr>
    <w:rPr>
      <w:rFonts w:eastAsia="黑体"/>
      <w:bCs/>
      <w:kern w:val="28"/>
      <w:sz w:val="32"/>
      <w:szCs w:val="32"/>
    </w:rPr>
  </w:style>
  <w:style w:type="character" w:customStyle="1" w:styleId="Char4">
    <w:name w:val="副标题 Char"/>
    <w:basedOn w:val="a0"/>
    <w:link w:val="ab"/>
    <w:uiPriority w:val="11"/>
    <w:rsid w:val="009B404B"/>
    <w:rPr>
      <w:rFonts w:eastAsia="黑体"/>
      <w:bCs/>
      <w:kern w:val="28"/>
      <w:sz w:val="32"/>
      <w:szCs w:val="32"/>
    </w:rPr>
  </w:style>
  <w:style w:type="paragraph" w:customStyle="1" w:styleId="ac">
    <w:name w:val="公式"/>
    <w:rsid w:val="009B404B"/>
    <w:pPr>
      <w:tabs>
        <w:tab w:val="center" w:pos="2438"/>
        <w:tab w:val="center" w:pos="4876"/>
      </w:tabs>
      <w:spacing w:line="264" w:lineRule="auto"/>
      <w:jc w:val="center"/>
    </w:pPr>
    <w:rPr>
      <w:rFonts w:asciiTheme="minorHAnsi" w:eastAsiaTheme="minorEastAsia" w:hAnsiTheme="minorHAnsi" w:cs="宋体"/>
      <w:szCs w:val="22"/>
    </w:rPr>
  </w:style>
  <w:style w:type="paragraph" w:customStyle="1" w:styleId="ad">
    <w:name w:val="科技报告正文"/>
    <w:basedOn w:val="a"/>
    <w:link w:val="ae"/>
    <w:qFormat/>
    <w:rsid w:val="009B404B"/>
  </w:style>
  <w:style w:type="character" w:customStyle="1" w:styleId="ae">
    <w:name w:val="科技报告正文 字符"/>
    <w:link w:val="ad"/>
    <w:rsid w:val="009B404B"/>
    <w:rPr>
      <w:sz w:val="24"/>
      <w:szCs w:val="24"/>
    </w:rPr>
  </w:style>
  <w:style w:type="paragraph" w:customStyle="1" w:styleId="af">
    <w:name w:val="公式居右"/>
    <w:basedOn w:val="ad"/>
    <w:link w:val="af0"/>
    <w:qFormat/>
    <w:rsid w:val="009B404B"/>
    <w:pPr>
      <w:ind w:firstLineChars="0" w:firstLine="0"/>
      <w:jc w:val="right"/>
    </w:pPr>
  </w:style>
  <w:style w:type="character" w:customStyle="1" w:styleId="af0">
    <w:name w:val="公式居右 字符"/>
    <w:basedOn w:val="ae"/>
    <w:link w:val="af"/>
    <w:rsid w:val="009B404B"/>
    <w:rPr>
      <w:sz w:val="24"/>
      <w:szCs w:val="24"/>
    </w:rPr>
  </w:style>
  <w:style w:type="paragraph" w:customStyle="1" w:styleId="NK">
    <w:name w:val="公式样式－NK"/>
    <w:basedOn w:val="50"/>
    <w:next w:val="a"/>
    <w:rsid w:val="009B404B"/>
    <w:pPr>
      <w:spacing w:afterLines="50" w:after="50"/>
      <w:ind w:left="0" w:firstLine="0"/>
      <w:jc w:val="right"/>
    </w:pPr>
    <w:rPr>
      <w:sz w:val="24"/>
    </w:rPr>
  </w:style>
  <w:style w:type="table" w:styleId="10">
    <w:name w:val="Table Classic 1"/>
    <w:basedOn w:val="a1"/>
    <w:uiPriority w:val="99"/>
    <w:unhideWhenUsed/>
    <w:rsid w:val="009B404B"/>
    <w:pPr>
      <w:widowControl w:val="0"/>
      <w:spacing w:line="360" w:lineRule="exact"/>
    </w:pPr>
    <w:rPr>
      <w:rFonts w:ascii="Calibri" w:hAnsi="Calibri" w:cs="Times New Roman"/>
      <w:szCs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1">
    <w:name w:val="footnote text"/>
    <w:basedOn w:val="a"/>
    <w:link w:val="Char5"/>
    <w:uiPriority w:val="99"/>
    <w:unhideWhenUsed/>
    <w:rsid w:val="009B404B"/>
    <w:pPr>
      <w:spacing w:line="240" w:lineRule="auto"/>
      <w:jc w:val="left"/>
    </w:pPr>
    <w:rPr>
      <w:sz w:val="18"/>
      <w:szCs w:val="18"/>
    </w:rPr>
  </w:style>
  <w:style w:type="character" w:customStyle="1" w:styleId="Char5">
    <w:name w:val="脚注文本 Char"/>
    <w:link w:val="af1"/>
    <w:uiPriority w:val="99"/>
    <w:rsid w:val="009B404B"/>
    <w:rPr>
      <w:sz w:val="18"/>
      <w:szCs w:val="18"/>
    </w:rPr>
  </w:style>
  <w:style w:type="character" w:customStyle="1" w:styleId="11">
    <w:name w:val="脚注文本 字符1"/>
    <w:basedOn w:val="a0"/>
    <w:rsid w:val="009B404B"/>
    <w:rPr>
      <w:sz w:val="18"/>
      <w:szCs w:val="18"/>
    </w:rPr>
  </w:style>
  <w:style w:type="paragraph" w:customStyle="1" w:styleId="af2">
    <w:name w:val="绝对居中"/>
    <w:basedOn w:val="a"/>
    <w:link w:val="af3"/>
    <w:qFormat/>
    <w:rsid w:val="009B404B"/>
    <w:pPr>
      <w:jc w:val="center"/>
    </w:pPr>
  </w:style>
  <w:style w:type="character" w:customStyle="1" w:styleId="af3">
    <w:name w:val="绝对居中 字符"/>
    <w:basedOn w:val="a0"/>
    <w:link w:val="af2"/>
    <w:rsid w:val="009B404B"/>
    <w:rPr>
      <w:sz w:val="24"/>
      <w:szCs w:val="24"/>
    </w:rPr>
  </w:style>
  <w:style w:type="paragraph" w:styleId="af4">
    <w:name w:val="List Paragraph"/>
    <w:basedOn w:val="a"/>
    <w:uiPriority w:val="34"/>
    <w:qFormat/>
    <w:rsid w:val="009B404B"/>
  </w:style>
  <w:style w:type="paragraph" w:styleId="12">
    <w:name w:val="toc 1"/>
    <w:basedOn w:val="a"/>
    <w:next w:val="a"/>
    <w:uiPriority w:val="39"/>
    <w:rsid w:val="009B404B"/>
    <w:rPr>
      <w:rFonts w:ascii="CG Times" w:eastAsiaTheme="minorEastAsia" w:hAnsi="CG Times" w:cs="CG Times"/>
    </w:rPr>
  </w:style>
  <w:style w:type="paragraph" w:styleId="20">
    <w:name w:val="toc 2"/>
    <w:basedOn w:val="a"/>
    <w:next w:val="a"/>
    <w:uiPriority w:val="39"/>
    <w:rsid w:val="009B404B"/>
    <w:pPr>
      <w:ind w:leftChars="200" w:left="420"/>
    </w:pPr>
    <w:rPr>
      <w:rFonts w:ascii="CG Times" w:eastAsiaTheme="minorEastAsia" w:hAnsi="CG Times" w:cs="CG Times"/>
    </w:rPr>
  </w:style>
  <w:style w:type="paragraph" w:styleId="30">
    <w:name w:val="toc 3"/>
    <w:basedOn w:val="a"/>
    <w:next w:val="a"/>
    <w:uiPriority w:val="39"/>
    <w:unhideWhenUsed/>
    <w:rsid w:val="009B404B"/>
    <w:pPr>
      <w:tabs>
        <w:tab w:val="right" w:leader="dot" w:pos="8296"/>
      </w:tabs>
      <w:ind w:leftChars="400" w:left="960"/>
    </w:pPr>
    <w:rPr>
      <w:rFonts w:ascii="宋体" w:eastAsiaTheme="minorEastAsia" w:hAnsi="宋体"/>
    </w:rPr>
  </w:style>
  <w:style w:type="paragraph" w:styleId="40">
    <w:name w:val="toc 4"/>
    <w:basedOn w:val="a"/>
    <w:next w:val="a"/>
    <w:autoRedefine/>
    <w:rsid w:val="009B404B"/>
    <w:pPr>
      <w:spacing w:line="240" w:lineRule="auto"/>
      <w:ind w:leftChars="600" w:left="1260"/>
    </w:pPr>
    <w:rPr>
      <w:rFonts w:asciiTheme="minorHAnsi" w:eastAsiaTheme="minorEastAsia" w:hAnsiTheme="minorHAnsi"/>
      <w:szCs w:val="22"/>
    </w:rPr>
  </w:style>
  <w:style w:type="paragraph" w:styleId="60">
    <w:name w:val="toc 6"/>
    <w:basedOn w:val="a"/>
    <w:next w:val="a"/>
    <w:autoRedefine/>
    <w:uiPriority w:val="39"/>
    <w:rsid w:val="009B404B"/>
    <w:pPr>
      <w:tabs>
        <w:tab w:val="right" w:leader="dot" w:pos="8296"/>
      </w:tabs>
      <w:spacing w:line="240" w:lineRule="auto"/>
    </w:pPr>
    <w:rPr>
      <w:rFonts w:asciiTheme="minorHAnsi" w:eastAsiaTheme="minorEastAsia" w:hAnsiTheme="minorHAnsi"/>
      <w:szCs w:val="22"/>
    </w:rPr>
  </w:style>
  <w:style w:type="paragraph" w:styleId="70">
    <w:name w:val="toc 7"/>
    <w:basedOn w:val="a"/>
    <w:next w:val="a"/>
    <w:autoRedefine/>
    <w:uiPriority w:val="39"/>
    <w:rsid w:val="009B404B"/>
    <w:pPr>
      <w:tabs>
        <w:tab w:val="right" w:leader="dot" w:pos="8296"/>
      </w:tabs>
      <w:spacing w:line="240" w:lineRule="auto"/>
    </w:pPr>
    <w:rPr>
      <w:rFonts w:asciiTheme="minorHAnsi" w:eastAsiaTheme="minorEastAsia" w:hAnsiTheme="minorHAnsi"/>
      <w:szCs w:val="22"/>
    </w:rPr>
  </w:style>
  <w:style w:type="paragraph" w:styleId="af5">
    <w:name w:val="Balloon Text"/>
    <w:basedOn w:val="a"/>
    <w:link w:val="Char6"/>
    <w:uiPriority w:val="99"/>
    <w:rsid w:val="009B404B"/>
    <w:pPr>
      <w:spacing w:line="240" w:lineRule="auto"/>
    </w:pPr>
    <w:rPr>
      <w:rFonts w:asciiTheme="minorHAnsi" w:eastAsiaTheme="minorEastAsia" w:hAnsiTheme="minorHAnsi"/>
      <w:sz w:val="18"/>
      <w:szCs w:val="18"/>
    </w:rPr>
  </w:style>
  <w:style w:type="character" w:customStyle="1" w:styleId="Char6">
    <w:name w:val="批注框文本 Char"/>
    <w:basedOn w:val="a0"/>
    <w:link w:val="af5"/>
    <w:uiPriority w:val="99"/>
    <w:semiHidden/>
    <w:rsid w:val="009B404B"/>
    <w:rPr>
      <w:rFonts w:asciiTheme="minorHAnsi" w:eastAsiaTheme="minorEastAsia" w:hAnsiTheme="minorHAnsi"/>
      <w:sz w:val="18"/>
      <w:szCs w:val="18"/>
    </w:rPr>
  </w:style>
  <w:style w:type="paragraph" w:styleId="af6">
    <w:name w:val="annotation text"/>
    <w:basedOn w:val="a"/>
    <w:link w:val="Char7"/>
    <w:uiPriority w:val="99"/>
    <w:rsid w:val="009B404B"/>
    <w:pPr>
      <w:spacing w:line="264" w:lineRule="auto"/>
      <w:jc w:val="left"/>
    </w:pPr>
    <w:rPr>
      <w:rFonts w:asciiTheme="minorHAnsi" w:eastAsiaTheme="minorEastAsia" w:hAnsiTheme="minorHAnsi"/>
      <w:sz w:val="20"/>
      <w:szCs w:val="22"/>
      <w:lang w:val="x-none" w:eastAsia="x-none"/>
    </w:rPr>
  </w:style>
  <w:style w:type="character" w:customStyle="1" w:styleId="af7">
    <w:name w:val="批注文字 字符"/>
    <w:basedOn w:val="a0"/>
    <w:uiPriority w:val="99"/>
    <w:rsid w:val="009B404B"/>
  </w:style>
  <w:style w:type="character" w:customStyle="1" w:styleId="Char7">
    <w:name w:val="批注文字 Char"/>
    <w:link w:val="af6"/>
    <w:uiPriority w:val="99"/>
    <w:rsid w:val="009B404B"/>
    <w:rPr>
      <w:rFonts w:asciiTheme="minorHAnsi" w:eastAsiaTheme="minorEastAsia" w:hAnsiTheme="minorHAnsi"/>
      <w:sz w:val="20"/>
      <w:szCs w:val="22"/>
      <w:lang w:val="x-none" w:eastAsia="x-none"/>
    </w:rPr>
  </w:style>
  <w:style w:type="character" w:styleId="af8">
    <w:name w:val="annotation reference"/>
    <w:uiPriority w:val="99"/>
    <w:rsid w:val="009B404B"/>
    <w:rPr>
      <w:sz w:val="21"/>
      <w:szCs w:val="21"/>
    </w:rPr>
  </w:style>
  <w:style w:type="paragraph" w:styleId="af9">
    <w:name w:val="annotation subject"/>
    <w:basedOn w:val="af6"/>
    <w:next w:val="af6"/>
    <w:link w:val="Char8"/>
    <w:uiPriority w:val="99"/>
    <w:unhideWhenUsed/>
    <w:rsid w:val="009B404B"/>
    <w:pPr>
      <w:spacing w:line="360" w:lineRule="exact"/>
      <w:ind w:firstLineChars="0" w:firstLine="0"/>
    </w:pPr>
    <w:rPr>
      <w:rFonts w:eastAsia="宋体"/>
      <w:b/>
      <w:bCs/>
      <w:sz w:val="21"/>
      <w:lang w:val="en-US" w:eastAsia="zh-CN"/>
    </w:rPr>
  </w:style>
  <w:style w:type="character" w:customStyle="1" w:styleId="Char8">
    <w:name w:val="批注主题 Char"/>
    <w:basedOn w:val="af7"/>
    <w:link w:val="af9"/>
    <w:uiPriority w:val="99"/>
    <w:rsid w:val="009B404B"/>
    <w:rPr>
      <w:rFonts w:asciiTheme="minorHAnsi" w:hAnsiTheme="minorHAnsi" w:cs="Times New Roman"/>
      <w:b/>
      <w:bCs/>
      <w:szCs w:val="22"/>
    </w:rPr>
  </w:style>
  <w:style w:type="paragraph" w:styleId="afa">
    <w:name w:val="Normal (Web)"/>
    <w:basedOn w:val="a"/>
    <w:uiPriority w:val="99"/>
    <w:unhideWhenUsed/>
    <w:rsid w:val="009B404B"/>
    <w:pPr>
      <w:spacing w:before="100" w:beforeAutospacing="1" w:after="100" w:afterAutospacing="1" w:line="240" w:lineRule="auto"/>
      <w:jc w:val="left"/>
    </w:pPr>
    <w:rPr>
      <w:rFonts w:ascii="宋体" w:eastAsiaTheme="minorEastAsia" w:hAnsi="宋体" w:cs="宋体"/>
      <w:kern w:val="0"/>
    </w:rPr>
  </w:style>
  <w:style w:type="paragraph" w:styleId="afb">
    <w:name w:val="Date"/>
    <w:basedOn w:val="a"/>
    <w:next w:val="a"/>
    <w:link w:val="Char9"/>
    <w:uiPriority w:val="99"/>
    <w:unhideWhenUsed/>
    <w:rsid w:val="009B404B"/>
    <w:pPr>
      <w:spacing w:line="360" w:lineRule="exact"/>
      <w:ind w:leftChars="2500" w:left="100"/>
    </w:pPr>
    <w:rPr>
      <w:rFonts w:asciiTheme="minorHAnsi" w:hAnsiTheme="minorHAnsi"/>
      <w:szCs w:val="22"/>
    </w:rPr>
  </w:style>
  <w:style w:type="character" w:customStyle="1" w:styleId="Char9">
    <w:name w:val="日期 Char"/>
    <w:basedOn w:val="a0"/>
    <w:link w:val="afb"/>
    <w:uiPriority w:val="99"/>
    <w:rsid w:val="009B404B"/>
    <w:rPr>
      <w:rFonts w:asciiTheme="minorHAnsi" w:hAnsiTheme="minorHAnsi" w:cs="Times New Roman"/>
      <w:sz w:val="24"/>
      <w:szCs w:val="22"/>
    </w:rPr>
  </w:style>
  <w:style w:type="table" w:customStyle="1" w:styleId="afc">
    <w:name w:val="三线表"/>
    <w:basedOn w:val="10"/>
    <w:uiPriority w:val="99"/>
    <w:rsid w:val="009B404B"/>
    <w:pPr>
      <w:jc w:val="center"/>
    </w:pPr>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d">
    <w:name w:val="caption"/>
    <w:aliases w:val="图标题行 NK"/>
    <w:basedOn w:val="a"/>
    <w:next w:val="a"/>
    <w:link w:val="Chara"/>
    <w:uiPriority w:val="35"/>
    <w:unhideWhenUsed/>
    <w:qFormat/>
    <w:rsid w:val="009B404B"/>
    <w:pPr>
      <w:spacing w:afterLines="50" w:after="50"/>
      <w:jc w:val="center"/>
    </w:pPr>
    <w:rPr>
      <w:rFonts w:cstheme="majorBidi"/>
      <w:b/>
      <w:szCs w:val="20"/>
    </w:rPr>
  </w:style>
  <w:style w:type="character" w:customStyle="1" w:styleId="Chara">
    <w:name w:val="题注 Char"/>
    <w:aliases w:val="图标题行 NK Char"/>
    <w:link w:val="afd"/>
    <w:uiPriority w:val="99"/>
    <w:locked/>
    <w:rsid w:val="009B404B"/>
    <w:rPr>
      <w:rFonts w:cstheme="majorBidi"/>
      <w:b/>
      <w:szCs w:val="20"/>
    </w:rPr>
  </w:style>
  <w:style w:type="paragraph" w:styleId="afe">
    <w:name w:val="table of figures"/>
    <w:basedOn w:val="a"/>
    <w:next w:val="a"/>
    <w:uiPriority w:val="99"/>
    <w:unhideWhenUsed/>
    <w:rsid w:val="009B404B"/>
    <w:pPr>
      <w:ind w:leftChars="200" w:left="200" w:hangingChars="200" w:hanging="200"/>
    </w:pPr>
    <w:rPr>
      <w:rFonts w:asciiTheme="minorHAnsi" w:eastAsiaTheme="minorEastAsia" w:hAnsiTheme="minorHAnsi"/>
    </w:rPr>
  </w:style>
  <w:style w:type="paragraph" w:customStyle="1" w:styleId="aff">
    <w:name w:val="图片"/>
    <w:basedOn w:val="a4"/>
    <w:link w:val="Charb"/>
    <w:rsid w:val="009B404B"/>
  </w:style>
  <w:style w:type="character" w:customStyle="1" w:styleId="Charb">
    <w:name w:val="图片 Char"/>
    <w:link w:val="aff"/>
    <w:rsid w:val="009B404B"/>
    <w:rPr>
      <w:rFonts w:asciiTheme="minorHAnsi" w:eastAsia="黑体" w:hAnsiTheme="minorHAnsi"/>
      <w:sz w:val="18"/>
      <w:szCs w:val="18"/>
    </w:rPr>
  </w:style>
  <w:style w:type="paragraph" w:customStyle="1" w:styleId="aff0">
    <w:name w:val="图注"/>
    <w:link w:val="Charc"/>
    <w:rsid w:val="009B404B"/>
    <w:pPr>
      <w:spacing w:line="274" w:lineRule="auto"/>
      <w:jc w:val="center"/>
    </w:pPr>
    <w:rPr>
      <w:rFonts w:asciiTheme="minorHAnsi" w:eastAsia="楷体_GB2312" w:hAnsiTheme="minorHAnsi"/>
      <w:sz w:val="18"/>
      <w:szCs w:val="18"/>
    </w:rPr>
  </w:style>
  <w:style w:type="character" w:customStyle="1" w:styleId="Charc">
    <w:name w:val="图注 Char"/>
    <w:link w:val="aff0"/>
    <w:rsid w:val="009B404B"/>
    <w:rPr>
      <w:rFonts w:asciiTheme="minorHAnsi" w:eastAsia="楷体_GB2312" w:hAnsiTheme="minorHAnsi"/>
      <w:sz w:val="18"/>
      <w:szCs w:val="18"/>
    </w:rPr>
  </w:style>
  <w:style w:type="table" w:styleId="aff1">
    <w:name w:val="Table Grid"/>
    <w:basedOn w:val="a1"/>
    <w:uiPriority w:val="59"/>
    <w:qFormat/>
    <w:rsid w:val="009B404B"/>
    <w:pPr>
      <w:jc w:val="left"/>
    </w:pPr>
    <w:rPr>
      <w:rFonts w:ascii="等线" w:eastAsia="等线" w:hAnsi="等线"/>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endnote text"/>
    <w:basedOn w:val="a"/>
    <w:link w:val="Chard"/>
    <w:uiPriority w:val="99"/>
    <w:unhideWhenUsed/>
    <w:rsid w:val="009B404B"/>
    <w:pPr>
      <w:spacing w:line="240" w:lineRule="auto"/>
      <w:jc w:val="left"/>
    </w:pPr>
  </w:style>
  <w:style w:type="character" w:customStyle="1" w:styleId="Chard">
    <w:name w:val="尾注文本 Char"/>
    <w:link w:val="aff2"/>
    <w:uiPriority w:val="99"/>
    <w:rsid w:val="009B404B"/>
    <w:rPr>
      <w:sz w:val="24"/>
      <w:szCs w:val="24"/>
    </w:rPr>
  </w:style>
  <w:style w:type="character" w:customStyle="1" w:styleId="13">
    <w:name w:val="尾注文本 字符1"/>
    <w:basedOn w:val="a0"/>
    <w:rsid w:val="009B404B"/>
  </w:style>
  <w:style w:type="character" w:customStyle="1" w:styleId="14">
    <w:name w:val="未处理的提及1"/>
    <w:uiPriority w:val="99"/>
    <w:semiHidden/>
    <w:unhideWhenUsed/>
    <w:rsid w:val="009B404B"/>
    <w:rPr>
      <w:color w:val="605E5C"/>
      <w:shd w:val="clear" w:color="auto" w:fill="E1DFDD"/>
    </w:rPr>
  </w:style>
  <w:style w:type="paragraph" w:styleId="aff3">
    <w:name w:val="Document Map"/>
    <w:basedOn w:val="a"/>
    <w:link w:val="Chare"/>
    <w:rsid w:val="009B404B"/>
    <w:pPr>
      <w:spacing w:line="240" w:lineRule="auto"/>
    </w:pPr>
    <w:rPr>
      <w:rFonts w:ascii="宋体" w:eastAsiaTheme="minorEastAsia" w:hAnsiTheme="minorHAnsi"/>
      <w:sz w:val="18"/>
      <w:szCs w:val="18"/>
    </w:rPr>
  </w:style>
  <w:style w:type="character" w:customStyle="1" w:styleId="aff4">
    <w:name w:val="文档结构图 字符"/>
    <w:basedOn w:val="a0"/>
    <w:uiPriority w:val="99"/>
    <w:semiHidden/>
    <w:rsid w:val="009B404B"/>
    <w:rPr>
      <w:rFonts w:ascii="Microsoft YaHei UI" w:eastAsia="Microsoft YaHei UI"/>
      <w:sz w:val="18"/>
      <w:szCs w:val="18"/>
    </w:rPr>
  </w:style>
  <w:style w:type="character" w:customStyle="1" w:styleId="Chare">
    <w:name w:val="文档结构图 Char"/>
    <w:link w:val="aff3"/>
    <w:rsid w:val="009B404B"/>
    <w:rPr>
      <w:rFonts w:ascii="宋体" w:eastAsiaTheme="minorEastAsia" w:hAnsiTheme="minorHAnsi"/>
      <w:sz w:val="18"/>
      <w:szCs w:val="18"/>
    </w:rPr>
  </w:style>
  <w:style w:type="paragraph" w:styleId="aff5">
    <w:name w:val="No Spacing"/>
    <w:aliases w:val="标题4"/>
    <w:uiPriority w:val="1"/>
    <w:qFormat/>
    <w:rsid w:val="009B404B"/>
  </w:style>
  <w:style w:type="paragraph" w:customStyle="1" w:styleId="66">
    <w:name w:val="样式 图 + 段前: 6 磅 段后: 6 磅"/>
    <w:basedOn w:val="a"/>
    <w:rsid w:val="009B404B"/>
    <w:pPr>
      <w:spacing w:before="120" w:after="120" w:line="274" w:lineRule="auto"/>
      <w:jc w:val="center"/>
    </w:pPr>
    <w:rPr>
      <w:rFonts w:asciiTheme="minorHAnsi" w:eastAsiaTheme="minorEastAsia" w:hAnsiTheme="minorHAnsi" w:cs="宋体"/>
      <w:szCs w:val="22"/>
    </w:rPr>
  </w:style>
  <w:style w:type="paragraph" w:customStyle="1" w:styleId="22">
    <w:name w:val="样式 样式 首行缩进:  2 字符 + 首行缩进:  2 字符"/>
    <w:basedOn w:val="a"/>
    <w:link w:val="22Char"/>
    <w:autoRedefine/>
    <w:rsid w:val="009B404B"/>
    <w:pPr>
      <w:topLinePunct/>
      <w:ind w:firstLine="480"/>
    </w:pPr>
    <w:rPr>
      <w:rFonts w:asciiTheme="minorHAnsi" w:eastAsiaTheme="minorEastAsia" w:hAnsiTheme="minorHAnsi"/>
      <w:color w:val="000000"/>
      <w:kern w:val="0"/>
      <w:lang w:val="x-none" w:eastAsia="x-none"/>
    </w:rPr>
  </w:style>
  <w:style w:type="character" w:customStyle="1" w:styleId="22Char">
    <w:name w:val="样式 样式 首行缩进:  2 字符 + 首行缩进:  2 字符 Char"/>
    <w:link w:val="22"/>
    <w:rsid w:val="009B404B"/>
    <w:rPr>
      <w:rFonts w:asciiTheme="minorHAnsi" w:eastAsiaTheme="minorEastAsia" w:hAnsiTheme="minorHAnsi"/>
      <w:color w:val="000000"/>
      <w:kern w:val="0"/>
      <w:sz w:val="24"/>
      <w:szCs w:val="24"/>
      <w:lang w:val="x-none" w:eastAsia="x-none"/>
    </w:rPr>
  </w:style>
  <w:style w:type="table" w:customStyle="1" w:styleId="15">
    <w:name w:val="样式1"/>
    <w:basedOn w:val="a1"/>
    <w:uiPriority w:val="99"/>
    <w:rsid w:val="009B404B"/>
    <w:pPr>
      <w:jc w:val="center"/>
    </w:pPr>
    <w:rPr>
      <w:rFonts w:ascii="Calibri" w:hAnsi="Calibri" w:cs="Times New Roman"/>
      <w:szCs w:val="22"/>
    </w:rPr>
    <w:tblPr>
      <w:tblBorders>
        <w:top w:val="single" w:sz="12" w:space="0" w:color="auto"/>
        <w:bottom w:val="single" w:sz="12" w:space="0" w:color="auto"/>
        <w:insideH w:val="single" w:sz="12" w:space="0" w:color="auto"/>
      </w:tblBorders>
    </w:tblPr>
    <w:tcPr>
      <w:shd w:val="clear" w:color="auto" w:fill="auto"/>
      <w:vAlign w:val="center"/>
    </w:tcPr>
  </w:style>
  <w:style w:type="paragraph" w:styleId="aff6">
    <w:name w:val="footer"/>
    <w:basedOn w:val="a"/>
    <w:link w:val="Char10"/>
    <w:uiPriority w:val="99"/>
    <w:unhideWhenUsed/>
    <w:qFormat/>
    <w:rsid w:val="009B404B"/>
    <w:pPr>
      <w:tabs>
        <w:tab w:val="center" w:pos="4153"/>
        <w:tab w:val="right" w:pos="8306"/>
      </w:tabs>
      <w:jc w:val="left"/>
    </w:pPr>
    <w:rPr>
      <w:sz w:val="18"/>
      <w:szCs w:val="18"/>
    </w:rPr>
  </w:style>
  <w:style w:type="character" w:customStyle="1" w:styleId="Char10">
    <w:name w:val="页脚 Char1"/>
    <w:basedOn w:val="a0"/>
    <w:link w:val="aff6"/>
    <w:rsid w:val="009B404B"/>
    <w:rPr>
      <w:sz w:val="18"/>
      <w:szCs w:val="18"/>
    </w:rPr>
  </w:style>
  <w:style w:type="character" w:customStyle="1" w:styleId="Charf">
    <w:name w:val="页脚 Char"/>
    <w:uiPriority w:val="99"/>
    <w:rsid w:val="009B404B"/>
    <w:rPr>
      <w:kern w:val="2"/>
      <w:sz w:val="18"/>
      <w:szCs w:val="18"/>
    </w:rPr>
  </w:style>
  <w:style w:type="character" w:styleId="aff7">
    <w:name w:val="page number"/>
    <w:basedOn w:val="a0"/>
    <w:rsid w:val="009B404B"/>
  </w:style>
  <w:style w:type="paragraph" w:styleId="aff8">
    <w:name w:val="header"/>
    <w:basedOn w:val="a"/>
    <w:link w:val="Char11"/>
    <w:unhideWhenUsed/>
    <w:qFormat/>
    <w:rsid w:val="009B404B"/>
    <w:pPr>
      <w:pBdr>
        <w:bottom w:val="single" w:sz="6" w:space="1" w:color="auto"/>
      </w:pBdr>
      <w:tabs>
        <w:tab w:val="center" w:pos="4153"/>
        <w:tab w:val="right" w:pos="8306"/>
      </w:tabs>
      <w:jc w:val="center"/>
    </w:pPr>
    <w:rPr>
      <w:sz w:val="18"/>
      <w:szCs w:val="18"/>
    </w:rPr>
  </w:style>
  <w:style w:type="character" w:customStyle="1" w:styleId="Char11">
    <w:name w:val="页眉 Char1"/>
    <w:basedOn w:val="a0"/>
    <w:link w:val="aff8"/>
    <w:rsid w:val="009B404B"/>
    <w:rPr>
      <w:sz w:val="18"/>
      <w:szCs w:val="18"/>
    </w:rPr>
  </w:style>
  <w:style w:type="character" w:customStyle="1" w:styleId="Charf0">
    <w:name w:val="页眉 Char"/>
    <w:uiPriority w:val="99"/>
    <w:rsid w:val="009B404B"/>
    <w:rPr>
      <w:kern w:val="2"/>
      <w:sz w:val="18"/>
      <w:szCs w:val="18"/>
    </w:rPr>
  </w:style>
  <w:style w:type="character" w:styleId="aff9">
    <w:name w:val="Placeholder Text"/>
    <w:uiPriority w:val="99"/>
    <w:semiHidden/>
    <w:rsid w:val="009B404B"/>
    <w:rPr>
      <w:color w:val="808080"/>
    </w:rPr>
  </w:style>
  <w:style w:type="paragraph" w:styleId="affa">
    <w:name w:val="Body Text"/>
    <w:basedOn w:val="a"/>
    <w:link w:val="Charf1"/>
    <w:rsid w:val="009B404B"/>
    <w:pPr>
      <w:spacing w:after="120" w:line="240" w:lineRule="auto"/>
    </w:pPr>
    <w:rPr>
      <w:rFonts w:asciiTheme="minorHAnsi" w:eastAsiaTheme="minorEastAsia" w:hAnsiTheme="minorHAnsi"/>
      <w:szCs w:val="22"/>
    </w:rPr>
  </w:style>
  <w:style w:type="character" w:customStyle="1" w:styleId="affb">
    <w:name w:val="正文文本 字符"/>
    <w:basedOn w:val="a0"/>
    <w:uiPriority w:val="99"/>
    <w:semiHidden/>
    <w:rsid w:val="009B404B"/>
  </w:style>
  <w:style w:type="character" w:customStyle="1" w:styleId="Charf1">
    <w:name w:val="正文文本 Char"/>
    <w:link w:val="affa"/>
    <w:rsid w:val="009B404B"/>
    <w:rPr>
      <w:rFonts w:asciiTheme="minorHAnsi" w:eastAsiaTheme="minorEastAsia" w:hAnsiTheme="minorHAnsi"/>
      <w:sz w:val="24"/>
      <w:szCs w:val="22"/>
    </w:rPr>
  </w:style>
  <w:style w:type="character" w:customStyle="1" w:styleId="Charf2">
    <w:name w:val="一级条标题 Char"/>
    <w:link w:val="affc"/>
    <w:rsid w:val="00640E5F"/>
    <w:rPr>
      <w:rFonts w:ascii="黑体" w:eastAsia="黑体"/>
      <w:kern w:val="0"/>
      <w:szCs w:val="20"/>
    </w:rPr>
  </w:style>
  <w:style w:type="character" w:customStyle="1" w:styleId="Char3">
    <w:name w:val="段 Char"/>
    <w:link w:val="a9"/>
    <w:rsid w:val="00640E5F"/>
    <w:rPr>
      <w:rFonts w:ascii="宋体" w:eastAsiaTheme="minorEastAsia" w:hAnsiTheme="minorHAnsi" w:cs="宋体"/>
    </w:rPr>
  </w:style>
  <w:style w:type="character" w:customStyle="1" w:styleId="Charf3">
    <w:name w:val="章标题 Char"/>
    <w:link w:val="affd"/>
    <w:uiPriority w:val="99"/>
    <w:rsid w:val="00640E5F"/>
    <w:rPr>
      <w:rFonts w:ascii="黑体" w:eastAsia="黑体"/>
      <w:szCs w:val="22"/>
    </w:rPr>
  </w:style>
  <w:style w:type="character" w:customStyle="1" w:styleId="affe">
    <w:name w:val="发布"/>
    <w:qFormat/>
    <w:rsid w:val="00640E5F"/>
    <w:rPr>
      <w:rFonts w:ascii="黑体" w:eastAsia="黑体"/>
      <w:spacing w:val="22"/>
      <w:w w:val="100"/>
      <w:position w:val="3"/>
      <w:sz w:val="28"/>
    </w:rPr>
  </w:style>
  <w:style w:type="paragraph" w:customStyle="1" w:styleId="afff">
    <w:name w:val="发布日期"/>
    <w:qFormat/>
    <w:rsid w:val="00640E5F"/>
    <w:pPr>
      <w:framePr w:w="4000" w:h="473" w:hRule="exact" w:hSpace="180" w:vSpace="180" w:wrap="around" w:hAnchor="margin" w:y="13511" w:anchorLock="1"/>
      <w:jc w:val="left"/>
    </w:pPr>
    <w:rPr>
      <w:rFonts w:eastAsia="黑体" w:cs="Times New Roman"/>
      <w:kern w:val="0"/>
      <w:sz w:val="28"/>
      <w:szCs w:val="20"/>
    </w:rPr>
  </w:style>
  <w:style w:type="paragraph" w:customStyle="1" w:styleId="afff0">
    <w:name w:val="标准书眉_奇数页"/>
    <w:next w:val="a"/>
    <w:rsid w:val="00640E5F"/>
    <w:pPr>
      <w:tabs>
        <w:tab w:val="center" w:pos="4154"/>
        <w:tab w:val="right" w:pos="8306"/>
      </w:tabs>
      <w:spacing w:after="120"/>
      <w:jc w:val="right"/>
    </w:pPr>
    <w:rPr>
      <w:rFonts w:cs="Times New Roman"/>
      <w:kern w:val="0"/>
      <w:szCs w:val="20"/>
    </w:rPr>
  </w:style>
  <w:style w:type="paragraph" w:customStyle="1" w:styleId="afff1">
    <w:name w:val="封面一致性程度标识"/>
    <w:qFormat/>
    <w:rsid w:val="00640E5F"/>
    <w:pPr>
      <w:spacing w:before="440" w:line="400" w:lineRule="exact"/>
      <w:jc w:val="center"/>
    </w:pPr>
    <w:rPr>
      <w:rFonts w:ascii="宋体" w:cs="Times New Roman"/>
      <w:kern w:val="0"/>
      <w:sz w:val="28"/>
      <w:szCs w:val="20"/>
    </w:rPr>
  </w:style>
  <w:style w:type="paragraph" w:customStyle="1" w:styleId="afff2">
    <w:name w:val="实施日期"/>
    <w:basedOn w:val="afff"/>
    <w:qFormat/>
    <w:rsid w:val="00640E5F"/>
    <w:pPr>
      <w:framePr w:hSpace="0" w:wrap="around" w:xAlign="right"/>
      <w:jc w:val="right"/>
    </w:pPr>
  </w:style>
  <w:style w:type="paragraph" w:customStyle="1" w:styleId="afff3">
    <w:name w:val="封面标准名称"/>
    <w:rsid w:val="00640E5F"/>
    <w:pPr>
      <w:framePr w:w="9638" w:h="6917" w:hRule="exact" w:wrap="around" w:hAnchor="margin" w:xAlign="center" w:y="5955" w:anchorLock="1"/>
      <w:widowControl w:val="0"/>
      <w:spacing w:line="680" w:lineRule="exact"/>
      <w:jc w:val="center"/>
      <w:textAlignment w:val="center"/>
    </w:pPr>
    <w:rPr>
      <w:rFonts w:ascii="黑体" w:eastAsia="黑体" w:cs="Times New Roman"/>
      <w:kern w:val="0"/>
      <w:sz w:val="52"/>
      <w:szCs w:val="20"/>
    </w:rPr>
  </w:style>
  <w:style w:type="paragraph" w:customStyle="1" w:styleId="afff4">
    <w:name w:val="标准称谓"/>
    <w:next w:val="a"/>
    <w:qFormat/>
    <w:rsid w:val="00640E5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cs="Times New Roman"/>
      <w:b/>
      <w:bCs/>
      <w:spacing w:val="20"/>
      <w:w w:val="148"/>
      <w:kern w:val="0"/>
      <w:sz w:val="52"/>
      <w:szCs w:val="20"/>
    </w:rPr>
  </w:style>
  <w:style w:type="paragraph" w:customStyle="1" w:styleId="afff5">
    <w:name w:val="标准书眉一"/>
    <w:qFormat/>
    <w:rsid w:val="00640E5F"/>
    <w:rPr>
      <w:rFonts w:cs="Times New Roman"/>
      <w:kern w:val="0"/>
      <w:sz w:val="20"/>
      <w:szCs w:val="20"/>
    </w:rPr>
  </w:style>
  <w:style w:type="paragraph" w:customStyle="1" w:styleId="afff6">
    <w:name w:val="标准书脚_奇数页"/>
    <w:rsid w:val="00640E5F"/>
    <w:pPr>
      <w:spacing w:before="120"/>
      <w:jc w:val="right"/>
    </w:pPr>
    <w:rPr>
      <w:rFonts w:cs="Times New Roman"/>
      <w:kern w:val="0"/>
      <w:sz w:val="18"/>
      <w:szCs w:val="20"/>
    </w:rPr>
  </w:style>
  <w:style w:type="paragraph" w:customStyle="1" w:styleId="affc">
    <w:name w:val="一级条标题"/>
    <w:basedOn w:val="affd"/>
    <w:next w:val="a"/>
    <w:link w:val="Charf2"/>
    <w:rsid w:val="00640E5F"/>
    <w:pPr>
      <w:spacing w:beforeLines="0" w:afterLines="0"/>
      <w:ind w:left="426"/>
      <w:outlineLvl w:val="2"/>
    </w:pPr>
    <w:rPr>
      <w:kern w:val="0"/>
      <w:szCs w:val="20"/>
    </w:rPr>
  </w:style>
  <w:style w:type="paragraph" w:customStyle="1" w:styleId="afff7">
    <w:name w:val="前言、引言标题"/>
    <w:next w:val="a"/>
    <w:rsid w:val="00640E5F"/>
    <w:pPr>
      <w:shd w:val="clear" w:color="FFFFFF" w:fill="FFFFFF"/>
      <w:tabs>
        <w:tab w:val="left" w:pos="360"/>
      </w:tabs>
      <w:spacing w:before="640" w:after="560"/>
      <w:jc w:val="center"/>
      <w:outlineLvl w:val="0"/>
    </w:pPr>
    <w:rPr>
      <w:rFonts w:ascii="黑体" w:eastAsia="黑体" w:cs="Times New Roman"/>
      <w:kern w:val="0"/>
      <w:sz w:val="32"/>
      <w:szCs w:val="20"/>
    </w:rPr>
  </w:style>
  <w:style w:type="paragraph" w:customStyle="1" w:styleId="afff8">
    <w:name w:val="封面正文"/>
    <w:rsid w:val="00640E5F"/>
    <w:rPr>
      <w:rFonts w:cs="Times New Roman"/>
      <w:kern w:val="0"/>
      <w:sz w:val="20"/>
      <w:szCs w:val="20"/>
    </w:rPr>
  </w:style>
  <w:style w:type="paragraph" w:customStyle="1" w:styleId="affd">
    <w:name w:val="章标题"/>
    <w:next w:val="a"/>
    <w:link w:val="Charf3"/>
    <w:uiPriority w:val="99"/>
    <w:rsid w:val="00640E5F"/>
    <w:pPr>
      <w:spacing w:beforeLines="50" w:afterLines="50"/>
      <w:outlineLvl w:val="1"/>
    </w:pPr>
    <w:rPr>
      <w:rFonts w:ascii="黑体" w:eastAsia="黑体"/>
      <w:szCs w:val="22"/>
    </w:rPr>
  </w:style>
  <w:style w:type="paragraph" w:customStyle="1" w:styleId="afff9">
    <w:name w:val="发布部门"/>
    <w:next w:val="a9"/>
    <w:rsid w:val="00640E5F"/>
    <w:pPr>
      <w:framePr w:w="7433" w:h="585" w:hRule="exact" w:hSpace="180" w:vSpace="180" w:wrap="around" w:hAnchor="margin" w:xAlign="center" w:y="14401" w:anchorLock="1"/>
      <w:jc w:val="center"/>
    </w:pPr>
    <w:rPr>
      <w:rFonts w:ascii="宋体" w:cs="Times New Roman"/>
      <w:b/>
      <w:spacing w:val="20"/>
      <w:w w:val="135"/>
      <w:kern w:val="0"/>
      <w:sz w:val="36"/>
      <w:szCs w:val="20"/>
    </w:rPr>
  </w:style>
  <w:style w:type="paragraph" w:customStyle="1" w:styleId="afffa">
    <w:name w:val="文献分类号"/>
    <w:qFormat/>
    <w:rsid w:val="00640E5F"/>
    <w:pPr>
      <w:framePr w:hSpace="180" w:vSpace="180" w:wrap="around" w:hAnchor="margin" w:y="1" w:anchorLock="1"/>
      <w:widowControl w:val="0"/>
      <w:jc w:val="left"/>
      <w:textAlignment w:val="center"/>
    </w:pPr>
    <w:rPr>
      <w:rFonts w:eastAsia="黑体" w:cs="Times New Roman"/>
      <w:kern w:val="0"/>
      <w:szCs w:val="20"/>
    </w:rPr>
  </w:style>
  <w:style w:type="paragraph" w:customStyle="1" w:styleId="21">
    <w:name w:val="封面标准号2"/>
    <w:basedOn w:val="a"/>
    <w:qFormat/>
    <w:rsid w:val="00640E5F"/>
    <w:pPr>
      <w:framePr w:w="9138" w:h="1244" w:hRule="exact" w:wrap="around" w:vAnchor="page" w:hAnchor="margin" w:y="2908"/>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fb">
    <w:name w:val="标准书脚_偶数页"/>
    <w:rsid w:val="00640E5F"/>
    <w:pPr>
      <w:spacing w:before="120"/>
      <w:jc w:val="left"/>
    </w:pPr>
    <w:rPr>
      <w:rFonts w:cs="Times New Roman"/>
      <w:kern w:val="0"/>
      <w:sz w:val="18"/>
      <w:szCs w:val="20"/>
    </w:rPr>
  </w:style>
  <w:style w:type="paragraph" w:customStyle="1" w:styleId="afffc">
    <w:name w:val="封面标准英文名称"/>
    <w:qFormat/>
    <w:rsid w:val="00C03CE8"/>
    <w:pPr>
      <w:widowControl w:val="0"/>
      <w:spacing w:before="370" w:line="400" w:lineRule="exact"/>
      <w:jc w:val="center"/>
    </w:pPr>
    <w:rPr>
      <w:rFonts w:cs="Times New Roman"/>
      <w:kern w:val="0"/>
      <w:sz w:val="28"/>
      <w:szCs w:val="20"/>
    </w:rPr>
  </w:style>
  <w:style w:type="paragraph" w:customStyle="1" w:styleId="afffd">
    <w:name w:val="标准书眉_偶数页"/>
    <w:basedOn w:val="afff0"/>
    <w:next w:val="a"/>
    <w:rsid w:val="00C03CE8"/>
    <w:pPr>
      <w:jc w:val="left"/>
    </w:pPr>
  </w:style>
  <w:style w:type="paragraph" w:customStyle="1" w:styleId="afffe">
    <w:name w:val="样式"/>
    <w:rsid w:val="00C03CE8"/>
    <w:pPr>
      <w:widowControl w:val="0"/>
      <w:autoSpaceDE w:val="0"/>
      <w:autoSpaceDN w:val="0"/>
      <w:adjustRightInd w:val="0"/>
      <w:jc w:val="left"/>
    </w:pPr>
    <w:rPr>
      <w:rFonts w:asci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kern w:val="2"/>
        <w:sz w:val="21"/>
        <w:szCs w:val="21"/>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lsdException w:name="List Number 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570"/>
    <w:pPr>
      <w:widowControl w:val="0"/>
      <w:spacing w:line="300" w:lineRule="auto"/>
      <w:ind w:firstLineChars="200" w:firstLine="200"/>
    </w:pPr>
    <w:rPr>
      <w:rFonts w:cs="Times New Roman"/>
      <w:szCs w:val="24"/>
    </w:rPr>
  </w:style>
  <w:style w:type="paragraph" w:styleId="1">
    <w:name w:val="heading 1"/>
    <w:basedOn w:val="a"/>
    <w:next w:val="a"/>
    <w:link w:val="1Char1"/>
    <w:uiPriority w:val="9"/>
    <w:qFormat/>
    <w:rsid w:val="00F56570"/>
    <w:pPr>
      <w:keepNext/>
      <w:keepLines/>
      <w:numPr>
        <w:numId w:val="2"/>
      </w:numPr>
      <w:spacing w:beforeLines="50" w:before="50" w:afterLines="50" w:after="50"/>
      <w:ind w:firstLineChars="0" w:firstLine="0"/>
      <w:outlineLvl w:val="0"/>
    </w:pPr>
    <w:rPr>
      <w:rFonts w:eastAsia="黑体"/>
      <w:bCs/>
      <w:kern w:val="44"/>
      <w:sz w:val="28"/>
      <w:szCs w:val="44"/>
    </w:rPr>
  </w:style>
  <w:style w:type="paragraph" w:styleId="2">
    <w:name w:val="heading 2"/>
    <w:basedOn w:val="a"/>
    <w:next w:val="a"/>
    <w:link w:val="2Char1"/>
    <w:uiPriority w:val="9"/>
    <w:unhideWhenUsed/>
    <w:qFormat/>
    <w:rsid w:val="006F00B2"/>
    <w:pPr>
      <w:keepNext/>
      <w:keepLines/>
      <w:numPr>
        <w:ilvl w:val="1"/>
        <w:numId w:val="2"/>
      </w:numPr>
      <w:spacing w:beforeLines="50" w:before="50" w:afterLines="50" w:after="50"/>
      <w:ind w:firstLineChars="0" w:firstLine="0"/>
      <w:outlineLvl w:val="1"/>
    </w:pPr>
    <w:rPr>
      <w:rFonts w:cstheme="majorBidi"/>
      <w:b/>
      <w:bCs/>
      <w:sz w:val="24"/>
      <w:szCs w:val="32"/>
    </w:rPr>
  </w:style>
  <w:style w:type="paragraph" w:styleId="3">
    <w:name w:val="heading 3"/>
    <w:basedOn w:val="a"/>
    <w:next w:val="a"/>
    <w:link w:val="3Char1"/>
    <w:uiPriority w:val="9"/>
    <w:unhideWhenUsed/>
    <w:qFormat/>
    <w:rsid w:val="00A72E16"/>
    <w:pPr>
      <w:keepNext/>
      <w:keepLines/>
      <w:numPr>
        <w:ilvl w:val="2"/>
        <w:numId w:val="2"/>
      </w:numPr>
      <w:spacing w:beforeLines="50" w:before="50"/>
      <w:ind w:firstLineChars="0" w:firstLine="0"/>
      <w:outlineLvl w:val="2"/>
    </w:pPr>
    <w:rPr>
      <w:b/>
      <w:bCs/>
      <w:szCs w:val="32"/>
    </w:rPr>
  </w:style>
  <w:style w:type="paragraph" w:styleId="4">
    <w:name w:val="heading 4"/>
    <w:basedOn w:val="a"/>
    <w:next w:val="a"/>
    <w:link w:val="4Char1"/>
    <w:uiPriority w:val="9"/>
    <w:unhideWhenUsed/>
    <w:qFormat/>
    <w:rsid w:val="009B404B"/>
    <w:pPr>
      <w:keepNext/>
      <w:keepLines/>
      <w:numPr>
        <w:ilvl w:val="3"/>
        <w:numId w:val="2"/>
      </w:numPr>
      <w:ind w:firstLineChars="0" w:firstLine="0"/>
      <w:outlineLvl w:val="3"/>
    </w:pPr>
    <w:rPr>
      <w:rFonts w:cstheme="majorBidi"/>
      <w:bCs/>
      <w:szCs w:val="28"/>
    </w:rPr>
  </w:style>
  <w:style w:type="paragraph" w:styleId="5">
    <w:name w:val="heading 5"/>
    <w:basedOn w:val="a"/>
    <w:next w:val="a"/>
    <w:link w:val="5Char1"/>
    <w:uiPriority w:val="9"/>
    <w:semiHidden/>
    <w:unhideWhenUsed/>
    <w:qFormat/>
    <w:rsid w:val="009B404B"/>
    <w:pPr>
      <w:keepNext/>
      <w:keepLines/>
      <w:numPr>
        <w:ilvl w:val="4"/>
        <w:numId w:val="2"/>
      </w:numPr>
      <w:spacing w:before="280" w:after="290" w:line="376" w:lineRule="auto"/>
      <w:ind w:firstLineChars="0" w:firstLine="0"/>
      <w:outlineLvl w:val="4"/>
    </w:pPr>
    <w:rPr>
      <w:b/>
      <w:bCs/>
      <w:sz w:val="28"/>
      <w:szCs w:val="28"/>
    </w:rPr>
  </w:style>
  <w:style w:type="paragraph" w:styleId="6">
    <w:name w:val="heading 6"/>
    <w:basedOn w:val="a"/>
    <w:next w:val="a"/>
    <w:link w:val="6Char1"/>
    <w:uiPriority w:val="9"/>
    <w:semiHidden/>
    <w:unhideWhenUsed/>
    <w:qFormat/>
    <w:rsid w:val="009B404B"/>
    <w:pPr>
      <w:keepNext/>
      <w:keepLines/>
      <w:numPr>
        <w:ilvl w:val="5"/>
        <w:numId w:val="2"/>
      </w:numPr>
      <w:spacing w:before="240" w:after="64" w:line="320" w:lineRule="auto"/>
      <w:ind w:firstLineChars="0" w:firstLine="0"/>
      <w:outlineLvl w:val="5"/>
    </w:pPr>
    <w:rPr>
      <w:rFonts w:cstheme="majorBidi"/>
      <w:b/>
      <w:bCs/>
    </w:rPr>
  </w:style>
  <w:style w:type="paragraph" w:styleId="7">
    <w:name w:val="heading 7"/>
    <w:basedOn w:val="a"/>
    <w:next w:val="a"/>
    <w:link w:val="7Char1"/>
    <w:uiPriority w:val="9"/>
    <w:semiHidden/>
    <w:unhideWhenUsed/>
    <w:qFormat/>
    <w:rsid w:val="009B404B"/>
    <w:pPr>
      <w:keepNext/>
      <w:keepLines/>
      <w:numPr>
        <w:ilvl w:val="6"/>
        <w:numId w:val="2"/>
      </w:numPr>
      <w:spacing w:before="240" w:after="64" w:line="320" w:lineRule="auto"/>
      <w:ind w:firstLineChars="0" w:firstLine="0"/>
      <w:outlineLvl w:val="6"/>
    </w:pPr>
    <w:rPr>
      <w:b/>
      <w:bCs/>
    </w:rPr>
  </w:style>
  <w:style w:type="paragraph" w:styleId="8">
    <w:name w:val="heading 8"/>
    <w:basedOn w:val="a"/>
    <w:next w:val="a"/>
    <w:link w:val="8Char"/>
    <w:uiPriority w:val="9"/>
    <w:semiHidden/>
    <w:unhideWhenUsed/>
    <w:qFormat/>
    <w:rsid w:val="009B404B"/>
    <w:pPr>
      <w:keepNext/>
      <w:keepLines/>
      <w:numPr>
        <w:ilvl w:val="7"/>
        <w:numId w:val="2"/>
      </w:numPr>
      <w:spacing w:before="240" w:after="64" w:line="320" w:lineRule="auto"/>
      <w:ind w:firstLineChars="0" w:firstLine="0"/>
      <w:outlineLvl w:val="7"/>
    </w:pPr>
    <w:rPr>
      <w:rFonts w:asciiTheme="majorHAnsi" w:eastAsiaTheme="majorEastAsia" w:hAnsiTheme="majorHAnsi" w:cstheme="majorBidi"/>
    </w:rPr>
  </w:style>
  <w:style w:type="paragraph" w:styleId="9">
    <w:name w:val="heading 9"/>
    <w:basedOn w:val="a"/>
    <w:next w:val="a"/>
    <w:link w:val="9Char"/>
    <w:uiPriority w:val="9"/>
    <w:semiHidden/>
    <w:unhideWhenUsed/>
    <w:qFormat/>
    <w:rsid w:val="009B404B"/>
    <w:pPr>
      <w:keepNext/>
      <w:keepLines/>
      <w:numPr>
        <w:ilvl w:val="8"/>
        <w:numId w:val="2"/>
      </w:numPr>
      <w:spacing w:before="240" w:after="64" w:line="320" w:lineRule="auto"/>
      <w:ind w:firstLineChars="0" w:firstLine="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uthor-ref">
    <w:name w:val="author-ref"/>
    <w:rsid w:val="009B404B"/>
  </w:style>
  <w:style w:type="paragraph" w:customStyle="1" w:styleId="CharChar1">
    <w:name w:val="Char Char1"/>
    <w:basedOn w:val="a"/>
    <w:rsid w:val="009B404B"/>
    <w:pPr>
      <w:numPr>
        <w:numId w:val="1"/>
      </w:numPr>
      <w:tabs>
        <w:tab w:val="left" w:pos="720"/>
      </w:tabs>
      <w:spacing w:line="240" w:lineRule="auto"/>
    </w:pPr>
    <w:rPr>
      <w:rFonts w:ascii="仿宋_GB2312" w:eastAsia="仿宋_GB2312" w:hAnsiTheme="minorHAnsi"/>
      <w:spacing w:val="-4"/>
      <w:sz w:val="32"/>
      <w:szCs w:val="22"/>
    </w:rPr>
  </w:style>
  <w:style w:type="paragraph" w:customStyle="1" w:styleId="font5">
    <w:name w:val="font5"/>
    <w:basedOn w:val="a"/>
    <w:rsid w:val="009B404B"/>
    <w:pPr>
      <w:spacing w:before="100" w:beforeAutospacing="1" w:after="100" w:afterAutospacing="1" w:line="240" w:lineRule="auto"/>
      <w:jc w:val="left"/>
    </w:pPr>
    <w:rPr>
      <w:rFonts w:ascii="宋体" w:eastAsiaTheme="minorEastAsia" w:hAnsi="宋体" w:cs="宋体"/>
      <w:kern w:val="0"/>
      <w:sz w:val="18"/>
      <w:szCs w:val="18"/>
    </w:rPr>
  </w:style>
  <w:style w:type="paragraph" w:customStyle="1" w:styleId="font6">
    <w:name w:val="font6"/>
    <w:basedOn w:val="a"/>
    <w:rsid w:val="009B404B"/>
    <w:pPr>
      <w:spacing w:before="100" w:beforeAutospacing="1" w:after="100" w:afterAutospacing="1" w:line="240" w:lineRule="auto"/>
      <w:jc w:val="left"/>
    </w:pPr>
    <w:rPr>
      <w:rFonts w:ascii="宋体" w:eastAsiaTheme="minorEastAsia" w:hAnsi="宋体" w:cs="宋体"/>
      <w:kern w:val="0"/>
      <w:sz w:val="18"/>
      <w:szCs w:val="18"/>
    </w:rPr>
  </w:style>
  <w:style w:type="paragraph" w:customStyle="1" w:styleId="MainBody">
    <w:name w:val="Main Body"/>
    <w:basedOn w:val="a"/>
    <w:rsid w:val="009B404B"/>
    <w:pPr>
      <w:tabs>
        <w:tab w:val="center" w:pos="2400"/>
        <w:tab w:val="right" w:pos="4800"/>
        <w:tab w:val="center" w:pos="4920"/>
        <w:tab w:val="right" w:pos="9840"/>
      </w:tabs>
      <w:spacing w:line="240" w:lineRule="atLeast"/>
    </w:pPr>
    <w:rPr>
      <w:rFonts w:asciiTheme="minorHAnsi" w:eastAsia="Times New Roman" w:hAnsiTheme="minorHAnsi"/>
      <w:sz w:val="20"/>
      <w:szCs w:val="22"/>
      <w:lang w:eastAsia="en-US"/>
    </w:rPr>
  </w:style>
  <w:style w:type="paragraph" w:customStyle="1" w:styleId="MTDisplayEquation">
    <w:name w:val="MTDisplayEquation"/>
    <w:basedOn w:val="a"/>
    <w:next w:val="a"/>
    <w:link w:val="MTDisplayEquationChar"/>
    <w:rsid w:val="009B404B"/>
    <w:pPr>
      <w:tabs>
        <w:tab w:val="center" w:pos="4160"/>
        <w:tab w:val="right" w:pos="8300"/>
      </w:tabs>
      <w:spacing w:line="240" w:lineRule="auto"/>
    </w:pPr>
    <w:rPr>
      <w:rFonts w:ascii="Calibri" w:eastAsiaTheme="minorEastAsia" w:hAnsi="Calibri"/>
      <w:szCs w:val="22"/>
    </w:rPr>
  </w:style>
  <w:style w:type="character" w:customStyle="1" w:styleId="MTDisplayEquationChar">
    <w:name w:val="MTDisplayEquation Char"/>
    <w:link w:val="MTDisplayEquation"/>
    <w:rsid w:val="009B404B"/>
    <w:rPr>
      <w:rFonts w:ascii="Calibri" w:eastAsiaTheme="minorEastAsia" w:hAnsi="Calibri"/>
      <w:sz w:val="24"/>
      <w:szCs w:val="22"/>
    </w:rPr>
  </w:style>
  <w:style w:type="paragraph" w:customStyle="1" w:styleId="TableParagraph">
    <w:name w:val="Table Paragraph"/>
    <w:uiPriority w:val="1"/>
    <w:unhideWhenUsed/>
    <w:qFormat/>
    <w:rsid w:val="009B404B"/>
    <w:pPr>
      <w:widowControl w:val="0"/>
      <w:autoSpaceDE w:val="0"/>
      <w:autoSpaceDN w:val="0"/>
      <w:adjustRightInd w:val="0"/>
      <w:jc w:val="center"/>
    </w:pPr>
    <w:rPr>
      <w:rFonts w:asciiTheme="minorHAnsi" w:eastAsia="Times New Roman" w:hAnsiTheme="minorHAnsi"/>
      <w:sz w:val="24"/>
      <w:szCs w:val="22"/>
    </w:rPr>
  </w:style>
  <w:style w:type="table" w:customStyle="1" w:styleId="TableGrid">
    <w:name w:val="TableGrid"/>
    <w:rsid w:val="009B404B"/>
    <w:pPr>
      <w:jc w:val="left"/>
    </w:pPr>
    <w:rPr>
      <w:rFonts w:ascii="Calibri" w:eastAsia="Times New Roman" w:hAnsi="Calibri"/>
      <w:szCs w:val="22"/>
    </w:rPr>
    <w:tblPr>
      <w:tblCellMar>
        <w:top w:w="0" w:type="dxa"/>
        <w:left w:w="0" w:type="dxa"/>
        <w:bottom w:w="0" w:type="dxa"/>
        <w:right w:w="0" w:type="dxa"/>
      </w:tblCellMar>
    </w:tblPr>
  </w:style>
  <w:style w:type="character" w:customStyle="1" w:styleId="text">
    <w:name w:val="text"/>
    <w:rsid w:val="009B404B"/>
  </w:style>
  <w:style w:type="character" w:customStyle="1" w:styleId="1Char1">
    <w:name w:val="标题 1 Char1"/>
    <w:basedOn w:val="a0"/>
    <w:link w:val="1"/>
    <w:uiPriority w:val="9"/>
    <w:rsid w:val="00F56570"/>
    <w:rPr>
      <w:rFonts w:eastAsia="黑体" w:cs="Times New Roman"/>
      <w:bCs/>
      <w:kern w:val="44"/>
      <w:sz w:val="28"/>
      <w:szCs w:val="44"/>
    </w:rPr>
  </w:style>
  <w:style w:type="paragraph" w:styleId="TOC">
    <w:name w:val="TOC Heading"/>
    <w:basedOn w:val="1"/>
    <w:next w:val="a"/>
    <w:uiPriority w:val="39"/>
    <w:unhideWhenUsed/>
    <w:qFormat/>
    <w:rsid w:val="009B404B"/>
    <w:pPr>
      <w:numPr>
        <w:numId w:val="0"/>
      </w:numPr>
      <w:outlineLvl w:val="9"/>
    </w:pPr>
    <w:rPr>
      <w:rFonts w:asciiTheme="minorHAnsi" w:eastAsiaTheme="minorEastAsia" w:hAnsiTheme="minorHAnsi"/>
    </w:rPr>
  </w:style>
  <w:style w:type="paragraph" w:customStyle="1" w:styleId="xl63">
    <w:name w:val="xl63"/>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eastAsiaTheme="minorEastAsia" w:hAnsi="宋体" w:cs="宋体"/>
      <w:kern w:val="0"/>
      <w:sz w:val="20"/>
      <w:szCs w:val="22"/>
    </w:rPr>
  </w:style>
  <w:style w:type="paragraph" w:customStyle="1" w:styleId="xl64">
    <w:name w:val="xl64"/>
    <w:basedOn w:val="a"/>
    <w:rsid w:val="009B404B"/>
    <w:pPr>
      <w:spacing w:before="100" w:beforeAutospacing="1" w:after="100" w:afterAutospacing="1" w:line="240" w:lineRule="auto"/>
      <w:jc w:val="center"/>
    </w:pPr>
    <w:rPr>
      <w:rFonts w:ascii="宋体" w:eastAsiaTheme="minorEastAsia" w:hAnsi="宋体" w:cs="宋体"/>
      <w:kern w:val="0"/>
    </w:rPr>
  </w:style>
  <w:style w:type="paragraph" w:customStyle="1" w:styleId="xl65">
    <w:name w:val="xl65"/>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eastAsiaTheme="minorEastAsia" w:hAnsi="宋体" w:cs="宋体"/>
      <w:b/>
      <w:bCs/>
      <w:kern w:val="0"/>
      <w:sz w:val="20"/>
      <w:szCs w:val="22"/>
    </w:rPr>
  </w:style>
  <w:style w:type="paragraph" w:customStyle="1" w:styleId="xl66">
    <w:name w:val="xl66"/>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eastAsiaTheme="minorEastAsia" w:hAnsi="宋体" w:cs="宋体"/>
      <w:b/>
      <w:bCs/>
      <w:kern w:val="0"/>
      <w:sz w:val="20"/>
      <w:szCs w:val="22"/>
    </w:rPr>
  </w:style>
  <w:style w:type="paragraph" w:customStyle="1" w:styleId="xl67">
    <w:name w:val="xl67"/>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eastAsiaTheme="minorEastAsia" w:hAnsi="宋体" w:cs="宋体"/>
      <w:kern w:val="0"/>
      <w:sz w:val="20"/>
      <w:szCs w:val="22"/>
    </w:rPr>
  </w:style>
  <w:style w:type="paragraph" w:customStyle="1" w:styleId="xl68">
    <w:name w:val="xl68"/>
    <w:basedOn w:val="a"/>
    <w:rsid w:val="009B404B"/>
    <w:pPr>
      <w:pBdr>
        <w:bottom w:val="single" w:sz="4" w:space="0" w:color="auto"/>
      </w:pBdr>
      <w:spacing w:before="100" w:beforeAutospacing="1" w:after="100" w:afterAutospacing="1" w:line="240" w:lineRule="auto"/>
      <w:jc w:val="center"/>
    </w:pPr>
    <w:rPr>
      <w:rFonts w:ascii="宋体" w:eastAsiaTheme="minorEastAsia" w:hAnsi="宋体" w:cs="宋体"/>
      <w:b/>
      <w:bCs/>
      <w:kern w:val="0"/>
      <w:sz w:val="36"/>
      <w:szCs w:val="36"/>
    </w:rPr>
  </w:style>
  <w:style w:type="paragraph" w:customStyle="1" w:styleId="xl69">
    <w:name w:val="xl69"/>
    <w:basedOn w:val="a"/>
    <w:rsid w:val="009B404B"/>
    <w:pPr>
      <w:spacing w:before="100" w:beforeAutospacing="1" w:after="100" w:afterAutospacing="1" w:line="240" w:lineRule="auto"/>
      <w:jc w:val="left"/>
    </w:pPr>
    <w:rPr>
      <w:rFonts w:ascii="宋体" w:eastAsiaTheme="minorEastAsia" w:hAnsi="宋体" w:cs="宋体"/>
      <w:kern w:val="0"/>
    </w:rPr>
  </w:style>
  <w:style w:type="paragraph" w:customStyle="1" w:styleId="xl70">
    <w:name w:val="xl70"/>
    <w:basedOn w:val="a"/>
    <w:rsid w:val="009B40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eastAsiaTheme="minorEastAsia" w:hAnsi="宋体" w:cs="宋体"/>
      <w:kern w:val="0"/>
      <w:sz w:val="20"/>
      <w:szCs w:val="22"/>
    </w:rPr>
  </w:style>
  <w:style w:type="paragraph" w:styleId="a3">
    <w:name w:val="Title"/>
    <w:basedOn w:val="a"/>
    <w:next w:val="a"/>
    <w:link w:val="Char"/>
    <w:uiPriority w:val="10"/>
    <w:qFormat/>
    <w:rsid w:val="009B404B"/>
    <w:pPr>
      <w:spacing w:before="240" w:after="60"/>
      <w:jc w:val="center"/>
      <w:outlineLvl w:val="0"/>
    </w:pPr>
    <w:rPr>
      <w:rFonts w:cstheme="majorBidi"/>
      <w:b/>
      <w:bCs/>
      <w:sz w:val="32"/>
      <w:szCs w:val="32"/>
    </w:rPr>
  </w:style>
  <w:style w:type="character" w:customStyle="1" w:styleId="Char">
    <w:name w:val="标题 Char"/>
    <w:basedOn w:val="a0"/>
    <w:link w:val="a3"/>
    <w:uiPriority w:val="10"/>
    <w:rsid w:val="009B404B"/>
    <w:rPr>
      <w:rFonts w:cstheme="majorBidi"/>
      <w:b/>
      <w:bCs/>
      <w:sz w:val="32"/>
      <w:szCs w:val="32"/>
    </w:rPr>
  </w:style>
  <w:style w:type="character" w:customStyle="1" w:styleId="1Char">
    <w:name w:val="标题 1 Char"/>
    <w:uiPriority w:val="9"/>
    <w:rsid w:val="009B404B"/>
    <w:rPr>
      <w:b/>
      <w:bCs/>
      <w:kern w:val="44"/>
      <w:sz w:val="44"/>
      <w:szCs w:val="44"/>
    </w:rPr>
  </w:style>
  <w:style w:type="character" w:customStyle="1" w:styleId="2Char1">
    <w:name w:val="标题 2 Char1"/>
    <w:basedOn w:val="a0"/>
    <w:link w:val="2"/>
    <w:uiPriority w:val="9"/>
    <w:qFormat/>
    <w:rsid w:val="006F00B2"/>
    <w:rPr>
      <w:rFonts w:cstheme="majorBidi"/>
      <w:b/>
      <w:bCs/>
      <w:sz w:val="24"/>
      <w:szCs w:val="32"/>
    </w:rPr>
  </w:style>
  <w:style w:type="character" w:customStyle="1" w:styleId="2Char">
    <w:name w:val="标题 2 Char"/>
    <w:uiPriority w:val="9"/>
    <w:semiHidden/>
    <w:rsid w:val="009B404B"/>
    <w:rPr>
      <w:rFonts w:asciiTheme="majorHAnsi" w:eastAsiaTheme="majorEastAsia" w:hAnsiTheme="majorHAnsi" w:cstheme="majorBidi"/>
      <w:b/>
      <w:bCs/>
      <w:sz w:val="32"/>
      <w:szCs w:val="32"/>
    </w:rPr>
  </w:style>
  <w:style w:type="character" w:customStyle="1" w:styleId="3Char1">
    <w:name w:val="标题 3 Char1"/>
    <w:basedOn w:val="a0"/>
    <w:link w:val="3"/>
    <w:uiPriority w:val="9"/>
    <w:rsid w:val="00A72E16"/>
    <w:rPr>
      <w:rFonts w:cs="Times New Roman"/>
      <w:b/>
      <w:bCs/>
      <w:szCs w:val="32"/>
    </w:rPr>
  </w:style>
  <w:style w:type="character" w:customStyle="1" w:styleId="3Char">
    <w:name w:val="标题 3 Char"/>
    <w:semiHidden/>
    <w:rsid w:val="009B404B"/>
    <w:rPr>
      <w:b/>
      <w:bCs/>
      <w:kern w:val="2"/>
      <w:sz w:val="32"/>
      <w:szCs w:val="32"/>
    </w:rPr>
  </w:style>
  <w:style w:type="character" w:customStyle="1" w:styleId="4Char1">
    <w:name w:val="标题 4 Char1"/>
    <w:basedOn w:val="a0"/>
    <w:link w:val="4"/>
    <w:uiPriority w:val="9"/>
    <w:rsid w:val="009B404B"/>
    <w:rPr>
      <w:rFonts w:cstheme="majorBidi"/>
      <w:bCs/>
      <w:szCs w:val="28"/>
    </w:rPr>
  </w:style>
  <w:style w:type="character" w:customStyle="1" w:styleId="4Char">
    <w:name w:val="标题 4 Char"/>
    <w:uiPriority w:val="9"/>
    <w:semiHidden/>
    <w:rsid w:val="009B404B"/>
    <w:rPr>
      <w:rFonts w:asciiTheme="majorHAnsi" w:eastAsiaTheme="majorEastAsia" w:hAnsiTheme="majorHAnsi" w:cstheme="majorBidi"/>
      <w:b/>
      <w:bCs/>
      <w:sz w:val="28"/>
      <w:szCs w:val="28"/>
    </w:rPr>
  </w:style>
  <w:style w:type="character" w:customStyle="1" w:styleId="5Char1">
    <w:name w:val="标题 5 Char1"/>
    <w:basedOn w:val="a0"/>
    <w:link w:val="5"/>
    <w:uiPriority w:val="9"/>
    <w:semiHidden/>
    <w:rsid w:val="009B404B"/>
    <w:rPr>
      <w:rFonts w:cs="Times New Roman"/>
      <w:b/>
      <w:bCs/>
      <w:sz w:val="28"/>
      <w:szCs w:val="28"/>
    </w:rPr>
  </w:style>
  <w:style w:type="character" w:customStyle="1" w:styleId="5Char">
    <w:name w:val="标题 5 Char"/>
    <w:semiHidden/>
    <w:rsid w:val="009B404B"/>
    <w:rPr>
      <w:b/>
      <w:bCs/>
      <w:kern w:val="2"/>
      <w:sz w:val="28"/>
      <w:szCs w:val="28"/>
    </w:rPr>
  </w:style>
  <w:style w:type="character" w:customStyle="1" w:styleId="6Char1">
    <w:name w:val="标题 6 Char1"/>
    <w:basedOn w:val="a0"/>
    <w:link w:val="6"/>
    <w:uiPriority w:val="9"/>
    <w:semiHidden/>
    <w:rsid w:val="009B404B"/>
    <w:rPr>
      <w:rFonts w:cstheme="majorBidi"/>
      <w:b/>
      <w:bCs/>
      <w:szCs w:val="24"/>
    </w:rPr>
  </w:style>
  <w:style w:type="character" w:customStyle="1" w:styleId="6Char">
    <w:name w:val="标题 6 Char"/>
    <w:semiHidden/>
    <w:rsid w:val="009B404B"/>
    <w:rPr>
      <w:rFonts w:ascii="Calibri Light" w:eastAsia="宋体" w:hAnsi="Calibri Light" w:cs="Times New Roman"/>
      <w:b/>
      <w:bCs/>
      <w:kern w:val="2"/>
      <w:sz w:val="24"/>
      <w:szCs w:val="24"/>
    </w:rPr>
  </w:style>
  <w:style w:type="character" w:customStyle="1" w:styleId="7Char1">
    <w:name w:val="标题 7 Char1"/>
    <w:basedOn w:val="a0"/>
    <w:link w:val="7"/>
    <w:uiPriority w:val="9"/>
    <w:semiHidden/>
    <w:rsid w:val="009B404B"/>
    <w:rPr>
      <w:rFonts w:cs="Times New Roman"/>
      <w:b/>
      <w:bCs/>
      <w:szCs w:val="24"/>
    </w:rPr>
  </w:style>
  <w:style w:type="character" w:customStyle="1" w:styleId="7Char">
    <w:name w:val="标题 7 Char"/>
    <w:semiHidden/>
    <w:rsid w:val="009B404B"/>
    <w:rPr>
      <w:b/>
      <w:bCs/>
      <w:kern w:val="2"/>
      <w:sz w:val="24"/>
      <w:szCs w:val="24"/>
    </w:rPr>
  </w:style>
  <w:style w:type="character" w:customStyle="1" w:styleId="8Char">
    <w:name w:val="标题 8 Char"/>
    <w:basedOn w:val="a0"/>
    <w:link w:val="8"/>
    <w:uiPriority w:val="9"/>
    <w:semiHidden/>
    <w:rsid w:val="009B404B"/>
    <w:rPr>
      <w:rFonts w:asciiTheme="majorHAnsi" w:eastAsiaTheme="majorEastAsia" w:hAnsiTheme="majorHAnsi" w:cstheme="majorBidi"/>
      <w:szCs w:val="24"/>
    </w:rPr>
  </w:style>
  <w:style w:type="character" w:customStyle="1" w:styleId="9Char">
    <w:name w:val="标题 9 Char"/>
    <w:basedOn w:val="a0"/>
    <w:link w:val="9"/>
    <w:uiPriority w:val="9"/>
    <w:semiHidden/>
    <w:rsid w:val="009B404B"/>
    <w:rPr>
      <w:rFonts w:asciiTheme="majorHAnsi" w:eastAsiaTheme="majorEastAsia" w:hAnsiTheme="majorHAnsi" w:cstheme="majorBidi"/>
      <w:szCs w:val="24"/>
    </w:rPr>
  </w:style>
  <w:style w:type="paragraph" w:styleId="50">
    <w:name w:val="List Number 5"/>
    <w:basedOn w:val="a"/>
    <w:uiPriority w:val="99"/>
    <w:semiHidden/>
    <w:unhideWhenUsed/>
    <w:qFormat/>
    <w:rsid w:val="009B404B"/>
    <w:pPr>
      <w:spacing w:afterLines="100" w:after="100"/>
      <w:ind w:left="420" w:hanging="420"/>
      <w:contextualSpacing/>
      <w:jc w:val="center"/>
    </w:pPr>
    <w:rPr>
      <w:b/>
      <w:sz w:val="28"/>
    </w:rPr>
  </w:style>
  <w:style w:type="paragraph" w:customStyle="1" w:styleId="NIUK">
    <w:name w:val="表标题行 NIUK"/>
    <w:basedOn w:val="50"/>
    <w:next w:val="a"/>
    <w:rsid w:val="009B404B"/>
    <w:pPr>
      <w:spacing w:beforeLines="50" w:before="50" w:afterLines="0" w:after="0"/>
      <w:ind w:left="0" w:firstLine="0"/>
    </w:pPr>
    <w:rPr>
      <w:rFonts w:eastAsia="黑体"/>
      <w:b w:val="0"/>
      <w:kern w:val="24"/>
      <w:sz w:val="21"/>
    </w:rPr>
  </w:style>
  <w:style w:type="paragraph" w:customStyle="1" w:styleId="a4">
    <w:name w:val="图片、表头"/>
    <w:basedOn w:val="a"/>
    <w:link w:val="Char0"/>
    <w:rsid w:val="009B404B"/>
    <w:pPr>
      <w:spacing w:line="360" w:lineRule="exact"/>
      <w:jc w:val="center"/>
    </w:pPr>
    <w:rPr>
      <w:rFonts w:asciiTheme="minorHAnsi" w:eastAsia="黑体" w:hAnsiTheme="minorHAnsi"/>
      <w:sz w:val="18"/>
      <w:szCs w:val="18"/>
    </w:rPr>
  </w:style>
  <w:style w:type="character" w:customStyle="1" w:styleId="Char0">
    <w:name w:val="图片、表头 Char"/>
    <w:link w:val="a4"/>
    <w:rsid w:val="009B404B"/>
    <w:rPr>
      <w:rFonts w:asciiTheme="minorHAnsi" w:eastAsia="黑体" w:hAnsiTheme="minorHAnsi"/>
      <w:sz w:val="18"/>
      <w:szCs w:val="18"/>
    </w:rPr>
  </w:style>
  <w:style w:type="paragraph" w:customStyle="1" w:styleId="a5">
    <w:name w:val="表格"/>
    <w:basedOn w:val="a4"/>
    <w:link w:val="Char1"/>
    <w:rsid w:val="009B404B"/>
  </w:style>
  <w:style w:type="character" w:customStyle="1" w:styleId="Char1">
    <w:name w:val="表格 Char"/>
    <w:link w:val="a5"/>
    <w:rsid w:val="009B404B"/>
    <w:rPr>
      <w:rFonts w:asciiTheme="minorHAnsi" w:eastAsia="黑体" w:hAnsiTheme="minorHAnsi"/>
      <w:sz w:val="18"/>
      <w:szCs w:val="18"/>
    </w:rPr>
  </w:style>
  <w:style w:type="paragraph" w:customStyle="1" w:styleId="a6">
    <w:name w:val="表文"/>
    <w:qFormat/>
    <w:rsid w:val="009B404B"/>
    <w:pPr>
      <w:widowControl w:val="0"/>
      <w:spacing w:line="0" w:lineRule="atLeast"/>
      <w:jc w:val="center"/>
    </w:pPr>
    <w:rPr>
      <w:rFonts w:asciiTheme="minorHAnsi" w:eastAsiaTheme="minorEastAsia" w:hAnsiTheme="minorHAnsi"/>
      <w:bCs/>
      <w:iCs/>
      <w:sz w:val="15"/>
      <w:szCs w:val="15"/>
    </w:rPr>
  </w:style>
  <w:style w:type="character" w:styleId="a7">
    <w:name w:val="Hyperlink"/>
    <w:uiPriority w:val="99"/>
    <w:rsid w:val="009B404B"/>
    <w:rPr>
      <w:strike w:val="0"/>
      <w:dstrike w:val="0"/>
      <w:color w:val="000000"/>
      <w:u w:val="none"/>
    </w:rPr>
  </w:style>
  <w:style w:type="paragraph" w:styleId="a8">
    <w:name w:val="Plain Text"/>
    <w:basedOn w:val="a"/>
    <w:link w:val="Char2"/>
    <w:rsid w:val="009B404B"/>
    <w:pPr>
      <w:spacing w:line="360" w:lineRule="exact"/>
    </w:pPr>
    <w:rPr>
      <w:rFonts w:ascii="宋体" w:hAnsi="Courier New"/>
    </w:rPr>
  </w:style>
  <w:style w:type="character" w:customStyle="1" w:styleId="Char2">
    <w:name w:val="纯文本 Char"/>
    <w:basedOn w:val="a0"/>
    <w:link w:val="a8"/>
    <w:qFormat/>
    <w:rsid w:val="009B404B"/>
    <w:rPr>
      <w:rFonts w:ascii="宋体" w:hAnsi="Courier New"/>
      <w:sz w:val="24"/>
      <w:szCs w:val="24"/>
    </w:rPr>
  </w:style>
  <w:style w:type="paragraph" w:customStyle="1" w:styleId="a9">
    <w:name w:val="段"/>
    <w:link w:val="Char3"/>
    <w:qFormat/>
    <w:rsid w:val="009B404B"/>
    <w:pPr>
      <w:autoSpaceDE w:val="0"/>
      <w:autoSpaceDN w:val="0"/>
      <w:ind w:firstLineChars="200" w:firstLine="200"/>
    </w:pPr>
    <w:rPr>
      <w:rFonts w:ascii="宋体" w:eastAsiaTheme="minorEastAsia" w:hAnsiTheme="minorHAnsi" w:cs="宋体"/>
    </w:rPr>
  </w:style>
  <w:style w:type="character" w:styleId="aa">
    <w:name w:val="FollowedHyperlink"/>
    <w:uiPriority w:val="99"/>
    <w:rsid w:val="009B404B"/>
    <w:rPr>
      <w:color w:val="800080"/>
      <w:u w:val="single"/>
    </w:rPr>
  </w:style>
  <w:style w:type="paragraph" w:styleId="ab">
    <w:name w:val="Subtitle"/>
    <w:basedOn w:val="a"/>
    <w:next w:val="a"/>
    <w:link w:val="Char4"/>
    <w:uiPriority w:val="11"/>
    <w:qFormat/>
    <w:rsid w:val="009B404B"/>
    <w:pPr>
      <w:spacing w:before="240" w:after="60" w:line="312" w:lineRule="auto"/>
      <w:jc w:val="center"/>
      <w:outlineLvl w:val="1"/>
    </w:pPr>
    <w:rPr>
      <w:rFonts w:eastAsia="黑体"/>
      <w:bCs/>
      <w:kern w:val="28"/>
      <w:sz w:val="32"/>
      <w:szCs w:val="32"/>
    </w:rPr>
  </w:style>
  <w:style w:type="character" w:customStyle="1" w:styleId="Char4">
    <w:name w:val="副标题 Char"/>
    <w:basedOn w:val="a0"/>
    <w:link w:val="ab"/>
    <w:uiPriority w:val="11"/>
    <w:rsid w:val="009B404B"/>
    <w:rPr>
      <w:rFonts w:eastAsia="黑体"/>
      <w:bCs/>
      <w:kern w:val="28"/>
      <w:sz w:val="32"/>
      <w:szCs w:val="32"/>
    </w:rPr>
  </w:style>
  <w:style w:type="paragraph" w:customStyle="1" w:styleId="ac">
    <w:name w:val="公式"/>
    <w:rsid w:val="009B404B"/>
    <w:pPr>
      <w:tabs>
        <w:tab w:val="center" w:pos="2438"/>
        <w:tab w:val="center" w:pos="4876"/>
      </w:tabs>
      <w:spacing w:line="264" w:lineRule="auto"/>
      <w:jc w:val="center"/>
    </w:pPr>
    <w:rPr>
      <w:rFonts w:asciiTheme="minorHAnsi" w:eastAsiaTheme="minorEastAsia" w:hAnsiTheme="minorHAnsi" w:cs="宋体"/>
      <w:szCs w:val="22"/>
    </w:rPr>
  </w:style>
  <w:style w:type="paragraph" w:customStyle="1" w:styleId="ad">
    <w:name w:val="科技报告正文"/>
    <w:basedOn w:val="a"/>
    <w:link w:val="ae"/>
    <w:qFormat/>
    <w:rsid w:val="009B404B"/>
  </w:style>
  <w:style w:type="character" w:customStyle="1" w:styleId="ae">
    <w:name w:val="科技报告正文 字符"/>
    <w:link w:val="ad"/>
    <w:rsid w:val="009B404B"/>
    <w:rPr>
      <w:sz w:val="24"/>
      <w:szCs w:val="24"/>
    </w:rPr>
  </w:style>
  <w:style w:type="paragraph" w:customStyle="1" w:styleId="af">
    <w:name w:val="公式居右"/>
    <w:basedOn w:val="ad"/>
    <w:link w:val="af0"/>
    <w:qFormat/>
    <w:rsid w:val="009B404B"/>
    <w:pPr>
      <w:ind w:firstLineChars="0" w:firstLine="0"/>
      <w:jc w:val="right"/>
    </w:pPr>
  </w:style>
  <w:style w:type="character" w:customStyle="1" w:styleId="af0">
    <w:name w:val="公式居右 字符"/>
    <w:basedOn w:val="ae"/>
    <w:link w:val="af"/>
    <w:rsid w:val="009B404B"/>
    <w:rPr>
      <w:sz w:val="24"/>
      <w:szCs w:val="24"/>
    </w:rPr>
  </w:style>
  <w:style w:type="paragraph" w:customStyle="1" w:styleId="NK">
    <w:name w:val="公式样式－NK"/>
    <w:basedOn w:val="50"/>
    <w:next w:val="a"/>
    <w:rsid w:val="009B404B"/>
    <w:pPr>
      <w:spacing w:afterLines="50" w:after="50"/>
      <w:ind w:left="0" w:firstLine="0"/>
      <w:jc w:val="right"/>
    </w:pPr>
    <w:rPr>
      <w:sz w:val="24"/>
    </w:rPr>
  </w:style>
  <w:style w:type="table" w:styleId="10">
    <w:name w:val="Table Classic 1"/>
    <w:basedOn w:val="a1"/>
    <w:uiPriority w:val="99"/>
    <w:unhideWhenUsed/>
    <w:rsid w:val="009B404B"/>
    <w:pPr>
      <w:widowControl w:val="0"/>
      <w:spacing w:line="360" w:lineRule="exact"/>
    </w:pPr>
    <w:rPr>
      <w:rFonts w:ascii="Calibri" w:hAnsi="Calibri" w:cs="Times New Roman"/>
      <w:szCs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1">
    <w:name w:val="footnote text"/>
    <w:basedOn w:val="a"/>
    <w:link w:val="Char5"/>
    <w:uiPriority w:val="99"/>
    <w:unhideWhenUsed/>
    <w:rsid w:val="009B404B"/>
    <w:pPr>
      <w:spacing w:line="240" w:lineRule="auto"/>
      <w:jc w:val="left"/>
    </w:pPr>
    <w:rPr>
      <w:sz w:val="18"/>
      <w:szCs w:val="18"/>
    </w:rPr>
  </w:style>
  <w:style w:type="character" w:customStyle="1" w:styleId="Char5">
    <w:name w:val="脚注文本 Char"/>
    <w:link w:val="af1"/>
    <w:uiPriority w:val="99"/>
    <w:rsid w:val="009B404B"/>
    <w:rPr>
      <w:sz w:val="18"/>
      <w:szCs w:val="18"/>
    </w:rPr>
  </w:style>
  <w:style w:type="character" w:customStyle="1" w:styleId="11">
    <w:name w:val="脚注文本 字符1"/>
    <w:basedOn w:val="a0"/>
    <w:rsid w:val="009B404B"/>
    <w:rPr>
      <w:sz w:val="18"/>
      <w:szCs w:val="18"/>
    </w:rPr>
  </w:style>
  <w:style w:type="paragraph" w:customStyle="1" w:styleId="af2">
    <w:name w:val="绝对居中"/>
    <w:basedOn w:val="a"/>
    <w:link w:val="af3"/>
    <w:qFormat/>
    <w:rsid w:val="009B404B"/>
    <w:pPr>
      <w:jc w:val="center"/>
    </w:pPr>
  </w:style>
  <w:style w:type="character" w:customStyle="1" w:styleId="af3">
    <w:name w:val="绝对居中 字符"/>
    <w:basedOn w:val="a0"/>
    <w:link w:val="af2"/>
    <w:rsid w:val="009B404B"/>
    <w:rPr>
      <w:sz w:val="24"/>
      <w:szCs w:val="24"/>
    </w:rPr>
  </w:style>
  <w:style w:type="paragraph" w:styleId="af4">
    <w:name w:val="List Paragraph"/>
    <w:basedOn w:val="a"/>
    <w:uiPriority w:val="34"/>
    <w:qFormat/>
    <w:rsid w:val="009B404B"/>
  </w:style>
  <w:style w:type="paragraph" w:styleId="12">
    <w:name w:val="toc 1"/>
    <w:basedOn w:val="a"/>
    <w:next w:val="a"/>
    <w:uiPriority w:val="39"/>
    <w:rsid w:val="009B404B"/>
    <w:rPr>
      <w:rFonts w:ascii="CG Times" w:eastAsiaTheme="minorEastAsia" w:hAnsi="CG Times" w:cs="CG Times"/>
    </w:rPr>
  </w:style>
  <w:style w:type="paragraph" w:styleId="20">
    <w:name w:val="toc 2"/>
    <w:basedOn w:val="a"/>
    <w:next w:val="a"/>
    <w:uiPriority w:val="39"/>
    <w:rsid w:val="009B404B"/>
    <w:pPr>
      <w:ind w:leftChars="200" w:left="420"/>
    </w:pPr>
    <w:rPr>
      <w:rFonts w:ascii="CG Times" w:eastAsiaTheme="minorEastAsia" w:hAnsi="CG Times" w:cs="CG Times"/>
    </w:rPr>
  </w:style>
  <w:style w:type="paragraph" w:styleId="30">
    <w:name w:val="toc 3"/>
    <w:basedOn w:val="a"/>
    <w:next w:val="a"/>
    <w:uiPriority w:val="39"/>
    <w:unhideWhenUsed/>
    <w:rsid w:val="009B404B"/>
    <w:pPr>
      <w:tabs>
        <w:tab w:val="right" w:leader="dot" w:pos="8296"/>
      </w:tabs>
      <w:ind w:leftChars="400" w:left="960"/>
    </w:pPr>
    <w:rPr>
      <w:rFonts w:ascii="宋体" w:eastAsiaTheme="minorEastAsia" w:hAnsi="宋体"/>
    </w:rPr>
  </w:style>
  <w:style w:type="paragraph" w:styleId="40">
    <w:name w:val="toc 4"/>
    <w:basedOn w:val="a"/>
    <w:next w:val="a"/>
    <w:autoRedefine/>
    <w:rsid w:val="009B404B"/>
    <w:pPr>
      <w:spacing w:line="240" w:lineRule="auto"/>
      <w:ind w:leftChars="600" w:left="1260"/>
    </w:pPr>
    <w:rPr>
      <w:rFonts w:asciiTheme="minorHAnsi" w:eastAsiaTheme="minorEastAsia" w:hAnsiTheme="minorHAnsi"/>
      <w:szCs w:val="22"/>
    </w:rPr>
  </w:style>
  <w:style w:type="paragraph" w:styleId="60">
    <w:name w:val="toc 6"/>
    <w:basedOn w:val="a"/>
    <w:next w:val="a"/>
    <w:autoRedefine/>
    <w:uiPriority w:val="39"/>
    <w:rsid w:val="009B404B"/>
    <w:pPr>
      <w:tabs>
        <w:tab w:val="right" w:leader="dot" w:pos="8296"/>
      </w:tabs>
      <w:spacing w:line="240" w:lineRule="auto"/>
    </w:pPr>
    <w:rPr>
      <w:rFonts w:asciiTheme="minorHAnsi" w:eastAsiaTheme="minorEastAsia" w:hAnsiTheme="minorHAnsi"/>
      <w:szCs w:val="22"/>
    </w:rPr>
  </w:style>
  <w:style w:type="paragraph" w:styleId="70">
    <w:name w:val="toc 7"/>
    <w:basedOn w:val="a"/>
    <w:next w:val="a"/>
    <w:autoRedefine/>
    <w:uiPriority w:val="39"/>
    <w:rsid w:val="009B404B"/>
    <w:pPr>
      <w:tabs>
        <w:tab w:val="right" w:leader="dot" w:pos="8296"/>
      </w:tabs>
      <w:spacing w:line="240" w:lineRule="auto"/>
    </w:pPr>
    <w:rPr>
      <w:rFonts w:asciiTheme="minorHAnsi" w:eastAsiaTheme="minorEastAsia" w:hAnsiTheme="minorHAnsi"/>
      <w:szCs w:val="22"/>
    </w:rPr>
  </w:style>
  <w:style w:type="paragraph" w:styleId="af5">
    <w:name w:val="Balloon Text"/>
    <w:basedOn w:val="a"/>
    <w:link w:val="Char6"/>
    <w:uiPriority w:val="99"/>
    <w:rsid w:val="009B404B"/>
    <w:pPr>
      <w:spacing w:line="240" w:lineRule="auto"/>
    </w:pPr>
    <w:rPr>
      <w:rFonts w:asciiTheme="minorHAnsi" w:eastAsiaTheme="minorEastAsia" w:hAnsiTheme="minorHAnsi"/>
      <w:sz w:val="18"/>
      <w:szCs w:val="18"/>
    </w:rPr>
  </w:style>
  <w:style w:type="character" w:customStyle="1" w:styleId="Char6">
    <w:name w:val="批注框文本 Char"/>
    <w:basedOn w:val="a0"/>
    <w:link w:val="af5"/>
    <w:uiPriority w:val="99"/>
    <w:semiHidden/>
    <w:rsid w:val="009B404B"/>
    <w:rPr>
      <w:rFonts w:asciiTheme="minorHAnsi" w:eastAsiaTheme="minorEastAsia" w:hAnsiTheme="minorHAnsi"/>
      <w:sz w:val="18"/>
      <w:szCs w:val="18"/>
    </w:rPr>
  </w:style>
  <w:style w:type="paragraph" w:styleId="af6">
    <w:name w:val="annotation text"/>
    <w:basedOn w:val="a"/>
    <w:link w:val="Char7"/>
    <w:uiPriority w:val="99"/>
    <w:rsid w:val="009B404B"/>
    <w:pPr>
      <w:spacing w:line="264" w:lineRule="auto"/>
      <w:jc w:val="left"/>
    </w:pPr>
    <w:rPr>
      <w:rFonts w:asciiTheme="minorHAnsi" w:eastAsiaTheme="minorEastAsia" w:hAnsiTheme="minorHAnsi"/>
      <w:sz w:val="20"/>
      <w:szCs w:val="22"/>
      <w:lang w:val="x-none" w:eastAsia="x-none"/>
    </w:rPr>
  </w:style>
  <w:style w:type="character" w:customStyle="1" w:styleId="af7">
    <w:name w:val="批注文字 字符"/>
    <w:basedOn w:val="a0"/>
    <w:uiPriority w:val="99"/>
    <w:rsid w:val="009B404B"/>
  </w:style>
  <w:style w:type="character" w:customStyle="1" w:styleId="Char7">
    <w:name w:val="批注文字 Char"/>
    <w:link w:val="af6"/>
    <w:uiPriority w:val="99"/>
    <w:rsid w:val="009B404B"/>
    <w:rPr>
      <w:rFonts w:asciiTheme="minorHAnsi" w:eastAsiaTheme="minorEastAsia" w:hAnsiTheme="minorHAnsi"/>
      <w:sz w:val="20"/>
      <w:szCs w:val="22"/>
      <w:lang w:val="x-none" w:eastAsia="x-none"/>
    </w:rPr>
  </w:style>
  <w:style w:type="character" w:styleId="af8">
    <w:name w:val="annotation reference"/>
    <w:uiPriority w:val="99"/>
    <w:rsid w:val="009B404B"/>
    <w:rPr>
      <w:sz w:val="21"/>
      <w:szCs w:val="21"/>
    </w:rPr>
  </w:style>
  <w:style w:type="paragraph" w:styleId="af9">
    <w:name w:val="annotation subject"/>
    <w:basedOn w:val="af6"/>
    <w:next w:val="af6"/>
    <w:link w:val="Char8"/>
    <w:uiPriority w:val="99"/>
    <w:unhideWhenUsed/>
    <w:rsid w:val="009B404B"/>
    <w:pPr>
      <w:spacing w:line="360" w:lineRule="exact"/>
      <w:ind w:firstLineChars="0" w:firstLine="0"/>
    </w:pPr>
    <w:rPr>
      <w:rFonts w:eastAsia="宋体"/>
      <w:b/>
      <w:bCs/>
      <w:sz w:val="21"/>
      <w:lang w:val="en-US" w:eastAsia="zh-CN"/>
    </w:rPr>
  </w:style>
  <w:style w:type="character" w:customStyle="1" w:styleId="Char8">
    <w:name w:val="批注主题 Char"/>
    <w:basedOn w:val="af7"/>
    <w:link w:val="af9"/>
    <w:uiPriority w:val="99"/>
    <w:rsid w:val="009B404B"/>
    <w:rPr>
      <w:rFonts w:asciiTheme="minorHAnsi" w:hAnsiTheme="minorHAnsi" w:cs="Times New Roman"/>
      <w:b/>
      <w:bCs/>
      <w:szCs w:val="22"/>
    </w:rPr>
  </w:style>
  <w:style w:type="paragraph" w:styleId="afa">
    <w:name w:val="Normal (Web)"/>
    <w:basedOn w:val="a"/>
    <w:uiPriority w:val="99"/>
    <w:unhideWhenUsed/>
    <w:rsid w:val="009B404B"/>
    <w:pPr>
      <w:spacing w:before="100" w:beforeAutospacing="1" w:after="100" w:afterAutospacing="1" w:line="240" w:lineRule="auto"/>
      <w:jc w:val="left"/>
    </w:pPr>
    <w:rPr>
      <w:rFonts w:ascii="宋体" w:eastAsiaTheme="minorEastAsia" w:hAnsi="宋体" w:cs="宋体"/>
      <w:kern w:val="0"/>
    </w:rPr>
  </w:style>
  <w:style w:type="paragraph" w:styleId="afb">
    <w:name w:val="Date"/>
    <w:basedOn w:val="a"/>
    <w:next w:val="a"/>
    <w:link w:val="Char9"/>
    <w:uiPriority w:val="99"/>
    <w:unhideWhenUsed/>
    <w:rsid w:val="009B404B"/>
    <w:pPr>
      <w:spacing w:line="360" w:lineRule="exact"/>
      <w:ind w:leftChars="2500" w:left="100"/>
    </w:pPr>
    <w:rPr>
      <w:rFonts w:asciiTheme="minorHAnsi" w:hAnsiTheme="minorHAnsi"/>
      <w:szCs w:val="22"/>
    </w:rPr>
  </w:style>
  <w:style w:type="character" w:customStyle="1" w:styleId="Char9">
    <w:name w:val="日期 Char"/>
    <w:basedOn w:val="a0"/>
    <w:link w:val="afb"/>
    <w:uiPriority w:val="99"/>
    <w:rsid w:val="009B404B"/>
    <w:rPr>
      <w:rFonts w:asciiTheme="minorHAnsi" w:hAnsiTheme="minorHAnsi" w:cs="Times New Roman"/>
      <w:sz w:val="24"/>
      <w:szCs w:val="22"/>
    </w:rPr>
  </w:style>
  <w:style w:type="table" w:customStyle="1" w:styleId="afc">
    <w:name w:val="三线表"/>
    <w:basedOn w:val="10"/>
    <w:uiPriority w:val="99"/>
    <w:rsid w:val="009B404B"/>
    <w:pPr>
      <w:jc w:val="center"/>
    </w:pPr>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d">
    <w:name w:val="caption"/>
    <w:aliases w:val="图标题行 NK"/>
    <w:basedOn w:val="a"/>
    <w:next w:val="a"/>
    <w:link w:val="Chara"/>
    <w:uiPriority w:val="35"/>
    <w:unhideWhenUsed/>
    <w:qFormat/>
    <w:rsid w:val="009B404B"/>
    <w:pPr>
      <w:spacing w:afterLines="50" w:after="50"/>
      <w:jc w:val="center"/>
    </w:pPr>
    <w:rPr>
      <w:rFonts w:cstheme="majorBidi"/>
      <w:b/>
      <w:szCs w:val="20"/>
    </w:rPr>
  </w:style>
  <w:style w:type="character" w:customStyle="1" w:styleId="Chara">
    <w:name w:val="题注 Char"/>
    <w:aliases w:val="图标题行 NK Char"/>
    <w:link w:val="afd"/>
    <w:uiPriority w:val="99"/>
    <w:locked/>
    <w:rsid w:val="009B404B"/>
    <w:rPr>
      <w:rFonts w:cstheme="majorBidi"/>
      <w:b/>
      <w:szCs w:val="20"/>
    </w:rPr>
  </w:style>
  <w:style w:type="paragraph" w:styleId="afe">
    <w:name w:val="table of figures"/>
    <w:basedOn w:val="a"/>
    <w:next w:val="a"/>
    <w:uiPriority w:val="99"/>
    <w:unhideWhenUsed/>
    <w:rsid w:val="009B404B"/>
    <w:pPr>
      <w:ind w:leftChars="200" w:left="200" w:hangingChars="200" w:hanging="200"/>
    </w:pPr>
    <w:rPr>
      <w:rFonts w:asciiTheme="minorHAnsi" w:eastAsiaTheme="minorEastAsia" w:hAnsiTheme="minorHAnsi"/>
    </w:rPr>
  </w:style>
  <w:style w:type="paragraph" w:customStyle="1" w:styleId="aff">
    <w:name w:val="图片"/>
    <w:basedOn w:val="a4"/>
    <w:link w:val="Charb"/>
    <w:rsid w:val="009B404B"/>
  </w:style>
  <w:style w:type="character" w:customStyle="1" w:styleId="Charb">
    <w:name w:val="图片 Char"/>
    <w:link w:val="aff"/>
    <w:rsid w:val="009B404B"/>
    <w:rPr>
      <w:rFonts w:asciiTheme="minorHAnsi" w:eastAsia="黑体" w:hAnsiTheme="minorHAnsi"/>
      <w:sz w:val="18"/>
      <w:szCs w:val="18"/>
    </w:rPr>
  </w:style>
  <w:style w:type="paragraph" w:customStyle="1" w:styleId="aff0">
    <w:name w:val="图注"/>
    <w:link w:val="Charc"/>
    <w:rsid w:val="009B404B"/>
    <w:pPr>
      <w:spacing w:line="274" w:lineRule="auto"/>
      <w:jc w:val="center"/>
    </w:pPr>
    <w:rPr>
      <w:rFonts w:asciiTheme="minorHAnsi" w:eastAsia="楷体_GB2312" w:hAnsiTheme="minorHAnsi"/>
      <w:sz w:val="18"/>
      <w:szCs w:val="18"/>
    </w:rPr>
  </w:style>
  <w:style w:type="character" w:customStyle="1" w:styleId="Charc">
    <w:name w:val="图注 Char"/>
    <w:link w:val="aff0"/>
    <w:rsid w:val="009B404B"/>
    <w:rPr>
      <w:rFonts w:asciiTheme="minorHAnsi" w:eastAsia="楷体_GB2312" w:hAnsiTheme="minorHAnsi"/>
      <w:sz w:val="18"/>
      <w:szCs w:val="18"/>
    </w:rPr>
  </w:style>
  <w:style w:type="table" w:styleId="aff1">
    <w:name w:val="Table Grid"/>
    <w:basedOn w:val="a1"/>
    <w:uiPriority w:val="59"/>
    <w:qFormat/>
    <w:rsid w:val="009B404B"/>
    <w:pPr>
      <w:jc w:val="left"/>
    </w:pPr>
    <w:rPr>
      <w:rFonts w:ascii="等线" w:eastAsia="等线" w:hAnsi="等线"/>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endnote text"/>
    <w:basedOn w:val="a"/>
    <w:link w:val="Chard"/>
    <w:uiPriority w:val="99"/>
    <w:unhideWhenUsed/>
    <w:rsid w:val="009B404B"/>
    <w:pPr>
      <w:spacing w:line="240" w:lineRule="auto"/>
      <w:jc w:val="left"/>
    </w:pPr>
  </w:style>
  <w:style w:type="character" w:customStyle="1" w:styleId="Chard">
    <w:name w:val="尾注文本 Char"/>
    <w:link w:val="aff2"/>
    <w:uiPriority w:val="99"/>
    <w:rsid w:val="009B404B"/>
    <w:rPr>
      <w:sz w:val="24"/>
      <w:szCs w:val="24"/>
    </w:rPr>
  </w:style>
  <w:style w:type="character" w:customStyle="1" w:styleId="13">
    <w:name w:val="尾注文本 字符1"/>
    <w:basedOn w:val="a0"/>
    <w:rsid w:val="009B404B"/>
  </w:style>
  <w:style w:type="character" w:customStyle="1" w:styleId="14">
    <w:name w:val="未处理的提及1"/>
    <w:uiPriority w:val="99"/>
    <w:semiHidden/>
    <w:unhideWhenUsed/>
    <w:rsid w:val="009B404B"/>
    <w:rPr>
      <w:color w:val="605E5C"/>
      <w:shd w:val="clear" w:color="auto" w:fill="E1DFDD"/>
    </w:rPr>
  </w:style>
  <w:style w:type="paragraph" w:styleId="aff3">
    <w:name w:val="Document Map"/>
    <w:basedOn w:val="a"/>
    <w:link w:val="Chare"/>
    <w:rsid w:val="009B404B"/>
    <w:pPr>
      <w:spacing w:line="240" w:lineRule="auto"/>
    </w:pPr>
    <w:rPr>
      <w:rFonts w:ascii="宋体" w:eastAsiaTheme="minorEastAsia" w:hAnsiTheme="minorHAnsi"/>
      <w:sz w:val="18"/>
      <w:szCs w:val="18"/>
    </w:rPr>
  </w:style>
  <w:style w:type="character" w:customStyle="1" w:styleId="aff4">
    <w:name w:val="文档结构图 字符"/>
    <w:basedOn w:val="a0"/>
    <w:uiPriority w:val="99"/>
    <w:semiHidden/>
    <w:rsid w:val="009B404B"/>
    <w:rPr>
      <w:rFonts w:ascii="Microsoft YaHei UI" w:eastAsia="Microsoft YaHei UI"/>
      <w:sz w:val="18"/>
      <w:szCs w:val="18"/>
    </w:rPr>
  </w:style>
  <w:style w:type="character" w:customStyle="1" w:styleId="Chare">
    <w:name w:val="文档结构图 Char"/>
    <w:link w:val="aff3"/>
    <w:rsid w:val="009B404B"/>
    <w:rPr>
      <w:rFonts w:ascii="宋体" w:eastAsiaTheme="minorEastAsia" w:hAnsiTheme="minorHAnsi"/>
      <w:sz w:val="18"/>
      <w:szCs w:val="18"/>
    </w:rPr>
  </w:style>
  <w:style w:type="paragraph" w:styleId="aff5">
    <w:name w:val="No Spacing"/>
    <w:aliases w:val="标题4"/>
    <w:uiPriority w:val="1"/>
    <w:qFormat/>
    <w:rsid w:val="009B404B"/>
  </w:style>
  <w:style w:type="paragraph" w:customStyle="1" w:styleId="66">
    <w:name w:val="样式 图 + 段前: 6 磅 段后: 6 磅"/>
    <w:basedOn w:val="a"/>
    <w:rsid w:val="009B404B"/>
    <w:pPr>
      <w:spacing w:before="120" w:after="120" w:line="274" w:lineRule="auto"/>
      <w:jc w:val="center"/>
    </w:pPr>
    <w:rPr>
      <w:rFonts w:asciiTheme="minorHAnsi" w:eastAsiaTheme="minorEastAsia" w:hAnsiTheme="minorHAnsi" w:cs="宋体"/>
      <w:szCs w:val="22"/>
    </w:rPr>
  </w:style>
  <w:style w:type="paragraph" w:customStyle="1" w:styleId="22">
    <w:name w:val="样式 样式 首行缩进:  2 字符 + 首行缩进:  2 字符"/>
    <w:basedOn w:val="a"/>
    <w:link w:val="22Char"/>
    <w:autoRedefine/>
    <w:rsid w:val="009B404B"/>
    <w:pPr>
      <w:topLinePunct/>
      <w:ind w:firstLine="480"/>
    </w:pPr>
    <w:rPr>
      <w:rFonts w:asciiTheme="minorHAnsi" w:eastAsiaTheme="minorEastAsia" w:hAnsiTheme="minorHAnsi"/>
      <w:color w:val="000000"/>
      <w:kern w:val="0"/>
      <w:lang w:val="x-none" w:eastAsia="x-none"/>
    </w:rPr>
  </w:style>
  <w:style w:type="character" w:customStyle="1" w:styleId="22Char">
    <w:name w:val="样式 样式 首行缩进:  2 字符 + 首行缩进:  2 字符 Char"/>
    <w:link w:val="22"/>
    <w:rsid w:val="009B404B"/>
    <w:rPr>
      <w:rFonts w:asciiTheme="minorHAnsi" w:eastAsiaTheme="minorEastAsia" w:hAnsiTheme="minorHAnsi"/>
      <w:color w:val="000000"/>
      <w:kern w:val="0"/>
      <w:sz w:val="24"/>
      <w:szCs w:val="24"/>
      <w:lang w:val="x-none" w:eastAsia="x-none"/>
    </w:rPr>
  </w:style>
  <w:style w:type="table" w:customStyle="1" w:styleId="15">
    <w:name w:val="样式1"/>
    <w:basedOn w:val="a1"/>
    <w:uiPriority w:val="99"/>
    <w:rsid w:val="009B404B"/>
    <w:pPr>
      <w:jc w:val="center"/>
    </w:pPr>
    <w:rPr>
      <w:rFonts w:ascii="Calibri" w:hAnsi="Calibri" w:cs="Times New Roman"/>
      <w:szCs w:val="22"/>
    </w:rPr>
    <w:tblPr>
      <w:tblBorders>
        <w:top w:val="single" w:sz="12" w:space="0" w:color="auto"/>
        <w:bottom w:val="single" w:sz="12" w:space="0" w:color="auto"/>
        <w:insideH w:val="single" w:sz="12" w:space="0" w:color="auto"/>
      </w:tblBorders>
    </w:tblPr>
    <w:tcPr>
      <w:shd w:val="clear" w:color="auto" w:fill="auto"/>
      <w:vAlign w:val="center"/>
    </w:tcPr>
  </w:style>
  <w:style w:type="paragraph" w:styleId="aff6">
    <w:name w:val="footer"/>
    <w:basedOn w:val="a"/>
    <w:link w:val="Char10"/>
    <w:uiPriority w:val="99"/>
    <w:unhideWhenUsed/>
    <w:qFormat/>
    <w:rsid w:val="009B404B"/>
    <w:pPr>
      <w:tabs>
        <w:tab w:val="center" w:pos="4153"/>
        <w:tab w:val="right" w:pos="8306"/>
      </w:tabs>
      <w:jc w:val="left"/>
    </w:pPr>
    <w:rPr>
      <w:sz w:val="18"/>
      <w:szCs w:val="18"/>
    </w:rPr>
  </w:style>
  <w:style w:type="character" w:customStyle="1" w:styleId="Char10">
    <w:name w:val="页脚 Char1"/>
    <w:basedOn w:val="a0"/>
    <w:link w:val="aff6"/>
    <w:rsid w:val="009B404B"/>
    <w:rPr>
      <w:sz w:val="18"/>
      <w:szCs w:val="18"/>
    </w:rPr>
  </w:style>
  <w:style w:type="character" w:customStyle="1" w:styleId="Charf">
    <w:name w:val="页脚 Char"/>
    <w:uiPriority w:val="99"/>
    <w:rsid w:val="009B404B"/>
    <w:rPr>
      <w:kern w:val="2"/>
      <w:sz w:val="18"/>
      <w:szCs w:val="18"/>
    </w:rPr>
  </w:style>
  <w:style w:type="character" w:styleId="aff7">
    <w:name w:val="page number"/>
    <w:basedOn w:val="a0"/>
    <w:rsid w:val="009B404B"/>
  </w:style>
  <w:style w:type="paragraph" w:styleId="aff8">
    <w:name w:val="header"/>
    <w:basedOn w:val="a"/>
    <w:link w:val="Char11"/>
    <w:unhideWhenUsed/>
    <w:qFormat/>
    <w:rsid w:val="009B404B"/>
    <w:pPr>
      <w:pBdr>
        <w:bottom w:val="single" w:sz="6" w:space="1" w:color="auto"/>
      </w:pBdr>
      <w:tabs>
        <w:tab w:val="center" w:pos="4153"/>
        <w:tab w:val="right" w:pos="8306"/>
      </w:tabs>
      <w:jc w:val="center"/>
    </w:pPr>
    <w:rPr>
      <w:sz w:val="18"/>
      <w:szCs w:val="18"/>
    </w:rPr>
  </w:style>
  <w:style w:type="character" w:customStyle="1" w:styleId="Char11">
    <w:name w:val="页眉 Char1"/>
    <w:basedOn w:val="a0"/>
    <w:link w:val="aff8"/>
    <w:rsid w:val="009B404B"/>
    <w:rPr>
      <w:sz w:val="18"/>
      <w:szCs w:val="18"/>
    </w:rPr>
  </w:style>
  <w:style w:type="character" w:customStyle="1" w:styleId="Charf0">
    <w:name w:val="页眉 Char"/>
    <w:uiPriority w:val="99"/>
    <w:rsid w:val="009B404B"/>
    <w:rPr>
      <w:kern w:val="2"/>
      <w:sz w:val="18"/>
      <w:szCs w:val="18"/>
    </w:rPr>
  </w:style>
  <w:style w:type="character" w:styleId="aff9">
    <w:name w:val="Placeholder Text"/>
    <w:uiPriority w:val="99"/>
    <w:semiHidden/>
    <w:rsid w:val="009B404B"/>
    <w:rPr>
      <w:color w:val="808080"/>
    </w:rPr>
  </w:style>
  <w:style w:type="paragraph" w:styleId="affa">
    <w:name w:val="Body Text"/>
    <w:basedOn w:val="a"/>
    <w:link w:val="Charf1"/>
    <w:rsid w:val="009B404B"/>
    <w:pPr>
      <w:spacing w:after="120" w:line="240" w:lineRule="auto"/>
    </w:pPr>
    <w:rPr>
      <w:rFonts w:asciiTheme="minorHAnsi" w:eastAsiaTheme="minorEastAsia" w:hAnsiTheme="minorHAnsi"/>
      <w:szCs w:val="22"/>
    </w:rPr>
  </w:style>
  <w:style w:type="character" w:customStyle="1" w:styleId="affb">
    <w:name w:val="正文文本 字符"/>
    <w:basedOn w:val="a0"/>
    <w:uiPriority w:val="99"/>
    <w:semiHidden/>
    <w:rsid w:val="009B404B"/>
  </w:style>
  <w:style w:type="character" w:customStyle="1" w:styleId="Charf1">
    <w:name w:val="正文文本 Char"/>
    <w:link w:val="affa"/>
    <w:rsid w:val="009B404B"/>
    <w:rPr>
      <w:rFonts w:asciiTheme="minorHAnsi" w:eastAsiaTheme="minorEastAsia" w:hAnsiTheme="minorHAnsi"/>
      <w:sz w:val="24"/>
      <w:szCs w:val="22"/>
    </w:rPr>
  </w:style>
  <w:style w:type="character" w:customStyle="1" w:styleId="Charf2">
    <w:name w:val="一级条标题 Char"/>
    <w:link w:val="affc"/>
    <w:rsid w:val="00640E5F"/>
    <w:rPr>
      <w:rFonts w:ascii="黑体" w:eastAsia="黑体"/>
      <w:kern w:val="0"/>
      <w:szCs w:val="20"/>
    </w:rPr>
  </w:style>
  <w:style w:type="character" w:customStyle="1" w:styleId="Char3">
    <w:name w:val="段 Char"/>
    <w:link w:val="a9"/>
    <w:rsid w:val="00640E5F"/>
    <w:rPr>
      <w:rFonts w:ascii="宋体" w:eastAsiaTheme="minorEastAsia" w:hAnsiTheme="minorHAnsi" w:cs="宋体"/>
    </w:rPr>
  </w:style>
  <w:style w:type="character" w:customStyle="1" w:styleId="Charf3">
    <w:name w:val="章标题 Char"/>
    <w:link w:val="affd"/>
    <w:uiPriority w:val="99"/>
    <w:rsid w:val="00640E5F"/>
    <w:rPr>
      <w:rFonts w:ascii="黑体" w:eastAsia="黑体"/>
      <w:szCs w:val="22"/>
    </w:rPr>
  </w:style>
  <w:style w:type="character" w:customStyle="1" w:styleId="affe">
    <w:name w:val="发布"/>
    <w:qFormat/>
    <w:rsid w:val="00640E5F"/>
    <w:rPr>
      <w:rFonts w:ascii="黑体" w:eastAsia="黑体"/>
      <w:spacing w:val="22"/>
      <w:w w:val="100"/>
      <w:position w:val="3"/>
      <w:sz w:val="28"/>
    </w:rPr>
  </w:style>
  <w:style w:type="paragraph" w:customStyle="1" w:styleId="afff">
    <w:name w:val="发布日期"/>
    <w:qFormat/>
    <w:rsid w:val="00640E5F"/>
    <w:pPr>
      <w:framePr w:w="4000" w:h="473" w:hRule="exact" w:hSpace="180" w:vSpace="180" w:wrap="around" w:hAnchor="margin" w:y="13511" w:anchorLock="1"/>
      <w:jc w:val="left"/>
    </w:pPr>
    <w:rPr>
      <w:rFonts w:eastAsia="黑体" w:cs="Times New Roman"/>
      <w:kern w:val="0"/>
      <w:sz w:val="28"/>
      <w:szCs w:val="20"/>
    </w:rPr>
  </w:style>
  <w:style w:type="paragraph" w:customStyle="1" w:styleId="afff0">
    <w:name w:val="标准书眉_奇数页"/>
    <w:next w:val="a"/>
    <w:rsid w:val="00640E5F"/>
    <w:pPr>
      <w:tabs>
        <w:tab w:val="center" w:pos="4154"/>
        <w:tab w:val="right" w:pos="8306"/>
      </w:tabs>
      <w:spacing w:after="120"/>
      <w:jc w:val="right"/>
    </w:pPr>
    <w:rPr>
      <w:rFonts w:cs="Times New Roman"/>
      <w:kern w:val="0"/>
      <w:szCs w:val="20"/>
    </w:rPr>
  </w:style>
  <w:style w:type="paragraph" w:customStyle="1" w:styleId="afff1">
    <w:name w:val="封面一致性程度标识"/>
    <w:qFormat/>
    <w:rsid w:val="00640E5F"/>
    <w:pPr>
      <w:spacing w:before="440" w:line="400" w:lineRule="exact"/>
      <w:jc w:val="center"/>
    </w:pPr>
    <w:rPr>
      <w:rFonts w:ascii="宋体" w:cs="Times New Roman"/>
      <w:kern w:val="0"/>
      <w:sz w:val="28"/>
      <w:szCs w:val="20"/>
    </w:rPr>
  </w:style>
  <w:style w:type="paragraph" w:customStyle="1" w:styleId="afff2">
    <w:name w:val="实施日期"/>
    <w:basedOn w:val="afff"/>
    <w:qFormat/>
    <w:rsid w:val="00640E5F"/>
    <w:pPr>
      <w:framePr w:hSpace="0" w:wrap="around" w:xAlign="right"/>
      <w:jc w:val="right"/>
    </w:pPr>
  </w:style>
  <w:style w:type="paragraph" w:customStyle="1" w:styleId="afff3">
    <w:name w:val="封面标准名称"/>
    <w:rsid w:val="00640E5F"/>
    <w:pPr>
      <w:framePr w:w="9638" w:h="6917" w:hRule="exact" w:wrap="around" w:hAnchor="margin" w:xAlign="center" w:y="5955" w:anchorLock="1"/>
      <w:widowControl w:val="0"/>
      <w:spacing w:line="680" w:lineRule="exact"/>
      <w:jc w:val="center"/>
      <w:textAlignment w:val="center"/>
    </w:pPr>
    <w:rPr>
      <w:rFonts w:ascii="黑体" w:eastAsia="黑体" w:cs="Times New Roman"/>
      <w:kern w:val="0"/>
      <w:sz w:val="52"/>
      <w:szCs w:val="20"/>
    </w:rPr>
  </w:style>
  <w:style w:type="paragraph" w:customStyle="1" w:styleId="afff4">
    <w:name w:val="标准称谓"/>
    <w:next w:val="a"/>
    <w:qFormat/>
    <w:rsid w:val="00640E5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cs="Times New Roman"/>
      <w:b/>
      <w:bCs/>
      <w:spacing w:val="20"/>
      <w:w w:val="148"/>
      <w:kern w:val="0"/>
      <w:sz w:val="52"/>
      <w:szCs w:val="20"/>
    </w:rPr>
  </w:style>
  <w:style w:type="paragraph" w:customStyle="1" w:styleId="afff5">
    <w:name w:val="标准书眉一"/>
    <w:qFormat/>
    <w:rsid w:val="00640E5F"/>
    <w:rPr>
      <w:rFonts w:cs="Times New Roman"/>
      <w:kern w:val="0"/>
      <w:sz w:val="20"/>
      <w:szCs w:val="20"/>
    </w:rPr>
  </w:style>
  <w:style w:type="paragraph" w:customStyle="1" w:styleId="afff6">
    <w:name w:val="标准书脚_奇数页"/>
    <w:rsid w:val="00640E5F"/>
    <w:pPr>
      <w:spacing w:before="120"/>
      <w:jc w:val="right"/>
    </w:pPr>
    <w:rPr>
      <w:rFonts w:cs="Times New Roman"/>
      <w:kern w:val="0"/>
      <w:sz w:val="18"/>
      <w:szCs w:val="20"/>
    </w:rPr>
  </w:style>
  <w:style w:type="paragraph" w:customStyle="1" w:styleId="affc">
    <w:name w:val="一级条标题"/>
    <w:basedOn w:val="affd"/>
    <w:next w:val="a"/>
    <w:link w:val="Charf2"/>
    <w:rsid w:val="00640E5F"/>
    <w:pPr>
      <w:spacing w:beforeLines="0" w:afterLines="0"/>
      <w:ind w:left="426"/>
      <w:outlineLvl w:val="2"/>
    </w:pPr>
    <w:rPr>
      <w:kern w:val="0"/>
      <w:szCs w:val="20"/>
    </w:rPr>
  </w:style>
  <w:style w:type="paragraph" w:customStyle="1" w:styleId="afff7">
    <w:name w:val="前言、引言标题"/>
    <w:next w:val="a"/>
    <w:rsid w:val="00640E5F"/>
    <w:pPr>
      <w:shd w:val="clear" w:color="FFFFFF" w:fill="FFFFFF"/>
      <w:tabs>
        <w:tab w:val="left" w:pos="360"/>
      </w:tabs>
      <w:spacing w:before="640" w:after="560"/>
      <w:jc w:val="center"/>
      <w:outlineLvl w:val="0"/>
    </w:pPr>
    <w:rPr>
      <w:rFonts w:ascii="黑体" w:eastAsia="黑体" w:cs="Times New Roman"/>
      <w:kern w:val="0"/>
      <w:sz w:val="32"/>
      <w:szCs w:val="20"/>
    </w:rPr>
  </w:style>
  <w:style w:type="paragraph" w:customStyle="1" w:styleId="afff8">
    <w:name w:val="封面正文"/>
    <w:rsid w:val="00640E5F"/>
    <w:rPr>
      <w:rFonts w:cs="Times New Roman"/>
      <w:kern w:val="0"/>
      <w:sz w:val="20"/>
      <w:szCs w:val="20"/>
    </w:rPr>
  </w:style>
  <w:style w:type="paragraph" w:customStyle="1" w:styleId="affd">
    <w:name w:val="章标题"/>
    <w:next w:val="a"/>
    <w:link w:val="Charf3"/>
    <w:uiPriority w:val="99"/>
    <w:rsid w:val="00640E5F"/>
    <w:pPr>
      <w:spacing w:beforeLines="50" w:afterLines="50"/>
      <w:outlineLvl w:val="1"/>
    </w:pPr>
    <w:rPr>
      <w:rFonts w:ascii="黑体" w:eastAsia="黑体"/>
      <w:szCs w:val="22"/>
    </w:rPr>
  </w:style>
  <w:style w:type="paragraph" w:customStyle="1" w:styleId="afff9">
    <w:name w:val="发布部门"/>
    <w:next w:val="a9"/>
    <w:rsid w:val="00640E5F"/>
    <w:pPr>
      <w:framePr w:w="7433" w:h="585" w:hRule="exact" w:hSpace="180" w:vSpace="180" w:wrap="around" w:hAnchor="margin" w:xAlign="center" w:y="14401" w:anchorLock="1"/>
      <w:jc w:val="center"/>
    </w:pPr>
    <w:rPr>
      <w:rFonts w:ascii="宋体" w:cs="Times New Roman"/>
      <w:b/>
      <w:spacing w:val="20"/>
      <w:w w:val="135"/>
      <w:kern w:val="0"/>
      <w:sz w:val="36"/>
      <w:szCs w:val="20"/>
    </w:rPr>
  </w:style>
  <w:style w:type="paragraph" w:customStyle="1" w:styleId="afffa">
    <w:name w:val="文献分类号"/>
    <w:qFormat/>
    <w:rsid w:val="00640E5F"/>
    <w:pPr>
      <w:framePr w:hSpace="180" w:vSpace="180" w:wrap="around" w:hAnchor="margin" w:y="1" w:anchorLock="1"/>
      <w:widowControl w:val="0"/>
      <w:jc w:val="left"/>
      <w:textAlignment w:val="center"/>
    </w:pPr>
    <w:rPr>
      <w:rFonts w:eastAsia="黑体" w:cs="Times New Roman"/>
      <w:kern w:val="0"/>
      <w:szCs w:val="20"/>
    </w:rPr>
  </w:style>
  <w:style w:type="paragraph" w:customStyle="1" w:styleId="21">
    <w:name w:val="封面标准号2"/>
    <w:basedOn w:val="a"/>
    <w:qFormat/>
    <w:rsid w:val="00640E5F"/>
    <w:pPr>
      <w:framePr w:w="9138" w:h="1244" w:hRule="exact" w:wrap="around" w:vAnchor="page" w:hAnchor="margin" w:y="2908"/>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fb">
    <w:name w:val="标准书脚_偶数页"/>
    <w:rsid w:val="00640E5F"/>
    <w:pPr>
      <w:spacing w:before="120"/>
      <w:jc w:val="left"/>
    </w:pPr>
    <w:rPr>
      <w:rFonts w:cs="Times New Roman"/>
      <w:kern w:val="0"/>
      <w:sz w:val="18"/>
      <w:szCs w:val="20"/>
    </w:rPr>
  </w:style>
  <w:style w:type="paragraph" w:customStyle="1" w:styleId="afffc">
    <w:name w:val="封面标准英文名称"/>
    <w:qFormat/>
    <w:rsid w:val="00C03CE8"/>
    <w:pPr>
      <w:widowControl w:val="0"/>
      <w:spacing w:before="370" w:line="400" w:lineRule="exact"/>
      <w:jc w:val="center"/>
    </w:pPr>
    <w:rPr>
      <w:rFonts w:cs="Times New Roman"/>
      <w:kern w:val="0"/>
      <w:sz w:val="28"/>
      <w:szCs w:val="20"/>
    </w:rPr>
  </w:style>
  <w:style w:type="paragraph" w:customStyle="1" w:styleId="afffd">
    <w:name w:val="标准书眉_偶数页"/>
    <w:basedOn w:val="afff0"/>
    <w:next w:val="a"/>
    <w:rsid w:val="00C03CE8"/>
    <w:pPr>
      <w:jc w:val="left"/>
    </w:pPr>
  </w:style>
  <w:style w:type="paragraph" w:customStyle="1" w:styleId="afffe">
    <w:name w:val="样式"/>
    <w:rsid w:val="00C03CE8"/>
    <w:pPr>
      <w:widowControl w:val="0"/>
      <w:autoSpaceDE w:val="0"/>
      <w:autoSpaceDN w:val="0"/>
      <w:adjustRightInd w:val="0"/>
      <w:jc w:val="left"/>
    </w:pPr>
    <w:rPr>
      <w:rFonts w:asci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2.emf"/><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4.wmf"/><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Microsoft_Visio___122.vsdx"/><Relationship Id="rId32"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3.emf"/><Relationship Id="rId28" Type="http://schemas.openxmlformats.org/officeDocument/2006/relationships/oleObject" Target="embeddings/oleObject2.bin"/><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package" Target="embeddings/Microsoft_Visio___11.vsdx"/><Relationship Id="rId27" Type="http://schemas.openxmlformats.org/officeDocument/2006/relationships/image" Target="media/image5.wmf"/><Relationship Id="rId30" Type="http://schemas.openxmlformats.org/officeDocument/2006/relationships/header" Target="header8.xm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BDAE9-9EC0-4F35-B7F1-50A02DC8C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10</Pages>
  <Words>780</Words>
  <Characters>4449</Characters>
  <Application>Microsoft Office Word</Application>
  <DocSecurity>0</DocSecurity>
  <Lines>37</Lines>
  <Paragraphs>10</Paragraphs>
  <ScaleCrop>false</ScaleCrop>
  <Company>微软中国</Company>
  <LinksUpToDate>false</LinksUpToDate>
  <CharactersWithSpaces>5219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niu niu</dc:creator>
  <cp:keywords/>
  <dc:description/>
  <cp:lastModifiedBy>gyb1</cp:lastModifiedBy>
  <cp:revision>12</cp:revision>
  <dcterms:created xsi:type="dcterms:W3CDTF">2021-11-24T09:20:00Z</dcterms:created>
  <dcterms:modified xsi:type="dcterms:W3CDTF">2021-11-27T10:26:00Z</dcterms:modified>
</cp:coreProperties>
</file>