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A89" w:rsidRPr="00C03CE8" w:rsidRDefault="00460A89" w:rsidP="00460A89">
      <w:pPr>
        <w:widowControl/>
        <w:shd w:val="clear" w:color="FFFFFF" w:fill="FFFFFF"/>
        <w:spacing w:before="480" w:after="360" w:line="240" w:lineRule="auto"/>
        <w:ind w:firstLineChars="0" w:firstLine="0"/>
        <w:jc w:val="center"/>
        <w:outlineLvl w:val="0"/>
        <w:rPr>
          <w:rFonts w:eastAsia="黑体"/>
          <w:kern w:val="0"/>
          <w:sz w:val="32"/>
          <w:szCs w:val="20"/>
        </w:rPr>
        <w:sectPr w:rsidR="00460A89" w:rsidRPr="00C03CE8" w:rsidSect="00EF57C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/>
          <w:pgMar w:top="1134" w:right="1134" w:bottom="1134" w:left="1418" w:header="1418" w:footer="1134" w:gutter="0"/>
          <w:pgNumType w:fmt="upperRoman" w:start="1"/>
          <w:cols w:space="720"/>
          <w:titlePg/>
          <w:docGrid w:type="lines" w:linePitch="312"/>
        </w:sectPr>
      </w:pPr>
      <w:bookmarkStart w:id="0" w:name="SectionMark4"/>
      <w:r w:rsidRPr="00C03CE8">
        <w:rPr>
          <w:rFonts w:eastAsia="黑体"/>
          <w:noProof/>
          <w:kern w:val="0"/>
          <w:sz w:val="32"/>
          <w:szCs w:val="20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61439DC1" wp14:editId="7A07D997">
                <wp:simplePos x="0" y="0"/>
                <wp:positionH relativeFrom="column">
                  <wp:posOffset>-41910</wp:posOffset>
                </wp:positionH>
                <wp:positionV relativeFrom="paragraph">
                  <wp:posOffset>-787250</wp:posOffset>
                </wp:positionV>
                <wp:extent cx="5978525" cy="9715500"/>
                <wp:effectExtent l="0" t="0" r="41275" b="0"/>
                <wp:wrapNone/>
                <wp:docPr id="17" name="组合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8525" cy="9715500"/>
                          <a:chOff x="1352" y="638"/>
                          <a:chExt cx="9415" cy="15300"/>
                        </a:xfrm>
                      </wpg:grpSpPr>
                      <wps:wsp>
                        <wps:cNvPr id="23" name="fmFrame1"/>
                        <wps:cNvSpPr txBox="1">
                          <a:spLocks noChangeArrowheads="1"/>
                        </wps:cNvSpPr>
                        <wps:spPr bwMode="auto">
                          <a:xfrm>
                            <a:off x="1429" y="638"/>
                            <a:ext cx="1762" cy="7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2B3C" w:rsidRPr="00703D39" w:rsidRDefault="00652B3C" w:rsidP="00460A89">
                              <w:pPr>
                                <w:pStyle w:val="affff5"/>
                                <w:spacing w:line="240" w:lineRule="exact"/>
                                <w:rPr>
                                  <w:rFonts w:ascii="黑体" w:hAnsi="黑体"/>
                                </w:rPr>
                              </w:pPr>
                              <w:r w:rsidRPr="008A709D">
                                <w:rPr>
                                  <w:b/>
                                </w:rPr>
                                <w:t>ICS</w:t>
                              </w:r>
                              <w:r w:rsidRPr="00703D39">
                                <w:rPr>
                                  <w:rFonts w:ascii="黑体" w:hAnsi="黑体" w:hint="eastAsia"/>
                                </w:rPr>
                                <w:t xml:space="preserve"> 65.060.</w:t>
                              </w:r>
                              <w:r>
                                <w:rPr>
                                  <w:rFonts w:ascii="黑体" w:hAnsi="黑体"/>
                                </w:rPr>
                                <w:t>01</w:t>
                              </w:r>
                            </w:p>
                            <w:p w:rsidR="00652B3C" w:rsidRPr="00703D39" w:rsidRDefault="00652B3C" w:rsidP="00460A89">
                              <w:pPr>
                                <w:pStyle w:val="affff5"/>
                                <w:spacing w:line="240" w:lineRule="exact"/>
                                <w:rPr>
                                  <w:rFonts w:ascii="黑体" w:hAnsi="黑体"/>
                                </w:rPr>
                              </w:pPr>
                              <w:r w:rsidRPr="008A709D">
                                <w:rPr>
                                  <w:b/>
                                </w:rPr>
                                <w:t xml:space="preserve">CCS </w:t>
                              </w:r>
                              <w:r>
                                <w:rPr>
                                  <w:b/>
                                </w:rPr>
                                <w:t>B</w:t>
                              </w:r>
                              <w:r w:rsidRPr="008A709D"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hAnsi="黑体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fmFrame3"/>
                        <wps:cNvSpPr txBox="1">
                          <a:spLocks noChangeArrowheads="1"/>
                        </wps:cNvSpPr>
                        <wps:spPr bwMode="auto">
                          <a:xfrm>
                            <a:off x="1352" y="3377"/>
                            <a:ext cx="9137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2B3C" w:rsidRPr="007C1DE3" w:rsidRDefault="00652B3C" w:rsidP="00460A89">
                              <w:pPr>
                                <w:pStyle w:val="21"/>
                                <w:spacing w:before="0" w:line="420" w:lineRule="exact"/>
                                <w:ind w:firstLineChars="0" w:firstLine="0"/>
                                <w:rPr>
                                  <w:rFonts w:ascii="黑体" w:eastAsia="黑体" w:hAnsi="黑体"/>
                                </w:rPr>
                              </w:pPr>
                              <w:r w:rsidRPr="008A709D">
                                <w:rPr>
                                  <w:rFonts w:eastAsia="黑体"/>
                                  <w:b/>
                                </w:rPr>
                                <w:t xml:space="preserve"> T/NJ</w:t>
                              </w:r>
                              <w:r w:rsidRPr="007C1DE3">
                                <w:rPr>
                                  <w:rFonts w:ascii="黑体" w:eastAsia="黑体" w:hAnsi="黑体" w:hint="eastAsia"/>
                                </w:rPr>
                                <w:t xml:space="preserve"> 1</w:t>
                              </w:r>
                              <w:r>
                                <w:rPr>
                                  <w:rFonts w:ascii="黑体" w:eastAsia="黑体" w:hAnsi="黑体"/>
                                </w:rPr>
                                <w:t>26</w:t>
                              </w:r>
                              <w:r w:rsidR="007F43BE">
                                <w:rPr>
                                  <w:rFonts w:ascii="黑体" w:eastAsia="黑体" w:hAnsi="黑体"/>
                                </w:rPr>
                                <w:t>7</w:t>
                              </w:r>
                              <w:r w:rsidRPr="007C1DE3">
                                <w:rPr>
                                  <w:rFonts w:ascii="黑体" w:eastAsia="黑体" w:hAnsi="黑体" w:hint="eastAsia"/>
                                </w:rPr>
                                <w:t>—2021</w:t>
                              </w:r>
                              <w:r w:rsidRPr="008A709D">
                                <w:rPr>
                                  <w:rFonts w:eastAsia="黑体"/>
                                  <w:b/>
                                </w:rPr>
                                <w:t>/T/CAAMM</w:t>
                              </w:r>
                              <w:r w:rsidRPr="007C1DE3">
                                <w:rPr>
                                  <w:rFonts w:ascii="黑体" w:eastAsia="黑体" w:hAnsi="黑体"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eastAsia="黑体" w:hAnsi="黑体"/>
                                </w:rPr>
                                <w:t>XXX</w:t>
                              </w:r>
                              <w:r w:rsidRPr="007C1DE3">
                                <w:rPr>
                                  <w:rFonts w:ascii="黑体" w:eastAsia="黑体" w:hAnsi="黑体" w:hint="eastAsia"/>
                                </w:rPr>
                                <w:t>—2021</w:t>
                              </w:r>
                            </w:p>
                            <w:p w:rsidR="00652B3C" w:rsidRDefault="00652B3C" w:rsidP="00460A89">
                              <w:pPr>
                                <w:pStyle w:val="21"/>
                                <w:ind w:left="1262" w:firstLine="560"/>
                                <w:rPr>
                                  <w:rFonts w:hAnsi="黑体"/>
                                </w:rPr>
                              </w:pPr>
                            </w:p>
                            <w:p w:rsidR="00652B3C" w:rsidRDefault="00652B3C" w:rsidP="00460A89">
                              <w:pPr>
                                <w:pStyle w:val="21"/>
                                <w:ind w:left="1262" w:firstLine="560"/>
                                <w:rPr>
                                  <w:rFonts w:hAnsi="黑体"/>
                                </w:rPr>
                              </w:pPr>
                            </w:p>
                            <w:p w:rsidR="00652B3C" w:rsidRDefault="00652B3C" w:rsidP="00460A89">
                              <w:pPr>
                                <w:pStyle w:val="21"/>
                                <w:ind w:left="1262" w:firstLine="560"/>
                                <w:rPr>
                                  <w:rFonts w:hAnsi="黑体"/>
                                </w:rPr>
                              </w:pPr>
                            </w:p>
                            <w:p w:rsidR="00652B3C" w:rsidRDefault="00652B3C" w:rsidP="00460A89">
                              <w:pPr>
                                <w:pStyle w:val="21"/>
                                <w:ind w:left="1262" w:firstLine="560"/>
                                <w:rPr>
                                  <w:rFonts w:hAnsi="黑体"/>
                                </w:rPr>
                              </w:pPr>
                            </w:p>
                            <w:p w:rsidR="00652B3C" w:rsidRDefault="00652B3C" w:rsidP="00460A89">
                              <w:pPr>
                                <w:pStyle w:val="21"/>
                                <w:ind w:left="1262" w:firstLine="560"/>
                                <w:rPr>
                                  <w:rFonts w:hAnsi="黑体"/>
                                </w:rPr>
                              </w:pPr>
                            </w:p>
                            <w:p w:rsidR="00652B3C" w:rsidRDefault="00652B3C" w:rsidP="00460A89">
                              <w:pPr>
                                <w:pStyle w:val="21"/>
                                <w:ind w:left="1262" w:firstLine="560"/>
                                <w:rPr>
                                  <w:rFonts w:hAnsi="黑体"/>
                                </w:rPr>
                              </w:pPr>
                            </w:p>
                            <w:p w:rsidR="00652B3C" w:rsidRDefault="00652B3C" w:rsidP="00460A89">
                              <w:pPr>
                                <w:pStyle w:val="21"/>
                                <w:ind w:left="1262" w:firstLine="560"/>
                                <w:rPr>
                                  <w:rFonts w:hAnsi="黑体"/>
                                </w:rPr>
                              </w:pPr>
                            </w:p>
                            <w:p w:rsidR="00652B3C" w:rsidRDefault="00652B3C" w:rsidP="00460A89">
                              <w:pPr>
                                <w:ind w:firstLine="42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直线 10"/>
                        <wps:cNvCnPr>
                          <a:cxnSpLocks noChangeShapeType="1"/>
                        </wps:cNvCnPr>
                        <wps:spPr bwMode="auto">
                          <a:xfrm>
                            <a:off x="1429" y="4357"/>
                            <a:ext cx="9338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fmFrame2"/>
                        <wps:cNvSpPr txBox="1">
                          <a:spLocks noChangeArrowheads="1"/>
                        </wps:cNvSpPr>
                        <wps:spPr bwMode="auto">
                          <a:xfrm>
                            <a:off x="1429" y="1993"/>
                            <a:ext cx="9212" cy="11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2B3C" w:rsidRPr="008A709D" w:rsidRDefault="00652B3C" w:rsidP="00460A89">
                              <w:pPr>
                                <w:pStyle w:val="affff"/>
                                <w:spacing w:before="156" w:after="156" w:line="240" w:lineRule="atLeast"/>
                                <w:rPr>
                                  <w:rFonts w:ascii="黑体" w:eastAsia="黑体" w:hAnsi="黑体"/>
                                  <w:spacing w:val="10"/>
                                  <w:sz w:val="72"/>
                                  <w:szCs w:val="72"/>
                                </w:rPr>
                              </w:pPr>
                              <w:r w:rsidRPr="008A709D">
                                <w:rPr>
                                  <w:rFonts w:ascii="黑体" w:eastAsia="黑体" w:hAnsi="黑体" w:hint="eastAsia"/>
                                  <w:spacing w:val="10"/>
                                  <w:sz w:val="72"/>
                                  <w:szCs w:val="72"/>
                                </w:rPr>
                                <w:t>团体标准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fmFrame4"/>
                        <wps:cNvSpPr txBox="1">
                          <a:spLocks noChangeArrowheads="1"/>
                        </wps:cNvSpPr>
                        <wps:spPr bwMode="auto">
                          <a:xfrm>
                            <a:off x="1429" y="4542"/>
                            <a:ext cx="9287" cy="71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2B3C" w:rsidRDefault="00652B3C" w:rsidP="00460A89">
                              <w:pPr>
                                <w:spacing w:line="640" w:lineRule="exact"/>
                                <w:ind w:firstLine="1040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652B3C" w:rsidRDefault="00652B3C" w:rsidP="00460A89">
                              <w:pPr>
                                <w:spacing w:line="640" w:lineRule="exact"/>
                                <w:ind w:firstLine="1040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652B3C" w:rsidRDefault="00652B3C" w:rsidP="00460A89">
                              <w:pPr>
                                <w:spacing w:line="640" w:lineRule="exact"/>
                                <w:ind w:firstLine="1040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652B3C" w:rsidRDefault="00652B3C" w:rsidP="00460A89">
                              <w:pPr>
                                <w:pStyle w:val="afffe"/>
                              </w:pPr>
                              <w:bookmarkStart w:id="1" w:name="_Hlk88730254"/>
                              <w:r>
                                <w:rPr>
                                  <w:rFonts w:hint="eastAsia"/>
                                </w:rPr>
                                <w:t>联合收割机远程运</w:t>
                              </w: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维</w:t>
                              </w:r>
                              <w:r w:rsidRPr="00BB50F5">
                                <w:rPr>
                                  <w:rFonts w:hint="eastAsia"/>
                                </w:rPr>
                                <w:t>云服务</w:t>
                              </w:r>
                              <w:bookmarkStart w:id="2" w:name="_GoBack"/>
                              <w:bookmarkEnd w:id="2"/>
                              <w:proofErr w:type="gramEnd"/>
                              <w:r w:rsidRPr="00BB50F5">
                                <w:rPr>
                                  <w:rFonts w:hint="eastAsia"/>
                                </w:rPr>
                                <w:t>平台</w:t>
                              </w:r>
                            </w:p>
                            <w:p w:rsidR="00652B3C" w:rsidRDefault="00810FBF" w:rsidP="00460A89">
                              <w:pPr>
                                <w:pStyle w:val="afffe"/>
                              </w:pPr>
                              <w:r>
                                <w:rPr>
                                  <w:rFonts w:hint="eastAsia"/>
                                </w:rPr>
                                <w:t>架构</w:t>
                              </w:r>
                              <w:r w:rsidR="00652B3C">
                                <w:rPr>
                                  <w:rFonts w:hint="eastAsia"/>
                                </w:rPr>
                                <w:t>与功能</w:t>
                              </w:r>
                              <w:bookmarkEnd w:id="1"/>
                            </w:p>
                            <w:p w:rsidR="00652B3C" w:rsidRDefault="00652B3C" w:rsidP="00460A89">
                              <w:pPr>
                                <w:adjustRightInd w:val="0"/>
                                <w:snapToGrid w:val="0"/>
                                <w:spacing w:beforeLines="100" w:before="312" w:line="400" w:lineRule="exact"/>
                                <w:ind w:firstLineChars="0" w:firstLine="0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EF57C7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Remote operation </w:t>
                              </w:r>
                              <w:bookmarkStart w:id="3" w:name="_Hlk88737958"/>
                              <w:r w:rsidRPr="00EF57C7">
                                <w:rPr>
                                  <w:b/>
                                  <w:sz w:val="28"/>
                                  <w:szCs w:val="28"/>
                                </w:rPr>
                                <w:t>and maintenance</w:t>
                              </w:r>
                              <w:bookmarkEnd w:id="3"/>
                              <w:r w:rsidRPr="00EF57C7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cloud service </w:t>
                              </w:r>
                            </w:p>
                            <w:p w:rsidR="00652B3C" w:rsidRPr="00330A2F" w:rsidRDefault="00652B3C" w:rsidP="00F14382">
                              <w:pPr>
                                <w:adjustRightInd w:val="0"/>
                                <w:snapToGrid w:val="0"/>
                                <w:spacing w:line="400" w:lineRule="exact"/>
                                <w:ind w:firstLineChars="0" w:firstLine="0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EF57C7">
                                <w:rPr>
                                  <w:b/>
                                  <w:sz w:val="28"/>
                                  <w:szCs w:val="28"/>
                                </w:rPr>
                                <w:t>platform for combine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— </w:t>
                              </w:r>
                              <w:r w:rsidRPr="00F14382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Structure and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f</w:t>
                              </w:r>
                              <w:r w:rsidRPr="00F14382">
                                <w:rPr>
                                  <w:b/>
                                  <w:sz w:val="28"/>
                                  <w:szCs w:val="28"/>
                                </w:rPr>
                                <w:t>unction</w:t>
                              </w:r>
                            </w:p>
                            <w:p w:rsidR="00652B3C" w:rsidRDefault="00652B3C" w:rsidP="00460A89">
                              <w:pPr>
                                <w:pStyle w:val="affff7"/>
                                <w:spacing w:before="0"/>
                                <w:ind w:firstLine="422"/>
                                <w:rPr>
                                  <w:b/>
                                  <w:szCs w:val="28"/>
                                </w:rPr>
                              </w:pPr>
                            </w:p>
                            <w:p w:rsidR="00652B3C" w:rsidRPr="00233EDF" w:rsidRDefault="00652B3C" w:rsidP="00460A89">
                              <w:pPr>
                                <w:pStyle w:val="afffc"/>
                                <w:spacing w:before="120"/>
                                <w:rPr>
                                  <w:rFonts w:ascii="华文中宋" w:eastAsia="华文中宋" w:hAnsi="华文中宋"/>
                                  <w:b/>
                                  <w:noProof/>
                                  <w:szCs w:val="28"/>
                                </w:rPr>
                              </w:pPr>
                              <w:r w:rsidRPr="00233EDF">
                                <w:rPr>
                                  <w:rFonts w:ascii="华文中宋" w:eastAsia="华文中宋" w:hAnsi="华文中宋" w:hint="eastAsia"/>
                                  <w:b/>
                                  <w:noProof/>
                                  <w:szCs w:val="28"/>
                                </w:rPr>
                                <w:t>（</w:t>
                              </w:r>
                              <w:r>
                                <w:rPr>
                                  <w:rFonts w:ascii="华文中宋" w:eastAsia="华文中宋" w:hAnsi="华文中宋" w:hint="eastAsia"/>
                                  <w:b/>
                                  <w:noProof/>
                                  <w:szCs w:val="28"/>
                                </w:rPr>
                                <w:t>征求意见稿</w:t>
                              </w:r>
                              <w:r w:rsidRPr="00233EDF">
                                <w:rPr>
                                  <w:rFonts w:ascii="华文中宋" w:eastAsia="华文中宋" w:hAnsi="华文中宋" w:hint="eastAsia"/>
                                  <w:b/>
                                  <w:noProof/>
                                  <w:szCs w:val="28"/>
                                </w:rPr>
                                <w:t>）</w:t>
                              </w:r>
                            </w:p>
                            <w:p w:rsidR="00652B3C" w:rsidRDefault="00652B3C" w:rsidP="00460A89">
                              <w:pPr>
                                <w:pStyle w:val="affff7"/>
                                <w:spacing w:before="0"/>
                                <w:ind w:firstLine="422"/>
                                <w:rPr>
                                  <w:b/>
                                </w:rPr>
                              </w:pPr>
                            </w:p>
                            <w:p w:rsidR="00652B3C" w:rsidRPr="007C1DE3" w:rsidRDefault="00652B3C" w:rsidP="00460A89">
                              <w:pPr>
                                <w:adjustRightInd w:val="0"/>
                                <w:snapToGrid w:val="0"/>
                                <w:spacing w:line="480" w:lineRule="auto"/>
                                <w:ind w:firstLine="560"/>
                                <w:jc w:val="center"/>
                                <w:rPr>
                                  <w:sz w:val="28"/>
                                  <w:szCs w:val="20"/>
                                </w:rPr>
                              </w:pPr>
                            </w:p>
                            <w:p w:rsidR="00652B3C" w:rsidRDefault="00652B3C" w:rsidP="00460A89">
                              <w:pPr>
                                <w:spacing w:beforeLines="100" w:before="312"/>
                                <w:ind w:firstLine="48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fmFrame5"/>
                        <wps:cNvSpPr txBox="1">
                          <a:spLocks noChangeArrowheads="1"/>
                        </wps:cNvSpPr>
                        <wps:spPr bwMode="auto">
                          <a:xfrm>
                            <a:off x="1457" y="14069"/>
                            <a:ext cx="3179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2B3C" w:rsidRDefault="00652B3C" w:rsidP="00602316">
                              <w:pPr>
                                <w:pStyle w:val="afffa"/>
                              </w:pPr>
                              <w:r>
                                <w:rPr>
                                  <w:rFonts w:ascii="黑体" w:hint="eastAsia"/>
                                </w:rPr>
                                <w:t>2021-</w:t>
                              </w:r>
                              <w:r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hint="eastAsia"/>
                                </w:rPr>
                                <w:t>发布</w:t>
                              </w:r>
                            </w:p>
                            <w:p w:rsidR="00652B3C" w:rsidRDefault="00652B3C" w:rsidP="00460A89">
                              <w:pPr>
                                <w:pStyle w:val="afffa"/>
                                <w:ind w:firstLine="360"/>
                              </w:pPr>
                            </w:p>
                            <w:p w:rsidR="00652B3C" w:rsidRDefault="00652B3C" w:rsidP="00460A89">
                              <w:pPr>
                                <w:ind w:firstLine="420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fmFrame6"/>
                        <wps:cNvSpPr txBox="1">
                          <a:spLocks noChangeArrowheads="1"/>
                        </wps:cNvSpPr>
                        <wps:spPr bwMode="auto">
                          <a:xfrm>
                            <a:off x="7537" y="14060"/>
                            <a:ext cx="3179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2B3C" w:rsidRDefault="00652B3C" w:rsidP="00460A89">
                              <w:pPr>
                                <w:pStyle w:val="afffd"/>
                                <w:ind w:firstLine="420"/>
                              </w:pPr>
                              <w:r>
                                <w:rPr>
                                  <w:rFonts w:ascii="黑体" w:hint="eastAsia"/>
                                </w:rPr>
                                <w:t>2021-</w:t>
                              </w:r>
                              <w:r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ascii="黑体" w:hint="eastAsia"/>
                                </w:rPr>
                                <w:t>-</w:t>
                              </w:r>
                              <w:r>
                                <w:rPr>
                                  <w:rFonts w:ascii="黑体"/>
                                </w:rPr>
                                <w:t>XX</w:t>
                              </w:r>
                              <w:r>
                                <w:rPr>
                                  <w:rFonts w:hint="eastAsia"/>
                                </w:rPr>
                                <w:t>实施</w:t>
                              </w:r>
                            </w:p>
                            <w:p w:rsidR="00652B3C" w:rsidRDefault="00652B3C" w:rsidP="00460A89">
                              <w:pPr>
                                <w:ind w:firstLine="42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直线 11"/>
                        <wps:cNvCnPr>
                          <a:cxnSpLocks noChangeShapeType="1"/>
                        </wps:cNvCnPr>
                        <wps:spPr bwMode="auto">
                          <a:xfrm>
                            <a:off x="1429" y="14548"/>
                            <a:ext cx="928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1" name="Group 11"/>
                        <wpg:cNvGrpSpPr>
                          <a:grpSpLocks/>
                        </wpg:cNvGrpSpPr>
                        <wpg:grpSpPr bwMode="auto">
                          <a:xfrm>
                            <a:off x="3357" y="14773"/>
                            <a:ext cx="5520" cy="1165"/>
                            <a:chOff x="3357" y="14685"/>
                            <a:chExt cx="5520" cy="1165"/>
                          </a:xfrm>
                        </wpg:grpSpPr>
                        <wps:wsp>
                          <wps:cNvPr id="32" name="fmFrame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953" y="14839"/>
                              <a:ext cx="924" cy="6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2B3C" w:rsidRPr="00330A2F" w:rsidRDefault="00652B3C" w:rsidP="00602316">
                                <w:pPr>
                                  <w:pStyle w:val="affff9"/>
                                  <w:spacing w:before="78" w:after="78"/>
                                  <w:rPr>
                                    <w:b/>
                                  </w:rPr>
                                </w:pPr>
                                <w:r w:rsidRPr="00330A2F">
                                  <w:rPr>
                                    <w:rStyle w:val="afff9"/>
                                    <w:b/>
                                  </w:rPr>
                                  <w:t>发布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" name="文本框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57" y="14685"/>
                              <a:ext cx="4493" cy="11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2B3C" w:rsidRDefault="00652B3C" w:rsidP="00460A89">
                                <w:pPr>
                                  <w:spacing w:line="440" w:lineRule="exact"/>
                                  <w:ind w:firstLineChars="0" w:firstLine="0"/>
                                  <w:jc w:val="distribute"/>
                                  <w:rPr>
                                    <w:rFonts w:ascii="华文中宋" w:eastAsia="华文中宋" w:hAnsi="华文中宋"/>
                                    <w:b/>
                                    <w:bCs/>
                                    <w:spacing w:val="10"/>
                                    <w:w w:val="90"/>
                                    <w:sz w:val="44"/>
                                    <w:szCs w:val="44"/>
                                  </w:rPr>
                                </w:pPr>
                                <w:r w:rsidRPr="00B07D7B">
                                  <w:rPr>
                                    <w:rFonts w:ascii="华文中宋" w:eastAsia="华文中宋" w:hAnsi="华文中宋" w:hint="eastAsia"/>
                                    <w:b/>
                                    <w:bCs/>
                                    <w:spacing w:val="10"/>
                                    <w:w w:val="90"/>
                                    <w:sz w:val="44"/>
                                    <w:szCs w:val="44"/>
                                  </w:rPr>
                                  <w:t>中国农业机械学会</w:t>
                                </w:r>
                              </w:p>
                              <w:p w:rsidR="00652B3C" w:rsidRPr="00B07D7B" w:rsidRDefault="00652B3C" w:rsidP="00602316">
                                <w:pPr>
                                  <w:spacing w:line="500" w:lineRule="exact"/>
                                  <w:ind w:firstLineChars="0" w:firstLine="0"/>
                                  <w:rPr>
                                    <w:rFonts w:ascii="华文中宋" w:eastAsia="华文中宋" w:hAnsi="华文中宋"/>
                                    <w:b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华文中宋" w:eastAsia="华文中宋" w:hAnsi="华文中宋" w:hint="eastAsia"/>
                                    <w:b/>
                                    <w:bCs/>
                                    <w:spacing w:val="10"/>
                                    <w:w w:val="90"/>
                                    <w:sz w:val="44"/>
                                    <w:szCs w:val="44"/>
                                  </w:rPr>
                                  <w:t>中国农业机械工业协会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439DC1" id="组合 17" o:spid="_x0000_s1026" style="position:absolute;left:0;text-align:left;margin-left:-3.3pt;margin-top:-62pt;width:470.75pt;height:765pt;z-index:251664896" coordorigin="1352,638" coordsize="9415,1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fmFrame1" o:spid="_x0000_s1027" type="#_x0000_t202" style="position:absolute;left:1429;top:638;width:1762;height: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ICUxQAAANsAAAAPAAAAZHJzL2Rvd25yZXYueG1sRI/NasMw&#10;EITvhbyD2EAupZHrQi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CnnICUxQAAANsAAAAP&#10;AAAAAAAAAAAAAAAAAAcCAABkcnMvZG93bnJldi54bWxQSwUGAAAAAAMAAwC3AAAA+QIAAAAA&#10;" stroked="f">
                  <v:textbox inset="0,0,0,0">
                    <w:txbxContent>
                      <w:p w:rsidR="00652B3C" w:rsidRPr="00703D39" w:rsidRDefault="00652B3C" w:rsidP="00460A89">
                        <w:pPr>
                          <w:pStyle w:val="affff5"/>
                          <w:spacing w:line="240" w:lineRule="exact"/>
                          <w:rPr>
                            <w:rFonts w:ascii="黑体" w:hAnsi="黑体"/>
                          </w:rPr>
                        </w:pPr>
                        <w:r w:rsidRPr="008A709D">
                          <w:rPr>
                            <w:b/>
                          </w:rPr>
                          <w:t>ICS</w:t>
                        </w:r>
                        <w:r w:rsidRPr="00703D39">
                          <w:rPr>
                            <w:rFonts w:ascii="黑体" w:hAnsi="黑体" w:hint="eastAsia"/>
                          </w:rPr>
                          <w:t xml:space="preserve"> 65.060.</w:t>
                        </w:r>
                        <w:r>
                          <w:rPr>
                            <w:rFonts w:ascii="黑体" w:hAnsi="黑体"/>
                          </w:rPr>
                          <w:t>01</w:t>
                        </w:r>
                      </w:p>
                      <w:p w:rsidR="00652B3C" w:rsidRPr="00703D39" w:rsidRDefault="00652B3C" w:rsidP="00460A89">
                        <w:pPr>
                          <w:pStyle w:val="affff5"/>
                          <w:spacing w:line="240" w:lineRule="exact"/>
                          <w:rPr>
                            <w:rFonts w:ascii="黑体" w:hAnsi="黑体"/>
                          </w:rPr>
                        </w:pPr>
                        <w:r w:rsidRPr="008A709D">
                          <w:rPr>
                            <w:b/>
                          </w:rPr>
                          <w:t xml:space="preserve">CCS </w:t>
                        </w:r>
                        <w:r>
                          <w:rPr>
                            <w:b/>
                          </w:rPr>
                          <w:t>B</w:t>
                        </w:r>
                        <w:r w:rsidRPr="008A709D"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rFonts w:ascii="黑体" w:hAnsi="黑体"/>
                          </w:rPr>
                          <w:t>90</w:t>
                        </w:r>
                      </w:p>
                    </w:txbxContent>
                  </v:textbox>
                </v:shape>
                <v:shape id="fmFrame3" o:spid="_x0000_s1028" type="#_x0000_t202" style="position:absolute;left:1352;top:3377;width:9137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RjgxQAAANsAAAAPAAAAZHJzL2Rvd25yZXYueG1sRI/NasMw&#10;EITvhbyD2EAupZFrSi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AodRjgxQAAANsAAAAP&#10;AAAAAAAAAAAAAAAAAAcCAABkcnMvZG93bnJldi54bWxQSwUGAAAAAAMAAwC3AAAA+QIAAAAA&#10;" stroked="f">
                  <v:textbox inset="0,0,0,0">
                    <w:txbxContent>
                      <w:p w:rsidR="00652B3C" w:rsidRPr="007C1DE3" w:rsidRDefault="00652B3C" w:rsidP="00460A89">
                        <w:pPr>
                          <w:pStyle w:val="21"/>
                          <w:spacing w:before="0" w:line="420" w:lineRule="exact"/>
                          <w:ind w:firstLineChars="0" w:firstLine="0"/>
                          <w:rPr>
                            <w:rFonts w:ascii="黑体" w:eastAsia="黑体" w:hAnsi="黑体"/>
                          </w:rPr>
                        </w:pPr>
                        <w:r w:rsidRPr="008A709D">
                          <w:rPr>
                            <w:rFonts w:eastAsia="黑体"/>
                            <w:b/>
                          </w:rPr>
                          <w:t xml:space="preserve"> T/NJ</w:t>
                        </w:r>
                        <w:r w:rsidRPr="007C1DE3">
                          <w:rPr>
                            <w:rFonts w:ascii="黑体" w:eastAsia="黑体" w:hAnsi="黑体" w:hint="eastAsia"/>
                          </w:rPr>
                          <w:t xml:space="preserve"> 1</w:t>
                        </w:r>
                        <w:r>
                          <w:rPr>
                            <w:rFonts w:ascii="黑体" w:eastAsia="黑体" w:hAnsi="黑体"/>
                          </w:rPr>
                          <w:t>26</w:t>
                        </w:r>
                        <w:r w:rsidR="007F43BE">
                          <w:rPr>
                            <w:rFonts w:ascii="黑体" w:eastAsia="黑体" w:hAnsi="黑体"/>
                          </w:rPr>
                          <w:t>7</w:t>
                        </w:r>
                        <w:r w:rsidRPr="007C1DE3">
                          <w:rPr>
                            <w:rFonts w:ascii="黑体" w:eastAsia="黑体" w:hAnsi="黑体" w:hint="eastAsia"/>
                          </w:rPr>
                          <w:t>—2021</w:t>
                        </w:r>
                        <w:r w:rsidRPr="008A709D">
                          <w:rPr>
                            <w:rFonts w:eastAsia="黑体"/>
                            <w:b/>
                          </w:rPr>
                          <w:t>/T/CAAMM</w:t>
                        </w:r>
                        <w:r w:rsidRPr="007C1DE3">
                          <w:rPr>
                            <w:rFonts w:ascii="黑体" w:eastAsia="黑体" w:hAnsi="黑体" w:hint="eastAsia"/>
                          </w:rPr>
                          <w:t xml:space="preserve"> </w:t>
                        </w:r>
                        <w:r>
                          <w:rPr>
                            <w:rFonts w:ascii="黑体" w:eastAsia="黑体" w:hAnsi="黑体"/>
                          </w:rPr>
                          <w:t>XXX</w:t>
                        </w:r>
                        <w:r w:rsidRPr="007C1DE3">
                          <w:rPr>
                            <w:rFonts w:ascii="黑体" w:eastAsia="黑体" w:hAnsi="黑体" w:hint="eastAsia"/>
                          </w:rPr>
                          <w:t>—2021</w:t>
                        </w:r>
                      </w:p>
                      <w:p w:rsidR="00652B3C" w:rsidRDefault="00652B3C" w:rsidP="00460A89">
                        <w:pPr>
                          <w:pStyle w:val="21"/>
                          <w:ind w:left="1262" w:firstLine="560"/>
                          <w:rPr>
                            <w:rFonts w:hAnsi="黑体"/>
                          </w:rPr>
                        </w:pPr>
                      </w:p>
                      <w:p w:rsidR="00652B3C" w:rsidRDefault="00652B3C" w:rsidP="00460A89">
                        <w:pPr>
                          <w:pStyle w:val="21"/>
                          <w:ind w:left="1262" w:firstLine="560"/>
                          <w:rPr>
                            <w:rFonts w:hAnsi="黑体"/>
                          </w:rPr>
                        </w:pPr>
                      </w:p>
                      <w:p w:rsidR="00652B3C" w:rsidRDefault="00652B3C" w:rsidP="00460A89">
                        <w:pPr>
                          <w:pStyle w:val="21"/>
                          <w:ind w:left="1262" w:firstLine="560"/>
                          <w:rPr>
                            <w:rFonts w:hAnsi="黑体"/>
                          </w:rPr>
                        </w:pPr>
                      </w:p>
                      <w:p w:rsidR="00652B3C" w:rsidRDefault="00652B3C" w:rsidP="00460A89">
                        <w:pPr>
                          <w:pStyle w:val="21"/>
                          <w:ind w:left="1262" w:firstLine="560"/>
                          <w:rPr>
                            <w:rFonts w:hAnsi="黑体"/>
                          </w:rPr>
                        </w:pPr>
                      </w:p>
                      <w:p w:rsidR="00652B3C" w:rsidRDefault="00652B3C" w:rsidP="00460A89">
                        <w:pPr>
                          <w:pStyle w:val="21"/>
                          <w:ind w:left="1262" w:firstLine="560"/>
                          <w:rPr>
                            <w:rFonts w:hAnsi="黑体"/>
                          </w:rPr>
                        </w:pPr>
                      </w:p>
                      <w:p w:rsidR="00652B3C" w:rsidRDefault="00652B3C" w:rsidP="00460A89">
                        <w:pPr>
                          <w:pStyle w:val="21"/>
                          <w:ind w:left="1262" w:firstLine="560"/>
                          <w:rPr>
                            <w:rFonts w:hAnsi="黑体"/>
                          </w:rPr>
                        </w:pPr>
                      </w:p>
                      <w:p w:rsidR="00652B3C" w:rsidRDefault="00652B3C" w:rsidP="00460A89">
                        <w:pPr>
                          <w:pStyle w:val="21"/>
                          <w:ind w:left="1262" w:firstLine="560"/>
                          <w:rPr>
                            <w:rFonts w:hAnsi="黑体"/>
                          </w:rPr>
                        </w:pPr>
                      </w:p>
                      <w:p w:rsidR="00652B3C" w:rsidRDefault="00652B3C" w:rsidP="00460A89">
                        <w:pPr>
                          <w:ind w:firstLine="420"/>
                        </w:pPr>
                      </w:p>
                    </w:txbxContent>
                  </v:textbox>
                </v:shape>
                <v:line id="直线 10" o:spid="_x0000_s1029" style="position:absolute;visibility:visible;mso-wrap-style:square" from="1429,4357" to="10767,4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" strokeweight="1pt"/>
                <v:shape id="fmFrame2" o:spid="_x0000_s1030" type="#_x0000_t202" style="position:absolute;left:1429;top:1993;width:9212;height:1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" stroked="f">
                  <v:textbox inset="0,0,0,0">
                    <w:txbxContent>
                      <w:p w:rsidR="00652B3C" w:rsidRPr="008A709D" w:rsidRDefault="00652B3C" w:rsidP="00460A89">
                        <w:pPr>
                          <w:pStyle w:val="affff"/>
                          <w:spacing w:before="156" w:after="156" w:line="240" w:lineRule="atLeast"/>
                          <w:rPr>
                            <w:rFonts w:ascii="黑体" w:eastAsia="黑体" w:hAnsi="黑体"/>
                            <w:spacing w:val="10"/>
                            <w:sz w:val="72"/>
                            <w:szCs w:val="72"/>
                          </w:rPr>
                        </w:pPr>
                        <w:r w:rsidRPr="008A709D">
                          <w:rPr>
                            <w:rFonts w:ascii="黑体" w:eastAsia="黑体" w:hAnsi="黑体" w:hint="eastAsia"/>
                            <w:spacing w:val="10"/>
                            <w:sz w:val="72"/>
                            <w:szCs w:val="72"/>
                          </w:rPr>
                          <w:t>团体标准</w:t>
                        </w:r>
                      </w:p>
                    </w:txbxContent>
                  </v:textbox>
                </v:shape>
                <v:shape id="fmFrame4" o:spid="_x0000_s1031" type="#_x0000_t202" style="position:absolute;left:1429;top:4542;width:9287;height:7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" stroked="f">
                  <v:textbox inset="0,0,0,0">
                    <w:txbxContent>
                      <w:p w:rsidR="00652B3C" w:rsidRDefault="00652B3C" w:rsidP="00460A89">
                        <w:pPr>
                          <w:spacing w:line="640" w:lineRule="exact"/>
                          <w:ind w:firstLine="1040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652B3C" w:rsidRDefault="00652B3C" w:rsidP="00460A89">
                        <w:pPr>
                          <w:spacing w:line="640" w:lineRule="exact"/>
                          <w:ind w:firstLine="1040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652B3C" w:rsidRDefault="00652B3C" w:rsidP="00460A89">
                        <w:pPr>
                          <w:spacing w:line="640" w:lineRule="exact"/>
                          <w:ind w:firstLine="1040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652B3C" w:rsidRDefault="00652B3C" w:rsidP="00460A89">
                        <w:pPr>
                          <w:pStyle w:val="afffe"/>
                        </w:pPr>
                        <w:bookmarkStart w:id="4" w:name="_Hlk88730254"/>
                        <w:r>
                          <w:rPr>
                            <w:rFonts w:hint="eastAsia"/>
                          </w:rPr>
                          <w:t>联合收割机远程运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维</w:t>
                        </w:r>
                        <w:r w:rsidRPr="00BB50F5">
                          <w:rPr>
                            <w:rFonts w:hint="eastAsia"/>
                          </w:rPr>
                          <w:t>云服务</w:t>
                        </w:r>
                        <w:bookmarkStart w:id="5" w:name="_GoBack"/>
                        <w:bookmarkEnd w:id="5"/>
                        <w:proofErr w:type="gramEnd"/>
                        <w:r w:rsidRPr="00BB50F5">
                          <w:rPr>
                            <w:rFonts w:hint="eastAsia"/>
                          </w:rPr>
                          <w:t>平台</w:t>
                        </w:r>
                      </w:p>
                      <w:p w:rsidR="00652B3C" w:rsidRDefault="00810FBF" w:rsidP="00460A89">
                        <w:pPr>
                          <w:pStyle w:val="afffe"/>
                        </w:pPr>
                        <w:r>
                          <w:rPr>
                            <w:rFonts w:hint="eastAsia"/>
                          </w:rPr>
                          <w:t>架构</w:t>
                        </w:r>
                        <w:r w:rsidR="00652B3C">
                          <w:rPr>
                            <w:rFonts w:hint="eastAsia"/>
                          </w:rPr>
                          <w:t>与功能</w:t>
                        </w:r>
                        <w:bookmarkEnd w:id="4"/>
                      </w:p>
                      <w:p w:rsidR="00652B3C" w:rsidRDefault="00652B3C" w:rsidP="00460A89">
                        <w:pPr>
                          <w:adjustRightInd w:val="0"/>
                          <w:snapToGrid w:val="0"/>
                          <w:spacing w:beforeLines="100" w:before="312" w:line="400" w:lineRule="exact"/>
                          <w:ind w:firstLineChars="0" w:firstLine="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F57C7">
                          <w:rPr>
                            <w:b/>
                            <w:sz w:val="28"/>
                            <w:szCs w:val="28"/>
                          </w:rPr>
                          <w:t xml:space="preserve">Remote operation </w:t>
                        </w:r>
                        <w:bookmarkStart w:id="6" w:name="_Hlk88737958"/>
                        <w:r w:rsidRPr="00EF57C7">
                          <w:rPr>
                            <w:b/>
                            <w:sz w:val="28"/>
                            <w:szCs w:val="28"/>
                          </w:rPr>
                          <w:t>and maintenance</w:t>
                        </w:r>
                        <w:bookmarkEnd w:id="6"/>
                        <w:r w:rsidRPr="00EF57C7">
                          <w:rPr>
                            <w:b/>
                            <w:sz w:val="28"/>
                            <w:szCs w:val="28"/>
                          </w:rPr>
                          <w:t xml:space="preserve"> cloud service </w:t>
                        </w:r>
                      </w:p>
                      <w:p w:rsidR="00652B3C" w:rsidRPr="00330A2F" w:rsidRDefault="00652B3C" w:rsidP="00F14382">
                        <w:pPr>
                          <w:adjustRightInd w:val="0"/>
                          <w:snapToGrid w:val="0"/>
                          <w:spacing w:line="400" w:lineRule="exact"/>
                          <w:ind w:firstLineChars="0" w:firstLine="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F57C7">
                          <w:rPr>
                            <w:b/>
                            <w:sz w:val="28"/>
                            <w:szCs w:val="28"/>
                          </w:rPr>
                          <w:t>platform for combine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— </w:t>
                        </w:r>
                        <w:r w:rsidRPr="00F14382">
                          <w:rPr>
                            <w:b/>
                            <w:sz w:val="28"/>
                            <w:szCs w:val="28"/>
                          </w:rPr>
                          <w:t xml:space="preserve">Structure and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f</w:t>
                        </w:r>
                        <w:r w:rsidRPr="00F14382">
                          <w:rPr>
                            <w:b/>
                            <w:sz w:val="28"/>
                            <w:szCs w:val="28"/>
                          </w:rPr>
                          <w:t>unction</w:t>
                        </w:r>
                      </w:p>
                      <w:p w:rsidR="00652B3C" w:rsidRDefault="00652B3C" w:rsidP="00460A89">
                        <w:pPr>
                          <w:pStyle w:val="affff7"/>
                          <w:spacing w:before="0"/>
                          <w:ind w:firstLine="422"/>
                          <w:rPr>
                            <w:b/>
                            <w:szCs w:val="28"/>
                          </w:rPr>
                        </w:pPr>
                      </w:p>
                      <w:p w:rsidR="00652B3C" w:rsidRPr="00233EDF" w:rsidRDefault="00652B3C" w:rsidP="00460A89">
                        <w:pPr>
                          <w:pStyle w:val="afffc"/>
                          <w:spacing w:before="120"/>
                          <w:rPr>
                            <w:rFonts w:ascii="华文中宋" w:eastAsia="华文中宋" w:hAnsi="华文中宋"/>
                            <w:b/>
                            <w:noProof/>
                            <w:szCs w:val="28"/>
                          </w:rPr>
                        </w:pPr>
                        <w:r w:rsidRPr="00233EDF">
                          <w:rPr>
                            <w:rFonts w:ascii="华文中宋" w:eastAsia="华文中宋" w:hAnsi="华文中宋" w:hint="eastAsia"/>
                            <w:b/>
                            <w:noProof/>
                            <w:szCs w:val="28"/>
                          </w:rPr>
                          <w:t>（</w:t>
                        </w:r>
                        <w:r>
                          <w:rPr>
                            <w:rFonts w:ascii="华文中宋" w:eastAsia="华文中宋" w:hAnsi="华文中宋" w:hint="eastAsia"/>
                            <w:b/>
                            <w:noProof/>
                            <w:szCs w:val="28"/>
                          </w:rPr>
                          <w:t>征求意见稿</w:t>
                        </w:r>
                        <w:r w:rsidRPr="00233EDF">
                          <w:rPr>
                            <w:rFonts w:ascii="华文中宋" w:eastAsia="华文中宋" w:hAnsi="华文中宋" w:hint="eastAsia"/>
                            <w:b/>
                            <w:noProof/>
                            <w:szCs w:val="28"/>
                          </w:rPr>
                          <w:t>）</w:t>
                        </w:r>
                      </w:p>
                      <w:p w:rsidR="00652B3C" w:rsidRDefault="00652B3C" w:rsidP="00460A89">
                        <w:pPr>
                          <w:pStyle w:val="affff7"/>
                          <w:spacing w:before="0"/>
                          <w:ind w:firstLine="422"/>
                          <w:rPr>
                            <w:b/>
                          </w:rPr>
                        </w:pPr>
                      </w:p>
                      <w:p w:rsidR="00652B3C" w:rsidRPr="007C1DE3" w:rsidRDefault="00652B3C" w:rsidP="00460A89">
                        <w:pPr>
                          <w:adjustRightInd w:val="0"/>
                          <w:snapToGrid w:val="0"/>
                          <w:spacing w:line="480" w:lineRule="auto"/>
                          <w:ind w:firstLine="560"/>
                          <w:jc w:val="center"/>
                          <w:rPr>
                            <w:sz w:val="28"/>
                            <w:szCs w:val="20"/>
                          </w:rPr>
                        </w:pPr>
                      </w:p>
                      <w:p w:rsidR="00652B3C" w:rsidRDefault="00652B3C" w:rsidP="00460A89">
                        <w:pPr>
                          <w:spacing w:beforeLines="100" w:before="312"/>
                          <w:ind w:firstLine="482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v:shape id="fmFrame5" o:spid="_x0000_s1032" type="#_x0000_t202" style="position:absolute;left:1457;top:14069;width:3179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" stroked="f">
                  <v:textbox inset="0,0,0,0">
                    <w:txbxContent>
                      <w:p w:rsidR="00652B3C" w:rsidRDefault="00652B3C" w:rsidP="00602316">
                        <w:pPr>
                          <w:pStyle w:val="afffa"/>
                        </w:pPr>
                        <w:r>
                          <w:rPr>
                            <w:rFonts w:ascii="黑体" w:hint="eastAsia"/>
                          </w:rPr>
                          <w:t>2021-</w:t>
                        </w:r>
                        <w:r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hint="eastAsia"/>
                          </w:rPr>
                          <w:t>发布</w:t>
                        </w:r>
                      </w:p>
                      <w:p w:rsidR="00652B3C" w:rsidRDefault="00652B3C" w:rsidP="00460A89">
                        <w:pPr>
                          <w:pStyle w:val="afffa"/>
                          <w:ind w:firstLine="360"/>
                        </w:pPr>
                      </w:p>
                      <w:p w:rsidR="00652B3C" w:rsidRDefault="00652B3C" w:rsidP="00460A89">
                        <w:pPr>
                          <w:ind w:firstLine="420"/>
                          <w:jc w:val="left"/>
                        </w:pPr>
                      </w:p>
                    </w:txbxContent>
                  </v:textbox>
                </v:shape>
                <v:shape id="fmFrame6" o:spid="_x0000_s1033" type="#_x0000_t202" style="position:absolute;left:7537;top:14060;width:3179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" stroked="f">
                  <v:textbox inset="0,0,0,0">
                    <w:txbxContent>
                      <w:p w:rsidR="00652B3C" w:rsidRDefault="00652B3C" w:rsidP="00460A89">
                        <w:pPr>
                          <w:pStyle w:val="afffd"/>
                          <w:ind w:firstLine="420"/>
                        </w:pPr>
                        <w:r>
                          <w:rPr>
                            <w:rFonts w:ascii="黑体" w:hint="eastAsia"/>
                          </w:rPr>
                          <w:t>2021-</w:t>
                        </w:r>
                        <w:r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ascii="黑体" w:hint="eastAsia"/>
                          </w:rPr>
                          <w:t>-</w:t>
                        </w:r>
                        <w:r>
                          <w:rPr>
                            <w:rFonts w:ascii="黑体"/>
                          </w:rPr>
                          <w:t>XX</w:t>
                        </w:r>
                        <w:r>
                          <w:rPr>
                            <w:rFonts w:hint="eastAsia"/>
                          </w:rPr>
                          <w:t>实施</w:t>
                        </w:r>
                      </w:p>
                      <w:p w:rsidR="00652B3C" w:rsidRDefault="00652B3C" w:rsidP="00460A89">
                        <w:pPr>
                          <w:ind w:firstLine="420"/>
                        </w:pPr>
                      </w:p>
                    </w:txbxContent>
                  </v:textbox>
                </v:shape>
                <v:line id="直线 11" o:spid="_x0000_s1034" style="position:absolute;visibility:visible;mso-wrap-style:square" from="1429,14548" to="10716,14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" strokeweight="1pt"/>
                <v:group id="Group 11" o:spid="_x0000_s1035" style="position:absolute;left:3357;top:14773;width:5520;height:1165" coordorigin="3357,14685" coordsize="5520,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mFrame7" o:spid="_x0000_s1036" type="#_x0000_t202" style="position:absolute;left:7953;top:14839;width:924;height: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" stroked="f">
                    <v:textbox inset="0,0,0,0">
                      <w:txbxContent>
                        <w:p w:rsidR="00652B3C" w:rsidRPr="00330A2F" w:rsidRDefault="00652B3C" w:rsidP="00602316">
                          <w:pPr>
                            <w:pStyle w:val="affff9"/>
                            <w:spacing w:before="78" w:after="78"/>
                            <w:rPr>
                              <w:b/>
                            </w:rPr>
                          </w:pPr>
                          <w:r w:rsidRPr="00330A2F">
                            <w:rPr>
                              <w:rStyle w:val="afff9"/>
                              <w:b/>
                            </w:rPr>
                            <w:t>发布</w:t>
                          </w:r>
                        </w:p>
                      </w:txbxContent>
                    </v:textbox>
                  </v:shape>
                  <v:shape id="文本框 3" o:spid="_x0000_s1037" type="#_x0000_t202" style="position:absolute;left:3357;top:14685;width:4493;height:1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" stroked="f">
                    <v:textbox>
                      <w:txbxContent>
                        <w:p w:rsidR="00652B3C" w:rsidRDefault="00652B3C" w:rsidP="00460A89">
                          <w:pPr>
                            <w:spacing w:line="440" w:lineRule="exact"/>
                            <w:ind w:firstLineChars="0" w:firstLine="0"/>
                            <w:jc w:val="distribute"/>
                            <w:rPr>
                              <w:rFonts w:ascii="华文中宋" w:eastAsia="华文中宋" w:hAnsi="华文中宋"/>
                              <w:b/>
                              <w:bCs/>
                              <w:spacing w:val="10"/>
                              <w:w w:val="90"/>
                              <w:sz w:val="44"/>
                              <w:szCs w:val="44"/>
                            </w:rPr>
                          </w:pPr>
                          <w:r w:rsidRPr="00B07D7B">
                            <w:rPr>
                              <w:rFonts w:ascii="华文中宋" w:eastAsia="华文中宋" w:hAnsi="华文中宋" w:hint="eastAsia"/>
                              <w:b/>
                              <w:bCs/>
                              <w:spacing w:val="10"/>
                              <w:w w:val="90"/>
                              <w:sz w:val="44"/>
                              <w:szCs w:val="44"/>
                            </w:rPr>
                            <w:t>中国农业机械学会</w:t>
                          </w:r>
                        </w:p>
                        <w:p w:rsidR="00652B3C" w:rsidRPr="00B07D7B" w:rsidRDefault="00652B3C" w:rsidP="00602316">
                          <w:pPr>
                            <w:spacing w:line="500" w:lineRule="exact"/>
                            <w:ind w:firstLineChars="0" w:firstLine="0"/>
                            <w:rPr>
                              <w:rFonts w:ascii="华文中宋" w:eastAsia="华文中宋" w:hAnsi="华文中宋"/>
                              <w:b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华文中宋" w:eastAsia="华文中宋" w:hAnsi="华文中宋" w:hint="eastAsia"/>
                              <w:b/>
                              <w:bCs/>
                              <w:spacing w:val="10"/>
                              <w:w w:val="90"/>
                              <w:sz w:val="44"/>
                              <w:szCs w:val="44"/>
                            </w:rPr>
                            <w:t>中国农业机械工业协会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460A89" w:rsidRPr="005B7C13" w:rsidRDefault="00460A89" w:rsidP="00460A89">
      <w:pPr>
        <w:widowControl/>
        <w:shd w:val="clear" w:color="FFFFFF" w:fill="FFFFFF"/>
        <w:spacing w:before="840" w:after="480" w:line="240" w:lineRule="auto"/>
        <w:ind w:firstLineChars="0" w:firstLine="0"/>
        <w:jc w:val="center"/>
        <w:outlineLvl w:val="0"/>
        <w:rPr>
          <w:rFonts w:ascii="黑体" w:eastAsia="黑体"/>
          <w:kern w:val="0"/>
          <w:sz w:val="32"/>
          <w:szCs w:val="20"/>
        </w:rPr>
      </w:pPr>
      <w:bookmarkStart w:id="7" w:name="_Toc404783009"/>
      <w:bookmarkStart w:id="8" w:name="_Toc15491"/>
      <w:bookmarkStart w:id="9" w:name="_Toc12597"/>
      <w:bookmarkStart w:id="10" w:name="_Toc32039"/>
      <w:bookmarkStart w:id="11" w:name="_Toc32348"/>
      <w:bookmarkStart w:id="12" w:name="_Toc5783"/>
      <w:r w:rsidRPr="005B7C13">
        <w:rPr>
          <w:rFonts w:ascii="黑体" w:eastAsia="黑体" w:hint="eastAsia"/>
          <w:kern w:val="0"/>
          <w:sz w:val="32"/>
          <w:szCs w:val="20"/>
        </w:rPr>
        <w:lastRenderedPageBreak/>
        <w:t>前</w:t>
      </w:r>
      <w:bookmarkStart w:id="13" w:name="BKQY"/>
      <w:r w:rsidRPr="005B7C13">
        <w:rPr>
          <w:rFonts w:ascii="黑体" w:eastAsia="黑体"/>
          <w:kern w:val="0"/>
          <w:sz w:val="32"/>
          <w:szCs w:val="20"/>
        </w:rPr>
        <w:t>  </w:t>
      </w:r>
      <w:r w:rsidRPr="005B7C13">
        <w:rPr>
          <w:rFonts w:ascii="黑体" w:eastAsia="黑体" w:hint="eastAsia"/>
          <w:kern w:val="0"/>
          <w:sz w:val="32"/>
          <w:szCs w:val="20"/>
        </w:rPr>
        <w:t>言</w:t>
      </w:r>
      <w:bookmarkEnd w:id="7"/>
      <w:bookmarkEnd w:id="8"/>
      <w:bookmarkEnd w:id="9"/>
      <w:bookmarkEnd w:id="10"/>
      <w:bookmarkEnd w:id="11"/>
      <w:bookmarkEnd w:id="12"/>
      <w:bookmarkEnd w:id="13"/>
    </w:p>
    <w:p w:rsidR="00460A89" w:rsidRPr="005B7C13" w:rsidRDefault="00460A89" w:rsidP="00460A89">
      <w:pPr>
        <w:spacing w:line="240" w:lineRule="auto"/>
        <w:ind w:firstLine="420"/>
        <w:rPr>
          <w:rFonts w:hAnsi="宋体"/>
        </w:rPr>
      </w:pPr>
      <w:r w:rsidRPr="005B7C13">
        <w:rPr>
          <w:rFonts w:hAnsi="宋体" w:hint="eastAsia"/>
        </w:rPr>
        <w:t>本文件按照</w:t>
      </w:r>
      <w:r w:rsidRPr="005B7C13">
        <w:rPr>
          <w:rFonts w:hAnsi="宋体" w:hint="eastAsia"/>
        </w:rPr>
        <w:t>GB/T 1.1</w:t>
      </w:r>
      <w:r w:rsidRPr="005B7C13">
        <w:rPr>
          <w:rFonts w:hAnsi="宋体" w:hint="eastAsia"/>
        </w:rPr>
        <w:t>—</w:t>
      </w:r>
      <w:r w:rsidRPr="005B7C13">
        <w:rPr>
          <w:rFonts w:hAnsi="宋体" w:hint="eastAsia"/>
        </w:rPr>
        <w:t>2020</w:t>
      </w:r>
      <w:r w:rsidRPr="005B7C13">
        <w:rPr>
          <w:rFonts w:hAnsi="宋体" w:hint="eastAsia"/>
        </w:rPr>
        <w:t>《标准化工作导则</w:t>
      </w:r>
      <w:r w:rsidRPr="005B7C13">
        <w:rPr>
          <w:rFonts w:hAnsi="宋体" w:hint="eastAsia"/>
        </w:rPr>
        <w:t xml:space="preserve">  </w:t>
      </w:r>
      <w:r w:rsidRPr="005B7C13">
        <w:rPr>
          <w:rFonts w:hAnsi="宋体" w:hint="eastAsia"/>
        </w:rPr>
        <w:t>第</w:t>
      </w:r>
      <w:r w:rsidRPr="005B7C13">
        <w:rPr>
          <w:rFonts w:hAnsi="宋体" w:hint="eastAsia"/>
        </w:rPr>
        <w:t>1</w:t>
      </w:r>
      <w:r w:rsidRPr="005B7C13">
        <w:rPr>
          <w:rFonts w:hAnsi="宋体" w:hint="eastAsia"/>
        </w:rPr>
        <w:t>部分：标准化文件的结构和起草规则》的规定起草。</w:t>
      </w:r>
    </w:p>
    <w:p w:rsidR="00460A89" w:rsidRPr="005B7C13" w:rsidRDefault="00460A89" w:rsidP="00460A89">
      <w:pPr>
        <w:widowControl/>
        <w:shd w:val="clear" w:color="FFFFFF" w:fill="FFFFFF"/>
        <w:tabs>
          <w:tab w:val="left" w:pos="4395"/>
        </w:tabs>
        <w:spacing w:line="240" w:lineRule="auto"/>
        <w:ind w:firstLine="420"/>
        <w:jc w:val="left"/>
        <w:outlineLvl w:val="0"/>
        <w:rPr>
          <w:rFonts w:ascii="宋体" w:hAnsi="宋体"/>
          <w:kern w:val="0"/>
          <w:szCs w:val="21"/>
        </w:rPr>
      </w:pPr>
      <w:r w:rsidRPr="005B7C13">
        <w:rPr>
          <w:rFonts w:ascii="宋体" w:hAnsi="宋体" w:hint="eastAsia"/>
          <w:kern w:val="0"/>
          <w:szCs w:val="21"/>
        </w:rPr>
        <w:t>请注意本文件的某些内容可能涉及专利。本文件的发布机构不承担识别专利的责任。</w:t>
      </w:r>
    </w:p>
    <w:p w:rsidR="00460A89" w:rsidRPr="005B7C13" w:rsidRDefault="00460A89" w:rsidP="00460A89">
      <w:pPr>
        <w:widowControl/>
        <w:autoSpaceDE w:val="0"/>
        <w:autoSpaceDN w:val="0"/>
        <w:spacing w:line="240" w:lineRule="auto"/>
        <w:ind w:firstLine="420"/>
        <w:rPr>
          <w:noProof/>
          <w:kern w:val="0"/>
          <w:szCs w:val="20"/>
        </w:rPr>
      </w:pPr>
      <w:r w:rsidRPr="005B7C13">
        <w:rPr>
          <w:rFonts w:hint="eastAsia"/>
          <w:noProof/>
          <w:kern w:val="0"/>
          <w:szCs w:val="20"/>
        </w:rPr>
        <w:t>本文件由中国农业机械学会和中国农业机械工业协会联合提出。</w:t>
      </w:r>
    </w:p>
    <w:p w:rsidR="00460A89" w:rsidRPr="005B7C13" w:rsidRDefault="00460A89" w:rsidP="00460A89">
      <w:pPr>
        <w:widowControl/>
        <w:autoSpaceDE w:val="0"/>
        <w:autoSpaceDN w:val="0"/>
        <w:spacing w:line="240" w:lineRule="auto"/>
        <w:ind w:firstLine="420"/>
        <w:rPr>
          <w:kern w:val="0"/>
          <w:szCs w:val="20"/>
        </w:rPr>
      </w:pPr>
      <w:r w:rsidRPr="005B7C13">
        <w:rPr>
          <w:rFonts w:hint="eastAsia"/>
          <w:kern w:val="0"/>
          <w:szCs w:val="20"/>
        </w:rPr>
        <w:t>本文件由全国农业机械标准化技术委员会（</w:t>
      </w:r>
      <w:r w:rsidRPr="005B7C13">
        <w:rPr>
          <w:rFonts w:hint="eastAsia"/>
          <w:kern w:val="0"/>
          <w:szCs w:val="20"/>
        </w:rPr>
        <w:t>SAC/TC201</w:t>
      </w:r>
      <w:r w:rsidRPr="005B7C13">
        <w:rPr>
          <w:rFonts w:hint="eastAsia"/>
          <w:kern w:val="0"/>
          <w:szCs w:val="20"/>
        </w:rPr>
        <w:t>）归口。</w:t>
      </w:r>
    </w:p>
    <w:p w:rsidR="00460A89" w:rsidRPr="005B7C13" w:rsidRDefault="00460A89" w:rsidP="00460A89">
      <w:pPr>
        <w:widowControl/>
        <w:autoSpaceDE w:val="0"/>
        <w:autoSpaceDN w:val="0"/>
        <w:spacing w:line="240" w:lineRule="auto"/>
        <w:ind w:firstLine="420"/>
        <w:rPr>
          <w:kern w:val="0"/>
          <w:szCs w:val="20"/>
        </w:rPr>
      </w:pPr>
      <w:r w:rsidRPr="005B7C13">
        <w:rPr>
          <w:rFonts w:hint="eastAsia"/>
          <w:kern w:val="0"/>
          <w:szCs w:val="20"/>
        </w:rPr>
        <w:t>本文件起草单位：</w:t>
      </w:r>
      <w:r>
        <w:rPr>
          <w:rFonts w:hint="eastAsia"/>
          <w:kern w:val="0"/>
          <w:szCs w:val="20"/>
        </w:rPr>
        <w:t>中国农业机械化科学研究</w:t>
      </w:r>
      <w:proofErr w:type="gramStart"/>
      <w:r>
        <w:rPr>
          <w:rFonts w:hint="eastAsia"/>
          <w:kern w:val="0"/>
          <w:szCs w:val="20"/>
        </w:rPr>
        <w:t>院集团</w:t>
      </w:r>
      <w:proofErr w:type="gramEnd"/>
      <w:r>
        <w:rPr>
          <w:rFonts w:hint="eastAsia"/>
          <w:kern w:val="0"/>
          <w:szCs w:val="20"/>
        </w:rPr>
        <w:t>有限公司。</w:t>
      </w:r>
    </w:p>
    <w:p w:rsidR="00640E5F" w:rsidRPr="00460A89" w:rsidRDefault="00460A89" w:rsidP="00460A89">
      <w:pPr>
        <w:widowControl/>
        <w:autoSpaceDE w:val="0"/>
        <w:autoSpaceDN w:val="0"/>
        <w:spacing w:line="240" w:lineRule="auto"/>
        <w:ind w:firstLine="420"/>
        <w:rPr>
          <w:kern w:val="0"/>
          <w:szCs w:val="20"/>
        </w:rPr>
      </w:pPr>
      <w:r w:rsidRPr="00460A89">
        <w:rPr>
          <w:rFonts w:hint="eastAsia"/>
          <w:kern w:val="0"/>
          <w:szCs w:val="20"/>
        </w:rPr>
        <w:t>本文件起草人：</w:t>
      </w:r>
    </w:p>
    <w:p w:rsidR="00460A89" w:rsidRDefault="00460A89" w:rsidP="00640E5F">
      <w:pPr>
        <w:pStyle w:val="ab"/>
        <w:ind w:firstLine="420"/>
        <w:rPr>
          <w:color w:val="FF0000"/>
        </w:rPr>
      </w:pPr>
    </w:p>
    <w:p w:rsidR="00460A89" w:rsidRPr="00460A89" w:rsidRDefault="00460A89" w:rsidP="00640E5F">
      <w:pPr>
        <w:pStyle w:val="ab"/>
        <w:ind w:firstLine="420"/>
        <w:rPr>
          <w:color w:val="FF0000"/>
        </w:rPr>
        <w:sectPr w:rsidR="00460A89" w:rsidRPr="00460A89" w:rsidSect="00EF57C7">
          <w:headerReference w:type="first" r:id="rId14"/>
          <w:footerReference w:type="first" r:id="rId15"/>
          <w:pgSz w:w="11907" w:h="16839"/>
          <w:pgMar w:top="1134" w:right="1134" w:bottom="1134" w:left="1418" w:header="1418" w:footer="851" w:gutter="0"/>
          <w:pgNumType w:fmt="upperRoman" w:start="2"/>
          <w:cols w:space="720"/>
          <w:titlePg/>
          <w:docGrid w:type="lines" w:linePitch="312"/>
        </w:sectPr>
      </w:pPr>
    </w:p>
    <w:p w:rsidR="00382C14" w:rsidRDefault="00382C14" w:rsidP="009E3B8E">
      <w:pPr>
        <w:pStyle w:val="afff8"/>
        <w:spacing w:beforeLines="100" w:before="312" w:afterLines="100" w:after="312"/>
        <w:jc w:val="center"/>
        <w:rPr>
          <w:sz w:val="32"/>
          <w:szCs w:val="32"/>
        </w:rPr>
      </w:pPr>
      <w:bookmarkStart w:id="15" w:name="_Hlk88738944"/>
      <w:bookmarkStart w:id="16" w:name="_Toc68790025"/>
      <w:bookmarkEnd w:id="0"/>
      <w:r>
        <w:rPr>
          <w:rFonts w:hint="eastAsia"/>
          <w:sz w:val="32"/>
          <w:szCs w:val="32"/>
        </w:rPr>
        <w:lastRenderedPageBreak/>
        <w:t>联合收割机远程运</w:t>
      </w:r>
      <w:proofErr w:type="gramStart"/>
      <w:r>
        <w:rPr>
          <w:rFonts w:hint="eastAsia"/>
          <w:sz w:val="32"/>
          <w:szCs w:val="32"/>
        </w:rPr>
        <w:t>维云服务</w:t>
      </w:r>
      <w:proofErr w:type="gramEnd"/>
      <w:r>
        <w:rPr>
          <w:rFonts w:hint="eastAsia"/>
          <w:sz w:val="32"/>
          <w:szCs w:val="32"/>
        </w:rPr>
        <w:t>平台</w:t>
      </w:r>
      <w:bookmarkEnd w:id="15"/>
      <w:r w:rsidR="00490FD9">
        <w:rPr>
          <w:rFonts w:hint="eastAsia"/>
          <w:sz w:val="32"/>
          <w:szCs w:val="32"/>
        </w:rPr>
        <w:t xml:space="preserve"> </w:t>
      </w:r>
      <w:r w:rsidR="00490FD9">
        <w:rPr>
          <w:sz w:val="32"/>
          <w:szCs w:val="32"/>
        </w:rPr>
        <w:t xml:space="preserve"> </w:t>
      </w:r>
      <w:bookmarkStart w:id="17" w:name="_Hlk88738782"/>
      <w:r w:rsidR="00F14382">
        <w:rPr>
          <w:rFonts w:hint="eastAsia"/>
          <w:sz w:val="32"/>
          <w:szCs w:val="32"/>
        </w:rPr>
        <w:t>架构</w:t>
      </w:r>
      <w:bookmarkEnd w:id="17"/>
      <w:r w:rsidR="00490FD9" w:rsidRPr="00490FD9">
        <w:rPr>
          <w:rFonts w:hint="eastAsia"/>
          <w:sz w:val="32"/>
          <w:szCs w:val="32"/>
        </w:rPr>
        <w:t>与功能</w:t>
      </w:r>
    </w:p>
    <w:p w:rsidR="00382C14" w:rsidRPr="00602316" w:rsidRDefault="00602316" w:rsidP="009E3B8E">
      <w:pPr>
        <w:pStyle w:val="1"/>
        <w:numPr>
          <w:ilvl w:val="0"/>
          <w:numId w:val="0"/>
        </w:numPr>
        <w:spacing w:beforeLines="100" w:before="312" w:afterLines="100" w:after="312" w:line="240" w:lineRule="auto"/>
        <w:rPr>
          <w:rFonts w:ascii="黑体" w:hAnsi="黑体"/>
          <w:sz w:val="21"/>
          <w:szCs w:val="21"/>
        </w:rPr>
      </w:pPr>
      <w:bookmarkStart w:id="18" w:name="_Toc28140_WPSOffice_Level1"/>
      <w:bookmarkStart w:id="19" w:name="_Toc27382127"/>
      <w:bookmarkStart w:id="20" w:name="_Toc81489512"/>
      <w:r w:rsidRPr="00602316">
        <w:rPr>
          <w:rFonts w:ascii="黑体" w:hAnsi="黑体" w:hint="eastAsia"/>
          <w:bCs w:val="0"/>
          <w:sz w:val="21"/>
          <w:szCs w:val="21"/>
        </w:rPr>
        <w:t>1</w:t>
      </w:r>
      <w:r w:rsidRPr="00602316">
        <w:rPr>
          <w:rFonts w:ascii="黑体" w:hAnsi="黑体"/>
          <w:bCs w:val="0"/>
          <w:sz w:val="21"/>
          <w:szCs w:val="21"/>
        </w:rPr>
        <w:t xml:space="preserve">  </w:t>
      </w:r>
      <w:r w:rsidR="00382C14" w:rsidRPr="00602316">
        <w:rPr>
          <w:rFonts w:ascii="黑体" w:hAnsi="黑体" w:hint="eastAsia"/>
          <w:bCs w:val="0"/>
          <w:sz w:val="21"/>
          <w:szCs w:val="21"/>
        </w:rPr>
        <w:t>范围</w:t>
      </w:r>
      <w:bookmarkEnd w:id="18"/>
      <w:bookmarkEnd w:id="19"/>
      <w:bookmarkEnd w:id="20"/>
    </w:p>
    <w:p w:rsidR="00382C14" w:rsidRPr="00602316" w:rsidRDefault="00382C14" w:rsidP="009E3B8E">
      <w:pPr>
        <w:spacing w:line="240" w:lineRule="auto"/>
        <w:ind w:left="420" w:firstLineChars="0" w:firstLine="0"/>
        <w:rPr>
          <w:rFonts w:ascii="宋体" w:hAnsi="宋体"/>
          <w:color w:val="000000"/>
          <w:szCs w:val="21"/>
        </w:rPr>
      </w:pPr>
      <w:r w:rsidRPr="00602316">
        <w:rPr>
          <w:rFonts w:ascii="宋体" w:hAnsi="宋体" w:hint="eastAsia"/>
          <w:color w:val="000000"/>
          <w:szCs w:val="21"/>
        </w:rPr>
        <w:t>本标准规定了联合收割机远程运</w:t>
      </w:r>
      <w:proofErr w:type="gramStart"/>
      <w:r w:rsidRPr="00602316">
        <w:rPr>
          <w:rFonts w:ascii="宋体" w:hAnsi="宋体" w:hint="eastAsia"/>
          <w:color w:val="000000"/>
          <w:szCs w:val="21"/>
        </w:rPr>
        <w:t>维云服务</w:t>
      </w:r>
      <w:proofErr w:type="gramEnd"/>
      <w:r w:rsidRPr="00602316">
        <w:rPr>
          <w:rFonts w:ascii="宋体" w:hAnsi="宋体" w:hint="eastAsia"/>
          <w:color w:val="000000"/>
          <w:szCs w:val="21"/>
        </w:rPr>
        <w:t>平台的术语</w:t>
      </w:r>
      <w:r w:rsidR="00490FD9">
        <w:rPr>
          <w:rFonts w:ascii="宋体" w:hAnsi="宋体" w:hint="eastAsia"/>
          <w:color w:val="000000"/>
          <w:szCs w:val="21"/>
        </w:rPr>
        <w:t>和定义</w:t>
      </w:r>
      <w:r w:rsidRPr="00602316">
        <w:rPr>
          <w:rFonts w:ascii="宋体" w:hAnsi="宋体" w:hint="eastAsia"/>
          <w:color w:val="000000"/>
          <w:szCs w:val="21"/>
        </w:rPr>
        <w:t>、服务</w:t>
      </w:r>
      <w:r w:rsidR="003C5839" w:rsidRPr="003C5839">
        <w:rPr>
          <w:rFonts w:ascii="宋体" w:hAnsi="宋体" w:hint="eastAsia"/>
          <w:color w:val="000000"/>
          <w:szCs w:val="21"/>
        </w:rPr>
        <w:t>架构</w:t>
      </w:r>
      <w:r w:rsidRPr="00602316">
        <w:rPr>
          <w:rFonts w:ascii="宋体" w:hAnsi="宋体" w:hint="eastAsia"/>
          <w:color w:val="000000"/>
          <w:szCs w:val="21"/>
        </w:rPr>
        <w:t>、</w:t>
      </w:r>
      <w:r w:rsidR="003C5839">
        <w:rPr>
          <w:rFonts w:ascii="宋体" w:hAnsi="宋体" w:hint="eastAsia"/>
          <w:color w:val="000000"/>
          <w:szCs w:val="21"/>
        </w:rPr>
        <w:t>服务</w:t>
      </w:r>
      <w:r w:rsidRPr="00602316">
        <w:rPr>
          <w:rFonts w:ascii="宋体" w:hAnsi="宋体" w:hint="eastAsia"/>
          <w:color w:val="000000"/>
          <w:szCs w:val="21"/>
        </w:rPr>
        <w:t>功能</w:t>
      </w:r>
      <w:r w:rsidR="003C5839">
        <w:rPr>
          <w:rFonts w:ascii="宋体" w:hAnsi="宋体" w:hint="eastAsia"/>
          <w:color w:val="000000"/>
          <w:szCs w:val="21"/>
        </w:rPr>
        <w:t>和要求</w:t>
      </w:r>
      <w:r w:rsidRPr="00602316">
        <w:rPr>
          <w:rFonts w:ascii="宋体" w:hAnsi="宋体" w:hint="eastAsia"/>
          <w:color w:val="000000"/>
          <w:szCs w:val="21"/>
        </w:rPr>
        <w:t>。</w:t>
      </w:r>
    </w:p>
    <w:p w:rsidR="00382C14" w:rsidRPr="00602316" w:rsidRDefault="00382C14" w:rsidP="009E3B8E">
      <w:pPr>
        <w:spacing w:line="240" w:lineRule="auto"/>
        <w:ind w:left="420" w:firstLineChars="0" w:firstLine="0"/>
        <w:rPr>
          <w:szCs w:val="21"/>
        </w:rPr>
      </w:pPr>
      <w:r w:rsidRPr="00602316">
        <w:rPr>
          <w:rFonts w:ascii="宋体" w:hAnsi="宋体" w:hint="eastAsia"/>
          <w:color w:val="000000"/>
          <w:szCs w:val="21"/>
        </w:rPr>
        <w:t>本标准适用于</w:t>
      </w:r>
      <w:r w:rsidR="003C5839">
        <w:rPr>
          <w:rFonts w:ascii="宋体" w:hAnsi="宋体" w:hint="eastAsia"/>
          <w:color w:val="000000"/>
          <w:szCs w:val="21"/>
        </w:rPr>
        <w:t>由</w:t>
      </w:r>
      <w:r w:rsidRPr="00602316">
        <w:rPr>
          <w:rFonts w:ascii="宋体" w:hAnsi="宋体" w:hint="eastAsia"/>
          <w:color w:val="000000"/>
          <w:szCs w:val="21"/>
        </w:rPr>
        <w:t>管理部门</w:t>
      </w:r>
      <w:r w:rsidR="003C5839">
        <w:rPr>
          <w:rFonts w:ascii="宋体" w:hAnsi="宋体" w:hint="eastAsia"/>
          <w:color w:val="000000"/>
          <w:szCs w:val="21"/>
        </w:rPr>
        <w:t>、</w:t>
      </w:r>
      <w:r w:rsidRPr="00602316">
        <w:rPr>
          <w:rFonts w:ascii="宋体" w:hAnsi="宋体" w:hint="eastAsia"/>
          <w:color w:val="000000"/>
          <w:szCs w:val="21"/>
        </w:rPr>
        <w:t>企业</w:t>
      </w:r>
      <w:r w:rsidR="003C5839">
        <w:rPr>
          <w:rFonts w:ascii="宋体" w:hAnsi="宋体" w:hint="eastAsia"/>
          <w:color w:val="000000"/>
          <w:szCs w:val="21"/>
        </w:rPr>
        <w:t>和农业</w:t>
      </w:r>
      <w:r w:rsidRPr="00602316">
        <w:rPr>
          <w:rFonts w:ascii="宋体" w:hAnsi="宋体" w:hint="eastAsia"/>
          <w:color w:val="000000"/>
          <w:szCs w:val="21"/>
        </w:rPr>
        <w:t>生产主体</w:t>
      </w:r>
      <w:r w:rsidR="003C5839">
        <w:rPr>
          <w:rFonts w:ascii="宋体" w:hAnsi="宋体" w:hint="eastAsia"/>
          <w:color w:val="000000"/>
          <w:szCs w:val="21"/>
        </w:rPr>
        <w:t>等</w:t>
      </w:r>
      <w:r w:rsidRPr="00602316">
        <w:rPr>
          <w:rFonts w:ascii="宋体" w:hAnsi="宋体" w:hint="eastAsia"/>
          <w:color w:val="000000"/>
          <w:szCs w:val="21"/>
        </w:rPr>
        <w:t>建设和使用</w:t>
      </w:r>
      <w:r w:rsidR="003C5839">
        <w:rPr>
          <w:rFonts w:ascii="宋体" w:hAnsi="宋体" w:hint="eastAsia"/>
          <w:color w:val="000000"/>
          <w:szCs w:val="21"/>
        </w:rPr>
        <w:t>的</w:t>
      </w:r>
      <w:r w:rsidR="003C5839" w:rsidRPr="003C5839">
        <w:rPr>
          <w:rFonts w:ascii="宋体" w:hAnsi="宋体" w:hint="eastAsia"/>
          <w:color w:val="000000"/>
          <w:szCs w:val="21"/>
        </w:rPr>
        <w:t>联合收割机远程运</w:t>
      </w:r>
      <w:proofErr w:type="gramStart"/>
      <w:r w:rsidR="003C5839" w:rsidRPr="003C5839">
        <w:rPr>
          <w:rFonts w:ascii="宋体" w:hAnsi="宋体" w:hint="eastAsia"/>
          <w:color w:val="000000"/>
          <w:szCs w:val="21"/>
        </w:rPr>
        <w:t>维云服务</w:t>
      </w:r>
      <w:proofErr w:type="gramEnd"/>
      <w:r w:rsidR="003C5839" w:rsidRPr="003C5839">
        <w:rPr>
          <w:rFonts w:ascii="宋体" w:hAnsi="宋体" w:hint="eastAsia"/>
          <w:color w:val="000000"/>
          <w:szCs w:val="21"/>
        </w:rPr>
        <w:t>平台</w:t>
      </w:r>
      <w:r w:rsidRPr="00602316">
        <w:rPr>
          <w:rFonts w:ascii="宋体" w:hAnsi="宋体" w:hint="eastAsia"/>
          <w:color w:val="000000"/>
          <w:szCs w:val="21"/>
        </w:rPr>
        <w:t xml:space="preserve">。 </w:t>
      </w:r>
      <w:r w:rsidR="00490FD9" w:rsidRPr="00602316">
        <w:rPr>
          <w:rFonts w:ascii="宋体" w:hAnsi="宋体" w:hint="eastAsia"/>
          <w:color w:val="000000"/>
          <w:szCs w:val="21"/>
        </w:rPr>
        <w:t>（以下简称</w:t>
      </w:r>
      <w:r w:rsidR="00490FD9">
        <w:rPr>
          <w:rFonts w:ascii="宋体" w:hAnsi="宋体" w:hint="eastAsia"/>
          <w:color w:val="000000"/>
          <w:szCs w:val="21"/>
        </w:rPr>
        <w:t>“</w:t>
      </w:r>
      <w:r w:rsidR="00490FD9" w:rsidRPr="00602316">
        <w:rPr>
          <w:rFonts w:ascii="宋体" w:hAnsi="宋体" w:hint="eastAsia"/>
          <w:color w:val="000000"/>
          <w:szCs w:val="21"/>
        </w:rPr>
        <w:t>平台</w:t>
      </w:r>
      <w:r w:rsidR="00490FD9">
        <w:rPr>
          <w:rFonts w:ascii="宋体" w:hAnsi="宋体" w:hint="eastAsia"/>
          <w:color w:val="000000"/>
          <w:szCs w:val="21"/>
        </w:rPr>
        <w:t>”</w:t>
      </w:r>
      <w:r w:rsidR="00490FD9" w:rsidRPr="00602316">
        <w:rPr>
          <w:rFonts w:ascii="宋体" w:hAnsi="宋体" w:hint="eastAsia"/>
          <w:color w:val="000000"/>
          <w:szCs w:val="21"/>
        </w:rPr>
        <w:t>）</w:t>
      </w:r>
    </w:p>
    <w:p w:rsidR="00382C14" w:rsidRPr="00602316" w:rsidRDefault="00602316" w:rsidP="009E3B8E">
      <w:pPr>
        <w:pStyle w:val="1"/>
        <w:numPr>
          <w:ilvl w:val="0"/>
          <w:numId w:val="0"/>
        </w:numPr>
        <w:spacing w:beforeLines="100" w:before="312" w:afterLines="100" w:after="312" w:line="240" w:lineRule="auto"/>
        <w:rPr>
          <w:rFonts w:ascii="黑体" w:hAnsi="黑体"/>
          <w:bCs w:val="0"/>
          <w:sz w:val="21"/>
          <w:szCs w:val="21"/>
        </w:rPr>
      </w:pPr>
      <w:bookmarkStart w:id="21" w:name="_Toc10989_WPSOffice_Level1"/>
      <w:bookmarkStart w:id="22" w:name="_Toc27382128"/>
      <w:bookmarkStart w:id="23" w:name="_Toc81489513"/>
      <w:r>
        <w:rPr>
          <w:rFonts w:ascii="黑体" w:hAnsi="黑体" w:hint="eastAsia"/>
          <w:bCs w:val="0"/>
          <w:sz w:val="21"/>
          <w:szCs w:val="21"/>
        </w:rPr>
        <w:t>2</w:t>
      </w:r>
      <w:r>
        <w:rPr>
          <w:rFonts w:ascii="黑体" w:hAnsi="黑体"/>
          <w:bCs w:val="0"/>
          <w:sz w:val="21"/>
          <w:szCs w:val="21"/>
        </w:rPr>
        <w:t xml:space="preserve">  </w:t>
      </w:r>
      <w:r w:rsidR="00382C14" w:rsidRPr="00602316">
        <w:rPr>
          <w:rFonts w:ascii="黑体" w:hAnsi="黑体"/>
          <w:bCs w:val="0"/>
          <w:sz w:val="21"/>
          <w:szCs w:val="21"/>
        </w:rPr>
        <w:t>规范性引用文件</w:t>
      </w:r>
      <w:bookmarkEnd w:id="21"/>
      <w:bookmarkEnd w:id="22"/>
      <w:bookmarkEnd w:id="23"/>
    </w:p>
    <w:p w:rsidR="00382C14" w:rsidRPr="00602316" w:rsidRDefault="00382C14" w:rsidP="009E3B8E">
      <w:pPr>
        <w:spacing w:line="240" w:lineRule="auto"/>
        <w:ind w:left="420" w:firstLineChars="0" w:firstLine="0"/>
        <w:rPr>
          <w:szCs w:val="21"/>
        </w:rPr>
      </w:pPr>
      <w:r w:rsidRPr="00602316">
        <w:rPr>
          <w:rFonts w:hint="eastAsia"/>
          <w:szCs w:val="21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382C14" w:rsidRPr="00602316" w:rsidRDefault="00382C14" w:rsidP="009E3B8E">
      <w:pPr>
        <w:spacing w:line="240" w:lineRule="auto"/>
        <w:ind w:left="420" w:firstLineChars="0" w:firstLine="0"/>
        <w:rPr>
          <w:szCs w:val="21"/>
        </w:rPr>
      </w:pPr>
      <w:r w:rsidRPr="00602316">
        <w:rPr>
          <w:szCs w:val="21"/>
        </w:rPr>
        <w:t>GB/T 17547</w:t>
      </w:r>
      <w:r w:rsidR="00460A89" w:rsidRPr="00602316">
        <w:rPr>
          <w:szCs w:val="21"/>
        </w:rPr>
        <w:t xml:space="preserve"> </w:t>
      </w:r>
      <w:r w:rsidRPr="00602316">
        <w:rPr>
          <w:szCs w:val="21"/>
        </w:rPr>
        <w:t xml:space="preserve"> </w:t>
      </w:r>
      <w:r w:rsidRPr="00602316">
        <w:rPr>
          <w:rFonts w:hint="eastAsia"/>
          <w:szCs w:val="21"/>
        </w:rPr>
        <w:t>信息技术</w:t>
      </w:r>
      <w:r w:rsidRPr="00602316">
        <w:rPr>
          <w:rFonts w:hint="eastAsia"/>
          <w:szCs w:val="21"/>
        </w:rPr>
        <w:t xml:space="preserve"> </w:t>
      </w:r>
      <w:r w:rsidR="00460A89" w:rsidRPr="00602316">
        <w:rPr>
          <w:szCs w:val="21"/>
        </w:rPr>
        <w:t xml:space="preserve"> </w:t>
      </w:r>
      <w:r w:rsidRPr="00602316">
        <w:rPr>
          <w:rFonts w:hint="eastAsia"/>
          <w:szCs w:val="21"/>
        </w:rPr>
        <w:t>开放系统互连</w:t>
      </w:r>
      <w:r w:rsidRPr="00602316">
        <w:rPr>
          <w:rFonts w:hint="eastAsia"/>
          <w:szCs w:val="21"/>
        </w:rPr>
        <w:t xml:space="preserve"> </w:t>
      </w:r>
      <w:r w:rsidR="00460A89" w:rsidRPr="00602316">
        <w:rPr>
          <w:szCs w:val="21"/>
        </w:rPr>
        <w:t xml:space="preserve"> </w:t>
      </w:r>
      <w:r w:rsidRPr="00602316">
        <w:rPr>
          <w:rFonts w:hint="eastAsia"/>
          <w:szCs w:val="21"/>
        </w:rPr>
        <w:t>数据链路服务定义</w:t>
      </w:r>
    </w:p>
    <w:p w:rsidR="00382C14" w:rsidRPr="00602316" w:rsidRDefault="00602316" w:rsidP="009E3B8E">
      <w:pPr>
        <w:pStyle w:val="1"/>
        <w:numPr>
          <w:ilvl w:val="0"/>
          <w:numId w:val="0"/>
        </w:numPr>
        <w:spacing w:beforeLines="100" w:before="312" w:afterLines="100" w:after="312" w:line="240" w:lineRule="auto"/>
        <w:rPr>
          <w:rFonts w:ascii="黑体" w:hAnsi="黑体"/>
          <w:bCs w:val="0"/>
          <w:sz w:val="21"/>
          <w:szCs w:val="21"/>
        </w:rPr>
      </w:pPr>
      <w:bookmarkStart w:id="24" w:name="_Toc10684_WPSOffice_Level1"/>
      <w:bookmarkStart w:id="25" w:name="_Toc27382129"/>
      <w:bookmarkStart w:id="26" w:name="_Toc81489514"/>
      <w:r w:rsidRPr="00602316">
        <w:rPr>
          <w:rFonts w:ascii="黑体" w:hAnsi="黑体" w:hint="eastAsia"/>
          <w:bCs w:val="0"/>
          <w:sz w:val="21"/>
          <w:szCs w:val="21"/>
        </w:rPr>
        <w:t>3</w:t>
      </w:r>
      <w:r w:rsidRPr="00602316">
        <w:rPr>
          <w:rFonts w:ascii="黑体" w:hAnsi="黑体"/>
          <w:bCs w:val="0"/>
          <w:sz w:val="21"/>
          <w:szCs w:val="21"/>
        </w:rPr>
        <w:t xml:space="preserve">  </w:t>
      </w:r>
      <w:r w:rsidR="00382C14" w:rsidRPr="00602316">
        <w:rPr>
          <w:rFonts w:ascii="黑体" w:hAnsi="黑体" w:hint="eastAsia"/>
          <w:bCs w:val="0"/>
          <w:sz w:val="21"/>
          <w:szCs w:val="21"/>
        </w:rPr>
        <w:t>术语和定义</w:t>
      </w:r>
      <w:bookmarkEnd w:id="24"/>
      <w:bookmarkEnd w:id="25"/>
      <w:bookmarkEnd w:id="26"/>
    </w:p>
    <w:p w:rsidR="00382C14" w:rsidRDefault="00382C14" w:rsidP="009E3B8E">
      <w:pPr>
        <w:spacing w:line="240" w:lineRule="auto"/>
        <w:ind w:left="420" w:firstLineChars="0" w:firstLine="0"/>
        <w:rPr>
          <w:szCs w:val="21"/>
        </w:rPr>
      </w:pPr>
      <w:r w:rsidRPr="00602316">
        <w:rPr>
          <w:rFonts w:hint="eastAsia"/>
          <w:szCs w:val="21"/>
        </w:rPr>
        <w:t>下列术语和定义适用于本文件。</w:t>
      </w:r>
    </w:p>
    <w:p w:rsidR="00602316" w:rsidRPr="00602316" w:rsidRDefault="00602316" w:rsidP="009E3B8E">
      <w:pPr>
        <w:spacing w:line="240" w:lineRule="auto"/>
        <w:ind w:firstLineChars="0" w:firstLine="0"/>
        <w:rPr>
          <w:rFonts w:ascii="黑体" w:eastAsia="黑体" w:hAnsi="黑体"/>
          <w:szCs w:val="21"/>
        </w:rPr>
      </w:pPr>
      <w:r w:rsidRPr="00602316">
        <w:rPr>
          <w:rFonts w:ascii="黑体" w:eastAsia="黑体" w:hAnsi="黑体" w:hint="eastAsia"/>
          <w:szCs w:val="21"/>
        </w:rPr>
        <w:t>3</w:t>
      </w:r>
      <w:r w:rsidRPr="00602316">
        <w:rPr>
          <w:rFonts w:ascii="黑体" w:eastAsia="黑体" w:hAnsi="黑体"/>
          <w:szCs w:val="21"/>
        </w:rPr>
        <w:t>.1</w:t>
      </w:r>
    </w:p>
    <w:p w:rsidR="00382C14" w:rsidRPr="00602316" w:rsidRDefault="00382C14" w:rsidP="009E3B8E">
      <w:pPr>
        <w:pStyle w:val="2"/>
        <w:numPr>
          <w:ilvl w:val="0"/>
          <w:numId w:val="0"/>
        </w:numPr>
        <w:spacing w:beforeLines="0" w:before="0" w:afterLines="0" w:after="0" w:line="240" w:lineRule="auto"/>
        <w:ind w:left="420"/>
        <w:rPr>
          <w:rFonts w:cs="黑体"/>
          <w:color w:val="000000"/>
          <w:sz w:val="21"/>
          <w:szCs w:val="21"/>
        </w:rPr>
      </w:pPr>
      <w:bookmarkStart w:id="27" w:name="_Toc81489515"/>
      <w:r w:rsidRPr="00602316"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</w:rPr>
        <w:t>远程运维</w:t>
      </w:r>
      <w:r w:rsidRPr="00602316">
        <w:rPr>
          <w:rFonts w:cs="黑体" w:hint="eastAsia"/>
          <w:color w:val="000000"/>
          <w:sz w:val="21"/>
          <w:szCs w:val="21"/>
        </w:rPr>
        <w:t xml:space="preserve"> </w:t>
      </w:r>
      <w:r w:rsidR="00602316">
        <w:rPr>
          <w:rFonts w:cs="黑体"/>
          <w:color w:val="000000"/>
          <w:sz w:val="21"/>
          <w:szCs w:val="21"/>
        </w:rPr>
        <w:t xml:space="preserve"> r</w:t>
      </w:r>
      <w:r w:rsidRPr="00602316">
        <w:rPr>
          <w:rFonts w:cs="黑体" w:hint="eastAsia"/>
          <w:color w:val="000000"/>
          <w:sz w:val="21"/>
          <w:szCs w:val="21"/>
        </w:rPr>
        <w:t>emote operation</w:t>
      </w:r>
      <w:bookmarkEnd w:id="27"/>
      <w:r w:rsidR="000E619F" w:rsidRPr="000E619F">
        <w:t xml:space="preserve"> </w:t>
      </w:r>
      <w:r w:rsidR="000E619F" w:rsidRPr="000E619F">
        <w:rPr>
          <w:rFonts w:cs="黑体"/>
          <w:color w:val="000000"/>
          <w:sz w:val="21"/>
          <w:szCs w:val="21"/>
        </w:rPr>
        <w:t>and maintenance</w:t>
      </w:r>
    </w:p>
    <w:p w:rsidR="00382C14" w:rsidRPr="00602316" w:rsidRDefault="00382C14" w:rsidP="009E3B8E">
      <w:pPr>
        <w:spacing w:line="240" w:lineRule="auto"/>
        <w:ind w:left="420" w:firstLineChars="0" w:firstLine="0"/>
        <w:rPr>
          <w:szCs w:val="21"/>
        </w:rPr>
      </w:pPr>
      <w:r w:rsidRPr="00602316">
        <w:rPr>
          <w:rFonts w:hint="eastAsia"/>
          <w:szCs w:val="21"/>
        </w:rPr>
        <w:t>通过网络对数字化设备或系统进行运行管理和保障的运维模式。</w:t>
      </w:r>
    </w:p>
    <w:p w:rsidR="00602316" w:rsidRPr="00602316" w:rsidRDefault="00602316" w:rsidP="009E3B8E">
      <w:pPr>
        <w:spacing w:line="240" w:lineRule="auto"/>
        <w:ind w:firstLineChars="0" w:firstLine="0"/>
        <w:rPr>
          <w:rFonts w:ascii="黑体" w:eastAsia="黑体" w:hAnsi="黑体"/>
          <w:szCs w:val="21"/>
        </w:rPr>
      </w:pPr>
      <w:bookmarkStart w:id="28" w:name="_Toc81489516"/>
      <w:r w:rsidRPr="00602316">
        <w:rPr>
          <w:rFonts w:ascii="黑体" w:eastAsia="黑体" w:hAnsi="黑体" w:hint="eastAsia"/>
          <w:szCs w:val="21"/>
        </w:rPr>
        <w:t>3</w:t>
      </w:r>
      <w:r w:rsidRPr="00602316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>2</w:t>
      </w:r>
    </w:p>
    <w:p w:rsidR="00382C14" w:rsidRPr="00602316" w:rsidRDefault="00382C14" w:rsidP="009E3B8E">
      <w:pPr>
        <w:pStyle w:val="2"/>
        <w:numPr>
          <w:ilvl w:val="0"/>
          <w:numId w:val="0"/>
        </w:numPr>
        <w:spacing w:beforeLines="0" w:before="0" w:afterLines="0" w:after="0" w:line="240" w:lineRule="auto"/>
        <w:ind w:left="420"/>
        <w:rPr>
          <w:rFonts w:cs="黑体"/>
          <w:color w:val="000000"/>
          <w:sz w:val="21"/>
          <w:szCs w:val="21"/>
        </w:rPr>
      </w:pPr>
      <w:r w:rsidRPr="00602316"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</w:rPr>
        <w:t xml:space="preserve">基础网络 </w:t>
      </w:r>
      <w:r w:rsidR="00602316">
        <w:rPr>
          <w:rFonts w:cs="黑体"/>
          <w:color w:val="000000"/>
          <w:sz w:val="21"/>
          <w:szCs w:val="21"/>
        </w:rPr>
        <w:t xml:space="preserve"> b</w:t>
      </w:r>
      <w:r w:rsidRPr="00602316">
        <w:rPr>
          <w:rFonts w:cs="黑体" w:hint="eastAsia"/>
          <w:color w:val="000000"/>
          <w:sz w:val="21"/>
          <w:szCs w:val="21"/>
        </w:rPr>
        <w:t>asic network</w:t>
      </w:r>
      <w:bookmarkEnd w:id="28"/>
    </w:p>
    <w:p w:rsidR="00382C14" w:rsidRPr="00602316" w:rsidRDefault="00382C14" w:rsidP="009E3B8E">
      <w:pPr>
        <w:spacing w:line="240" w:lineRule="auto"/>
        <w:ind w:firstLine="420"/>
        <w:rPr>
          <w:szCs w:val="21"/>
        </w:rPr>
      </w:pPr>
      <w:r w:rsidRPr="00602316">
        <w:rPr>
          <w:rFonts w:hint="eastAsia"/>
          <w:szCs w:val="21"/>
        </w:rPr>
        <w:t>终端与平台之间进行远距离数据传输的网络基础设施，包括但不限于互联网、局域网、广播电视、移动通信等网络，以及上述网络的组合。</w:t>
      </w:r>
      <w:r w:rsidRPr="00602316">
        <w:rPr>
          <w:rFonts w:hint="eastAsia"/>
          <w:szCs w:val="21"/>
        </w:rPr>
        <w:t xml:space="preserve"> </w:t>
      </w:r>
    </w:p>
    <w:p w:rsidR="00602316" w:rsidRPr="00602316" w:rsidRDefault="00602316" w:rsidP="009E3B8E">
      <w:pPr>
        <w:spacing w:line="240" w:lineRule="auto"/>
        <w:ind w:firstLineChars="0" w:firstLine="0"/>
        <w:rPr>
          <w:rFonts w:ascii="黑体" w:eastAsia="黑体" w:hAnsi="黑体"/>
          <w:szCs w:val="21"/>
        </w:rPr>
      </w:pPr>
      <w:bookmarkStart w:id="29" w:name="_Toc81489517"/>
      <w:r w:rsidRPr="00602316">
        <w:rPr>
          <w:rFonts w:ascii="黑体" w:eastAsia="黑体" w:hAnsi="黑体" w:hint="eastAsia"/>
          <w:szCs w:val="21"/>
        </w:rPr>
        <w:t>3</w:t>
      </w:r>
      <w:r w:rsidRPr="00602316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>3</w:t>
      </w:r>
    </w:p>
    <w:p w:rsidR="00382C14" w:rsidRPr="00602316" w:rsidRDefault="00382C14" w:rsidP="009E3B8E">
      <w:pPr>
        <w:pStyle w:val="2"/>
        <w:numPr>
          <w:ilvl w:val="0"/>
          <w:numId w:val="0"/>
        </w:numPr>
        <w:spacing w:beforeLines="0" w:before="0" w:afterLines="0" w:after="0" w:line="240" w:lineRule="auto"/>
        <w:ind w:left="420"/>
        <w:rPr>
          <w:rFonts w:eastAsia="Times New Roman"/>
          <w:b w:val="0"/>
          <w:color w:val="000000"/>
          <w:sz w:val="21"/>
          <w:szCs w:val="21"/>
        </w:rPr>
      </w:pPr>
      <w:r w:rsidRPr="00602316"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</w:rPr>
        <w:t xml:space="preserve">远程运维数据 </w:t>
      </w:r>
      <w:r w:rsidR="00602316">
        <w:rPr>
          <w:rFonts w:cs="黑体"/>
          <w:color w:val="000000"/>
          <w:sz w:val="21"/>
          <w:szCs w:val="21"/>
        </w:rPr>
        <w:t xml:space="preserve"> r</w:t>
      </w:r>
      <w:r w:rsidRPr="00602316">
        <w:rPr>
          <w:rFonts w:cs="黑体" w:hint="eastAsia"/>
          <w:color w:val="000000"/>
          <w:sz w:val="21"/>
          <w:szCs w:val="21"/>
        </w:rPr>
        <w:t>emote operation</w:t>
      </w:r>
      <w:r w:rsidR="000E619F" w:rsidRPr="000E619F">
        <w:t xml:space="preserve"> </w:t>
      </w:r>
      <w:r w:rsidR="000E619F" w:rsidRPr="000E619F">
        <w:rPr>
          <w:rFonts w:cs="黑体"/>
          <w:color w:val="000000"/>
          <w:sz w:val="21"/>
          <w:szCs w:val="21"/>
        </w:rPr>
        <w:t>and maintenance</w:t>
      </w:r>
      <w:r w:rsidRPr="00602316">
        <w:rPr>
          <w:rFonts w:cs="黑体" w:hint="eastAsia"/>
          <w:color w:val="000000"/>
          <w:sz w:val="21"/>
          <w:szCs w:val="21"/>
        </w:rPr>
        <w:t xml:space="preserve"> data</w:t>
      </w:r>
      <w:bookmarkEnd w:id="29"/>
    </w:p>
    <w:p w:rsidR="00382C14" w:rsidRPr="00602316" w:rsidRDefault="00382C14" w:rsidP="009E3B8E">
      <w:pPr>
        <w:spacing w:line="240" w:lineRule="auto"/>
        <w:ind w:firstLine="420"/>
        <w:rPr>
          <w:szCs w:val="21"/>
        </w:rPr>
      </w:pPr>
      <w:r w:rsidRPr="00602316">
        <w:rPr>
          <w:rFonts w:hint="eastAsia"/>
          <w:szCs w:val="21"/>
        </w:rPr>
        <w:t>联合收割机搭载各种传感器所获取的机组作业状态数据（或作业状态代码），包括联合收割机关键零部件的载荷、速度、振动等数据和联合收割机电子元器件的电压、电流、通断等数据。</w:t>
      </w:r>
    </w:p>
    <w:p w:rsidR="00602316" w:rsidRPr="00602316" w:rsidRDefault="00602316" w:rsidP="009E3B8E">
      <w:pPr>
        <w:spacing w:line="240" w:lineRule="auto"/>
        <w:ind w:firstLineChars="0" w:firstLine="0"/>
        <w:rPr>
          <w:rFonts w:ascii="黑体" w:eastAsia="黑体" w:hAnsi="黑体"/>
          <w:szCs w:val="21"/>
        </w:rPr>
      </w:pPr>
      <w:bookmarkStart w:id="30" w:name="_Toc81489518"/>
      <w:r w:rsidRPr="00602316">
        <w:rPr>
          <w:rFonts w:ascii="黑体" w:eastAsia="黑体" w:hAnsi="黑体" w:hint="eastAsia"/>
          <w:szCs w:val="21"/>
        </w:rPr>
        <w:t>3</w:t>
      </w:r>
      <w:r w:rsidRPr="00602316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>4</w:t>
      </w:r>
    </w:p>
    <w:p w:rsidR="00382C14" w:rsidRPr="00602316" w:rsidRDefault="00382C14" w:rsidP="009E3B8E">
      <w:pPr>
        <w:pStyle w:val="2"/>
        <w:numPr>
          <w:ilvl w:val="0"/>
          <w:numId w:val="0"/>
        </w:numPr>
        <w:spacing w:beforeLines="0" w:before="0" w:afterLines="0" w:after="0" w:line="240" w:lineRule="auto"/>
        <w:ind w:left="420"/>
        <w:rPr>
          <w:sz w:val="21"/>
          <w:szCs w:val="21"/>
        </w:rPr>
      </w:pPr>
      <w:r w:rsidRPr="00602316"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</w:rPr>
        <w:t xml:space="preserve">远程运维终端 </w:t>
      </w:r>
      <w:r w:rsidR="00602316">
        <w:rPr>
          <w:sz w:val="21"/>
          <w:szCs w:val="21"/>
        </w:rPr>
        <w:t xml:space="preserve"> r</w:t>
      </w:r>
      <w:r w:rsidRPr="00602316">
        <w:rPr>
          <w:rFonts w:hint="eastAsia"/>
          <w:sz w:val="21"/>
          <w:szCs w:val="21"/>
        </w:rPr>
        <w:t>emote operation</w:t>
      </w:r>
      <w:r w:rsidR="000F5C08" w:rsidRPr="000F5C08">
        <w:t xml:space="preserve"> </w:t>
      </w:r>
      <w:r w:rsidR="000F5C08" w:rsidRPr="000F5C08">
        <w:rPr>
          <w:sz w:val="21"/>
          <w:szCs w:val="21"/>
        </w:rPr>
        <w:t>and maintenance</w:t>
      </w:r>
      <w:r w:rsidR="00602316">
        <w:rPr>
          <w:sz w:val="21"/>
          <w:szCs w:val="21"/>
        </w:rPr>
        <w:t xml:space="preserve"> </w:t>
      </w:r>
      <w:r w:rsidRPr="00602316">
        <w:rPr>
          <w:rFonts w:hint="eastAsia"/>
          <w:sz w:val="21"/>
          <w:szCs w:val="21"/>
        </w:rPr>
        <w:t>terminal</w:t>
      </w:r>
      <w:bookmarkEnd w:id="30"/>
    </w:p>
    <w:p w:rsidR="00382C14" w:rsidRPr="00602316" w:rsidRDefault="00D241F1" w:rsidP="009E3B8E">
      <w:pPr>
        <w:spacing w:line="240" w:lineRule="auto"/>
        <w:ind w:firstLine="420"/>
        <w:rPr>
          <w:szCs w:val="21"/>
        </w:rPr>
      </w:pPr>
      <w:r w:rsidRPr="00D241F1">
        <w:rPr>
          <w:rFonts w:hint="eastAsia"/>
          <w:szCs w:val="21"/>
        </w:rPr>
        <w:t>安装在联合收割机上</w:t>
      </w:r>
      <w:r>
        <w:rPr>
          <w:szCs w:val="21"/>
        </w:rPr>
        <w:t>，</w:t>
      </w:r>
      <w:r>
        <w:rPr>
          <w:rFonts w:hint="eastAsia"/>
          <w:szCs w:val="21"/>
        </w:rPr>
        <w:t>具</w:t>
      </w:r>
      <w:r w:rsidR="0062151E">
        <w:rPr>
          <w:rFonts w:hint="eastAsia"/>
          <w:szCs w:val="21"/>
        </w:rPr>
        <w:t>有</w:t>
      </w:r>
      <w:r w:rsidR="00013A6C" w:rsidRPr="00D241F1">
        <w:rPr>
          <w:rFonts w:hint="eastAsia"/>
          <w:szCs w:val="21"/>
        </w:rPr>
        <w:t>卫星定位、无线通信、作业深度监测、机具识别、图像采集、显示报警</w:t>
      </w:r>
      <w:r w:rsidR="00013A6C">
        <w:rPr>
          <w:rFonts w:hint="eastAsia"/>
          <w:szCs w:val="21"/>
        </w:rPr>
        <w:t>、</w:t>
      </w:r>
      <w:r w:rsidR="00382C14" w:rsidRPr="00602316">
        <w:rPr>
          <w:rFonts w:hint="eastAsia"/>
          <w:szCs w:val="21"/>
        </w:rPr>
        <w:t>数据传输</w:t>
      </w:r>
      <w:r w:rsidR="00013A6C" w:rsidRPr="00D241F1">
        <w:rPr>
          <w:rFonts w:hint="eastAsia"/>
          <w:szCs w:val="21"/>
        </w:rPr>
        <w:t>等功能</w:t>
      </w:r>
      <w:r w:rsidR="00382C14" w:rsidRPr="00602316">
        <w:rPr>
          <w:rFonts w:hint="eastAsia"/>
          <w:szCs w:val="21"/>
        </w:rPr>
        <w:t>，对联合收割机工作状态进行实时监测、采集、处理、分析、判别、存储、发送的设备。</w:t>
      </w:r>
    </w:p>
    <w:p w:rsidR="00602316" w:rsidRPr="00602316" w:rsidRDefault="00602316" w:rsidP="009E3B8E">
      <w:pPr>
        <w:spacing w:line="240" w:lineRule="auto"/>
        <w:ind w:firstLineChars="0" w:firstLine="0"/>
        <w:rPr>
          <w:rFonts w:ascii="黑体" w:eastAsia="黑体" w:hAnsi="黑体"/>
          <w:szCs w:val="21"/>
        </w:rPr>
      </w:pPr>
      <w:bookmarkStart w:id="31" w:name="_Toc81489519"/>
      <w:r w:rsidRPr="00602316">
        <w:rPr>
          <w:rFonts w:ascii="黑体" w:eastAsia="黑体" w:hAnsi="黑体" w:hint="eastAsia"/>
          <w:szCs w:val="21"/>
        </w:rPr>
        <w:t>3</w:t>
      </w:r>
      <w:r w:rsidRPr="00602316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>5</w:t>
      </w:r>
    </w:p>
    <w:p w:rsidR="00382C14" w:rsidRPr="00602316" w:rsidRDefault="00382C14" w:rsidP="009E3B8E">
      <w:pPr>
        <w:pStyle w:val="2"/>
        <w:numPr>
          <w:ilvl w:val="0"/>
          <w:numId w:val="0"/>
        </w:numPr>
        <w:spacing w:beforeLines="0" w:before="0" w:afterLines="0" w:after="0" w:line="240" w:lineRule="auto"/>
        <w:ind w:left="420"/>
        <w:rPr>
          <w:rFonts w:cs="黑体"/>
          <w:color w:val="000000"/>
          <w:sz w:val="21"/>
          <w:szCs w:val="21"/>
        </w:rPr>
      </w:pPr>
      <w:r w:rsidRPr="00602316"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</w:rPr>
        <w:t>远程运维网关</w:t>
      </w:r>
      <w:r w:rsidRPr="00602316">
        <w:rPr>
          <w:rFonts w:cs="黑体" w:hint="eastAsia"/>
          <w:color w:val="000000"/>
          <w:sz w:val="21"/>
          <w:szCs w:val="21"/>
        </w:rPr>
        <w:t xml:space="preserve"> </w:t>
      </w:r>
      <w:r w:rsidR="00602316">
        <w:rPr>
          <w:rFonts w:cs="黑体"/>
          <w:color w:val="000000"/>
          <w:sz w:val="21"/>
          <w:szCs w:val="21"/>
        </w:rPr>
        <w:t xml:space="preserve"> r</w:t>
      </w:r>
      <w:r w:rsidRPr="00602316">
        <w:rPr>
          <w:rFonts w:cs="黑体" w:hint="eastAsia"/>
          <w:color w:val="000000"/>
          <w:sz w:val="21"/>
          <w:szCs w:val="21"/>
        </w:rPr>
        <w:t>emote operation</w:t>
      </w:r>
      <w:r w:rsidR="000F5C08" w:rsidRPr="000F5C08">
        <w:t xml:space="preserve"> </w:t>
      </w:r>
      <w:r w:rsidR="000F5C08" w:rsidRPr="000F5C08">
        <w:rPr>
          <w:rFonts w:cs="黑体"/>
          <w:color w:val="000000"/>
          <w:sz w:val="21"/>
          <w:szCs w:val="21"/>
        </w:rPr>
        <w:t>and maintenance</w:t>
      </w:r>
      <w:r w:rsidRPr="00602316">
        <w:rPr>
          <w:rFonts w:cs="黑体" w:hint="eastAsia"/>
          <w:color w:val="000000"/>
          <w:sz w:val="21"/>
          <w:szCs w:val="21"/>
        </w:rPr>
        <w:t xml:space="preserve"> gateway</w:t>
      </w:r>
      <w:bookmarkEnd w:id="31"/>
      <w:r w:rsidR="00602316">
        <w:rPr>
          <w:rFonts w:cs="黑体"/>
          <w:color w:val="000000"/>
          <w:sz w:val="21"/>
          <w:szCs w:val="21"/>
        </w:rPr>
        <w:t xml:space="preserve"> </w:t>
      </w:r>
    </w:p>
    <w:p w:rsidR="00382C14" w:rsidRPr="00602316" w:rsidRDefault="00382C14" w:rsidP="009E3B8E">
      <w:pPr>
        <w:spacing w:line="240" w:lineRule="auto"/>
        <w:ind w:firstLine="420"/>
        <w:rPr>
          <w:szCs w:val="21"/>
        </w:rPr>
      </w:pPr>
      <w:r w:rsidRPr="00602316">
        <w:rPr>
          <w:rFonts w:hint="eastAsia"/>
          <w:szCs w:val="21"/>
        </w:rPr>
        <w:t>承担联合收割机传感器组网功能，能够从联合收割机一个或多个传感器接收数据，以及从一台或者多台联合收割机接收数据，并传递到远程运维平台的物理实体。</w:t>
      </w:r>
      <w:r w:rsidRPr="00602316">
        <w:rPr>
          <w:rFonts w:hint="eastAsia"/>
          <w:szCs w:val="21"/>
        </w:rPr>
        <w:t xml:space="preserve"> </w:t>
      </w:r>
    </w:p>
    <w:p w:rsidR="00602316" w:rsidRPr="00602316" w:rsidRDefault="00602316" w:rsidP="009E3B8E">
      <w:pPr>
        <w:spacing w:line="240" w:lineRule="auto"/>
        <w:ind w:firstLineChars="0" w:firstLine="0"/>
        <w:rPr>
          <w:rFonts w:ascii="黑体" w:eastAsia="黑体" w:hAnsi="黑体"/>
          <w:szCs w:val="21"/>
        </w:rPr>
      </w:pPr>
      <w:bookmarkStart w:id="32" w:name="_Toc81489520"/>
      <w:r w:rsidRPr="00602316">
        <w:rPr>
          <w:rFonts w:ascii="黑体" w:eastAsia="黑体" w:hAnsi="黑体" w:hint="eastAsia"/>
          <w:szCs w:val="21"/>
        </w:rPr>
        <w:t>3</w:t>
      </w:r>
      <w:r w:rsidRPr="00602316">
        <w:rPr>
          <w:rFonts w:ascii="黑体" w:eastAsia="黑体" w:hAnsi="黑体"/>
          <w:szCs w:val="21"/>
        </w:rPr>
        <w:t>.</w:t>
      </w:r>
      <w:r>
        <w:rPr>
          <w:rFonts w:ascii="黑体" w:eastAsia="黑体" w:hAnsi="黑体"/>
          <w:szCs w:val="21"/>
        </w:rPr>
        <w:t>6</w:t>
      </w:r>
    </w:p>
    <w:p w:rsidR="00382C14" w:rsidRPr="00602316" w:rsidRDefault="00382C14" w:rsidP="009E3B8E">
      <w:pPr>
        <w:pStyle w:val="2"/>
        <w:numPr>
          <w:ilvl w:val="0"/>
          <w:numId w:val="0"/>
        </w:numPr>
        <w:spacing w:beforeLines="0" w:before="0" w:afterLines="0" w:after="0" w:line="240" w:lineRule="auto"/>
        <w:ind w:left="420"/>
        <w:rPr>
          <w:rFonts w:eastAsia="Times New Roman"/>
          <w:b w:val="0"/>
          <w:color w:val="000000"/>
          <w:sz w:val="21"/>
          <w:szCs w:val="21"/>
        </w:rPr>
      </w:pPr>
      <w:r w:rsidRPr="00602316">
        <w:rPr>
          <w:rFonts w:ascii="黑体" w:eastAsia="黑体" w:hAnsi="黑体" w:cs="黑体" w:hint="eastAsia"/>
          <w:b w:val="0"/>
          <w:bCs w:val="0"/>
          <w:color w:val="000000"/>
          <w:sz w:val="21"/>
          <w:szCs w:val="21"/>
        </w:rPr>
        <w:t>远程运维平台</w:t>
      </w:r>
      <w:r w:rsidRPr="00602316">
        <w:rPr>
          <w:rFonts w:cs="黑体" w:hint="eastAsia"/>
          <w:color w:val="000000"/>
          <w:sz w:val="21"/>
          <w:szCs w:val="21"/>
        </w:rPr>
        <w:t xml:space="preserve"> </w:t>
      </w:r>
      <w:r w:rsidR="00602316">
        <w:rPr>
          <w:rFonts w:cs="黑体"/>
          <w:color w:val="000000"/>
          <w:sz w:val="21"/>
          <w:szCs w:val="21"/>
        </w:rPr>
        <w:t xml:space="preserve"> r</w:t>
      </w:r>
      <w:r w:rsidRPr="00602316">
        <w:rPr>
          <w:rFonts w:cs="黑体" w:hint="eastAsia"/>
          <w:color w:val="000000"/>
          <w:sz w:val="21"/>
          <w:szCs w:val="21"/>
        </w:rPr>
        <w:t xml:space="preserve">emote operation </w:t>
      </w:r>
      <w:r w:rsidR="000F5C08" w:rsidRPr="000F5C08">
        <w:rPr>
          <w:rFonts w:cs="黑体"/>
          <w:color w:val="000000"/>
          <w:sz w:val="21"/>
          <w:szCs w:val="21"/>
        </w:rPr>
        <w:t>and maintenance</w:t>
      </w:r>
      <w:r w:rsidR="000F5C08" w:rsidRPr="000F5C08">
        <w:rPr>
          <w:rFonts w:cs="黑体" w:hint="eastAsia"/>
          <w:color w:val="000000"/>
          <w:sz w:val="21"/>
          <w:szCs w:val="21"/>
        </w:rPr>
        <w:t xml:space="preserve"> </w:t>
      </w:r>
      <w:r w:rsidRPr="00602316">
        <w:rPr>
          <w:rFonts w:cs="黑体" w:hint="eastAsia"/>
          <w:color w:val="000000"/>
          <w:sz w:val="21"/>
          <w:szCs w:val="21"/>
        </w:rPr>
        <w:t>platform</w:t>
      </w:r>
      <w:bookmarkEnd w:id="32"/>
      <w:r w:rsidRPr="00602316">
        <w:rPr>
          <w:rFonts w:eastAsia="Times New Roman" w:hint="eastAsia"/>
          <w:b w:val="0"/>
          <w:color w:val="000000"/>
          <w:sz w:val="21"/>
          <w:szCs w:val="21"/>
        </w:rPr>
        <w:t xml:space="preserve"> </w:t>
      </w:r>
    </w:p>
    <w:p w:rsidR="00382C14" w:rsidRDefault="00382C14" w:rsidP="009E3B8E">
      <w:pPr>
        <w:spacing w:line="240" w:lineRule="auto"/>
        <w:ind w:firstLine="420"/>
        <w:rPr>
          <w:szCs w:val="21"/>
        </w:rPr>
      </w:pPr>
      <w:r w:rsidRPr="00602316">
        <w:rPr>
          <w:rFonts w:hint="eastAsia"/>
          <w:szCs w:val="21"/>
        </w:rPr>
        <w:t>负责接收、处理和存储联合收割机远程运维数据的软硬件系统，系统通过基础网络与联合收割机远程运维网关相连接，并实现远程数据接收和传输，为联合收割机作业实体、企业用户、政府用户及其他</w:t>
      </w:r>
      <w:r w:rsidRPr="00602316">
        <w:rPr>
          <w:rFonts w:hint="eastAsia"/>
          <w:szCs w:val="21"/>
        </w:rPr>
        <w:lastRenderedPageBreak/>
        <w:t>用户提供联合收割机作业状态监控、故障判别与预警、零部件调配、检修建议等服务的平台。</w:t>
      </w:r>
      <w:r w:rsidRPr="00602316">
        <w:rPr>
          <w:rFonts w:hint="eastAsia"/>
          <w:szCs w:val="21"/>
        </w:rPr>
        <w:t xml:space="preserve"> </w:t>
      </w:r>
    </w:p>
    <w:p w:rsidR="00382C14" w:rsidRPr="00602316" w:rsidRDefault="00602316" w:rsidP="009E3B8E">
      <w:pPr>
        <w:pStyle w:val="1"/>
        <w:numPr>
          <w:ilvl w:val="0"/>
          <w:numId w:val="0"/>
        </w:numPr>
        <w:spacing w:beforeLines="100" w:before="312" w:afterLines="100" w:after="312" w:line="240" w:lineRule="auto"/>
        <w:rPr>
          <w:rFonts w:ascii="黑体" w:hAnsi="黑体"/>
          <w:bCs w:val="0"/>
          <w:sz w:val="21"/>
          <w:szCs w:val="21"/>
        </w:rPr>
      </w:pPr>
      <w:bookmarkStart w:id="33" w:name="_Toc81489521"/>
      <w:r>
        <w:rPr>
          <w:rFonts w:ascii="黑体" w:hAnsi="黑体" w:hint="eastAsia"/>
          <w:bCs w:val="0"/>
          <w:sz w:val="21"/>
          <w:szCs w:val="21"/>
        </w:rPr>
        <w:t>4</w:t>
      </w:r>
      <w:r>
        <w:rPr>
          <w:rFonts w:ascii="黑体" w:hAnsi="黑体"/>
          <w:bCs w:val="0"/>
          <w:sz w:val="21"/>
          <w:szCs w:val="21"/>
        </w:rPr>
        <w:t xml:space="preserve">  </w:t>
      </w:r>
      <w:r w:rsidR="003C5839">
        <w:rPr>
          <w:rFonts w:ascii="黑体" w:hAnsi="黑体" w:hint="eastAsia"/>
          <w:bCs w:val="0"/>
          <w:sz w:val="21"/>
          <w:szCs w:val="21"/>
        </w:rPr>
        <w:t>平台</w:t>
      </w:r>
      <w:r w:rsidR="00382C14" w:rsidRPr="00602316">
        <w:rPr>
          <w:rFonts w:ascii="黑体" w:hAnsi="黑体" w:hint="eastAsia"/>
          <w:bCs w:val="0"/>
          <w:sz w:val="21"/>
          <w:szCs w:val="21"/>
        </w:rPr>
        <w:t>架</w:t>
      </w:r>
      <w:bookmarkEnd w:id="33"/>
      <w:r w:rsidR="003C5839">
        <w:rPr>
          <w:rFonts w:ascii="黑体" w:hAnsi="黑体" w:hint="eastAsia"/>
          <w:bCs w:val="0"/>
          <w:sz w:val="21"/>
          <w:szCs w:val="21"/>
        </w:rPr>
        <w:t>构</w:t>
      </w:r>
      <w:r w:rsidR="00382C14" w:rsidRPr="00602316">
        <w:rPr>
          <w:rFonts w:ascii="黑体" w:hAnsi="黑体" w:hint="eastAsia"/>
          <w:bCs w:val="0"/>
          <w:sz w:val="21"/>
          <w:szCs w:val="21"/>
        </w:rPr>
        <w:t xml:space="preserve"> </w:t>
      </w:r>
    </w:p>
    <w:p w:rsidR="00382C14" w:rsidRPr="00540A14" w:rsidRDefault="00540A14" w:rsidP="009E3B8E">
      <w:pPr>
        <w:pStyle w:val="2"/>
        <w:numPr>
          <w:ilvl w:val="0"/>
          <w:numId w:val="0"/>
        </w:numPr>
        <w:spacing w:before="156" w:after="156" w:line="240" w:lineRule="auto"/>
        <w:ind w:left="198" w:hanging="198"/>
        <w:rPr>
          <w:rFonts w:ascii="黑体" w:eastAsia="黑体" w:hAnsi="黑体"/>
          <w:b w:val="0"/>
          <w:bCs w:val="0"/>
          <w:sz w:val="21"/>
          <w:szCs w:val="21"/>
        </w:rPr>
      </w:pPr>
      <w:r w:rsidRPr="00540A14">
        <w:rPr>
          <w:rFonts w:ascii="黑体" w:eastAsia="黑体" w:hAnsi="黑体" w:hint="eastAsia"/>
          <w:b w:val="0"/>
          <w:bCs w:val="0"/>
          <w:sz w:val="21"/>
          <w:szCs w:val="21"/>
        </w:rPr>
        <w:t>4</w:t>
      </w:r>
      <w:r w:rsidRPr="00540A14">
        <w:rPr>
          <w:rFonts w:ascii="黑体" w:eastAsia="黑体" w:hAnsi="黑体"/>
          <w:b w:val="0"/>
          <w:bCs w:val="0"/>
          <w:sz w:val="21"/>
          <w:szCs w:val="21"/>
        </w:rPr>
        <w:t xml:space="preserve">.1  </w:t>
      </w:r>
      <w:r w:rsidR="003C5839">
        <w:rPr>
          <w:rFonts w:ascii="黑体" w:eastAsia="黑体" w:hAnsi="黑体" w:hint="eastAsia"/>
          <w:b w:val="0"/>
          <w:bCs w:val="0"/>
          <w:sz w:val="21"/>
          <w:szCs w:val="21"/>
        </w:rPr>
        <w:t>基本要求</w:t>
      </w:r>
      <w:r w:rsidR="00382C14" w:rsidRPr="00540A14">
        <w:rPr>
          <w:rFonts w:ascii="黑体" w:eastAsia="黑体" w:hAnsi="黑体" w:hint="eastAsia"/>
          <w:b w:val="0"/>
          <w:bCs w:val="0"/>
          <w:sz w:val="21"/>
          <w:szCs w:val="21"/>
        </w:rPr>
        <w:t xml:space="preserve"> </w:t>
      </w:r>
    </w:p>
    <w:p w:rsidR="003C5839" w:rsidRDefault="003C5839" w:rsidP="009E3B8E">
      <w:pPr>
        <w:spacing w:line="240" w:lineRule="auto"/>
        <w:ind w:firstLineChars="0" w:firstLine="0"/>
        <w:rPr>
          <w:rFonts w:ascii="宋体" w:hAnsi="宋体"/>
          <w:color w:val="000000"/>
          <w:szCs w:val="21"/>
        </w:rPr>
      </w:pPr>
      <w:r w:rsidRPr="00671AB7">
        <w:rPr>
          <w:rFonts w:ascii="黑体" w:eastAsia="黑体" w:hAnsi="黑体" w:cstheme="majorBidi" w:hint="eastAsia"/>
          <w:szCs w:val="21"/>
        </w:rPr>
        <w:t>4</w:t>
      </w:r>
      <w:r w:rsidRPr="00671AB7">
        <w:rPr>
          <w:rFonts w:ascii="黑体" w:eastAsia="黑体" w:hAnsi="黑体" w:cstheme="majorBidi"/>
          <w:szCs w:val="21"/>
        </w:rPr>
        <w:t xml:space="preserve">.1.1  </w:t>
      </w:r>
      <w:r w:rsidR="00382C14" w:rsidRPr="00602316">
        <w:rPr>
          <w:rFonts w:ascii="宋体" w:hAnsi="宋体" w:hint="eastAsia"/>
          <w:szCs w:val="21"/>
        </w:rPr>
        <w:t>平台</w:t>
      </w:r>
      <w:proofErr w:type="gramStart"/>
      <w:r w:rsidR="00382C14" w:rsidRPr="00602316">
        <w:rPr>
          <w:rFonts w:ascii="宋体" w:hAnsi="宋体" w:hint="eastAsia"/>
          <w:szCs w:val="21"/>
        </w:rPr>
        <w:t>宜部署</w:t>
      </w:r>
      <w:proofErr w:type="gramEnd"/>
      <w:r w:rsidR="00382C14" w:rsidRPr="00602316">
        <w:rPr>
          <w:rFonts w:ascii="宋体" w:hAnsi="宋体" w:hint="eastAsia"/>
          <w:szCs w:val="21"/>
        </w:rPr>
        <w:t>在云服务器上，</w:t>
      </w:r>
      <w:r w:rsidR="00382C14" w:rsidRPr="00602316">
        <w:rPr>
          <w:rFonts w:ascii="宋体" w:hAnsi="宋体" w:hint="eastAsia"/>
          <w:color w:val="000000"/>
          <w:szCs w:val="21"/>
        </w:rPr>
        <w:t>具有可伸缩性、敏捷性、工作负荷安全性和高可用性。</w:t>
      </w:r>
    </w:p>
    <w:p w:rsidR="00671AB7" w:rsidRDefault="003C5839" w:rsidP="009E3B8E">
      <w:pPr>
        <w:spacing w:line="240" w:lineRule="auto"/>
        <w:ind w:firstLineChars="0" w:firstLine="0"/>
        <w:rPr>
          <w:color w:val="000000"/>
          <w:szCs w:val="21"/>
        </w:rPr>
      </w:pPr>
      <w:r w:rsidRPr="00671AB7">
        <w:rPr>
          <w:rFonts w:ascii="黑体" w:eastAsia="黑体" w:hAnsi="黑体" w:cstheme="majorBidi"/>
          <w:szCs w:val="21"/>
        </w:rPr>
        <w:t xml:space="preserve">4.2.2 </w:t>
      </w:r>
      <w:r>
        <w:rPr>
          <w:rFonts w:ascii="宋体" w:hAnsi="宋体"/>
          <w:color w:val="000000"/>
          <w:szCs w:val="21"/>
        </w:rPr>
        <w:t xml:space="preserve"> </w:t>
      </w:r>
      <w:r w:rsidR="00671AB7">
        <w:rPr>
          <w:rFonts w:ascii="宋体" w:hAnsi="宋体" w:hint="eastAsia"/>
          <w:color w:val="000000"/>
          <w:szCs w:val="21"/>
        </w:rPr>
        <w:t>平台</w:t>
      </w:r>
      <w:r w:rsidR="00382C14" w:rsidRPr="00602316">
        <w:rPr>
          <w:rFonts w:ascii="宋体" w:hAnsi="宋体" w:hint="eastAsia"/>
          <w:color w:val="000000"/>
          <w:szCs w:val="21"/>
        </w:rPr>
        <w:t>应</w:t>
      </w:r>
      <w:r w:rsidR="00671AB7">
        <w:rPr>
          <w:rFonts w:ascii="宋体" w:hAnsi="宋体" w:hint="eastAsia"/>
          <w:color w:val="000000"/>
          <w:szCs w:val="21"/>
        </w:rPr>
        <w:t>能够</w:t>
      </w:r>
      <w:r w:rsidR="00382C14" w:rsidRPr="00602316">
        <w:rPr>
          <w:rFonts w:ascii="宋体" w:hAnsi="宋体" w:hint="eastAsia"/>
          <w:color w:val="000000"/>
          <w:szCs w:val="21"/>
        </w:rPr>
        <w:t>提供</w:t>
      </w:r>
      <w:r w:rsidR="00671AB7" w:rsidRPr="00671AB7">
        <w:rPr>
          <w:rFonts w:ascii="宋体" w:hAnsi="宋体" w:hint="eastAsia"/>
          <w:color w:val="000000"/>
          <w:szCs w:val="21"/>
        </w:rPr>
        <w:t>基础</w:t>
      </w:r>
      <w:r w:rsidR="00671AB7" w:rsidRPr="00671AB7">
        <w:rPr>
          <w:color w:val="000000"/>
          <w:szCs w:val="21"/>
        </w:rPr>
        <w:t>设施即服务（</w:t>
      </w:r>
      <w:r w:rsidR="00671AB7" w:rsidRPr="00671AB7">
        <w:rPr>
          <w:color w:val="000000"/>
          <w:szCs w:val="21"/>
        </w:rPr>
        <w:t>IaaS</w:t>
      </w:r>
      <w:r w:rsidR="00671AB7" w:rsidRPr="00671AB7">
        <w:rPr>
          <w:color w:val="000000"/>
          <w:szCs w:val="21"/>
        </w:rPr>
        <w:t>）、平台即服务（</w:t>
      </w:r>
      <w:r w:rsidR="00671AB7" w:rsidRPr="00671AB7">
        <w:rPr>
          <w:color w:val="000000"/>
          <w:szCs w:val="21"/>
        </w:rPr>
        <w:t>PaaS</w:t>
      </w:r>
      <w:r w:rsidR="00671AB7" w:rsidRPr="00671AB7">
        <w:rPr>
          <w:color w:val="000000"/>
          <w:szCs w:val="21"/>
        </w:rPr>
        <w:t>）和软件即服务（</w:t>
      </w:r>
      <w:r w:rsidR="00382C14" w:rsidRPr="00671AB7">
        <w:rPr>
          <w:color w:val="000000"/>
          <w:szCs w:val="21"/>
        </w:rPr>
        <w:t>SaaS</w:t>
      </w:r>
      <w:r w:rsidR="00671AB7" w:rsidRPr="00671AB7">
        <w:rPr>
          <w:color w:val="000000"/>
          <w:szCs w:val="21"/>
        </w:rPr>
        <w:t>）</w:t>
      </w:r>
      <w:r w:rsidR="00382C14" w:rsidRPr="00671AB7">
        <w:rPr>
          <w:color w:val="000000"/>
          <w:szCs w:val="21"/>
        </w:rPr>
        <w:t>三种服务模式</w:t>
      </w:r>
      <w:r w:rsidR="00671AB7">
        <w:rPr>
          <w:rFonts w:hint="eastAsia"/>
          <w:color w:val="000000"/>
          <w:szCs w:val="21"/>
        </w:rPr>
        <w:t>，一般由</w:t>
      </w:r>
      <w:r w:rsidR="00671AB7" w:rsidRPr="00671AB7">
        <w:rPr>
          <w:rFonts w:ascii="宋体" w:hAnsi="宋体" w:hint="eastAsia"/>
          <w:color w:val="000000"/>
          <w:szCs w:val="21"/>
        </w:rPr>
        <w:t>基础设施层、</w:t>
      </w:r>
      <w:bookmarkStart w:id="34" w:name="_Hlk88739705"/>
      <w:r w:rsidR="00671AB7" w:rsidRPr="00671AB7">
        <w:rPr>
          <w:rFonts w:ascii="宋体" w:hAnsi="宋体" w:hint="eastAsia"/>
          <w:color w:val="000000"/>
          <w:szCs w:val="21"/>
        </w:rPr>
        <w:t>平台软件层</w:t>
      </w:r>
      <w:bookmarkEnd w:id="34"/>
      <w:r w:rsidR="00671AB7" w:rsidRPr="00671AB7">
        <w:rPr>
          <w:rFonts w:ascii="宋体" w:hAnsi="宋体" w:hint="eastAsia"/>
          <w:color w:val="000000"/>
          <w:szCs w:val="21"/>
        </w:rPr>
        <w:t>、应用软件层和数据信息层</w:t>
      </w:r>
      <w:r w:rsidR="00671AB7">
        <w:rPr>
          <w:rFonts w:ascii="宋体" w:hAnsi="宋体" w:hint="eastAsia"/>
          <w:color w:val="000000"/>
          <w:szCs w:val="21"/>
        </w:rPr>
        <w:t>组成</w:t>
      </w:r>
      <w:r w:rsidR="00671AB7" w:rsidRPr="00671AB7">
        <w:rPr>
          <w:rFonts w:ascii="宋体" w:hAnsi="宋体" w:hint="eastAsia"/>
          <w:color w:val="000000"/>
          <w:szCs w:val="21"/>
        </w:rPr>
        <w:t>。</w:t>
      </w:r>
    </w:p>
    <w:p w:rsidR="00382C14" w:rsidRPr="00602316" w:rsidRDefault="00671AB7" w:rsidP="009E3B8E">
      <w:pPr>
        <w:spacing w:line="240" w:lineRule="auto"/>
        <w:ind w:firstLineChars="0" w:firstLine="0"/>
        <w:rPr>
          <w:rFonts w:ascii="宋体" w:hAnsi="宋体"/>
          <w:color w:val="000000"/>
          <w:szCs w:val="21"/>
        </w:rPr>
      </w:pPr>
      <w:r w:rsidRPr="00671AB7">
        <w:rPr>
          <w:rFonts w:ascii="黑体" w:eastAsia="黑体" w:hAnsi="黑体" w:cstheme="majorBidi"/>
          <w:szCs w:val="21"/>
        </w:rPr>
        <w:t>4.3.2</w:t>
      </w:r>
      <w:r>
        <w:rPr>
          <w:rFonts w:ascii="黑体" w:eastAsia="黑体" w:hAnsi="黑体" w:cstheme="majorBidi"/>
          <w:szCs w:val="21"/>
        </w:rPr>
        <w:t xml:space="preserve">  </w:t>
      </w:r>
      <w:r>
        <w:rPr>
          <w:rFonts w:hint="eastAsia"/>
          <w:color w:val="000000"/>
          <w:szCs w:val="21"/>
        </w:rPr>
        <w:t>平台</w:t>
      </w:r>
      <w:r w:rsidRPr="00602316">
        <w:rPr>
          <w:rFonts w:ascii="宋体" w:hAnsi="宋体" w:hint="eastAsia"/>
          <w:color w:val="000000"/>
          <w:szCs w:val="21"/>
        </w:rPr>
        <w:t>运维体系</w:t>
      </w:r>
      <w:r>
        <w:rPr>
          <w:rFonts w:hint="eastAsia"/>
          <w:color w:val="000000"/>
          <w:szCs w:val="21"/>
        </w:rPr>
        <w:t>应</w:t>
      </w:r>
      <w:r w:rsidR="00382C14" w:rsidRPr="00671AB7">
        <w:rPr>
          <w:color w:val="000000"/>
          <w:szCs w:val="21"/>
        </w:rPr>
        <w:t>具</w:t>
      </w:r>
      <w:r>
        <w:rPr>
          <w:rFonts w:hint="eastAsia"/>
          <w:color w:val="000000"/>
          <w:szCs w:val="21"/>
        </w:rPr>
        <w:t>有</w:t>
      </w:r>
      <w:r w:rsidR="00382C14" w:rsidRPr="00671AB7">
        <w:rPr>
          <w:color w:val="000000"/>
          <w:szCs w:val="21"/>
        </w:rPr>
        <w:t>设备通讯、批量采集、数据中心、算法</w:t>
      </w:r>
      <w:r w:rsidR="00382C14" w:rsidRPr="00602316">
        <w:rPr>
          <w:rFonts w:ascii="宋体" w:hAnsi="宋体" w:hint="eastAsia"/>
          <w:color w:val="000000"/>
          <w:szCs w:val="21"/>
        </w:rPr>
        <w:t>中心，统一服务</w:t>
      </w:r>
      <w:r w:rsidR="00B678CC">
        <w:rPr>
          <w:rFonts w:ascii="宋体" w:hAnsi="宋体" w:hint="eastAsia"/>
          <w:color w:val="000000"/>
          <w:szCs w:val="21"/>
        </w:rPr>
        <w:t>模块</w:t>
      </w:r>
      <w:r>
        <w:rPr>
          <w:rFonts w:ascii="宋体" w:hAnsi="宋体" w:hint="eastAsia"/>
          <w:color w:val="000000"/>
          <w:szCs w:val="21"/>
        </w:rPr>
        <w:t>和</w:t>
      </w:r>
      <w:r w:rsidR="00382C14" w:rsidRPr="00602316">
        <w:rPr>
          <w:rFonts w:ascii="宋体" w:hAnsi="宋体" w:hint="eastAsia"/>
          <w:color w:val="000000"/>
          <w:szCs w:val="21"/>
        </w:rPr>
        <w:t>社会化服务应用程序。</w:t>
      </w:r>
    </w:p>
    <w:p w:rsidR="00382C14" w:rsidRPr="00540A14" w:rsidRDefault="00540A14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r>
        <w:rPr>
          <w:rFonts w:ascii="黑体" w:eastAsia="黑体" w:hAnsi="黑体" w:hint="eastAsia"/>
          <w:b w:val="0"/>
          <w:bCs w:val="0"/>
          <w:sz w:val="21"/>
          <w:szCs w:val="21"/>
        </w:rPr>
        <w:t>4</w:t>
      </w:r>
      <w:r>
        <w:rPr>
          <w:rFonts w:ascii="黑体" w:eastAsia="黑体" w:hAnsi="黑体"/>
          <w:b w:val="0"/>
          <w:bCs w:val="0"/>
          <w:sz w:val="21"/>
          <w:szCs w:val="21"/>
        </w:rPr>
        <w:t xml:space="preserve">.2  </w:t>
      </w:r>
      <w:bookmarkStart w:id="35" w:name="_Hlk88740401"/>
      <w:r w:rsidR="00382C14" w:rsidRPr="00540A14">
        <w:rPr>
          <w:rFonts w:ascii="黑体" w:eastAsia="黑体" w:hAnsi="黑体" w:hint="eastAsia"/>
          <w:b w:val="0"/>
          <w:bCs w:val="0"/>
          <w:sz w:val="21"/>
          <w:szCs w:val="21"/>
        </w:rPr>
        <w:t>基础设施</w:t>
      </w:r>
      <w:r w:rsidR="00671AB7">
        <w:rPr>
          <w:rFonts w:ascii="黑体" w:eastAsia="黑体" w:hAnsi="黑体" w:hint="eastAsia"/>
          <w:b w:val="0"/>
          <w:bCs w:val="0"/>
          <w:sz w:val="21"/>
          <w:szCs w:val="21"/>
        </w:rPr>
        <w:t>层</w:t>
      </w:r>
      <w:bookmarkEnd w:id="35"/>
    </w:p>
    <w:p w:rsidR="00382C14" w:rsidRPr="00602316" w:rsidRDefault="00382C14" w:rsidP="009E3B8E">
      <w:pPr>
        <w:spacing w:line="240" w:lineRule="auto"/>
        <w:ind w:firstLine="420"/>
        <w:rPr>
          <w:rFonts w:ascii="宋体" w:eastAsia="黑体" w:hAnsi="宋体"/>
          <w:color w:val="000000"/>
          <w:szCs w:val="21"/>
        </w:rPr>
      </w:pPr>
      <w:r w:rsidRPr="00602316">
        <w:rPr>
          <w:szCs w:val="21"/>
        </w:rPr>
        <w:t>I</w:t>
      </w:r>
      <w:r w:rsidRPr="00602316">
        <w:rPr>
          <w:rFonts w:hint="eastAsia"/>
          <w:szCs w:val="21"/>
        </w:rPr>
        <w:t>aaS</w:t>
      </w:r>
      <w:r w:rsidR="00E222D5">
        <w:rPr>
          <w:rFonts w:hint="eastAsia"/>
          <w:szCs w:val="21"/>
        </w:rPr>
        <w:t>服务</w:t>
      </w:r>
      <w:r w:rsidRPr="00602316">
        <w:rPr>
          <w:rFonts w:hint="eastAsia"/>
          <w:szCs w:val="21"/>
        </w:rPr>
        <w:t>模式应</w:t>
      </w:r>
      <w:r w:rsidR="00E222D5" w:rsidRPr="00602316">
        <w:rPr>
          <w:rFonts w:hint="eastAsia"/>
          <w:szCs w:val="21"/>
        </w:rPr>
        <w:t>基于</w:t>
      </w:r>
      <w:proofErr w:type="gramStart"/>
      <w:r w:rsidR="00E222D5" w:rsidRPr="00602316">
        <w:rPr>
          <w:rFonts w:hint="eastAsia"/>
          <w:szCs w:val="21"/>
        </w:rPr>
        <w:t>云计算</w:t>
      </w:r>
      <w:proofErr w:type="gramEnd"/>
      <w:r w:rsidRPr="00602316">
        <w:rPr>
          <w:rFonts w:hint="eastAsia"/>
          <w:szCs w:val="21"/>
        </w:rPr>
        <w:t>为用户提供收割机工况传感器数据通用接口，一般部署在客户远程</w:t>
      </w:r>
      <w:r w:rsidR="00D241F1">
        <w:rPr>
          <w:szCs w:val="21"/>
        </w:rPr>
        <w:t>运维</w:t>
      </w:r>
      <w:r w:rsidRPr="00602316">
        <w:rPr>
          <w:rFonts w:hint="eastAsia"/>
          <w:szCs w:val="21"/>
        </w:rPr>
        <w:t>终端，用于</w:t>
      </w:r>
      <w:r w:rsidR="00E222D5">
        <w:rPr>
          <w:rFonts w:hint="eastAsia"/>
          <w:szCs w:val="21"/>
        </w:rPr>
        <w:t>实时</w:t>
      </w:r>
      <w:r w:rsidRPr="00602316">
        <w:rPr>
          <w:rFonts w:hint="eastAsia"/>
          <w:szCs w:val="21"/>
        </w:rPr>
        <w:t>批量数据传输，</w:t>
      </w:r>
      <w:r w:rsidR="00E222D5">
        <w:rPr>
          <w:rFonts w:hint="eastAsia"/>
          <w:szCs w:val="21"/>
        </w:rPr>
        <w:t>并</w:t>
      </w:r>
      <w:r w:rsidR="00B678CC">
        <w:rPr>
          <w:rFonts w:hint="eastAsia"/>
          <w:szCs w:val="21"/>
        </w:rPr>
        <w:t>应</w:t>
      </w:r>
      <w:r w:rsidRPr="00602316">
        <w:rPr>
          <w:rFonts w:hint="eastAsia"/>
          <w:szCs w:val="21"/>
        </w:rPr>
        <w:t>对硬件设施提供一定时期</w:t>
      </w:r>
      <w:r w:rsidR="00E222D5">
        <w:rPr>
          <w:rFonts w:hint="eastAsia"/>
          <w:szCs w:val="21"/>
        </w:rPr>
        <w:t>的</w:t>
      </w:r>
      <w:r w:rsidRPr="00602316">
        <w:rPr>
          <w:rFonts w:hint="eastAsia"/>
          <w:szCs w:val="21"/>
        </w:rPr>
        <w:t>运维</w:t>
      </w:r>
      <w:r w:rsidR="00B678CC">
        <w:rPr>
          <w:rFonts w:hint="eastAsia"/>
          <w:szCs w:val="21"/>
        </w:rPr>
        <w:t>服务</w:t>
      </w:r>
      <w:r w:rsidRPr="00602316">
        <w:rPr>
          <w:rFonts w:hint="eastAsia"/>
          <w:szCs w:val="21"/>
        </w:rPr>
        <w:t>。</w:t>
      </w:r>
      <w:bookmarkStart w:id="36" w:name="_Hlk88740885"/>
      <w:r w:rsidR="00B678CC" w:rsidRPr="00B678CC">
        <w:rPr>
          <w:rFonts w:hint="eastAsia"/>
          <w:szCs w:val="21"/>
        </w:rPr>
        <w:t>基础设施层</w:t>
      </w:r>
      <w:r w:rsidR="00B678CC">
        <w:rPr>
          <w:rFonts w:hint="eastAsia"/>
          <w:szCs w:val="21"/>
        </w:rPr>
        <w:t>应包括下列资源：</w:t>
      </w:r>
    </w:p>
    <w:bookmarkEnd w:id="36"/>
    <w:p w:rsidR="00382C14" w:rsidRPr="00602316" w:rsidRDefault="00490FD9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硬件设施：</w:t>
      </w:r>
      <w:r w:rsidR="00B678CC" w:rsidRPr="00602316">
        <w:rPr>
          <w:rFonts w:hint="eastAsia"/>
          <w:szCs w:val="21"/>
        </w:rPr>
        <w:t>提供结构化及非结构化批量数据的</w:t>
      </w:r>
      <w:r w:rsidR="00382C14" w:rsidRPr="00602316">
        <w:rPr>
          <w:rFonts w:hint="eastAsia"/>
          <w:szCs w:val="21"/>
        </w:rPr>
        <w:t>联合收割机及各类传感装置；</w:t>
      </w:r>
    </w:p>
    <w:p w:rsidR="00382C14" w:rsidRPr="00602316" w:rsidRDefault="00490FD9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传输通讯：实现数据网络传输；</w:t>
      </w:r>
    </w:p>
    <w:p w:rsidR="00382C14" w:rsidRPr="00602316" w:rsidRDefault="00490FD9" w:rsidP="009E3B8E">
      <w:pPr>
        <w:spacing w:line="240" w:lineRule="auto"/>
        <w:ind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——</w:t>
      </w:r>
      <w:r w:rsidR="00382C14" w:rsidRPr="00602316">
        <w:rPr>
          <w:rFonts w:hint="eastAsia"/>
          <w:color w:val="000000"/>
          <w:szCs w:val="21"/>
        </w:rPr>
        <w:t>云服务器：</w:t>
      </w:r>
      <w:r w:rsidR="00B678CC">
        <w:rPr>
          <w:rFonts w:hint="eastAsia"/>
          <w:color w:val="000000"/>
          <w:szCs w:val="21"/>
        </w:rPr>
        <w:t>实现</w:t>
      </w:r>
      <w:proofErr w:type="gramStart"/>
      <w:r w:rsidR="00382C14" w:rsidRPr="00602316">
        <w:rPr>
          <w:rFonts w:hint="eastAsia"/>
          <w:color w:val="000000"/>
          <w:szCs w:val="21"/>
        </w:rPr>
        <w:t>云计算</w:t>
      </w:r>
      <w:proofErr w:type="gramEnd"/>
      <w:r w:rsidR="00382C14" w:rsidRPr="00602316">
        <w:rPr>
          <w:rFonts w:hint="eastAsia"/>
          <w:color w:val="000000"/>
          <w:szCs w:val="21"/>
        </w:rPr>
        <w:t>和存储</w:t>
      </w:r>
      <w:r w:rsidR="00B678CC">
        <w:rPr>
          <w:rFonts w:hint="eastAsia"/>
          <w:color w:val="000000"/>
          <w:szCs w:val="21"/>
        </w:rPr>
        <w:t>、</w:t>
      </w:r>
      <w:r w:rsidR="00382C14" w:rsidRPr="00602316">
        <w:rPr>
          <w:rFonts w:hint="eastAsia"/>
          <w:color w:val="000000"/>
          <w:szCs w:val="21"/>
        </w:rPr>
        <w:t>大数据平台</w:t>
      </w:r>
      <w:r w:rsidR="00B678CC">
        <w:rPr>
          <w:rFonts w:hint="eastAsia"/>
          <w:color w:val="000000"/>
          <w:szCs w:val="21"/>
        </w:rPr>
        <w:t>与</w:t>
      </w:r>
      <w:r w:rsidR="00382C14" w:rsidRPr="00602316">
        <w:rPr>
          <w:rFonts w:hint="eastAsia"/>
          <w:color w:val="000000"/>
          <w:szCs w:val="21"/>
        </w:rPr>
        <w:t>物联网平台的整合。</w:t>
      </w:r>
    </w:p>
    <w:p w:rsidR="00382C14" w:rsidRPr="00540A14" w:rsidRDefault="00540A14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r>
        <w:rPr>
          <w:rFonts w:ascii="黑体" w:eastAsia="黑体" w:hAnsi="黑体" w:hint="eastAsia"/>
          <w:b w:val="0"/>
          <w:bCs w:val="0"/>
          <w:sz w:val="21"/>
          <w:szCs w:val="21"/>
        </w:rPr>
        <w:t>4</w:t>
      </w:r>
      <w:r>
        <w:rPr>
          <w:rFonts w:ascii="黑体" w:eastAsia="黑体" w:hAnsi="黑体"/>
          <w:b w:val="0"/>
          <w:bCs w:val="0"/>
          <w:sz w:val="21"/>
          <w:szCs w:val="21"/>
        </w:rPr>
        <w:t xml:space="preserve">.3  </w:t>
      </w:r>
      <w:bookmarkStart w:id="37" w:name="_Hlk88740894"/>
      <w:r w:rsidR="00671AB7" w:rsidRPr="00671AB7">
        <w:rPr>
          <w:rFonts w:ascii="黑体" w:eastAsia="黑体" w:hAnsi="黑体" w:hint="eastAsia"/>
          <w:b w:val="0"/>
          <w:bCs w:val="0"/>
          <w:sz w:val="21"/>
          <w:szCs w:val="21"/>
        </w:rPr>
        <w:t>平台软件层</w:t>
      </w:r>
      <w:bookmarkEnd w:id="37"/>
    </w:p>
    <w:p w:rsidR="00382C14" w:rsidRPr="00602316" w:rsidRDefault="00382C14" w:rsidP="009E3B8E">
      <w:pPr>
        <w:spacing w:line="240" w:lineRule="auto"/>
        <w:ind w:firstLine="420"/>
        <w:rPr>
          <w:rFonts w:ascii="宋体" w:eastAsia="黑体" w:hAnsi="宋体"/>
          <w:color w:val="000000"/>
          <w:szCs w:val="21"/>
        </w:rPr>
      </w:pPr>
      <w:r w:rsidRPr="00602316">
        <w:rPr>
          <w:szCs w:val="21"/>
        </w:rPr>
        <w:t>P</w:t>
      </w:r>
      <w:r w:rsidRPr="00602316">
        <w:rPr>
          <w:rFonts w:hint="eastAsia"/>
          <w:szCs w:val="21"/>
        </w:rPr>
        <w:t>aaS</w:t>
      </w:r>
      <w:r w:rsidR="00B678CC">
        <w:rPr>
          <w:rFonts w:hint="eastAsia"/>
          <w:szCs w:val="21"/>
        </w:rPr>
        <w:t>服务</w:t>
      </w:r>
      <w:r w:rsidRPr="00602316">
        <w:rPr>
          <w:rFonts w:hint="eastAsia"/>
          <w:szCs w:val="21"/>
        </w:rPr>
        <w:t>模式应</w:t>
      </w:r>
      <w:r w:rsidR="00B678CC" w:rsidRPr="00602316">
        <w:rPr>
          <w:rFonts w:hint="eastAsia"/>
          <w:szCs w:val="21"/>
        </w:rPr>
        <w:t>基于</w:t>
      </w:r>
      <w:proofErr w:type="gramStart"/>
      <w:r w:rsidR="00B678CC" w:rsidRPr="00602316">
        <w:rPr>
          <w:rFonts w:hint="eastAsia"/>
          <w:szCs w:val="21"/>
        </w:rPr>
        <w:t>云计算</w:t>
      </w:r>
      <w:proofErr w:type="gramEnd"/>
      <w:r w:rsidRPr="00602316">
        <w:rPr>
          <w:rFonts w:hint="eastAsia"/>
          <w:szCs w:val="21"/>
        </w:rPr>
        <w:t>建立统一服务</w:t>
      </w:r>
      <w:r w:rsidR="00B678CC">
        <w:rPr>
          <w:rFonts w:hint="eastAsia"/>
          <w:szCs w:val="21"/>
        </w:rPr>
        <w:t>模块</w:t>
      </w:r>
      <w:r w:rsidRPr="00602316">
        <w:rPr>
          <w:rFonts w:hint="eastAsia"/>
          <w:szCs w:val="21"/>
        </w:rPr>
        <w:t>、数据中</w:t>
      </w:r>
      <w:r w:rsidR="00B678CC">
        <w:rPr>
          <w:rFonts w:hint="eastAsia"/>
          <w:szCs w:val="21"/>
        </w:rPr>
        <w:t>心</w:t>
      </w:r>
      <w:r w:rsidRPr="00602316">
        <w:rPr>
          <w:rFonts w:hint="eastAsia"/>
          <w:szCs w:val="21"/>
        </w:rPr>
        <w:t>和算法中心，在云服务器上部署软件产品，为客户提供账号，</w:t>
      </w:r>
      <w:r w:rsidR="00B678CC">
        <w:rPr>
          <w:rFonts w:hint="eastAsia"/>
          <w:szCs w:val="21"/>
        </w:rPr>
        <w:t>并</w:t>
      </w:r>
      <w:r w:rsidR="00B678CC" w:rsidRPr="00602316">
        <w:rPr>
          <w:rFonts w:hint="eastAsia"/>
          <w:szCs w:val="21"/>
        </w:rPr>
        <w:t>应</w:t>
      </w:r>
      <w:r w:rsidR="00B678CC">
        <w:rPr>
          <w:rFonts w:hint="eastAsia"/>
          <w:szCs w:val="21"/>
        </w:rPr>
        <w:t>对</w:t>
      </w:r>
      <w:r w:rsidRPr="00602316">
        <w:rPr>
          <w:rFonts w:hint="eastAsia"/>
          <w:szCs w:val="21"/>
        </w:rPr>
        <w:t>软件产品提供一定时期的维护和升级。</w:t>
      </w:r>
      <w:r w:rsidR="00B678CC" w:rsidRPr="00B678CC">
        <w:rPr>
          <w:rFonts w:hint="eastAsia"/>
          <w:szCs w:val="21"/>
        </w:rPr>
        <w:t>平台软件层</w:t>
      </w:r>
      <w:bookmarkStart w:id="38" w:name="_Hlk88741382"/>
      <w:r w:rsidR="00B678CC" w:rsidRPr="00B678CC">
        <w:rPr>
          <w:rFonts w:hint="eastAsia"/>
          <w:szCs w:val="21"/>
        </w:rPr>
        <w:t>应</w:t>
      </w:r>
      <w:r w:rsidR="00B678CC">
        <w:rPr>
          <w:rFonts w:hint="eastAsia"/>
          <w:szCs w:val="21"/>
        </w:rPr>
        <w:t>至少具有</w:t>
      </w:r>
      <w:r w:rsidR="00B678CC" w:rsidRPr="00B678CC">
        <w:rPr>
          <w:rFonts w:hint="eastAsia"/>
          <w:szCs w:val="21"/>
        </w:rPr>
        <w:t>下列</w:t>
      </w:r>
      <w:r w:rsidR="00090FA9">
        <w:rPr>
          <w:rFonts w:hint="eastAsia"/>
          <w:szCs w:val="21"/>
        </w:rPr>
        <w:t>资源</w:t>
      </w:r>
      <w:r w:rsidR="00B678CC" w:rsidRPr="00B678CC">
        <w:rPr>
          <w:rFonts w:hint="eastAsia"/>
          <w:szCs w:val="21"/>
        </w:rPr>
        <w:t>：</w:t>
      </w:r>
      <w:bookmarkEnd w:id="38"/>
    </w:p>
    <w:p w:rsidR="00382C14" w:rsidRPr="00602316" w:rsidRDefault="00490FD9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统一服务</w:t>
      </w:r>
      <w:r w:rsidR="00B678CC">
        <w:rPr>
          <w:rFonts w:hint="eastAsia"/>
          <w:szCs w:val="21"/>
        </w:rPr>
        <w:t>模块</w:t>
      </w:r>
      <w:r w:rsidR="00090FA9">
        <w:rPr>
          <w:rFonts w:hint="eastAsia"/>
          <w:szCs w:val="21"/>
        </w:rPr>
        <w:t>：</w:t>
      </w:r>
      <w:r w:rsidR="0062151E">
        <w:rPr>
          <w:rFonts w:hint="eastAsia"/>
          <w:szCs w:val="21"/>
        </w:rPr>
        <w:t>具有</w:t>
      </w:r>
      <w:r w:rsidR="00382C14" w:rsidRPr="00602316">
        <w:rPr>
          <w:rFonts w:hint="eastAsia"/>
          <w:szCs w:val="21"/>
        </w:rPr>
        <w:t>用户注册、服务监管、服务权限管理、服务运</w:t>
      </w:r>
      <w:proofErr w:type="gramStart"/>
      <w:r w:rsidR="00382C14" w:rsidRPr="00602316">
        <w:rPr>
          <w:rFonts w:hint="eastAsia"/>
          <w:szCs w:val="21"/>
        </w:rPr>
        <w:t>维</w:t>
      </w:r>
      <w:r w:rsidR="00090FA9">
        <w:rPr>
          <w:rFonts w:hint="eastAsia"/>
          <w:szCs w:val="21"/>
        </w:rPr>
        <w:t>及其</w:t>
      </w:r>
      <w:proofErr w:type="gramEnd"/>
      <w:r w:rsidR="00090FA9">
        <w:rPr>
          <w:rFonts w:hint="eastAsia"/>
          <w:szCs w:val="21"/>
        </w:rPr>
        <w:t>他</w:t>
      </w:r>
      <w:r w:rsidR="00382C14" w:rsidRPr="00602316">
        <w:rPr>
          <w:rFonts w:hint="eastAsia"/>
          <w:szCs w:val="21"/>
        </w:rPr>
        <w:t>功能；</w:t>
      </w:r>
    </w:p>
    <w:p w:rsidR="00090FA9" w:rsidRDefault="00490FD9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数据中心</w:t>
      </w:r>
      <w:r w:rsidR="00090FA9">
        <w:rPr>
          <w:rFonts w:hint="eastAsia"/>
          <w:szCs w:val="21"/>
        </w:rPr>
        <w:t>：</w:t>
      </w:r>
      <w:r w:rsidR="0062151E">
        <w:rPr>
          <w:rFonts w:hint="eastAsia"/>
          <w:szCs w:val="21"/>
        </w:rPr>
        <w:t>具有</w:t>
      </w:r>
      <w:r w:rsidR="00382C14" w:rsidRPr="00602316">
        <w:rPr>
          <w:rFonts w:hint="eastAsia"/>
          <w:szCs w:val="21"/>
        </w:rPr>
        <w:t>作业信息、统计信息、收割机信息、工况信息、配件信息、故障信息</w:t>
      </w:r>
      <w:r w:rsidR="00090FA9">
        <w:rPr>
          <w:rFonts w:hint="eastAsia"/>
          <w:szCs w:val="21"/>
        </w:rPr>
        <w:t>及其他信</w:t>
      </w:r>
    </w:p>
    <w:p w:rsidR="00382C14" w:rsidRPr="00602316" w:rsidRDefault="00090FA9" w:rsidP="009E3B8E">
      <w:pPr>
        <w:spacing w:line="240" w:lineRule="auto"/>
        <w:ind w:firstLineChars="400" w:firstLine="840"/>
        <w:rPr>
          <w:szCs w:val="21"/>
        </w:rPr>
      </w:pPr>
      <w:r>
        <w:rPr>
          <w:rFonts w:hint="eastAsia"/>
          <w:szCs w:val="21"/>
        </w:rPr>
        <w:t>息</w:t>
      </w:r>
      <w:r w:rsidR="00382C14" w:rsidRPr="00602316">
        <w:rPr>
          <w:rFonts w:hint="eastAsia"/>
          <w:szCs w:val="21"/>
        </w:rPr>
        <w:t>；</w:t>
      </w:r>
    </w:p>
    <w:p w:rsidR="00090FA9" w:rsidRDefault="00490FD9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算法中心</w:t>
      </w:r>
      <w:r w:rsidR="00090FA9">
        <w:rPr>
          <w:rFonts w:hint="eastAsia"/>
          <w:szCs w:val="21"/>
        </w:rPr>
        <w:t>：</w:t>
      </w:r>
      <w:r w:rsidR="0062151E">
        <w:rPr>
          <w:rFonts w:hint="eastAsia"/>
          <w:szCs w:val="21"/>
        </w:rPr>
        <w:t>具有</w:t>
      </w:r>
      <w:r w:rsidR="00382C14" w:rsidRPr="00602316">
        <w:rPr>
          <w:rFonts w:hint="eastAsia"/>
          <w:szCs w:val="21"/>
        </w:rPr>
        <w:t>收割机作业面积计量、收割机作业统计、收割机备件预警、收割机田间调度、</w:t>
      </w:r>
    </w:p>
    <w:p w:rsidR="00382C14" w:rsidRPr="00602316" w:rsidRDefault="00382C14" w:rsidP="009E3B8E">
      <w:pPr>
        <w:spacing w:line="240" w:lineRule="auto"/>
        <w:ind w:firstLineChars="400" w:firstLine="840"/>
        <w:rPr>
          <w:szCs w:val="21"/>
        </w:rPr>
      </w:pPr>
      <w:r w:rsidRPr="00602316">
        <w:rPr>
          <w:rFonts w:hint="eastAsia"/>
          <w:szCs w:val="21"/>
        </w:rPr>
        <w:t>收割机故障诊断</w:t>
      </w:r>
      <w:r w:rsidR="00090FA9">
        <w:rPr>
          <w:rFonts w:hint="eastAsia"/>
          <w:szCs w:val="21"/>
        </w:rPr>
        <w:t>及其他</w:t>
      </w:r>
      <w:r w:rsidRPr="00602316">
        <w:rPr>
          <w:rFonts w:hint="eastAsia"/>
          <w:szCs w:val="21"/>
        </w:rPr>
        <w:t>功能。</w:t>
      </w:r>
    </w:p>
    <w:p w:rsidR="00382C14" w:rsidRPr="00540A14" w:rsidRDefault="00540A14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r>
        <w:rPr>
          <w:rFonts w:ascii="黑体" w:eastAsia="黑体" w:hAnsi="黑体" w:hint="eastAsia"/>
          <w:b w:val="0"/>
          <w:bCs w:val="0"/>
          <w:sz w:val="21"/>
          <w:szCs w:val="21"/>
        </w:rPr>
        <w:t>4</w:t>
      </w:r>
      <w:r>
        <w:rPr>
          <w:rFonts w:ascii="黑体" w:eastAsia="黑体" w:hAnsi="黑体"/>
          <w:b w:val="0"/>
          <w:bCs w:val="0"/>
          <w:sz w:val="21"/>
          <w:szCs w:val="21"/>
        </w:rPr>
        <w:t xml:space="preserve">.4  </w:t>
      </w:r>
      <w:r w:rsidR="00671AB7" w:rsidRPr="00671AB7">
        <w:rPr>
          <w:rFonts w:ascii="黑体" w:eastAsia="黑体" w:hAnsi="黑体" w:hint="eastAsia"/>
          <w:b w:val="0"/>
          <w:bCs w:val="0"/>
          <w:sz w:val="21"/>
          <w:szCs w:val="21"/>
        </w:rPr>
        <w:t>应用软件层</w:t>
      </w:r>
    </w:p>
    <w:p w:rsidR="00382C14" w:rsidRPr="00602316" w:rsidRDefault="00382C14" w:rsidP="009E3B8E">
      <w:pPr>
        <w:spacing w:line="240" w:lineRule="auto"/>
        <w:ind w:firstLine="420"/>
        <w:rPr>
          <w:rFonts w:ascii="宋体" w:eastAsia="黑体" w:hAnsi="宋体"/>
          <w:color w:val="000000"/>
          <w:szCs w:val="21"/>
        </w:rPr>
      </w:pPr>
      <w:r w:rsidRPr="00602316">
        <w:rPr>
          <w:rFonts w:hint="eastAsia"/>
          <w:szCs w:val="21"/>
        </w:rPr>
        <w:t>SaaS</w:t>
      </w:r>
      <w:r w:rsidR="00090FA9">
        <w:rPr>
          <w:rFonts w:hint="eastAsia"/>
          <w:szCs w:val="21"/>
        </w:rPr>
        <w:t>服务</w:t>
      </w:r>
      <w:r w:rsidRPr="00602316">
        <w:rPr>
          <w:rFonts w:hint="eastAsia"/>
          <w:szCs w:val="21"/>
        </w:rPr>
        <w:t>模式应</w:t>
      </w:r>
      <w:r w:rsidR="00090FA9" w:rsidRPr="00602316">
        <w:rPr>
          <w:rFonts w:hint="eastAsia"/>
          <w:szCs w:val="21"/>
        </w:rPr>
        <w:t>基于</w:t>
      </w:r>
      <w:proofErr w:type="gramStart"/>
      <w:r w:rsidR="00090FA9" w:rsidRPr="00602316">
        <w:rPr>
          <w:rFonts w:hint="eastAsia"/>
          <w:szCs w:val="21"/>
        </w:rPr>
        <w:t>云计算</w:t>
      </w:r>
      <w:proofErr w:type="gramEnd"/>
      <w:r w:rsidR="00090FA9">
        <w:rPr>
          <w:rFonts w:hint="eastAsia"/>
          <w:szCs w:val="21"/>
        </w:rPr>
        <w:t>实现</w:t>
      </w:r>
      <w:r w:rsidRPr="00602316">
        <w:rPr>
          <w:rFonts w:hint="eastAsia"/>
          <w:szCs w:val="21"/>
        </w:rPr>
        <w:t>联合收割机作业监测、作业路径规划、服务资源调度、收割机故障</w:t>
      </w:r>
      <w:r w:rsidR="00090FA9" w:rsidRPr="00090FA9">
        <w:rPr>
          <w:rFonts w:hint="eastAsia"/>
          <w:szCs w:val="21"/>
        </w:rPr>
        <w:t>诊断</w:t>
      </w:r>
      <w:r w:rsidRPr="00090FA9">
        <w:rPr>
          <w:rFonts w:hint="eastAsia"/>
          <w:color w:val="000000" w:themeColor="text1"/>
          <w:szCs w:val="21"/>
        </w:rPr>
        <w:t>和备件</w:t>
      </w:r>
      <w:r w:rsidR="00090FA9" w:rsidRPr="00090FA9">
        <w:rPr>
          <w:rFonts w:hint="eastAsia"/>
          <w:color w:val="000000" w:themeColor="text1"/>
          <w:szCs w:val="21"/>
        </w:rPr>
        <w:t>预警及</w:t>
      </w:r>
      <w:r w:rsidR="00090FA9">
        <w:rPr>
          <w:rFonts w:hint="eastAsia"/>
          <w:szCs w:val="21"/>
        </w:rPr>
        <w:t>其他</w:t>
      </w:r>
      <w:r w:rsidRPr="00602316">
        <w:rPr>
          <w:rFonts w:hint="eastAsia"/>
          <w:szCs w:val="21"/>
        </w:rPr>
        <w:t>功能，</w:t>
      </w:r>
      <w:r w:rsidR="00090FA9">
        <w:rPr>
          <w:rFonts w:hint="eastAsia"/>
          <w:szCs w:val="21"/>
        </w:rPr>
        <w:t>并可</w:t>
      </w:r>
      <w:r w:rsidRPr="00602316">
        <w:rPr>
          <w:rFonts w:hint="eastAsia"/>
          <w:szCs w:val="21"/>
        </w:rPr>
        <w:t>为收割机作业场景下各市场经营主体提供产业服务。</w:t>
      </w:r>
      <w:r w:rsidR="00090FA9" w:rsidRPr="00090FA9">
        <w:rPr>
          <w:rFonts w:hint="eastAsia"/>
          <w:szCs w:val="21"/>
        </w:rPr>
        <w:t>应用软件层应至少具有下列资源：</w:t>
      </w:r>
    </w:p>
    <w:p w:rsidR="00382C14" w:rsidRPr="00602316" w:rsidRDefault="00490FD9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作业服务</w:t>
      </w:r>
      <w:r w:rsidR="00090FA9">
        <w:rPr>
          <w:rFonts w:hint="eastAsia"/>
          <w:szCs w:val="21"/>
        </w:rPr>
        <w:t>：</w:t>
      </w:r>
      <w:r w:rsidR="0062151E">
        <w:rPr>
          <w:rFonts w:hint="eastAsia"/>
          <w:szCs w:val="21"/>
        </w:rPr>
        <w:t>具有</w:t>
      </w:r>
      <w:r w:rsidR="00382C14" w:rsidRPr="00602316">
        <w:rPr>
          <w:rFonts w:hint="eastAsia"/>
          <w:szCs w:val="21"/>
        </w:rPr>
        <w:t>实时监控、轨迹回放、面积核算、路径规划、作业统计</w:t>
      </w:r>
      <w:r w:rsidR="00090FA9">
        <w:rPr>
          <w:rFonts w:hint="eastAsia"/>
          <w:szCs w:val="21"/>
        </w:rPr>
        <w:t>及其他</w:t>
      </w:r>
      <w:r w:rsidR="00382C14" w:rsidRPr="00602316">
        <w:rPr>
          <w:rFonts w:hint="eastAsia"/>
          <w:szCs w:val="21"/>
        </w:rPr>
        <w:t>监管功能；</w:t>
      </w:r>
    </w:p>
    <w:p w:rsidR="00382C14" w:rsidRPr="00602316" w:rsidRDefault="00490FD9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资源服务</w:t>
      </w:r>
      <w:r w:rsidR="00090FA9">
        <w:rPr>
          <w:rFonts w:hint="eastAsia"/>
          <w:szCs w:val="21"/>
        </w:rPr>
        <w:t>：</w:t>
      </w:r>
      <w:r w:rsidR="0062151E">
        <w:rPr>
          <w:rFonts w:hint="eastAsia"/>
          <w:szCs w:val="21"/>
        </w:rPr>
        <w:t>具有</w:t>
      </w:r>
      <w:r w:rsidR="00382C14" w:rsidRPr="00602316">
        <w:rPr>
          <w:rFonts w:hint="eastAsia"/>
          <w:szCs w:val="21"/>
        </w:rPr>
        <w:t>故障诊断、备件</w:t>
      </w:r>
      <w:bookmarkStart w:id="39" w:name="_Hlk88741433"/>
      <w:r w:rsidR="00382C14" w:rsidRPr="00602316">
        <w:rPr>
          <w:rFonts w:hint="eastAsia"/>
          <w:szCs w:val="21"/>
        </w:rPr>
        <w:t>预警</w:t>
      </w:r>
      <w:bookmarkEnd w:id="39"/>
      <w:r w:rsidR="00382C14" w:rsidRPr="00602316">
        <w:rPr>
          <w:rFonts w:hint="eastAsia"/>
          <w:szCs w:val="21"/>
        </w:rPr>
        <w:t>、运粮车协同调度、供需发布、服务派送</w:t>
      </w:r>
      <w:r w:rsidR="00090FA9">
        <w:rPr>
          <w:rFonts w:hint="eastAsia"/>
          <w:szCs w:val="21"/>
        </w:rPr>
        <w:t>及其他</w:t>
      </w:r>
      <w:r w:rsidR="00382C14" w:rsidRPr="00602316">
        <w:rPr>
          <w:rFonts w:hint="eastAsia"/>
          <w:szCs w:val="21"/>
        </w:rPr>
        <w:t>服务功能</w:t>
      </w:r>
      <w:r w:rsidR="00090FA9">
        <w:rPr>
          <w:rFonts w:hint="eastAsia"/>
          <w:szCs w:val="21"/>
        </w:rPr>
        <w:t>。</w:t>
      </w:r>
    </w:p>
    <w:p w:rsidR="00382C14" w:rsidRPr="00602316" w:rsidRDefault="00671AB7" w:rsidP="009E3B8E">
      <w:pPr>
        <w:pStyle w:val="1"/>
        <w:numPr>
          <w:ilvl w:val="0"/>
          <w:numId w:val="0"/>
        </w:numPr>
        <w:spacing w:before="156" w:after="156" w:line="240" w:lineRule="auto"/>
        <w:rPr>
          <w:rFonts w:ascii="黑体" w:hAnsi="黑体"/>
          <w:sz w:val="21"/>
          <w:szCs w:val="21"/>
        </w:rPr>
      </w:pPr>
      <w:bookmarkStart w:id="40" w:name="_Toc81489522"/>
      <w:r>
        <w:rPr>
          <w:rFonts w:ascii="黑体" w:hAnsi="黑体"/>
          <w:sz w:val="21"/>
          <w:szCs w:val="21"/>
        </w:rPr>
        <w:t>4.</w:t>
      </w:r>
      <w:r w:rsidR="00602316" w:rsidRPr="00602316">
        <w:rPr>
          <w:rFonts w:ascii="黑体" w:hAnsi="黑体" w:hint="eastAsia"/>
          <w:sz w:val="21"/>
          <w:szCs w:val="21"/>
        </w:rPr>
        <w:t>5</w:t>
      </w:r>
      <w:r w:rsidR="00602316" w:rsidRPr="00602316">
        <w:rPr>
          <w:rFonts w:ascii="黑体" w:hAnsi="黑体"/>
          <w:sz w:val="21"/>
          <w:szCs w:val="21"/>
        </w:rPr>
        <w:t xml:space="preserve">  </w:t>
      </w:r>
      <w:bookmarkEnd w:id="40"/>
      <w:r w:rsidRPr="00671AB7">
        <w:rPr>
          <w:rFonts w:ascii="黑体" w:hAnsi="黑体" w:hint="eastAsia"/>
          <w:sz w:val="21"/>
          <w:szCs w:val="21"/>
        </w:rPr>
        <w:t>数据信息层</w:t>
      </w:r>
    </w:p>
    <w:p w:rsidR="00382C14" w:rsidRPr="00540A14" w:rsidRDefault="00671AB7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r>
        <w:rPr>
          <w:rFonts w:ascii="黑体" w:eastAsia="黑体" w:hAnsi="黑体"/>
          <w:b w:val="0"/>
          <w:bCs w:val="0"/>
          <w:sz w:val="21"/>
          <w:szCs w:val="21"/>
        </w:rPr>
        <w:t>4.</w:t>
      </w:r>
      <w:r w:rsidR="00540A14">
        <w:rPr>
          <w:rFonts w:ascii="黑体" w:eastAsia="黑体" w:hAnsi="黑体" w:hint="eastAsia"/>
          <w:b w:val="0"/>
          <w:bCs w:val="0"/>
          <w:sz w:val="21"/>
          <w:szCs w:val="21"/>
        </w:rPr>
        <w:t>5</w:t>
      </w:r>
      <w:r w:rsidR="00540A14">
        <w:rPr>
          <w:rFonts w:ascii="黑体" w:eastAsia="黑体" w:hAnsi="黑体"/>
          <w:b w:val="0"/>
          <w:bCs w:val="0"/>
          <w:sz w:val="21"/>
          <w:szCs w:val="21"/>
        </w:rPr>
        <w:t xml:space="preserve">.1  </w:t>
      </w:r>
      <w:r w:rsidR="00382C14" w:rsidRPr="00540A14">
        <w:rPr>
          <w:rFonts w:ascii="黑体" w:eastAsia="黑体" w:hAnsi="黑体" w:hint="eastAsia"/>
          <w:b w:val="0"/>
          <w:bCs w:val="0"/>
          <w:sz w:val="21"/>
          <w:szCs w:val="21"/>
        </w:rPr>
        <w:t>数据来源</w:t>
      </w:r>
    </w:p>
    <w:p w:rsidR="00382C14" w:rsidRPr="00602316" w:rsidRDefault="00382C14" w:rsidP="009E3B8E">
      <w:pPr>
        <w:spacing w:line="240" w:lineRule="auto"/>
        <w:ind w:firstLine="420"/>
        <w:rPr>
          <w:szCs w:val="21"/>
        </w:rPr>
      </w:pPr>
      <w:r w:rsidRPr="00602316">
        <w:rPr>
          <w:rFonts w:hint="eastAsia"/>
          <w:szCs w:val="21"/>
        </w:rPr>
        <w:t>平台应至少能够接收</w:t>
      </w:r>
      <w:r w:rsidR="00090FA9">
        <w:rPr>
          <w:rFonts w:hint="eastAsia"/>
          <w:szCs w:val="21"/>
        </w:rPr>
        <w:t>下列</w:t>
      </w:r>
      <w:r w:rsidRPr="00602316">
        <w:rPr>
          <w:rFonts w:hint="eastAsia"/>
          <w:szCs w:val="21"/>
        </w:rPr>
        <w:t>途径</w:t>
      </w:r>
      <w:r w:rsidR="00090FA9" w:rsidRPr="00602316">
        <w:rPr>
          <w:rFonts w:hint="eastAsia"/>
          <w:szCs w:val="21"/>
        </w:rPr>
        <w:t>来源</w:t>
      </w:r>
      <w:r w:rsidR="00090FA9">
        <w:rPr>
          <w:rFonts w:hint="eastAsia"/>
          <w:szCs w:val="21"/>
        </w:rPr>
        <w:t>的</w:t>
      </w:r>
      <w:r w:rsidRPr="00602316">
        <w:rPr>
          <w:rFonts w:hint="eastAsia"/>
          <w:szCs w:val="21"/>
        </w:rPr>
        <w:t>数据：</w:t>
      </w:r>
    </w:p>
    <w:p w:rsidR="00382C14" w:rsidRPr="00602316" w:rsidRDefault="00540A14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联合收割机监测终端采集数据，包括位置数据，多媒体数据等；</w:t>
      </w:r>
    </w:p>
    <w:p w:rsidR="00382C14" w:rsidRPr="00602316" w:rsidRDefault="00540A14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满足标准通信协议的市场终端转发数据，可通过联合收割机远程运维平台终端转发协议对接；</w:t>
      </w:r>
    </w:p>
    <w:p w:rsidR="00382C14" w:rsidRPr="00602316" w:rsidRDefault="00490FD9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通过手工录入的平台基础数据；</w:t>
      </w:r>
    </w:p>
    <w:p w:rsidR="00382C14" w:rsidRPr="00602316" w:rsidRDefault="00540A14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lastRenderedPageBreak/>
        <w:t>——</w:t>
      </w:r>
      <w:r w:rsidR="00382C14" w:rsidRPr="00602316">
        <w:rPr>
          <w:rFonts w:hint="eastAsia"/>
          <w:szCs w:val="21"/>
        </w:rPr>
        <w:t>满足标准规范的其他平台或者相关系统的共享数据（通过接口实现）。</w:t>
      </w:r>
    </w:p>
    <w:p w:rsidR="00382C14" w:rsidRPr="00540A14" w:rsidRDefault="00671AB7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r>
        <w:rPr>
          <w:rFonts w:ascii="黑体" w:eastAsia="黑体" w:hAnsi="黑体"/>
          <w:b w:val="0"/>
          <w:bCs w:val="0"/>
          <w:sz w:val="21"/>
          <w:szCs w:val="21"/>
        </w:rPr>
        <w:t>4.</w:t>
      </w:r>
      <w:r w:rsidR="00540A14">
        <w:rPr>
          <w:rFonts w:ascii="黑体" w:eastAsia="黑体" w:hAnsi="黑体" w:hint="eastAsia"/>
          <w:b w:val="0"/>
          <w:bCs w:val="0"/>
          <w:sz w:val="21"/>
          <w:szCs w:val="21"/>
        </w:rPr>
        <w:t>5</w:t>
      </w:r>
      <w:r w:rsidR="00540A14">
        <w:rPr>
          <w:rFonts w:ascii="黑体" w:eastAsia="黑体" w:hAnsi="黑体"/>
          <w:b w:val="0"/>
          <w:bCs w:val="0"/>
          <w:sz w:val="21"/>
          <w:szCs w:val="21"/>
        </w:rPr>
        <w:t xml:space="preserve">.2  </w:t>
      </w:r>
      <w:r w:rsidR="00382C14" w:rsidRPr="00540A14">
        <w:rPr>
          <w:rFonts w:ascii="黑体" w:eastAsia="黑体" w:hAnsi="黑体" w:hint="eastAsia"/>
          <w:b w:val="0"/>
          <w:bCs w:val="0"/>
          <w:sz w:val="21"/>
          <w:szCs w:val="21"/>
        </w:rPr>
        <w:t>数据处理</w:t>
      </w:r>
    </w:p>
    <w:p w:rsidR="00382C14" w:rsidRPr="00602316" w:rsidRDefault="00090FA9" w:rsidP="009E3B8E">
      <w:pPr>
        <w:spacing w:line="240" w:lineRule="auto"/>
        <w:ind w:firstLineChars="0" w:firstLine="0"/>
        <w:rPr>
          <w:szCs w:val="21"/>
        </w:rPr>
      </w:pPr>
      <w:r w:rsidRPr="00090FA9">
        <w:rPr>
          <w:rFonts w:ascii="黑体" w:eastAsia="黑体" w:hAnsi="黑体"/>
          <w:szCs w:val="21"/>
        </w:rPr>
        <w:t>4</w:t>
      </w:r>
      <w:r w:rsidRPr="00090FA9">
        <w:rPr>
          <w:rFonts w:ascii="黑体" w:eastAsia="黑体" w:hAnsi="黑体" w:hint="eastAsia"/>
          <w:szCs w:val="21"/>
        </w:rPr>
        <w:t>.</w:t>
      </w:r>
      <w:r w:rsidR="00382C14" w:rsidRPr="00090FA9">
        <w:rPr>
          <w:rFonts w:ascii="黑体" w:eastAsia="黑体" w:hAnsi="黑体" w:hint="eastAsia"/>
          <w:szCs w:val="21"/>
        </w:rPr>
        <w:t>5.2.1</w:t>
      </w:r>
      <w:r w:rsidRPr="00090FA9">
        <w:rPr>
          <w:rFonts w:ascii="黑体" w:eastAsia="黑体" w:hAnsi="黑体"/>
          <w:szCs w:val="21"/>
        </w:rPr>
        <w:t xml:space="preserve">  </w:t>
      </w:r>
      <w:r w:rsidR="00382C14" w:rsidRPr="00602316">
        <w:rPr>
          <w:rFonts w:hint="eastAsia"/>
          <w:szCs w:val="21"/>
        </w:rPr>
        <w:t>平台应每日在服务器空闲时间处理前一天的作业数据。</w:t>
      </w:r>
    </w:p>
    <w:p w:rsidR="00382C14" w:rsidRPr="00602316" w:rsidRDefault="00090FA9" w:rsidP="009E3B8E">
      <w:pPr>
        <w:spacing w:line="240" w:lineRule="auto"/>
        <w:ind w:firstLineChars="0" w:firstLine="0"/>
        <w:rPr>
          <w:szCs w:val="21"/>
        </w:rPr>
      </w:pPr>
      <w:r w:rsidRPr="00090FA9">
        <w:rPr>
          <w:rFonts w:ascii="黑体" w:eastAsia="黑体" w:hAnsi="黑体"/>
          <w:szCs w:val="21"/>
        </w:rPr>
        <w:t>4.</w:t>
      </w:r>
      <w:r w:rsidR="00382C14" w:rsidRPr="00090FA9">
        <w:rPr>
          <w:rFonts w:ascii="黑体" w:eastAsia="黑体" w:hAnsi="黑体" w:hint="eastAsia"/>
          <w:szCs w:val="21"/>
        </w:rPr>
        <w:t>5.2.2</w:t>
      </w:r>
      <w:r w:rsidRPr="00090FA9">
        <w:rPr>
          <w:rFonts w:ascii="黑体" w:eastAsia="黑体" w:hAnsi="黑体"/>
          <w:szCs w:val="21"/>
        </w:rPr>
        <w:t xml:space="preserve"> </w:t>
      </w:r>
      <w:r>
        <w:rPr>
          <w:szCs w:val="21"/>
        </w:rPr>
        <w:t xml:space="preserve"> </w:t>
      </w:r>
      <w:r w:rsidR="00382C14" w:rsidRPr="00602316">
        <w:rPr>
          <w:rFonts w:hint="eastAsia"/>
          <w:szCs w:val="21"/>
        </w:rPr>
        <w:t>平台应</w:t>
      </w:r>
      <w:r w:rsidR="00961297">
        <w:rPr>
          <w:rFonts w:hint="eastAsia"/>
          <w:szCs w:val="21"/>
        </w:rPr>
        <w:t>具有</w:t>
      </w:r>
      <w:r w:rsidR="00382C14" w:rsidRPr="00602316">
        <w:rPr>
          <w:rFonts w:hint="eastAsia"/>
          <w:szCs w:val="21"/>
        </w:rPr>
        <w:t>支持实时监控联合收割机作业情况的功能</w:t>
      </w:r>
      <w:r w:rsidR="00961297">
        <w:rPr>
          <w:rFonts w:hint="eastAsia"/>
          <w:szCs w:val="21"/>
        </w:rPr>
        <w:t>以及</w:t>
      </w:r>
      <w:r w:rsidR="00382C14" w:rsidRPr="00602316">
        <w:rPr>
          <w:rFonts w:hint="eastAsia"/>
          <w:szCs w:val="21"/>
        </w:rPr>
        <w:t>对</w:t>
      </w:r>
      <w:r w:rsidR="00382C14" w:rsidRPr="00602316">
        <w:rPr>
          <w:rFonts w:hint="eastAsia"/>
          <w:color w:val="000000"/>
          <w:szCs w:val="21"/>
        </w:rPr>
        <w:t>当日</w:t>
      </w:r>
      <w:r w:rsidR="00382C14" w:rsidRPr="00602316">
        <w:rPr>
          <w:rFonts w:hint="eastAsia"/>
          <w:szCs w:val="21"/>
        </w:rPr>
        <w:t>作业数据分析的功能，并</w:t>
      </w:r>
      <w:r w:rsidR="00961297">
        <w:rPr>
          <w:rFonts w:hint="eastAsia"/>
          <w:szCs w:val="21"/>
        </w:rPr>
        <w:t>应</w:t>
      </w:r>
      <w:r w:rsidR="00382C14" w:rsidRPr="00602316">
        <w:rPr>
          <w:rFonts w:hint="eastAsia"/>
          <w:szCs w:val="21"/>
        </w:rPr>
        <w:t>生成作业信息</w:t>
      </w:r>
      <w:r w:rsidR="00961297">
        <w:rPr>
          <w:rFonts w:hint="eastAsia"/>
          <w:szCs w:val="21"/>
        </w:rPr>
        <w:t>，</w:t>
      </w:r>
      <w:r w:rsidR="00382C14" w:rsidRPr="00602316">
        <w:rPr>
          <w:rFonts w:hint="eastAsia"/>
          <w:szCs w:val="21"/>
        </w:rPr>
        <w:t>提供</w:t>
      </w:r>
      <w:r w:rsidR="00961297" w:rsidRPr="00602316">
        <w:rPr>
          <w:rFonts w:hint="eastAsia"/>
          <w:szCs w:val="21"/>
        </w:rPr>
        <w:t>支持</w:t>
      </w:r>
      <w:r w:rsidR="00382C14" w:rsidRPr="00602316">
        <w:rPr>
          <w:rFonts w:hint="eastAsia"/>
          <w:szCs w:val="21"/>
        </w:rPr>
        <w:t>联合收割机故障预警</w:t>
      </w:r>
      <w:r w:rsidR="00961297">
        <w:rPr>
          <w:rFonts w:hint="eastAsia"/>
          <w:szCs w:val="21"/>
        </w:rPr>
        <w:t>的</w:t>
      </w:r>
      <w:r w:rsidR="00382C14" w:rsidRPr="00602316">
        <w:rPr>
          <w:rFonts w:hint="eastAsia"/>
          <w:szCs w:val="21"/>
        </w:rPr>
        <w:t>数据。</w:t>
      </w:r>
    </w:p>
    <w:p w:rsidR="00382C14" w:rsidRPr="00540A14" w:rsidRDefault="00671AB7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r>
        <w:rPr>
          <w:rFonts w:ascii="黑体" w:eastAsia="黑体" w:hAnsi="黑体"/>
          <w:b w:val="0"/>
          <w:bCs w:val="0"/>
          <w:sz w:val="21"/>
          <w:szCs w:val="21"/>
        </w:rPr>
        <w:t>4</w:t>
      </w:r>
      <w:r>
        <w:rPr>
          <w:rFonts w:ascii="黑体" w:eastAsia="黑体" w:hAnsi="黑体" w:hint="eastAsia"/>
          <w:b w:val="0"/>
          <w:bCs w:val="0"/>
          <w:sz w:val="21"/>
          <w:szCs w:val="21"/>
        </w:rPr>
        <w:t>.</w:t>
      </w:r>
      <w:r w:rsidR="00540A14">
        <w:rPr>
          <w:rFonts w:ascii="黑体" w:eastAsia="黑体" w:hAnsi="黑体" w:hint="eastAsia"/>
          <w:b w:val="0"/>
          <w:bCs w:val="0"/>
          <w:sz w:val="21"/>
          <w:szCs w:val="21"/>
        </w:rPr>
        <w:t>5</w:t>
      </w:r>
      <w:r w:rsidR="00540A14">
        <w:rPr>
          <w:rFonts w:ascii="黑体" w:eastAsia="黑体" w:hAnsi="黑体"/>
          <w:b w:val="0"/>
          <w:bCs w:val="0"/>
          <w:sz w:val="21"/>
          <w:szCs w:val="21"/>
        </w:rPr>
        <w:t xml:space="preserve">.3  </w:t>
      </w:r>
      <w:r w:rsidR="00382C14" w:rsidRPr="00540A14">
        <w:rPr>
          <w:rFonts w:ascii="黑体" w:eastAsia="黑体" w:hAnsi="黑体"/>
          <w:b w:val="0"/>
          <w:bCs w:val="0"/>
          <w:sz w:val="21"/>
          <w:szCs w:val="21"/>
        </w:rPr>
        <w:t>数据存储</w:t>
      </w:r>
    </w:p>
    <w:p w:rsidR="00382C14" w:rsidRPr="00602316" w:rsidRDefault="00961297" w:rsidP="009E3B8E">
      <w:pPr>
        <w:spacing w:line="240" w:lineRule="auto"/>
        <w:ind w:firstLineChars="0" w:firstLine="0"/>
        <w:rPr>
          <w:szCs w:val="21"/>
        </w:rPr>
      </w:pPr>
      <w:r w:rsidRPr="00961297">
        <w:rPr>
          <w:rFonts w:ascii="黑体" w:eastAsia="黑体" w:hAnsi="黑体"/>
          <w:szCs w:val="21"/>
        </w:rPr>
        <w:t>4.</w:t>
      </w:r>
      <w:r w:rsidR="00382C14" w:rsidRPr="00961297">
        <w:rPr>
          <w:rFonts w:ascii="黑体" w:eastAsia="黑体" w:hAnsi="黑体" w:hint="eastAsia"/>
          <w:szCs w:val="21"/>
        </w:rPr>
        <w:t>5.3.1</w:t>
      </w:r>
      <w:r>
        <w:rPr>
          <w:rFonts w:ascii="黑体" w:eastAsia="黑体" w:hAnsi="黑体"/>
          <w:szCs w:val="21"/>
        </w:rPr>
        <w:t xml:space="preserve">  </w:t>
      </w:r>
      <w:r w:rsidR="00382C14" w:rsidRPr="00602316">
        <w:rPr>
          <w:rFonts w:hint="eastAsia"/>
          <w:szCs w:val="21"/>
        </w:rPr>
        <w:t>平台应具</w:t>
      </w:r>
      <w:r>
        <w:rPr>
          <w:rFonts w:hint="eastAsia"/>
          <w:szCs w:val="21"/>
        </w:rPr>
        <w:t>有基于</w:t>
      </w:r>
      <w:r w:rsidRPr="00602316">
        <w:rPr>
          <w:rFonts w:hint="eastAsia"/>
          <w:color w:val="000000"/>
          <w:szCs w:val="21"/>
        </w:rPr>
        <w:t>不同</w:t>
      </w:r>
      <w:r w:rsidR="00382C14" w:rsidRPr="00602316">
        <w:rPr>
          <w:rFonts w:hint="eastAsia"/>
          <w:color w:val="000000"/>
          <w:szCs w:val="21"/>
        </w:rPr>
        <w:t>结构数据</w:t>
      </w:r>
      <w:r w:rsidR="00382C14" w:rsidRPr="00602316">
        <w:rPr>
          <w:rFonts w:hint="eastAsia"/>
          <w:szCs w:val="21"/>
        </w:rPr>
        <w:t>提供不同数据存储方式的功能。</w:t>
      </w:r>
    </w:p>
    <w:p w:rsidR="00382C14" w:rsidRPr="00602316" w:rsidRDefault="00961297" w:rsidP="009E3B8E">
      <w:pPr>
        <w:spacing w:line="240" w:lineRule="auto"/>
        <w:ind w:firstLineChars="0" w:firstLine="0"/>
        <w:rPr>
          <w:color w:val="000000"/>
          <w:szCs w:val="21"/>
        </w:rPr>
      </w:pPr>
      <w:r w:rsidRPr="00961297">
        <w:rPr>
          <w:rFonts w:ascii="黑体" w:eastAsia="黑体" w:hAnsi="黑体"/>
          <w:color w:val="000000"/>
          <w:szCs w:val="21"/>
        </w:rPr>
        <w:t>4.</w:t>
      </w:r>
      <w:r w:rsidR="00382C14" w:rsidRPr="00961297">
        <w:rPr>
          <w:rFonts w:ascii="黑体" w:eastAsia="黑体" w:hAnsi="黑体" w:hint="eastAsia"/>
          <w:color w:val="000000"/>
          <w:szCs w:val="21"/>
        </w:rPr>
        <w:t>5.3.2</w:t>
      </w:r>
      <w:r>
        <w:rPr>
          <w:rFonts w:ascii="黑体" w:eastAsia="黑体" w:hAnsi="黑体"/>
          <w:color w:val="000000"/>
          <w:szCs w:val="21"/>
        </w:rPr>
        <w:t xml:space="preserve">  </w:t>
      </w:r>
      <w:r w:rsidR="00382C14" w:rsidRPr="00602316">
        <w:rPr>
          <w:rFonts w:hint="eastAsia"/>
          <w:color w:val="000000"/>
          <w:szCs w:val="21"/>
        </w:rPr>
        <w:t>平台应能按终端和时间进行分表存储位置数据，</w:t>
      </w:r>
      <w:r>
        <w:rPr>
          <w:rFonts w:hint="eastAsia"/>
          <w:color w:val="000000"/>
          <w:szCs w:val="21"/>
        </w:rPr>
        <w:t>并应存储</w:t>
      </w:r>
      <w:r w:rsidR="00382C14" w:rsidRPr="00602316">
        <w:rPr>
          <w:rFonts w:hint="eastAsia"/>
          <w:color w:val="000000"/>
          <w:szCs w:val="21"/>
        </w:rPr>
        <w:t>通过空间剖分算法处理后的作业地块数据，多媒体数据应</w:t>
      </w:r>
      <w:r w:rsidR="00073384">
        <w:rPr>
          <w:rFonts w:hint="eastAsia"/>
          <w:color w:val="000000"/>
          <w:szCs w:val="21"/>
        </w:rPr>
        <w:t>基于</w:t>
      </w:r>
      <w:r w:rsidR="00073384" w:rsidRPr="00961297">
        <w:rPr>
          <w:rFonts w:hint="eastAsia"/>
          <w:color w:val="000000"/>
          <w:szCs w:val="21"/>
        </w:rPr>
        <w:t>文件传输协议</w:t>
      </w:r>
      <w:r w:rsidR="00073384">
        <w:rPr>
          <w:rFonts w:hint="eastAsia"/>
          <w:color w:val="000000"/>
          <w:szCs w:val="21"/>
        </w:rPr>
        <w:t>（</w:t>
      </w:r>
      <w:r w:rsidR="00073384" w:rsidRPr="00602316">
        <w:rPr>
          <w:rFonts w:hint="eastAsia"/>
          <w:color w:val="000000"/>
          <w:szCs w:val="21"/>
        </w:rPr>
        <w:t>FTP</w:t>
      </w:r>
      <w:r w:rsidR="00073384">
        <w:rPr>
          <w:rFonts w:hint="eastAsia"/>
          <w:color w:val="000000"/>
          <w:szCs w:val="21"/>
        </w:rPr>
        <w:t>）进行</w:t>
      </w:r>
      <w:r w:rsidR="00382C14" w:rsidRPr="00602316">
        <w:rPr>
          <w:rFonts w:hint="eastAsia"/>
          <w:color w:val="000000"/>
          <w:szCs w:val="21"/>
        </w:rPr>
        <w:t>存储。</w:t>
      </w:r>
    </w:p>
    <w:p w:rsidR="00382C14" w:rsidRPr="00540A14" w:rsidRDefault="00671AB7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r>
        <w:rPr>
          <w:rFonts w:ascii="黑体" w:eastAsia="黑体" w:hAnsi="黑体"/>
          <w:b w:val="0"/>
          <w:bCs w:val="0"/>
          <w:sz w:val="21"/>
          <w:szCs w:val="21"/>
        </w:rPr>
        <w:t>4.</w:t>
      </w:r>
      <w:r w:rsidR="00540A14">
        <w:rPr>
          <w:rFonts w:ascii="黑体" w:eastAsia="黑体" w:hAnsi="黑体" w:hint="eastAsia"/>
          <w:b w:val="0"/>
          <w:bCs w:val="0"/>
          <w:sz w:val="21"/>
          <w:szCs w:val="21"/>
        </w:rPr>
        <w:t>5</w:t>
      </w:r>
      <w:r w:rsidR="00540A14">
        <w:rPr>
          <w:rFonts w:ascii="黑体" w:eastAsia="黑体" w:hAnsi="黑体"/>
          <w:b w:val="0"/>
          <w:bCs w:val="0"/>
          <w:sz w:val="21"/>
          <w:szCs w:val="21"/>
        </w:rPr>
        <w:t xml:space="preserve">.4  </w:t>
      </w:r>
      <w:r w:rsidR="00382C14" w:rsidRPr="00540A14">
        <w:rPr>
          <w:rFonts w:ascii="黑体" w:eastAsia="黑体" w:hAnsi="黑体" w:hint="eastAsia"/>
          <w:b w:val="0"/>
          <w:bCs w:val="0"/>
          <w:sz w:val="21"/>
          <w:szCs w:val="21"/>
        </w:rPr>
        <w:t>数据访问</w:t>
      </w:r>
    </w:p>
    <w:p w:rsidR="00382C14" w:rsidRPr="00602316" w:rsidRDefault="00382C14" w:rsidP="009E3B8E">
      <w:pPr>
        <w:spacing w:line="240" w:lineRule="auto"/>
        <w:ind w:firstLine="420"/>
        <w:rPr>
          <w:szCs w:val="21"/>
        </w:rPr>
      </w:pPr>
      <w:r w:rsidRPr="00602316">
        <w:rPr>
          <w:rFonts w:hint="eastAsia"/>
          <w:szCs w:val="21"/>
        </w:rPr>
        <w:t>平台应保证高并发下的性能和可靠性，</w:t>
      </w:r>
      <w:r w:rsidR="00073384">
        <w:rPr>
          <w:rFonts w:hint="eastAsia"/>
          <w:szCs w:val="21"/>
        </w:rPr>
        <w:t>并</w:t>
      </w:r>
      <w:r w:rsidRPr="00602316">
        <w:rPr>
          <w:rFonts w:hint="eastAsia"/>
          <w:szCs w:val="21"/>
        </w:rPr>
        <w:t>应</w:t>
      </w:r>
      <w:r w:rsidR="0062151E">
        <w:rPr>
          <w:rFonts w:hint="eastAsia"/>
          <w:szCs w:val="21"/>
        </w:rPr>
        <w:t>具有</w:t>
      </w:r>
      <w:r w:rsidRPr="00602316">
        <w:rPr>
          <w:rFonts w:hint="eastAsia"/>
          <w:szCs w:val="21"/>
        </w:rPr>
        <w:t>负载均衡能力。</w:t>
      </w:r>
    </w:p>
    <w:p w:rsidR="00382C14" w:rsidRPr="00540A14" w:rsidRDefault="00671AB7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r>
        <w:rPr>
          <w:rFonts w:ascii="黑体" w:eastAsia="黑体" w:hAnsi="黑体"/>
          <w:b w:val="0"/>
          <w:bCs w:val="0"/>
          <w:sz w:val="21"/>
          <w:szCs w:val="21"/>
        </w:rPr>
        <w:t>4.</w:t>
      </w:r>
      <w:r w:rsidR="00540A14">
        <w:rPr>
          <w:rFonts w:ascii="黑体" w:eastAsia="黑体" w:hAnsi="黑体" w:hint="eastAsia"/>
          <w:b w:val="0"/>
          <w:bCs w:val="0"/>
          <w:sz w:val="21"/>
          <w:szCs w:val="21"/>
        </w:rPr>
        <w:t>5</w:t>
      </w:r>
      <w:r w:rsidR="00540A14">
        <w:rPr>
          <w:rFonts w:ascii="黑体" w:eastAsia="黑体" w:hAnsi="黑体"/>
          <w:b w:val="0"/>
          <w:bCs w:val="0"/>
          <w:sz w:val="21"/>
          <w:szCs w:val="21"/>
        </w:rPr>
        <w:t xml:space="preserve">.5  </w:t>
      </w:r>
      <w:r w:rsidR="00382C14" w:rsidRPr="00540A14">
        <w:rPr>
          <w:rFonts w:ascii="黑体" w:eastAsia="黑体" w:hAnsi="黑体" w:hint="eastAsia"/>
          <w:b w:val="0"/>
          <w:bCs w:val="0"/>
          <w:sz w:val="21"/>
          <w:szCs w:val="21"/>
        </w:rPr>
        <w:t>数据呈现方式</w:t>
      </w:r>
    </w:p>
    <w:p w:rsidR="00382C14" w:rsidRPr="00602316" w:rsidRDefault="00073384" w:rsidP="009E3B8E">
      <w:pPr>
        <w:spacing w:line="240" w:lineRule="auto"/>
        <w:ind w:firstLineChars="0" w:firstLine="0"/>
        <w:rPr>
          <w:szCs w:val="21"/>
        </w:rPr>
      </w:pPr>
      <w:r w:rsidRPr="00073384">
        <w:rPr>
          <w:rFonts w:ascii="黑体" w:eastAsia="黑体" w:hAnsi="黑体"/>
          <w:szCs w:val="21"/>
        </w:rPr>
        <w:t>4.</w:t>
      </w:r>
      <w:r w:rsidR="00382C14" w:rsidRPr="00073384">
        <w:rPr>
          <w:rFonts w:ascii="黑体" w:eastAsia="黑体" w:hAnsi="黑体" w:hint="eastAsia"/>
          <w:szCs w:val="21"/>
        </w:rPr>
        <w:t>5.5.1</w:t>
      </w:r>
      <w:r>
        <w:rPr>
          <w:szCs w:val="21"/>
        </w:rPr>
        <w:t xml:space="preserve">  </w:t>
      </w:r>
      <w:r w:rsidR="00382C14" w:rsidRPr="00602316">
        <w:rPr>
          <w:rFonts w:hint="eastAsia"/>
          <w:szCs w:val="21"/>
        </w:rPr>
        <w:t>平台应能实时显示传入数据</w:t>
      </w:r>
      <w:r w:rsidR="003C5839">
        <w:rPr>
          <w:rFonts w:hint="eastAsia"/>
          <w:szCs w:val="21"/>
        </w:rPr>
        <w:t>，</w:t>
      </w:r>
      <w:r w:rsidR="00382C14" w:rsidRPr="00602316">
        <w:rPr>
          <w:rFonts w:hint="eastAsia"/>
          <w:szCs w:val="21"/>
        </w:rPr>
        <w:t>并支持实时数据更新显示。</w:t>
      </w:r>
    </w:p>
    <w:p w:rsidR="00382C14" w:rsidRPr="00602316" w:rsidRDefault="00073384" w:rsidP="009E3B8E">
      <w:pPr>
        <w:spacing w:line="240" w:lineRule="auto"/>
        <w:ind w:firstLineChars="0" w:firstLine="0"/>
        <w:rPr>
          <w:szCs w:val="21"/>
        </w:rPr>
      </w:pPr>
      <w:r w:rsidRPr="00073384">
        <w:rPr>
          <w:rFonts w:ascii="黑体" w:eastAsia="黑体" w:hAnsi="黑体"/>
          <w:szCs w:val="21"/>
        </w:rPr>
        <w:t>4.</w:t>
      </w:r>
      <w:r w:rsidR="00382C14" w:rsidRPr="00073384">
        <w:rPr>
          <w:rFonts w:ascii="黑体" w:eastAsia="黑体" w:hAnsi="黑体" w:hint="eastAsia"/>
          <w:szCs w:val="21"/>
        </w:rPr>
        <w:t>5.5.2</w:t>
      </w:r>
      <w:r w:rsidR="00382C14" w:rsidRPr="00073384">
        <w:rPr>
          <w:rFonts w:ascii="黑体" w:eastAsia="黑体" w:hAnsi="黑体"/>
          <w:szCs w:val="21"/>
        </w:rPr>
        <w:t xml:space="preserve"> </w:t>
      </w:r>
      <w:r>
        <w:rPr>
          <w:rFonts w:ascii="黑体" w:eastAsia="黑体" w:hAnsi="黑体"/>
          <w:szCs w:val="21"/>
        </w:rPr>
        <w:t xml:space="preserve"> </w:t>
      </w:r>
      <w:r w:rsidR="00382C14" w:rsidRPr="00602316">
        <w:rPr>
          <w:rFonts w:hint="eastAsia"/>
          <w:szCs w:val="21"/>
        </w:rPr>
        <w:t>平台应</w:t>
      </w:r>
      <w:r>
        <w:rPr>
          <w:rFonts w:hint="eastAsia"/>
          <w:szCs w:val="21"/>
        </w:rPr>
        <w:t>能</w:t>
      </w:r>
      <w:r w:rsidR="00382C14" w:rsidRPr="00602316">
        <w:rPr>
          <w:rFonts w:hint="eastAsia"/>
          <w:szCs w:val="21"/>
        </w:rPr>
        <w:t>显示各项数据的历史记录内容</w:t>
      </w:r>
      <w:r w:rsidR="003C5839">
        <w:rPr>
          <w:rFonts w:hint="eastAsia"/>
          <w:szCs w:val="21"/>
        </w:rPr>
        <w:t>，</w:t>
      </w:r>
      <w:r w:rsidR="00382C14" w:rsidRPr="00602316">
        <w:rPr>
          <w:rFonts w:hint="eastAsia"/>
          <w:szCs w:val="21"/>
        </w:rPr>
        <w:t>并以适当方式呈现。</w:t>
      </w:r>
    </w:p>
    <w:p w:rsidR="00382C14" w:rsidRPr="00602316" w:rsidRDefault="00073384" w:rsidP="009E3B8E">
      <w:pPr>
        <w:spacing w:line="240" w:lineRule="auto"/>
        <w:ind w:firstLineChars="0" w:firstLine="0"/>
        <w:rPr>
          <w:szCs w:val="21"/>
        </w:rPr>
      </w:pPr>
      <w:r w:rsidRPr="00073384">
        <w:rPr>
          <w:rFonts w:ascii="黑体" w:eastAsia="黑体" w:hAnsi="黑体"/>
          <w:szCs w:val="21"/>
        </w:rPr>
        <w:t>4.</w:t>
      </w:r>
      <w:r w:rsidR="00382C14" w:rsidRPr="00073384">
        <w:rPr>
          <w:rFonts w:ascii="黑体" w:eastAsia="黑体" w:hAnsi="黑体" w:hint="eastAsia"/>
          <w:szCs w:val="21"/>
        </w:rPr>
        <w:t>5.5.3</w:t>
      </w:r>
      <w:r w:rsidR="00382C14" w:rsidRPr="00073384">
        <w:rPr>
          <w:rFonts w:ascii="黑体" w:eastAsia="黑体" w:hAnsi="黑体"/>
          <w:szCs w:val="21"/>
        </w:rPr>
        <w:t xml:space="preserve"> </w:t>
      </w:r>
      <w:r>
        <w:rPr>
          <w:rFonts w:ascii="黑体" w:eastAsia="黑体" w:hAnsi="黑体"/>
          <w:szCs w:val="21"/>
        </w:rPr>
        <w:t xml:space="preserve"> </w:t>
      </w:r>
      <w:r w:rsidR="00382C14" w:rsidRPr="00602316">
        <w:rPr>
          <w:rFonts w:hint="eastAsia"/>
          <w:szCs w:val="21"/>
        </w:rPr>
        <w:t>平台应具</w:t>
      </w:r>
      <w:r>
        <w:rPr>
          <w:rFonts w:hint="eastAsia"/>
          <w:szCs w:val="21"/>
        </w:rPr>
        <w:t>有</w:t>
      </w:r>
      <w:r w:rsidR="00382C14" w:rsidRPr="00602316">
        <w:rPr>
          <w:rFonts w:hint="eastAsia"/>
          <w:szCs w:val="21"/>
        </w:rPr>
        <w:t>通过指定格式的文件将相关数据导出的功能。</w:t>
      </w:r>
    </w:p>
    <w:p w:rsidR="00382C14" w:rsidRPr="00540A14" w:rsidRDefault="00671AB7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r>
        <w:rPr>
          <w:rFonts w:ascii="黑体" w:eastAsia="黑体" w:hAnsi="黑体"/>
          <w:b w:val="0"/>
          <w:bCs w:val="0"/>
          <w:sz w:val="21"/>
          <w:szCs w:val="21"/>
        </w:rPr>
        <w:t>4.</w:t>
      </w:r>
      <w:r w:rsidR="00540A14">
        <w:rPr>
          <w:rFonts w:ascii="黑体" w:eastAsia="黑体" w:hAnsi="黑体" w:hint="eastAsia"/>
          <w:b w:val="0"/>
          <w:bCs w:val="0"/>
          <w:sz w:val="21"/>
          <w:szCs w:val="21"/>
        </w:rPr>
        <w:t>5</w:t>
      </w:r>
      <w:r w:rsidR="00540A14">
        <w:rPr>
          <w:rFonts w:ascii="黑体" w:eastAsia="黑体" w:hAnsi="黑体"/>
          <w:b w:val="0"/>
          <w:bCs w:val="0"/>
          <w:sz w:val="21"/>
          <w:szCs w:val="21"/>
        </w:rPr>
        <w:t xml:space="preserve">.6  </w:t>
      </w:r>
      <w:r w:rsidR="00382C14" w:rsidRPr="00540A14">
        <w:rPr>
          <w:rFonts w:ascii="黑体" w:eastAsia="黑体" w:hAnsi="黑体"/>
          <w:b w:val="0"/>
          <w:bCs w:val="0"/>
          <w:sz w:val="21"/>
          <w:szCs w:val="21"/>
        </w:rPr>
        <w:t xml:space="preserve">通信协议 </w:t>
      </w:r>
    </w:p>
    <w:p w:rsidR="00382C14" w:rsidRPr="00073384" w:rsidRDefault="00382C14" w:rsidP="009E3B8E">
      <w:pPr>
        <w:spacing w:line="240" w:lineRule="auto"/>
        <w:ind w:firstLine="420"/>
        <w:rPr>
          <w:szCs w:val="21"/>
        </w:rPr>
      </w:pPr>
      <w:r w:rsidRPr="00602316">
        <w:rPr>
          <w:rFonts w:hint="eastAsia"/>
          <w:szCs w:val="21"/>
        </w:rPr>
        <w:t>平台应具</w:t>
      </w:r>
      <w:r w:rsidR="00073384">
        <w:rPr>
          <w:rFonts w:hint="eastAsia"/>
          <w:szCs w:val="21"/>
        </w:rPr>
        <w:t>有基于</w:t>
      </w:r>
      <w:r w:rsidR="00073384" w:rsidRPr="00073384">
        <w:rPr>
          <w:rFonts w:hint="eastAsia"/>
          <w:szCs w:val="21"/>
        </w:rPr>
        <w:t>传输</w:t>
      </w:r>
      <w:r w:rsidR="00073384" w:rsidRPr="00073384">
        <w:rPr>
          <w:szCs w:val="21"/>
        </w:rPr>
        <w:t>控制协议（</w:t>
      </w:r>
      <w:r w:rsidR="00073384" w:rsidRPr="00073384">
        <w:rPr>
          <w:szCs w:val="21"/>
        </w:rPr>
        <w:t>TCP</w:t>
      </w:r>
      <w:r w:rsidR="00073384" w:rsidRPr="00073384">
        <w:rPr>
          <w:szCs w:val="21"/>
        </w:rPr>
        <w:t>）、用户数据协议（</w:t>
      </w:r>
      <w:r w:rsidR="00073384" w:rsidRPr="00073384">
        <w:rPr>
          <w:szCs w:val="21"/>
        </w:rPr>
        <w:t>UDP</w:t>
      </w:r>
      <w:r w:rsidR="00073384" w:rsidRPr="00073384">
        <w:rPr>
          <w:szCs w:val="21"/>
        </w:rPr>
        <w:t>）</w:t>
      </w:r>
      <w:r w:rsidRPr="00073384">
        <w:rPr>
          <w:szCs w:val="21"/>
        </w:rPr>
        <w:t>和</w:t>
      </w:r>
      <w:r w:rsidRPr="00073384">
        <w:rPr>
          <w:szCs w:val="21"/>
        </w:rPr>
        <w:t>TCP</w:t>
      </w:r>
      <w:r w:rsidRPr="00073384">
        <w:rPr>
          <w:szCs w:val="21"/>
        </w:rPr>
        <w:t>协议的终端协议与通讯服务器连接和数据交互的功能。</w:t>
      </w:r>
    </w:p>
    <w:p w:rsidR="00382C14" w:rsidRPr="00602316" w:rsidRDefault="00E222D5" w:rsidP="009E3B8E">
      <w:pPr>
        <w:pStyle w:val="1"/>
        <w:numPr>
          <w:ilvl w:val="0"/>
          <w:numId w:val="0"/>
        </w:numPr>
        <w:spacing w:beforeLines="100" w:before="312" w:afterLines="100" w:after="312" w:line="240" w:lineRule="auto"/>
        <w:rPr>
          <w:rFonts w:ascii="黑体" w:hAnsi="黑体"/>
          <w:sz w:val="21"/>
          <w:szCs w:val="21"/>
        </w:rPr>
      </w:pPr>
      <w:bookmarkStart w:id="41" w:name="_Toc81489523"/>
      <w:r>
        <w:rPr>
          <w:rFonts w:ascii="黑体" w:hAnsi="黑体"/>
          <w:sz w:val="21"/>
          <w:szCs w:val="21"/>
        </w:rPr>
        <w:t>5</w:t>
      </w:r>
      <w:r w:rsidR="00602316">
        <w:rPr>
          <w:rFonts w:ascii="黑体" w:hAnsi="黑体"/>
          <w:sz w:val="21"/>
          <w:szCs w:val="21"/>
        </w:rPr>
        <w:t xml:space="preserve">  </w:t>
      </w:r>
      <w:r>
        <w:rPr>
          <w:rFonts w:ascii="黑体" w:hAnsi="黑体" w:hint="eastAsia"/>
          <w:sz w:val="21"/>
          <w:szCs w:val="21"/>
        </w:rPr>
        <w:t>平台</w:t>
      </w:r>
      <w:r w:rsidR="00382C14" w:rsidRPr="00602316">
        <w:rPr>
          <w:rFonts w:ascii="黑体" w:hAnsi="黑体" w:hint="eastAsia"/>
          <w:sz w:val="21"/>
          <w:szCs w:val="21"/>
        </w:rPr>
        <w:t>功能</w:t>
      </w:r>
      <w:bookmarkEnd w:id="41"/>
    </w:p>
    <w:p w:rsidR="00382C14" w:rsidRPr="00540A14" w:rsidRDefault="00E222D5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r>
        <w:rPr>
          <w:rFonts w:ascii="黑体" w:eastAsia="黑体" w:hAnsi="黑体"/>
          <w:b w:val="0"/>
          <w:bCs w:val="0"/>
          <w:sz w:val="21"/>
          <w:szCs w:val="21"/>
        </w:rPr>
        <w:t>5</w:t>
      </w:r>
      <w:r w:rsidR="00540A14">
        <w:rPr>
          <w:rFonts w:ascii="黑体" w:eastAsia="黑体" w:hAnsi="黑体"/>
          <w:b w:val="0"/>
          <w:bCs w:val="0"/>
          <w:sz w:val="21"/>
          <w:szCs w:val="21"/>
        </w:rPr>
        <w:t xml:space="preserve">.1  </w:t>
      </w:r>
      <w:r w:rsidR="00382C14" w:rsidRPr="00540A14">
        <w:rPr>
          <w:rFonts w:ascii="黑体" w:eastAsia="黑体" w:hAnsi="黑体" w:hint="eastAsia"/>
          <w:b w:val="0"/>
          <w:bCs w:val="0"/>
          <w:sz w:val="21"/>
          <w:szCs w:val="21"/>
        </w:rPr>
        <w:t>基础信息管理</w:t>
      </w:r>
    </w:p>
    <w:p w:rsidR="00382C14" w:rsidRPr="00602316" w:rsidRDefault="0062151E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平台应能实现</w:t>
      </w:r>
      <w:r w:rsidR="00382C14" w:rsidRPr="00602316">
        <w:rPr>
          <w:rFonts w:hint="eastAsia"/>
          <w:szCs w:val="21"/>
        </w:rPr>
        <w:t>基础信息管理</w:t>
      </w:r>
      <w:r>
        <w:rPr>
          <w:rFonts w:hint="eastAsia"/>
          <w:szCs w:val="21"/>
        </w:rPr>
        <w:t>，并</w:t>
      </w:r>
      <w:r w:rsidR="00382C14" w:rsidRPr="00602316">
        <w:rPr>
          <w:rFonts w:hint="eastAsia"/>
          <w:szCs w:val="21"/>
        </w:rPr>
        <w:t>应具有</w:t>
      </w:r>
      <w:r w:rsidR="00D209C1">
        <w:rPr>
          <w:rFonts w:hint="eastAsia"/>
          <w:szCs w:val="21"/>
        </w:rPr>
        <w:t>下列</w:t>
      </w:r>
      <w:r w:rsidR="00382C14" w:rsidRPr="00602316">
        <w:rPr>
          <w:rFonts w:hint="eastAsia"/>
          <w:szCs w:val="21"/>
        </w:rPr>
        <w:t>功能：</w:t>
      </w:r>
    </w:p>
    <w:p w:rsidR="00D209C1" w:rsidRDefault="00591D16" w:rsidP="009E3B8E">
      <w:pPr>
        <w:spacing w:line="240" w:lineRule="auto"/>
        <w:ind w:firstLine="420"/>
        <w:rPr>
          <w:szCs w:val="21"/>
        </w:rPr>
      </w:pPr>
      <w:r w:rsidRPr="00602316">
        <w:rPr>
          <w:rFonts w:ascii="宋体" w:hAnsi="宋体" w:hint="eastAsia"/>
          <w:szCs w:val="21"/>
        </w:rPr>
        <w:t>——</w:t>
      </w:r>
      <w:r w:rsidR="00382C14" w:rsidRPr="00602316">
        <w:rPr>
          <w:rFonts w:hint="eastAsia"/>
          <w:szCs w:val="21"/>
        </w:rPr>
        <w:t>支持现有基础数据的采集和整合，实现联合收割机数据资源的集中采集、统一管理和综合利用，</w:t>
      </w:r>
    </w:p>
    <w:p w:rsidR="00382C14" w:rsidRPr="00602316" w:rsidRDefault="00D209C1" w:rsidP="009E3B8E">
      <w:pPr>
        <w:spacing w:line="240" w:lineRule="auto"/>
        <w:ind w:firstLineChars="400" w:firstLine="840"/>
        <w:rPr>
          <w:szCs w:val="21"/>
        </w:rPr>
      </w:pPr>
      <w:r>
        <w:rPr>
          <w:rFonts w:hint="eastAsia"/>
          <w:szCs w:val="21"/>
        </w:rPr>
        <w:t>并</w:t>
      </w:r>
      <w:r w:rsidR="00382C14" w:rsidRPr="00602316">
        <w:rPr>
          <w:rFonts w:hint="eastAsia"/>
          <w:szCs w:val="21"/>
        </w:rPr>
        <w:t>实现对各</w:t>
      </w:r>
      <w:bookmarkStart w:id="42" w:name="_Hlk88742937"/>
      <w:r w:rsidR="00382C14" w:rsidRPr="00602316">
        <w:rPr>
          <w:rFonts w:hint="eastAsia"/>
          <w:szCs w:val="21"/>
        </w:rPr>
        <w:t>联合收割机</w:t>
      </w:r>
      <w:bookmarkEnd w:id="42"/>
      <w:r w:rsidR="00382C14" w:rsidRPr="00602316">
        <w:rPr>
          <w:rFonts w:hint="eastAsia"/>
          <w:szCs w:val="21"/>
        </w:rPr>
        <w:t>基础数据全面规范管理，为各类应用、服务、决策提供支撑</w:t>
      </w:r>
      <w:r>
        <w:rPr>
          <w:rFonts w:hint="eastAsia"/>
          <w:szCs w:val="21"/>
        </w:rPr>
        <w:t>；</w:t>
      </w:r>
    </w:p>
    <w:p w:rsidR="00D209C1" w:rsidRDefault="00591D16" w:rsidP="009E3B8E">
      <w:pPr>
        <w:spacing w:line="240" w:lineRule="auto"/>
        <w:ind w:firstLine="420"/>
        <w:rPr>
          <w:szCs w:val="21"/>
        </w:rPr>
      </w:pPr>
      <w:r w:rsidRPr="00602316">
        <w:rPr>
          <w:rFonts w:ascii="宋体" w:hAnsi="宋体" w:hint="eastAsia"/>
          <w:szCs w:val="21"/>
        </w:rPr>
        <w:t>——</w:t>
      </w:r>
      <w:r w:rsidR="00382C14" w:rsidRPr="00602316">
        <w:rPr>
          <w:rFonts w:hint="eastAsia"/>
          <w:szCs w:val="21"/>
        </w:rPr>
        <w:t>支持对农田、</w:t>
      </w:r>
      <w:r w:rsidR="00D209C1" w:rsidRPr="00D209C1">
        <w:rPr>
          <w:rFonts w:hint="eastAsia"/>
          <w:szCs w:val="21"/>
        </w:rPr>
        <w:t>联合收割机</w:t>
      </w:r>
      <w:r w:rsidR="00D209C1">
        <w:rPr>
          <w:rFonts w:hint="eastAsia"/>
          <w:szCs w:val="21"/>
        </w:rPr>
        <w:t>制造</w:t>
      </w:r>
      <w:bookmarkStart w:id="43" w:name="_Hlk88743183"/>
      <w:r w:rsidR="00382C14" w:rsidRPr="00602316">
        <w:rPr>
          <w:rFonts w:hint="eastAsia"/>
          <w:szCs w:val="21"/>
        </w:rPr>
        <w:t>企业、专业合作社、</w:t>
      </w:r>
      <w:r w:rsidR="00D209C1">
        <w:rPr>
          <w:rFonts w:hint="eastAsia"/>
          <w:szCs w:val="21"/>
        </w:rPr>
        <w:t>用</w:t>
      </w:r>
      <w:r w:rsidR="00382C14" w:rsidRPr="00602316">
        <w:rPr>
          <w:rFonts w:hint="eastAsia"/>
          <w:szCs w:val="21"/>
        </w:rPr>
        <w:t>户数</w:t>
      </w:r>
      <w:bookmarkEnd w:id="43"/>
      <w:r w:rsidR="00382C14" w:rsidRPr="00602316">
        <w:rPr>
          <w:rFonts w:hint="eastAsia"/>
          <w:szCs w:val="21"/>
        </w:rPr>
        <w:t>据的采集及存储，</w:t>
      </w:r>
      <w:r w:rsidR="00D209C1">
        <w:rPr>
          <w:rFonts w:hint="eastAsia"/>
          <w:szCs w:val="21"/>
        </w:rPr>
        <w:t>并</w:t>
      </w:r>
      <w:r w:rsidR="00382C14" w:rsidRPr="00602316">
        <w:rPr>
          <w:rFonts w:hint="eastAsia"/>
          <w:szCs w:val="21"/>
        </w:rPr>
        <w:t>支持应用部门对</w:t>
      </w:r>
    </w:p>
    <w:p w:rsidR="00382C14" w:rsidRPr="00602316" w:rsidRDefault="00D209C1" w:rsidP="009E3B8E">
      <w:pPr>
        <w:spacing w:line="240" w:lineRule="auto"/>
        <w:ind w:firstLineChars="400" w:firstLine="840"/>
        <w:rPr>
          <w:szCs w:val="21"/>
        </w:rPr>
      </w:pPr>
      <w:r w:rsidRPr="00D209C1">
        <w:rPr>
          <w:rFonts w:hint="eastAsia"/>
          <w:szCs w:val="21"/>
        </w:rPr>
        <w:t>联合收割机</w:t>
      </w:r>
      <w:r w:rsidRPr="00602316">
        <w:rPr>
          <w:rFonts w:hint="eastAsia"/>
          <w:color w:val="000000"/>
          <w:szCs w:val="21"/>
        </w:rPr>
        <w:t>服务</w:t>
      </w:r>
      <w:r w:rsidR="00382C14" w:rsidRPr="00602316">
        <w:rPr>
          <w:rFonts w:hint="eastAsia"/>
          <w:szCs w:val="21"/>
        </w:rPr>
        <w:t>组织</w:t>
      </w:r>
      <w:r>
        <w:rPr>
          <w:rFonts w:hint="eastAsia"/>
          <w:szCs w:val="21"/>
        </w:rPr>
        <w:t>（</w:t>
      </w:r>
      <w:r w:rsidRPr="00D209C1">
        <w:rPr>
          <w:rFonts w:hint="eastAsia"/>
          <w:szCs w:val="21"/>
        </w:rPr>
        <w:t>企业、专业合作社、用户</w:t>
      </w:r>
      <w:r>
        <w:rPr>
          <w:rFonts w:hint="eastAsia"/>
          <w:szCs w:val="21"/>
        </w:rPr>
        <w:t>等）实时</w:t>
      </w:r>
      <w:r w:rsidR="00382C14" w:rsidRPr="00602316">
        <w:rPr>
          <w:rFonts w:hint="eastAsia"/>
          <w:szCs w:val="21"/>
        </w:rPr>
        <w:t>管理</w:t>
      </w:r>
      <w:r>
        <w:rPr>
          <w:rFonts w:hint="eastAsia"/>
          <w:szCs w:val="21"/>
        </w:rPr>
        <w:t>；</w:t>
      </w:r>
    </w:p>
    <w:p w:rsidR="00D209C1" w:rsidRDefault="00591D16" w:rsidP="009E3B8E">
      <w:pPr>
        <w:spacing w:line="240" w:lineRule="auto"/>
        <w:ind w:firstLine="420"/>
        <w:rPr>
          <w:color w:val="000000"/>
          <w:szCs w:val="21"/>
        </w:rPr>
      </w:pPr>
      <w:r w:rsidRPr="00602316">
        <w:rPr>
          <w:rFonts w:ascii="宋体" w:hAnsi="宋体" w:hint="eastAsia"/>
          <w:szCs w:val="21"/>
        </w:rPr>
        <w:t>——</w:t>
      </w:r>
      <w:r w:rsidR="00382C14" w:rsidRPr="00602316">
        <w:rPr>
          <w:rFonts w:hint="eastAsia"/>
          <w:color w:val="000000"/>
          <w:szCs w:val="21"/>
        </w:rPr>
        <w:t>支持对各地</w:t>
      </w:r>
      <w:r w:rsidR="00D209C1">
        <w:rPr>
          <w:rFonts w:hint="eastAsia"/>
          <w:color w:val="000000"/>
          <w:szCs w:val="21"/>
        </w:rPr>
        <w:t>域</w:t>
      </w:r>
      <w:r w:rsidR="00382C14" w:rsidRPr="00602316">
        <w:rPr>
          <w:rFonts w:hint="eastAsia"/>
          <w:color w:val="000000"/>
          <w:szCs w:val="21"/>
        </w:rPr>
        <w:t>的</w:t>
      </w:r>
      <w:bookmarkStart w:id="44" w:name="_Hlk88743383"/>
      <w:r w:rsidR="00382C14" w:rsidRPr="00602316">
        <w:rPr>
          <w:rFonts w:hint="eastAsia"/>
          <w:color w:val="000000"/>
          <w:szCs w:val="21"/>
        </w:rPr>
        <w:t>联合收割机</w:t>
      </w:r>
      <w:bookmarkEnd w:id="44"/>
      <w:r w:rsidR="00D209C1">
        <w:rPr>
          <w:rFonts w:hint="eastAsia"/>
          <w:color w:val="000000"/>
          <w:szCs w:val="21"/>
        </w:rPr>
        <w:t>服务</w:t>
      </w:r>
      <w:r w:rsidR="00382C14" w:rsidRPr="00602316">
        <w:rPr>
          <w:rFonts w:hint="eastAsia"/>
          <w:color w:val="000000"/>
          <w:szCs w:val="21"/>
        </w:rPr>
        <w:t>组织数量、分布情况和</w:t>
      </w:r>
      <w:r w:rsidR="00D209C1" w:rsidRPr="00602316">
        <w:rPr>
          <w:rFonts w:hint="eastAsia"/>
          <w:color w:val="000000"/>
          <w:szCs w:val="21"/>
        </w:rPr>
        <w:t>联合收割机</w:t>
      </w:r>
      <w:r w:rsidR="00382C14" w:rsidRPr="00602316">
        <w:rPr>
          <w:rFonts w:hint="eastAsia"/>
          <w:color w:val="000000"/>
          <w:szCs w:val="21"/>
        </w:rPr>
        <w:t>库存信息进行实时更新，为</w:t>
      </w:r>
    </w:p>
    <w:p w:rsidR="00382C14" w:rsidRPr="00602316" w:rsidRDefault="00382C14" w:rsidP="009E3B8E">
      <w:pPr>
        <w:spacing w:line="240" w:lineRule="auto"/>
        <w:ind w:firstLineChars="400" w:firstLine="840"/>
        <w:rPr>
          <w:szCs w:val="21"/>
        </w:rPr>
      </w:pPr>
      <w:r w:rsidRPr="00602316">
        <w:rPr>
          <w:rFonts w:hint="eastAsia"/>
          <w:color w:val="000000"/>
          <w:szCs w:val="21"/>
        </w:rPr>
        <w:t>联合收割机资源优化配置</w:t>
      </w:r>
      <w:r w:rsidR="0062151E">
        <w:rPr>
          <w:rFonts w:hint="eastAsia"/>
          <w:color w:val="000000"/>
          <w:szCs w:val="21"/>
        </w:rPr>
        <w:t>和</w:t>
      </w:r>
      <w:r w:rsidRPr="00602316">
        <w:rPr>
          <w:rFonts w:hint="eastAsia"/>
          <w:color w:val="000000"/>
          <w:szCs w:val="21"/>
        </w:rPr>
        <w:t>使用效益最大化</w:t>
      </w:r>
      <w:r w:rsidRPr="00602316">
        <w:rPr>
          <w:rFonts w:hint="eastAsia"/>
          <w:szCs w:val="21"/>
        </w:rPr>
        <w:t>提供数据支持。</w:t>
      </w:r>
    </w:p>
    <w:p w:rsidR="00382C14" w:rsidRPr="00540A14" w:rsidRDefault="00E222D5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r>
        <w:rPr>
          <w:rFonts w:ascii="黑体" w:eastAsia="黑体" w:hAnsi="黑体"/>
          <w:b w:val="0"/>
          <w:bCs w:val="0"/>
          <w:sz w:val="21"/>
          <w:szCs w:val="21"/>
        </w:rPr>
        <w:t>5</w:t>
      </w:r>
      <w:r w:rsidR="00540A14">
        <w:rPr>
          <w:rFonts w:ascii="黑体" w:eastAsia="黑体" w:hAnsi="黑体"/>
          <w:b w:val="0"/>
          <w:bCs w:val="0"/>
          <w:sz w:val="21"/>
          <w:szCs w:val="21"/>
        </w:rPr>
        <w:t xml:space="preserve">.2  </w:t>
      </w:r>
      <w:bookmarkStart w:id="45" w:name="_Hlk88743600"/>
      <w:r w:rsidR="00382C14" w:rsidRPr="00540A14">
        <w:rPr>
          <w:rFonts w:ascii="黑体" w:eastAsia="黑体" w:hAnsi="黑体" w:hint="eastAsia"/>
          <w:b w:val="0"/>
          <w:bCs w:val="0"/>
          <w:sz w:val="21"/>
          <w:szCs w:val="21"/>
        </w:rPr>
        <w:t>作业监测管理</w:t>
      </w:r>
      <w:bookmarkEnd w:id="45"/>
    </w:p>
    <w:p w:rsidR="0062151E" w:rsidRPr="00602316" w:rsidRDefault="0062151E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平台应能实现</w:t>
      </w:r>
      <w:r w:rsidRPr="0062151E">
        <w:rPr>
          <w:rFonts w:hint="eastAsia"/>
          <w:szCs w:val="21"/>
        </w:rPr>
        <w:t>作业监测管理</w:t>
      </w:r>
      <w:r>
        <w:rPr>
          <w:rFonts w:hint="eastAsia"/>
          <w:szCs w:val="21"/>
        </w:rPr>
        <w:t>，并</w:t>
      </w:r>
      <w:r w:rsidRPr="00602316">
        <w:rPr>
          <w:rFonts w:hint="eastAsia"/>
          <w:szCs w:val="21"/>
        </w:rPr>
        <w:t>应具有</w:t>
      </w:r>
      <w:r>
        <w:rPr>
          <w:rFonts w:hint="eastAsia"/>
          <w:szCs w:val="21"/>
        </w:rPr>
        <w:t>下列</w:t>
      </w:r>
      <w:r w:rsidRPr="00602316">
        <w:rPr>
          <w:rFonts w:hint="eastAsia"/>
          <w:szCs w:val="21"/>
        </w:rPr>
        <w:t>功能：</w:t>
      </w:r>
    </w:p>
    <w:p w:rsidR="00382C14" w:rsidRPr="00602316" w:rsidRDefault="00591D16" w:rsidP="009E3B8E">
      <w:pPr>
        <w:spacing w:line="240" w:lineRule="auto"/>
        <w:ind w:firstLine="420"/>
        <w:rPr>
          <w:szCs w:val="21"/>
        </w:rPr>
      </w:pPr>
      <w:r w:rsidRPr="00602316">
        <w:rPr>
          <w:rFonts w:ascii="宋体" w:hAnsi="宋体" w:hint="eastAsia"/>
          <w:szCs w:val="21"/>
        </w:rPr>
        <w:t>——</w:t>
      </w:r>
      <w:r w:rsidR="00382C14" w:rsidRPr="00602316">
        <w:rPr>
          <w:rFonts w:hint="eastAsia"/>
          <w:szCs w:val="21"/>
        </w:rPr>
        <w:t>根据终端上传的地理位置数据，计算并记录联合收割机实时作业情况；</w:t>
      </w:r>
    </w:p>
    <w:p w:rsidR="00382C14" w:rsidRPr="00602316" w:rsidRDefault="00591D16" w:rsidP="009E3B8E">
      <w:pPr>
        <w:spacing w:line="240" w:lineRule="auto"/>
        <w:ind w:firstLine="420"/>
        <w:rPr>
          <w:szCs w:val="21"/>
        </w:rPr>
      </w:pPr>
      <w:r w:rsidRPr="00602316">
        <w:rPr>
          <w:rFonts w:ascii="宋体" w:hAnsi="宋体" w:hint="eastAsia"/>
          <w:szCs w:val="21"/>
        </w:rPr>
        <w:t>——</w:t>
      </w:r>
      <w:r w:rsidR="00382C14" w:rsidRPr="00602316">
        <w:rPr>
          <w:rFonts w:hint="eastAsia"/>
          <w:szCs w:val="21"/>
        </w:rPr>
        <w:t>基于联合收割机远程运维终端上</w:t>
      </w:r>
      <w:r w:rsidR="0062151E">
        <w:rPr>
          <w:rFonts w:hint="eastAsia"/>
          <w:szCs w:val="21"/>
        </w:rPr>
        <w:t>传</w:t>
      </w:r>
      <w:r w:rsidR="00382C14" w:rsidRPr="00602316">
        <w:rPr>
          <w:rFonts w:hint="eastAsia"/>
          <w:szCs w:val="21"/>
        </w:rPr>
        <w:t>的数据</w:t>
      </w:r>
      <w:r w:rsidR="003C5839">
        <w:rPr>
          <w:rFonts w:hint="eastAsia"/>
          <w:szCs w:val="21"/>
        </w:rPr>
        <w:t>，</w:t>
      </w:r>
      <w:r w:rsidR="00382C14" w:rsidRPr="00602316">
        <w:rPr>
          <w:rFonts w:hint="eastAsia"/>
          <w:szCs w:val="21"/>
        </w:rPr>
        <w:t>识别收获作业位置，统计作业面积；</w:t>
      </w:r>
    </w:p>
    <w:p w:rsidR="00382C14" w:rsidRPr="00602316" w:rsidRDefault="00591D16" w:rsidP="009E3B8E">
      <w:pPr>
        <w:spacing w:line="240" w:lineRule="auto"/>
        <w:ind w:firstLine="420"/>
        <w:rPr>
          <w:szCs w:val="21"/>
        </w:rPr>
      </w:pPr>
      <w:r w:rsidRPr="00602316">
        <w:rPr>
          <w:rFonts w:ascii="宋体" w:hAnsi="宋体" w:hint="eastAsia"/>
          <w:szCs w:val="21"/>
        </w:rPr>
        <w:t>——</w:t>
      </w:r>
      <w:r w:rsidR="00382C14" w:rsidRPr="00602316">
        <w:rPr>
          <w:rFonts w:hint="eastAsia"/>
          <w:szCs w:val="21"/>
        </w:rPr>
        <w:t>基于联合收割机远程运维终端上</w:t>
      </w:r>
      <w:r w:rsidR="0062151E">
        <w:rPr>
          <w:rFonts w:hint="eastAsia"/>
          <w:szCs w:val="21"/>
        </w:rPr>
        <w:t>传</w:t>
      </w:r>
      <w:r w:rsidR="00382C14" w:rsidRPr="00602316">
        <w:rPr>
          <w:rFonts w:hint="eastAsia"/>
          <w:szCs w:val="21"/>
        </w:rPr>
        <w:t>的数据，分析联合收割机的作业工况和更新预警数据；</w:t>
      </w:r>
    </w:p>
    <w:p w:rsidR="00382C14" w:rsidRPr="00602316" w:rsidRDefault="00591D16" w:rsidP="009E3B8E">
      <w:pPr>
        <w:spacing w:line="240" w:lineRule="auto"/>
        <w:ind w:firstLine="420"/>
        <w:rPr>
          <w:szCs w:val="21"/>
        </w:rPr>
      </w:pPr>
      <w:r w:rsidRPr="00602316">
        <w:rPr>
          <w:rFonts w:ascii="宋体" w:hAnsi="宋体" w:hint="eastAsia"/>
          <w:szCs w:val="21"/>
        </w:rPr>
        <w:t>——</w:t>
      </w:r>
      <w:r w:rsidR="00382C14" w:rsidRPr="00602316">
        <w:rPr>
          <w:rFonts w:hint="eastAsia"/>
          <w:szCs w:val="21"/>
        </w:rPr>
        <w:t>通过可视化的方式</w:t>
      </w:r>
      <w:r w:rsidR="003C5839">
        <w:rPr>
          <w:rFonts w:hint="eastAsia"/>
          <w:szCs w:val="21"/>
        </w:rPr>
        <w:t>，</w:t>
      </w:r>
      <w:r w:rsidR="00382C14" w:rsidRPr="00602316">
        <w:rPr>
          <w:rFonts w:hint="eastAsia"/>
          <w:szCs w:val="21"/>
        </w:rPr>
        <w:t>呈现</w:t>
      </w:r>
      <w:r w:rsidR="0062151E">
        <w:rPr>
          <w:rFonts w:hint="eastAsia"/>
          <w:szCs w:val="21"/>
        </w:rPr>
        <w:t>目标</w:t>
      </w:r>
      <w:r w:rsidR="00382C14" w:rsidRPr="00602316">
        <w:rPr>
          <w:rFonts w:hint="eastAsia"/>
          <w:szCs w:val="21"/>
        </w:rPr>
        <w:t>联合收割机作业相关数据。</w:t>
      </w:r>
    </w:p>
    <w:p w:rsidR="00382C14" w:rsidRPr="00540A14" w:rsidRDefault="00E222D5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r>
        <w:rPr>
          <w:rFonts w:ascii="黑体" w:eastAsia="黑体" w:hAnsi="黑体"/>
          <w:b w:val="0"/>
          <w:bCs w:val="0"/>
          <w:sz w:val="21"/>
          <w:szCs w:val="21"/>
        </w:rPr>
        <w:lastRenderedPageBreak/>
        <w:t>5</w:t>
      </w:r>
      <w:r w:rsidR="00540A14">
        <w:rPr>
          <w:rFonts w:ascii="黑体" w:eastAsia="黑体" w:hAnsi="黑体"/>
          <w:b w:val="0"/>
          <w:bCs w:val="0"/>
          <w:sz w:val="21"/>
          <w:szCs w:val="21"/>
        </w:rPr>
        <w:t xml:space="preserve">.3  </w:t>
      </w:r>
      <w:r w:rsidR="00382C14" w:rsidRPr="00540A14">
        <w:rPr>
          <w:rFonts w:ascii="黑体" w:eastAsia="黑体" w:hAnsi="黑体" w:hint="eastAsia"/>
          <w:b w:val="0"/>
          <w:bCs w:val="0"/>
          <w:sz w:val="21"/>
          <w:szCs w:val="21"/>
        </w:rPr>
        <w:t>诊断与预警管理</w:t>
      </w:r>
    </w:p>
    <w:p w:rsidR="00382C14" w:rsidRPr="00540A14" w:rsidRDefault="00E222D5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r>
        <w:rPr>
          <w:rFonts w:ascii="黑体" w:eastAsia="黑体" w:hAnsi="黑体"/>
          <w:b w:val="0"/>
          <w:bCs w:val="0"/>
          <w:sz w:val="21"/>
          <w:szCs w:val="21"/>
        </w:rPr>
        <w:t>5</w:t>
      </w:r>
      <w:r w:rsidR="00540A14">
        <w:rPr>
          <w:rFonts w:ascii="黑体" w:eastAsia="黑体" w:hAnsi="黑体"/>
          <w:b w:val="0"/>
          <w:bCs w:val="0"/>
          <w:sz w:val="21"/>
          <w:szCs w:val="21"/>
        </w:rPr>
        <w:t xml:space="preserve">.3.1  </w:t>
      </w:r>
      <w:r w:rsidR="00382C14" w:rsidRPr="00540A14">
        <w:rPr>
          <w:rFonts w:ascii="黑体" w:eastAsia="黑体" w:hAnsi="黑体" w:hint="eastAsia"/>
          <w:b w:val="0"/>
          <w:bCs w:val="0"/>
          <w:sz w:val="21"/>
          <w:szCs w:val="21"/>
        </w:rPr>
        <w:t>故障预警</w:t>
      </w:r>
    </w:p>
    <w:p w:rsidR="00382C14" w:rsidRPr="00602316" w:rsidRDefault="00382C14" w:rsidP="009E3B8E">
      <w:pPr>
        <w:spacing w:line="240" w:lineRule="auto"/>
        <w:ind w:firstLine="420"/>
        <w:rPr>
          <w:rFonts w:ascii="宋体"/>
          <w:color w:val="000000"/>
          <w:szCs w:val="21"/>
        </w:rPr>
      </w:pPr>
      <w:r w:rsidRPr="00602316">
        <w:rPr>
          <w:rFonts w:ascii="宋体" w:hint="eastAsia"/>
          <w:color w:val="000000"/>
          <w:szCs w:val="21"/>
        </w:rPr>
        <w:t>平台应</w:t>
      </w:r>
      <w:r w:rsidR="0062151E">
        <w:rPr>
          <w:rFonts w:ascii="宋体" w:hint="eastAsia"/>
          <w:color w:val="000000"/>
          <w:szCs w:val="21"/>
        </w:rPr>
        <w:t>具有</w:t>
      </w:r>
      <w:r w:rsidRPr="00602316">
        <w:rPr>
          <w:rFonts w:ascii="宋体" w:hint="eastAsia"/>
          <w:color w:val="000000"/>
          <w:szCs w:val="21"/>
        </w:rPr>
        <w:t>通过挖掘不同作业环境下联合收割机故障发生的规律，实现联合收割机故障实时预警的功能。</w:t>
      </w:r>
    </w:p>
    <w:p w:rsidR="00382C14" w:rsidRPr="00540A14" w:rsidRDefault="00E222D5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r>
        <w:rPr>
          <w:rFonts w:ascii="黑体" w:eastAsia="黑体" w:hAnsi="黑体"/>
          <w:b w:val="0"/>
          <w:bCs w:val="0"/>
          <w:sz w:val="21"/>
          <w:szCs w:val="21"/>
        </w:rPr>
        <w:t>5</w:t>
      </w:r>
      <w:r w:rsidR="00540A14">
        <w:rPr>
          <w:rFonts w:ascii="黑体" w:eastAsia="黑体" w:hAnsi="黑体"/>
          <w:b w:val="0"/>
          <w:bCs w:val="0"/>
          <w:sz w:val="21"/>
          <w:szCs w:val="21"/>
        </w:rPr>
        <w:t xml:space="preserve">.3.2  </w:t>
      </w:r>
      <w:r w:rsidR="00382C14" w:rsidRPr="00540A14">
        <w:rPr>
          <w:rFonts w:ascii="黑体" w:eastAsia="黑体" w:hAnsi="黑体" w:hint="eastAsia"/>
          <w:b w:val="0"/>
          <w:bCs w:val="0"/>
          <w:sz w:val="21"/>
          <w:szCs w:val="21"/>
        </w:rPr>
        <w:t>故障诊断</w:t>
      </w:r>
    </w:p>
    <w:p w:rsidR="00382C14" w:rsidRPr="00602316" w:rsidRDefault="00382C14" w:rsidP="009E3B8E">
      <w:pPr>
        <w:spacing w:line="240" w:lineRule="auto"/>
        <w:ind w:firstLine="420"/>
        <w:rPr>
          <w:rFonts w:ascii="宋体"/>
          <w:color w:val="000000"/>
          <w:szCs w:val="21"/>
        </w:rPr>
      </w:pPr>
      <w:r w:rsidRPr="00602316">
        <w:rPr>
          <w:rFonts w:ascii="宋体" w:hint="eastAsia"/>
          <w:color w:val="000000"/>
          <w:szCs w:val="21"/>
        </w:rPr>
        <w:t>平台应</w:t>
      </w:r>
      <w:r w:rsidR="0062151E">
        <w:rPr>
          <w:rFonts w:ascii="宋体" w:hint="eastAsia"/>
          <w:color w:val="000000"/>
          <w:szCs w:val="21"/>
        </w:rPr>
        <w:t>具有基于</w:t>
      </w:r>
      <w:r w:rsidRPr="00602316">
        <w:rPr>
          <w:rFonts w:ascii="宋体" w:hint="eastAsia"/>
          <w:color w:val="000000"/>
          <w:szCs w:val="21"/>
        </w:rPr>
        <w:t>故障数据监测的实时性、故障监测位置分布条件以及监测有效值，实现联合收割机故障快速诊断的功能</w:t>
      </w:r>
      <w:r w:rsidR="0062151E">
        <w:rPr>
          <w:rFonts w:ascii="宋体" w:hint="eastAsia"/>
          <w:color w:val="000000"/>
          <w:szCs w:val="21"/>
        </w:rPr>
        <w:t>，</w:t>
      </w:r>
      <w:r w:rsidR="006223C5">
        <w:rPr>
          <w:rFonts w:ascii="宋体" w:hint="eastAsia"/>
          <w:color w:val="000000"/>
          <w:szCs w:val="21"/>
        </w:rPr>
        <w:t>并</w:t>
      </w:r>
      <w:r w:rsidR="0062151E">
        <w:rPr>
          <w:rFonts w:ascii="宋体" w:hint="eastAsia"/>
          <w:color w:val="000000"/>
          <w:szCs w:val="21"/>
        </w:rPr>
        <w:t>能</w:t>
      </w:r>
      <w:r w:rsidRPr="00602316">
        <w:rPr>
          <w:rFonts w:ascii="宋体" w:hint="eastAsia"/>
          <w:color w:val="000000"/>
          <w:szCs w:val="21"/>
        </w:rPr>
        <w:t>按故障等级</w:t>
      </w:r>
      <w:r w:rsidR="006223C5">
        <w:rPr>
          <w:rFonts w:ascii="宋体" w:hint="eastAsia"/>
          <w:color w:val="000000"/>
          <w:szCs w:val="21"/>
        </w:rPr>
        <w:t>确定为</w:t>
      </w:r>
      <w:r w:rsidRPr="00602316">
        <w:rPr>
          <w:rFonts w:ascii="宋体" w:hint="eastAsia"/>
          <w:color w:val="000000"/>
          <w:szCs w:val="21"/>
        </w:rPr>
        <w:t>故障维修、定期维修、状态维修</w:t>
      </w:r>
      <w:r w:rsidR="006223C5">
        <w:rPr>
          <w:rFonts w:ascii="宋体" w:hint="eastAsia"/>
          <w:color w:val="000000"/>
          <w:szCs w:val="21"/>
        </w:rPr>
        <w:t>或</w:t>
      </w:r>
      <w:r w:rsidRPr="00602316">
        <w:rPr>
          <w:rFonts w:ascii="宋体" w:hint="eastAsia"/>
          <w:color w:val="000000"/>
          <w:szCs w:val="21"/>
        </w:rPr>
        <w:t>数据更正。</w:t>
      </w:r>
    </w:p>
    <w:p w:rsidR="00382C14" w:rsidRPr="00540A14" w:rsidRDefault="00E222D5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r>
        <w:rPr>
          <w:rFonts w:ascii="黑体" w:eastAsia="黑体" w:hAnsi="黑体"/>
          <w:b w:val="0"/>
          <w:bCs w:val="0"/>
          <w:sz w:val="21"/>
          <w:szCs w:val="21"/>
        </w:rPr>
        <w:t>5</w:t>
      </w:r>
      <w:r w:rsidR="00540A14">
        <w:rPr>
          <w:rFonts w:ascii="黑体" w:eastAsia="黑体" w:hAnsi="黑体"/>
          <w:b w:val="0"/>
          <w:bCs w:val="0"/>
          <w:sz w:val="21"/>
          <w:szCs w:val="21"/>
        </w:rPr>
        <w:t>.</w:t>
      </w:r>
      <w:r w:rsidR="00490FD9">
        <w:rPr>
          <w:rFonts w:ascii="黑体" w:eastAsia="黑体" w:hAnsi="黑体"/>
          <w:b w:val="0"/>
          <w:bCs w:val="0"/>
          <w:sz w:val="21"/>
          <w:szCs w:val="21"/>
        </w:rPr>
        <w:t>4</w:t>
      </w:r>
      <w:r w:rsidR="00540A14">
        <w:rPr>
          <w:rFonts w:ascii="黑体" w:eastAsia="黑体" w:hAnsi="黑体"/>
          <w:b w:val="0"/>
          <w:bCs w:val="0"/>
          <w:sz w:val="21"/>
          <w:szCs w:val="21"/>
        </w:rPr>
        <w:t xml:space="preserve">  </w:t>
      </w:r>
      <w:r w:rsidR="00382C14" w:rsidRPr="00540A14">
        <w:rPr>
          <w:rFonts w:ascii="黑体" w:eastAsia="黑体" w:hAnsi="黑体" w:hint="eastAsia"/>
          <w:b w:val="0"/>
          <w:bCs w:val="0"/>
          <w:sz w:val="21"/>
          <w:szCs w:val="21"/>
        </w:rPr>
        <w:t>链路管理</w:t>
      </w:r>
    </w:p>
    <w:p w:rsidR="00382C14" w:rsidRPr="00540A14" w:rsidRDefault="00E222D5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r>
        <w:rPr>
          <w:rFonts w:ascii="黑体" w:eastAsia="黑体" w:hAnsi="黑体"/>
          <w:b w:val="0"/>
          <w:bCs w:val="0"/>
          <w:sz w:val="21"/>
          <w:szCs w:val="21"/>
        </w:rPr>
        <w:t>5</w:t>
      </w:r>
      <w:r w:rsidR="00490FD9">
        <w:rPr>
          <w:rFonts w:ascii="黑体" w:eastAsia="黑体" w:hAnsi="黑体"/>
          <w:b w:val="0"/>
          <w:bCs w:val="0"/>
          <w:sz w:val="21"/>
          <w:szCs w:val="21"/>
        </w:rPr>
        <w:t xml:space="preserve">.4.1  </w:t>
      </w:r>
      <w:bookmarkStart w:id="46" w:name="_Hlk88744292"/>
      <w:r w:rsidR="00382C14" w:rsidRPr="00540A14">
        <w:rPr>
          <w:rFonts w:ascii="黑体" w:eastAsia="黑体" w:hAnsi="黑体" w:hint="eastAsia"/>
          <w:b w:val="0"/>
          <w:bCs w:val="0"/>
          <w:sz w:val="21"/>
          <w:szCs w:val="21"/>
        </w:rPr>
        <w:t>远程运维终端登陆</w:t>
      </w:r>
    </w:p>
    <w:bookmarkEnd w:id="46"/>
    <w:p w:rsidR="006223C5" w:rsidRDefault="006223C5" w:rsidP="009E3B8E">
      <w:pPr>
        <w:spacing w:line="240" w:lineRule="auto"/>
        <w:ind w:firstLine="420"/>
        <w:rPr>
          <w:szCs w:val="21"/>
        </w:rPr>
      </w:pPr>
      <w:r w:rsidRPr="006223C5">
        <w:rPr>
          <w:rFonts w:hint="eastAsia"/>
          <w:szCs w:val="21"/>
        </w:rPr>
        <w:t>远程运维终端应</w:t>
      </w:r>
      <w:r>
        <w:rPr>
          <w:rFonts w:hint="eastAsia"/>
          <w:szCs w:val="21"/>
        </w:rPr>
        <w:t>按下列</w:t>
      </w:r>
      <w:r w:rsidRPr="006223C5">
        <w:rPr>
          <w:rFonts w:hint="eastAsia"/>
          <w:szCs w:val="21"/>
        </w:rPr>
        <w:t>流程登陆平台：</w:t>
      </w:r>
    </w:p>
    <w:p w:rsidR="00382C14" w:rsidRPr="00602316" w:rsidRDefault="00490FD9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远程运维终端向平台发送登陆请求；</w:t>
      </w:r>
    </w:p>
    <w:p w:rsidR="00382C14" w:rsidRPr="00602316" w:rsidRDefault="00490FD9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平台接收到登陆请求后</w:t>
      </w:r>
      <w:r w:rsidR="003C5839">
        <w:rPr>
          <w:rFonts w:hint="eastAsia"/>
          <w:szCs w:val="21"/>
        </w:rPr>
        <w:t>，</w:t>
      </w:r>
      <w:r w:rsidR="00382C14" w:rsidRPr="00602316">
        <w:rPr>
          <w:rFonts w:hint="eastAsia"/>
          <w:szCs w:val="21"/>
        </w:rPr>
        <w:t>返回消息</w:t>
      </w:r>
      <w:r w:rsidR="003C5839">
        <w:rPr>
          <w:rFonts w:hint="eastAsia"/>
          <w:szCs w:val="21"/>
        </w:rPr>
        <w:t>，</w:t>
      </w:r>
      <w:r w:rsidR="00382C14" w:rsidRPr="00602316">
        <w:rPr>
          <w:rFonts w:hint="eastAsia"/>
          <w:szCs w:val="21"/>
        </w:rPr>
        <w:t>确认链路畅通；</w:t>
      </w:r>
    </w:p>
    <w:p w:rsidR="00382C14" w:rsidRPr="00602316" w:rsidRDefault="00490FD9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联网终端收到消息后</w:t>
      </w:r>
      <w:r w:rsidR="003C5839">
        <w:rPr>
          <w:rFonts w:hint="eastAsia"/>
          <w:szCs w:val="21"/>
        </w:rPr>
        <w:t>，</w:t>
      </w:r>
      <w:r w:rsidR="00382C14" w:rsidRPr="00602316">
        <w:rPr>
          <w:rFonts w:hint="eastAsia"/>
          <w:szCs w:val="21"/>
        </w:rPr>
        <w:t>向平台发送登陆信息</w:t>
      </w:r>
      <w:r w:rsidR="003C5839">
        <w:rPr>
          <w:rFonts w:hint="eastAsia"/>
          <w:szCs w:val="21"/>
        </w:rPr>
        <w:t>，</w:t>
      </w:r>
      <w:r w:rsidR="00382C14" w:rsidRPr="00602316">
        <w:rPr>
          <w:rFonts w:hint="eastAsia"/>
          <w:szCs w:val="21"/>
        </w:rPr>
        <w:t>包括识别码、远程运维终端在平台上的注册编号；</w:t>
      </w:r>
    </w:p>
    <w:p w:rsidR="00382C14" w:rsidRPr="00602316" w:rsidRDefault="00490FD9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平台验证识别码、注册编号</w:t>
      </w:r>
      <w:r w:rsidR="003C5839">
        <w:rPr>
          <w:rFonts w:hint="eastAsia"/>
          <w:szCs w:val="21"/>
        </w:rPr>
        <w:t>，</w:t>
      </w:r>
      <w:r w:rsidR="00382C14" w:rsidRPr="00602316">
        <w:rPr>
          <w:rFonts w:hint="eastAsia"/>
          <w:szCs w:val="21"/>
        </w:rPr>
        <w:t>并在通过后向远程运维终端返回确认信息；</w:t>
      </w:r>
    </w:p>
    <w:p w:rsidR="00382C14" w:rsidRPr="00602316" w:rsidRDefault="00490FD9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远程运维终端与平台建立</w:t>
      </w:r>
      <w:r w:rsidR="00382C14" w:rsidRPr="00602316">
        <w:rPr>
          <w:rFonts w:hint="eastAsia"/>
          <w:szCs w:val="21"/>
        </w:rPr>
        <w:t>TCP</w:t>
      </w:r>
      <w:r w:rsidR="00382C14" w:rsidRPr="00602316">
        <w:rPr>
          <w:rFonts w:hint="eastAsia"/>
          <w:szCs w:val="21"/>
        </w:rPr>
        <w:t>长连接</w:t>
      </w:r>
      <w:r w:rsidR="003C5839">
        <w:rPr>
          <w:rFonts w:hint="eastAsia"/>
          <w:szCs w:val="21"/>
        </w:rPr>
        <w:t>，</w:t>
      </w:r>
      <w:r w:rsidR="00382C14" w:rsidRPr="00602316">
        <w:rPr>
          <w:rFonts w:hint="eastAsia"/>
          <w:szCs w:val="21"/>
        </w:rPr>
        <w:t>用作通讯链路</w:t>
      </w:r>
      <w:r w:rsidR="003C5839">
        <w:rPr>
          <w:rFonts w:hint="eastAsia"/>
          <w:szCs w:val="21"/>
        </w:rPr>
        <w:t>，</w:t>
      </w:r>
      <w:r w:rsidR="00382C14" w:rsidRPr="00602316">
        <w:rPr>
          <w:rFonts w:hint="eastAsia"/>
          <w:szCs w:val="21"/>
        </w:rPr>
        <w:t>后续数据由该链路进行收发通信。</w:t>
      </w:r>
    </w:p>
    <w:p w:rsidR="00382C14" w:rsidRDefault="00E222D5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r>
        <w:rPr>
          <w:rFonts w:ascii="黑体" w:eastAsia="黑体" w:hAnsi="黑体"/>
          <w:b w:val="0"/>
          <w:bCs w:val="0"/>
          <w:sz w:val="21"/>
          <w:szCs w:val="21"/>
        </w:rPr>
        <w:t>5</w:t>
      </w:r>
      <w:r w:rsidR="00490FD9">
        <w:rPr>
          <w:rFonts w:ascii="黑体" w:eastAsia="黑体" w:hAnsi="黑体"/>
          <w:b w:val="0"/>
          <w:bCs w:val="0"/>
          <w:sz w:val="21"/>
          <w:szCs w:val="21"/>
        </w:rPr>
        <w:t xml:space="preserve">.4.2  </w:t>
      </w:r>
      <w:r w:rsidR="00382C14" w:rsidRPr="00540A14">
        <w:rPr>
          <w:rFonts w:ascii="黑体" w:eastAsia="黑体" w:hAnsi="黑体" w:hint="eastAsia"/>
          <w:b w:val="0"/>
          <w:bCs w:val="0"/>
          <w:sz w:val="21"/>
          <w:szCs w:val="21"/>
        </w:rPr>
        <w:t>链路保持</w:t>
      </w:r>
    </w:p>
    <w:p w:rsidR="006223C5" w:rsidRPr="006223C5" w:rsidRDefault="007D5CEE" w:rsidP="009E3B8E">
      <w:pPr>
        <w:spacing w:line="240" w:lineRule="auto"/>
        <w:ind w:firstLine="420"/>
      </w:pPr>
      <w:r>
        <w:rPr>
          <w:rFonts w:hint="eastAsia"/>
        </w:rPr>
        <w:t>平台</w:t>
      </w:r>
      <w:r w:rsidR="006223C5" w:rsidRPr="006223C5">
        <w:rPr>
          <w:rFonts w:hint="eastAsia"/>
        </w:rPr>
        <w:t>链路保持应</w:t>
      </w:r>
      <w:r>
        <w:rPr>
          <w:rFonts w:hint="eastAsia"/>
        </w:rPr>
        <w:t>符合下列</w:t>
      </w:r>
      <w:r w:rsidR="006223C5" w:rsidRPr="006223C5">
        <w:rPr>
          <w:rFonts w:hint="eastAsia"/>
        </w:rPr>
        <w:t>要求：</w:t>
      </w:r>
    </w:p>
    <w:p w:rsidR="007D5CEE" w:rsidRDefault="00490FD9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远程运维终端与平台之间的链路建立后</w:t>
      </w:r>
      <w:r w:rsidR="003C5839">
        <w:rPr>
          <w:rFonts w:hint="eastAsia"/>
          <w:szCs w:val="21"/>
        </w:rPr>
        <w:t>，</w:t>
      </w:r>
      <w:r w:rsidR="00382C14" w:rsidRPr="00602316">
        <w:rPr>
          <w:rFonts w:hint="eastAsia"/>
          <w:szCs w:val="21"/>
        </w:rPr>
        <w:t>按</w:t>
      </w:r>
      <w:r w:rsidR="00382C14" w:rsidRPr="00602316">
        <w:rPr>
          <w:rFonts w:hint="eastAsia"/>
          <w:szCs w:val="21"/>
        </w:rPr>
        <w:t>GB/T</w:t>
      </w:r>
      <w:r w:rsidR="003C5839">
        <w:rPr>
          <w:szCs w:val="21"/>
        </w:rPr>
        <w:t xml:space="preserve"> </w:t>
      </w:r>
      <w:r w:rsidR="00382C14" w:rsidRPr="00602316">
        <w:rPr>
          <w:rFonts w:hint="eastAsia"/>
          <w:szCs w:val="21"/>
        </w:rPr>
        <w:t>17547</w:t>
      </w:r>
      <w:r w:rsidR="00382C14" w:rsidRPr="00602316">
        <w:rPr>
          <w:rFonts w:hint="eastAsia"/>
          <w:szCs w:val="21"/>
        </w:rPr>
        <w:t>的要求</w:t>
      </w:r>
      <w:r w:rsidR="003C5839">
        <w:rPr>
          <w:rFonts w:hint="eastAsia"/>
          <w:szCs w:val="21"/>
        </w:rPr>
        <w:t>，</w:t>
      </w:r>
      <w:r w:rsidR="00382C14" w:rsidRPr="00602316">
        <w:rPr>
          <w:rFonts w:hint="eastAsia"/>
          <w:szCs w:val="21"/>
        </w:rPr>
        <w:t>每隔固定时间</w:t>
      </w:r>
      <w:r w:rsidR="003C5839">
        <w:rPr>
          <w:rFonts w:hint="eastAsia"/>
          <w:szCs w:val="21"/>
        </w:rPr>
        <w:t>，</w:t>
      </w:r>
      <w:r w:rsidR="00382C14" w:rsidRPr="00602316">
        <w:rPr>
          <w:rFonts w:hint="eastAsia"/>
          <w:szCs w:val="21"/>
        </w:rPr>
        <w:t>由远程运维</w:t>
      </w:r>
    </w:p>
    <w:p w:rsidR="00382C14" w:rsidRPr="00602316" w:rsidRDefault="00382C14" w:rsidP="009E3B8E">
      <w:pPr>
        <w:spacing w:line="240" w:lineRule="auto"/>
        <w:ind w:firstLineChars="400" w:firstLine="840"/>
        <w:rPr>
          <w:szCs w:val="21"/>
        </w:rPr>
      </w:pPr>
      <w:r w:rsidRPr="00602316">
        <w:rPr>
          <w:rFonts w:hint="eastAsia"/>
          <w:szCs w:val="21"/>
        </w:rPr>
        <w:t>终端向平台发送一个链路保持数据包</w:t>
      </w:r>
      <w:r w:rsidR="003C5839">
        <w:rPr>
          <w:rFonts w:hint="eastAsia"/>
          <w:szCs w:val="21"/>
        </w:rPr>
        <w:t>，</w:t>
      </w:r>
      <w:r w:rsidRPr="00602316">
        <w:rPr>
          <w:rFonts w:hint="eastAsia"/>
          <w:szCs w:val="21"/>
        </w:rPr>
        <w:t>用于验证链路的畅通性；</w:t>
      </w:r>
    </w:p>
    <w:p w:rsidR="00382C14" w:rsidRPr="00602316" w:rsidRDefault="00490FD9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平台收到链路保持数据包后</w:t>
      </w:r>
      <w:r w:rsidR="003C5839">
        <w:rPr>
          <w:rFonts w:hint="eastAsia"/>
          <w:szCs w:val="21"/>
        </w:rPr>
        <w:t>，</w:t>
      </w:r>
      <w:proofErr w:type="gramStart"/>
      <w:r w:rsidR="00382C14" w:rsidRPr="00602316">
        <w:rPr>
          <w:rFonts w:hint="eastAsia"/>
          <w:szCs w:val="21"/>
        </w:rPr>
        <w:t>向程运维</w:t>
      </w:r>
      <w:proofErr w:type="gramEnd"/>
      <w:r w:rsidR="00382C14" w:rsidRPr="00602316">
        <w:rPr>
          <w:rFonts w:hint="eastAsia"/>
          <w:szCs w:val="21"/>
        </w:rPr>
        <w:t>终端发送对应的链路保持数据包。</w:t>
      </w:r>
    </w:p>
    <w:p w:rsidR="00382C14" w:rsidRPr="00540A14" w:rsidRDefault="00E222D5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r>
        <w:rPr>
          <w:rFonts w:ascii="黑体" w:eastAsia="黑体" w:hAnsi="黑体"/>
          <w:b w:val="0"/>
          <w:bCs w:val="0"/>
          <w:sz w:val="21"/>
          <w:szCs w:val="21"/>
        </w:rPr>
        <w:t>5</w:t>
      </w:r>
      <w:r w:rsidR="00490FD9">
        <w:rPr>
          <w:rFonts w:ascii="黑体" w:eastAsia="黑体" w:hAnsi="黑体"/>
          <w:b w:val="0"/>
          <w:bCs w:val="0"/>
          <w:sz w:val="21"/>
          <w:szCs w:val="21"/>
        </w:rPr>
        <w:t xml:space="preserve">.4.3  </w:t>
      </w:r>
      <w:bookmarkStart w:id="47" w:name="_Hlk88744337"/>
      <w:r w:rsidR="00382C14" w:rsidRPr="00540A14">
        <w:rPr>
          <w:rFonts w:ascii="黑体" w:eastAsia="黑体" w:hAnsi="黑体" w:hint="eastAsia"/>
          <w:b w:val="0"/>
          <w:bCs w:val="0"/>
          <w:sz w:val="21"/>
          <w:szCs w:val="21"/>
        </w:rPr>
        <w:t>链路断开</w:t>
      </w:r>
    </w:p>
    <w:bookmarkEnd w:id="47"/>
    <w:p w:rsidR="006223C5" w:rsidRDefault="007D5CEE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平台</w:t>
      </w:r>
      <w:r w:rsidR="006223C5" w:rsidRPr="006223C5">
        <w:rPr>
          <w:rFonts w:hint="eastAsia"/>
          <w:szCs w:val="21"/>
        </w:rPr>
        <w:t>链路断开应按</w:t>
      </w:r>
      <w:r>
        <w:rPr>
          <w:rFonts w:hint="eastAsia"/>
          <w:szCs w:val="21"/>
        </w:rPr>
        <w:t>下列</w:t>
      </w:r>
      <w:r w:rsidR="006223C5" w:rsidRPr="006223C5">
        <w:rPr>
          <w:rFonts w:hint="eastAsia"/>
          <w:szCs w:val="21"/>
        </w:rPr>
        <w:t>方式判断：</w:t>
      </w:r>
    </w:p>
    <w:p w:rsidR="00382C14" w:rsidRPr="00602316" w:rsidRDefault="00490FD9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根据</w:t>
      </w:r>
      <w:r w:rsidR="00382C14" w:rsidRPr="00602316">
        <w:rPr>
          <w:rFonts w:hint="eastAsia"/>
          <w:szCs w:val="21"/>
        </w:rPr>
        <w:t>TCP</w:t>
      </w:r>
      <w:r w:rsidR="00382C14" w:rsidRPr="00602316">
        <w:rPr>
          <w:rFonts w:hint="eastAsia"/>
          <w:szCs w:val="21"/>
        </w:rPr>
        <w:t>协议本身的策略规定</w:t>
      </w:r>
      <w:r w:rsidR="003C5839">
        <w:rPr>
          <w:rFonts w:hint="eastAsia"/>
          <w:szCs w:val="21"/>
        </w:rPr>
        <w:t>，</w:t>
      </w:r>
      <w:r w:rsidR="00382C14" w:rsidRPr="00602316">
        <w:rPr>
          <w:rFonts w:hint="eastAsia"/>
          <w:szCs w:val="21"/>
        </w:rPr>
        <w:t>判断远程运维终端断开连接；</w:t>
      </w:r>
    </w:p>
    <w:p w:rsidR="00382C14" w:rsidRPr="00602316" w:rsidRDefault="00490FD9" w:rsidP="009E3B8E">
      <w:pPr>
        <w:spacing w:line="240" w:lineRule="auto"/>
        <w:ind w:firstLine="420"/>
        <w:rPr>
          <w:szCs w:val="21"/>
        </w:rPr>
      </w:pPr>
      <w:r>
        <w:rPr>
          <w:szCs w:val="21"/>
        </w:rPr>
        <w:t>——</w:t>
      </w:r>
      <w:r w:rsidR="00382C14" w:rsidRPr="00602316">
        <w:rPr>
          <w:rFonts w:hint="eastAsia"/>
          <w:szCs w:val="21"/>
        </w:rPr>
        <w:t>同一个注册编号的远程运维终端建立了新连接</w:t>
      </w:r>
      <w:r w:rsidR="003C5839">
        <w:rPr>
          <w:rFonts w:hint="eastAsia"/>
          <w:szCs w:val="21"/>
        </w:rPr>
        <w:t>，</w:t>
      </w:r>
      <w:r w:rsidR="00382C14" w:rsidRPr="00602316">
        <w:rPr>
          <w:rFonts w:hint="eastAsia"/>
          <w:szCs w:val="21"/>
        </w:rPr>
        <w:t>表明原连接已经断开；</w:t>
      </w:r>
    </w:p>
    <w:p w:rsidR="00382C14" w:rsidRPr="00602316" w:rsidRDefault="00490FD9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在规定时间内未收到远程运维终端发送的链路保持数据包</w:t>
      </w:r>
      <w:r w:rsidR="003C5839">
        <w:rPr>
          <w:rFonts w:hint="eastAsia"/>
          <w:szCs w:val="21"/>
        </w:rPr>
        <w:t>，</w:t>
      </w:r>
      <w:r w:rsidR="00382C14" w:rsidRPr="00602316">
        <w:rPr>
          <w:rFonts w:hint="eastAsia"/>
          <w:szCs w:val="21"/>
        </w:rPr>
        <w:t>则表明链路已经断开。</w:t>
      </w:r>
    </w:p>
    <w:p w:rsidR="00382C14" w:rsidRPr="00540A14" w:rsidRDefault="00E222D5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r>
        <w:rPr>
          <w:rFonts w:ascii="黑体" w:eastAsia="黑体" w:hAnsi="黑体"/>
          <w:b w:val="0"/>
          <w:bCs w:val="0"/>
          <w:sz w:val="21"/>
          <w:szCs w:val="21"/>
        </w:rPr>
        <w:t>5</w:t>
      </w:r>
      <w:r w:rsidR="00490FD9">
        <w:rPr>
          <w:rFonts w:ascii="黑体" w:eastAsia="黑体" w:hAnsi="黑体"/>
          <w:b w:val="0"/>
          <w:bCs w:val="0"/>
          <w:sz w:val="21"/>
          <w:szCs w:val="21"/>
        </w:rPr>
        <w:t xml:space="preserve">.5  </w:t>
      </w:r>
      <w:r w:rsidR="00382C14" w:rsidRPr="00540A14">
        <w:rPr>
          <w:rFonts w:ascii="黑体" w:eastAsia="黑体" w:hAnsi="黑体" w:hint="eastAsia"/>
          <w:b w:val="0"/>
          <w:bCs w:val="0"/>
          <w:sz w:val="21"/>
          <w:szCs w:val="21"/>
        </w:rPr>
        <w:t>数据补发</w:t>
      </w:r>
    </w:p>
    <w:p w:rsidR="006223C5" w:rsidRPr="006223C5" w:rsidRDefault="007D5CEE" w:rsidP="009E3B8E">
      <w:pPr>
        <w:spacing w:line="240" w:lineRule="auto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平台</w:t>
      </w:r>
      <w:r w:rsidR="006223C5" w:rsidRPr="006223C5">
        <w:rPr>
          <w:rFonts w:ascii="宋体" w:hAnsi="宋体" w:hint="eastAsia"/>
          <w:szCs w:val="21"/>
        </w:rPr>
        <w:t>数据补发</w:t>
      </w:r>
      <w:r>
        <w:rPr>
          <w:rFonts w:ascii="宋体" w:hAnsi="宋体" w:hint="eastAsia"/>
          <w:szCs w:val="21"/>
        </w:rPr>
        <w:t>应满足下列要求：</w:t>
      </w:r>
    </w:p>
    <w:p w:rsidR="007D5CEE" w:rsidRDefault="00591D16" w:rsidP="009E3B8E">
      <w:pPr>
        <w:spacing w:line="240" w:lineRule="auto"/>
        <w:ind w:firstLine="420"/>
        <w:rPr>
          <w:color w:val="000000"/>
          <w:szCs w:val="21"/>
        </w:rPr>
      </w:pPr>
      <w:r w:rsidRPr="00602316">
        <w:rPr>
          <w:rFonts w:ascii="宋体" w:hAnsi="宋体" w:hint="eastAsia"/>
          <w:szCs w:val="21"/>
        </w:rPr>
        <w:t>——</w:t>
      </w:r>
      <w:r w:rsidR="00382C14" w:rsidRPr="00602316">
        <w:rPr>
          <w:rFonts w:hint="eastAsia"/>
          <w:szCs w:val="21"/>
        </w:rPr>
        <w:t>当平台与远程运维终端间的数据通信突然中断，且</w:t>
      </w:r>
      <w:r w:rsidR="00382C14" w:rsidRPr="00602316">
        <w:rPr>
          <w:rFonts w:hint="eastAsia"/>
          <w:color w:val="000000"/>
          <w:szCs w:val="21"/>
        </w:rPr>
        <w:t>远程运维终端发送的数据尚未发送时，平台</w:t>
      </w:r>
    </w:p>
    <w:p w:rsidR="00382C14" w:rsidRPr="00602316" w:rsidRDefault="00382C14" w:rsidP="009E3B8E">
      <w:pPr>
        <w:spacing w:line="240" w:lineRule="auto"/>
        <w:ind w:firstLineChars="400" w:firstLine="840"/>
        <w:rPr>
          <w:szCs w:val="21"/>
        </w:rPr>
      </w:pPr>
      <w:r w:rsidRPr="00602316">
        <w:rPr>
          <w:rFonts w:hint="eastAsia"/>
          <w:color w:val="000000"/>
          <w:szCs w:val="21"/>
        </w:rPr>
        <w:t>应</w:t>
      </w:r>
      <w:r w:rsidR="0062151E">
        <w:rPr>
          <w:rFonts w:hint="eastAsia"/>
          <w:color w:val="000000"/>
          <w:szCs w:val="21"/>
        </w:rPr>
        <w:t>具有</w:t>
      </w:r>
      <w:r w:rsidRPr="00602316">
        <w:rPr>
          <w:rFonts w:hint="eastAsia"/>
          <w:color w:val="000000"/>
          <w:szCs w:val="21"/>
        </w:rPr>
        <w:t>记录远程运维终端中断时间并</w:t>
      </w:r>
      <w:r w:rsidRPr="00602316">
        <w:rPr>
          <w:rFonts w:hint="eastAsia"/>
          <w:szCs w:val="21"/>
        </w:rPr>
        <w:t>记录数据的功能</w:t>
      </w:r>
      <w:r w:rsidR="007D5CEE">
        <w:rPr>
          <w:rFonts w:hint="eastAsia"/>
          <w:szCs w:val="21"/>
        </w:rPr>
        <w:t>；</w:t>
      </w:r>
    </w:p>
    <w:p w:rsidR="007D5CEE" w:rsidRDefault="00591D16" w:rsidP="009E3B8E">
      <w:pPr>
        <w:spacing w:line="240" w:lineRule="auto"/>
        <w:ind w:firstLine="420"/>
        <w:rPr>
          <w:szCs w:val="21"/>
        </w:rPr>
      </w:pPr>
      <w:r w:rsidRPr="00602316">
        <w:rPr>
          <w:rFonts w:ascii="宋体" w:hAnsi="宋体" w:hint="eastAsia"/>
          <w:szCs w:val="21"/>
        </w:rPr>
        <w:t>——</w:t>
      </w:r>
      <w:r w:rsidR="00382C14" w:rsidRPr="00602316">
        <w:rPr>
          <w:rFonts w:hint="eastAsia"/>
          <w:szCs w:val="21"/>
        </w:rPr>
        <w:t>在通信链路恢复或重建后，后续数据将继续从中断时间的数据发送。平台收到后续数据后，应</w:t>
      </w:r>
    </w:p>
    <w:p w:rsidR="00382C14" w:rsidRDefault="00382C14" w:rsidP="009E3B8E">
      <w:pPr>
        <w:spacing w:line="240" w:lineRule="auto"/>
        <w:ind w:firstLineChars="400" w:firstLine="840"/>
        <w:rPr>
          <w:szCs w:val="21"/>
        </w:rPr>
      </w:pPr>
      <w:r w:rsidRPr="00602316">
        <w:rPr>
          <w:rFonts w:hint="eastAsia"/>
          <w:szCs w:val="21"/>
        </w:rPr>
        <w:t>仍按时间顺序记录存储。</w:t>
      </w:r>
    </w:p>
    <w:p w:rsidR="009E3B8E" w:rsidRDefault="009E3B8E" w:rsidP="009E3B8E">
      <w:pPr>
        <w:spacing w:line="240" w:lineRule="auto"/>
        <w:ind w:firstLineChars="400" w:firstLine="840"/>
        <w:rPr>
          <w:szCs w:val="21"/>
        </w:rPr>
      </w:pPr>
    </w:p>
    <w:p w:rsidR="00382C14" w:rsidRPr="00602316" w:rsidRDefault="00E222D5" w:rsidP="009E3B8E">
      <w:pPr>
        <w:pStyle w:val="1"/>
        <w:numPr>
          <w:ilvl w:val="0"/>
          <w:numId w:val="0"/>
        </w:numPr>
        <w:snapToGrid w:val="0"/>
        <w:spacing w:beforeLines="0" w:before="0" w:afterLines="100" w:after="312" w:line="240" w:lineRule="auto"/>
        <w:rPr>
          <w:rFonts w:ascii="黑体" w:hAnsi="黑体"/>
          <w:sz w:val="21"/>
          <w:szCs w:val="21"/>
        </w:rPr>
      </w:pPr>
      <w:bookmarkStart w:id="48" w:name="_Toc73024166"/>
      <w:bookmarkStart w:id="49" w:name="_Toc81489524"/>
      <w:r>
        <w:rPr>
          <w:rFonts w:ascii="黑体" w:hAnsi="黑体"/>
          <w:sz w:val="21"/>
          <w:szCs w:val="21"/>
        </w:rPr>
        <w:t>6</w:t>
      </w:r>
      <w:r w:rsidR="00602316">
        <w:rPr>
          <w:rFonts w:ascii="黑体" w:hAnsi="黑体"/>
          <w:sz w:val="21"/>
          <w:szCs w:val="21"/>
        </w:rPr>
        <w:t xml:space="preserve">  </w:t>
      </w:r>
      <w:r>
        <w:rPr>
          <w:rFonts w:ascii="黑体" w:hAnsi="黑体" w:hint="eastAsia"/>
          <w:sz w:val="21"/>
          <w:szCs w:val="21"/>
        </w:rPr>
        <w:t>平台</w:t>
      </w:r>
      <w:r w:rsidR="00382C14" w:rsidRPr="00602316">
        <w:rPr>
          <w:rFonts w:ascii="黑体" w:hAnsi="黑体" w:hint="eastAsia"/>
          <w:sz w:val="21"/>
          <w:szCs w:val="21"/>
        </w:rPr>
        <w:t>要求</w:t>
      </w:r>
      <w:bookmarkEnd w:id="48"/>
      <w:bookmarkEnd w:id="49"/>
    </w:p>
    <w:p w:rsidR="00382C14" w:rsidRPr="00540A14" w:rsidRDefault="00E222D5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r>
        <w:rPr>
          <w:rFonts w:ascii="黑体" w:eastAsia="黑体" w:hAnsi="黑体"/>
          <w:b w:val="0"/>
          <w:bCs w:val="0"/>
          <w:sz w:val="21"/>
          <w:szCs w:val="21"/>
        </w:rPr>
        <w:t>6</w:t>
      </w:r>
      <w:r w:rsidR="00490FD9">
        <w:rPr>
          <w:rFonts w:ascii="黑体" w:eastAsia="黑体" w:hAnsi="黑体"/>
          <w:b w:val="0"/>
          <w:bCs w:val="0"/>
          <w:sz w:val="21"/>
          <w:szCs w:val="21"/>
        </w:rPr>
        <w:t xml:space="preserve">.1  </w:t>
      </w:r>
      <w:r w:rsidR="00382C14" w:rsidRPr="00540A14">
        <w:rPr>
          <w:rFonts w:ascii="黑体" w:eastAsia="黑体" w:hAnsi="黑体" w:hint="eastAsia"/>
          <w:b w:val="0"/>
          <w:bCs w:val="0"/>
          <w:sz w:val="21"/>
          <w:szCs w:val="21"/>
        </w:rPr>
        <w:t>平台建设原则</w:t>
      </w:r>
    </w:p>
    <w:p w:rsidR="009E3B8E" w:rsidRDefault="009E3B8E" w:rsidP="009E3B8E">
      <w:pPr>
        <w:spacing w:line="240" w:lineRule="auto"/>
        <w:ind w:firstLine="420"/>
        <w:rPr>
          <w:szCs w:val="21"/>
        </w:rPr>
      </w:pPr>
    </w:p>
    <w:p w:rsidR="00382C14" w:rsidRPr="00602316" w:rsidRDefault="00382C14" w:rsidP="009E3B8E">
      <w:pPr>
        <w:spacing w:line="240" w:lineRule="auto"/>
        <w:ind w:firstLine="420"/>
        <w:rPr>
          <w:szCs w:val="21"/>
        </w:rPr>
      </w:pPr>
      <w:r w:rsidRPr="00602316">
        <w:rPr>
          <w:rFonts w:hint="eastAsia"/>
          <w:szCs w:val="21"/>
        </w:rPr>
        <w:lastRenderedPageBreak/>
        <w:t>平台建设应遵循下列基本原则：</w:t>
      </w:r>
    </w:p>
    <w:p w:rsidR="00382C14" w:rsidRPr="00602316" w:rsidRDefault="00490FD9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标准化：平台设计应采用</w:t>
      </w:r>
      <w:r w:rsidR="00652B3C">
        <w:rPr>
          <w:rFonts w:hint="eastAsia"/>
          <w:szCs w:val="21"/>
        </w:rPr>
        <w:t>相关</w:t>
      </w:r>
      <w:r w:rsidR="00382C14" w:rsidRPr="00602316">
        <w:rPr>
          <w:rFonts w:hint="eastAsia"/>
          <w:szCs w:val="21"/>
        </w:rPr>
        <w:t>国际、国家</w:t>
      </w:r>
      <w:r w:rsidR="00652B3C">
        <w:rPr>
          <w:rFonts w:hint="eastAsia"/>
          <w:szCs w:val="21"/>
        </w:rPr>
        <w:t>和行业</w:t>
      </w:r>
      <w:r w:rsidR="00382C14" w:rsidRPr="00602316">
        <w:rPr>
          <w:rFonts w:hint="eastAsia"/>
          <w:szCs w:val="21"/>
        </w:rPr>
        <w:t>标准</w:t>
      </w:r>
      <w:r w:rsidR="00652B3C">
        <w:rPr>
          <w:rFonts w:hint="eastAsia"/>
          <w:szCs w:val="21"/>
        </w:rPr>
        <w:t>规定</w:t>
      </w:r>
      <w:r w:rsidR="00382C14" w:rsidRPr="00602316">
        <w:rPr>
          <w:rFonts w:hint="eastAsia"/>
          <w:szCs w:val="21"/>
        </w:rPr>
        <w:t>的技术；</w:t>
      </w:r>
    </w:p>
    <w:p w:rsidR="00382C14" w:rsidRPr="00602316" w:rsidRDefault="00490FD9" w:rsidP="009E3B8E">
      <w:pPr>
        <w:spacing w:line="240" w:lineRule="auto"/>
        <w:ind w:firstLine="420"/>
        <w:rPr>
          <w:szCs w:val="21"/>
        </w:rPr>
      </w:pPr>
      <w:r>
        <w:rPr>
          <w:szCs w:val="21"/>
        </w:rPr>
        <w:t>——</w:t>
      </w:r>
      <w:r w:rsidR="00382C14" w:rsidRPr="00602316">
        <w:rPr>
          <w:rFonts w:hint="eastAsia"/>
          <w:szCs w:val="21"/>
        </w:rPr>
        <w:t>开放性：平台应提供标准接口，符合通用</w:t>
      </w:r>
      <w:r w:rsidR="00652B3C">
        <w:rPr>
          <w:rFonts w:hint="eastAsia"/>
          <w:szCs w:val="21"/>
        </w:rPr>
        <w:t>性</w:t>
      </w:r>
      <w:r w:rsidR="00382C14" w:rsidRPr="00602316">
        <w:rPr>
          <w:rFonts w:hint="eastAsia"/>
          <w:szCs w:val="21"/>
        </w:rPr>
        <w:t>、互换</w:t>
      </w:r>
      <w:r w:rsidR="00652B3C">
        <w:rPr>
          <w:rFonts w:hint="eastAsia"/>
          <w:szCs w:val="21"/>
        </w:rPr>
        <w:t>性</w:t>
      </w:r>
      <w:r w:rsidR="00382C14" w:rsidRPr="00602316">
        <w:rPr>
          <w:rFonts w:hint="eastAsia"/>
          <w:szCs w:val="21"/>
        </w:rPr>
        <w:t>要求；</w:t>
      </w:r>
    </w:p>
    <w:p w:rsidR="00382C14" w:rsidRPr="00602316" w:rsidRDefault="00490FD9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实用性：平台应</w:t>
      </w:r>
      <w:r w:rsidR="00652B3C">
        <w:rPr>
          <w:rFonts w:hint="eastAsia"/>
          <w:szCs w:val="21"/>
        </w:rPr>
        <w:t>满足</w:t>
      </w:r>
      <w:r w:rsidR="00382C14" w:rsidRPr="00602316">
        <w:rPr>
          <w:rFonts w:hint="eastAsia"/>
          <w:szCs w:val="21"/>
        </w:rPr>
        <w:t>联合收割机跨区管理、远程运维服务</w:t>
      </w:r>
      <w:r w:rsidR="00652B3C">
        <w:rPr>
          <w:rFonts w:hint="eastAsia"/>
          <w:szCs w:val="21"/>
        </w:rPr>
        <w:t>的</w:t>
      </w:r>
      <w:r w:rsidR="00382C14" w:rsidRPr="00602316">
        <w:rPr>
          <w:rFonts w:hint="eastAsia"/>
          <w:szCs w:val="21"/>
        </w:rPr>
        <w:t>特点</w:t>
      </w:r>
      <w:r w:rsidR="00652B3C">
        <w:rPr>
          <w:rFonts w:hint="eastAsia"/>
          <w:szCs w:val="21"/>
        </w:rPr>
        <w:t>、</w:t>
      </w:r>
      <w:r w:rsidR="00382C14" w:rsidRPr="00602316">
        <w:rPr>
          <w:rFonts w:hint="eastAsia"/>
          <w:szCs w:val="21"/>
        </w:rPr>
        <w:t>实际需求</w:t>
      </w:r>
      <w:r w:rsidR="00652B3C">
        <w:rPr>
          <w:rFonts w:hint="eastAsia"/>
          <w:szCs w:val="21"/>
        </w:rPr>
        <w:t>和发展趋势；</w:t>
      </w:r>
    </w:p>
    <w:p w:rsidR="00382C14" w:rsidRPr="00602316" w:rsidRDefault="00490FD9" w:rsidP="009E3B8E">
      <w:pPr>
        <w:spacing w:line="240" w:lineRule="auto"/>
        <w:ind w:firstLine="420"/>
        <w:rPr>
          <w:szCs w:val="21"/>
        </w:rPr>
      </w:pPr>
      <w:r>
        <w:rPr>
          <w:rFonts w:hint="eastAsia"/>
          <w:szCs w:val="21"/>
        </w:rPr>
        <w:t>——</w:t>
      </w:r>
      <w:r w:rsidR="00382C14" w:rsidRPr="00602316">
        <w:rPr>
          <w:rFonts w:hint="eastAsia"/>
          <w:szCs w:val="21"/>
        </w:rPr>
        <w:t>先进性：平台总体架构应选择先进</w:t>
      </w:r>
      <w:r w:rsidR="00652B3C">
        <w:rPr>
          <w:rFonts w:hint="eastAsia"/>
          <w:szCs w:val="21"/>
        </w:rPr>
        <w:t>、</w:t>
      </w:r>
      <w:r w:rsidR="00382C14" w:rsidRPr="00602316">
        <w:rPr>
          <w:rFonts w:hint="eastAsia"/>
          <w:szCs w:val="21"/>
        </w:rPr>
        <w:t>成熟技术。</w:t>
      </w:r>
    </w:p>
    <w:p w:rsidR="00382C14" w:rsidRPr="00540A14" w:rsidRDefault="00E222D5" w:rsidP="009E3B8E">
      <w:pPr>
        <w:pStyle w:val="2"/>
        <w:numPr>
          <w:ilvl w:val="0"/>
          <w:numId w:val="0"/>
        </w:numPr>
        <w:spacing w:before="156" w:after="156" w:line="240" w:lineRule="auto"/>
        <w:rPr>
          <w:rFonts w:ascii="黑体" w:eastAsia="黑体" w:hAnsi="黑体"/>
          <w:b w:val="0"/>
          <w:bCs w:val="0"/>
          <w:sz w:val="21"/>
          <w:szCs w:val="21"/>
        </w:rPr>
      </w:pPr>
      <w:bookmarkStart w:id="50" w:name="_Toc33786331"/>
      <w:bookmarkStart w:id="51" w:name="_Toc33786614"/>
      <w:r>
        <w:rPr>
          <w:rFonts w:ascii="黑体" w:eastAsia="黑体" w:hAnsi="黑体"/>
          <w:b w:val="0"/>
          <w:bCs w:val="0"/>
          <w:sz w:val="21"/>
          <w:szCs w:val="21"/>
        </w:rPr>
        <w:t>6</w:t>
      </w:r>
      <w:r w:rsidR="00490FD9">
        <w:rPr>
          <w:rFonts w:ascii="黑体" w:eastAsia="黑体" w:hAnsi="黑体"/>
          <w:b w:val="0"/>
          <w:bCs w:val="0"/>
          <w:sz w:val="21"/>
          <w:szCs w:val="21"/>
        </w:rPr>
        <w:t>.</w:t>
      </w:r>
      <w:r w:rsidR="00652B3C">
        <w:rPr>
          <w:rFonts w:ascii="黑体" w:eastAsia="黑体" w:hAnsi="黑体"/>
          <w:b w:val="0"/>
          <w:bCs w:val="0"/>
          <w:sz w:val="21"/>
          <w:szCs w:val="21"/>
        </w:rPr>
        <w:t>2</w:t>
      </w:r>
      <w:r w:rsidR="00490FD9">
        <w:rPr>
          <w:rFonts w:ascii="黑体" w:eastAsia="黑体" w:hAnsi="黑体"/>
          <w:b w:val="0"/>
          <w:bCs w:val="0"/>
          <w:sz w:val="21"/>
          <w:szCs w:val="21"/>
        </w:rPr>
        <w:t xml:space="preserve">  </w:t>
      </w:r>
      <w:r w:rsidR="00652B3C">
        <w:rPr>
          <w:rFonts w:ascii="黑体" w:eastAsia="黑体" w:hAnsi="黑体" w:hint="eastAsia"/>
          <w:b w:val="0"/>
          <w:bCs w:val="0"/>
          <w:sz w:val="21"/>
          <w:szCs w:val="21"/>
        </w:rPr>
        <w:t>平台运行</w:t>
      </w:r>
      <w:r w:rsidR="00382C14" w:rsidRPr="00540A14">
        <w:rPr>
          <w:rFonts w:ascii="黑体" w:eastAsia="黑体" w:hAnsi="黑体" w:hint="eastAsia"/>
          <w:b w:val="0"/>
          <w:bCs w:val="0"/>
          <w:sz w:val="21"/>
          <w:szCs w:val="21"/>
        </w:rPr>
        <w:t>性能</w:t>
      </w:r>
      <w:bookmarkEnd w:id="50"/>
      <w:bookmarkEnd w:id="51"/>
    </w:p>
    <w:p w:rsidR="00652B3C" w:rsidRPr="00602316" w:rsidRDefault="00652B3C" w:rsidP="009E3B8E">
      <w:pPr>
        <w:spacing w:line="240" w:lineRule="auto"/>
        <w:ind w:firstLineChars="0" w:firstLine="0"/>
        <w:rPr>
          <w:szCs w:val="21"/>
        </w:rPr>
      </w:pPr>
      <w:r w:rsidRPr="007D5CEE">
        <w:rPr>
          <w:rFonts w:ascii="黑体" w:eastAsia="黑体" w:hAnsi="黑体"/>
          <w:szCs w:val="21"/>
        </w:rPr>
        <w:t>6</w:t>
      </w:r>
      <w:r w:rsidRPr="007D5CEE">
        <w:rPr>
          <w:rFonts w:ascii="黑体" w:eastAsia="黑体" w:hAnsi="黑体" w:hint="eastAsia"/>
          <w:szCs w:val="21"/>
        </w:rPr>
        <w:t>.</w:t>
      </w:r>
      <w:r w:rsidR="004F58B6">
        <w:rPr>
          <w:rFonts w:ascii="黑体" w:eastAsia="黑体" w:hAnsi="黑体"/>
          <w:szCs w:val="21"/>
        </w:rPr>
        <w:t>2</w:t>
      </w:r>
      <w:r w:rsidRPr="007D5CEE">
        <w:rPr>
          <w:rFonts w:ascii="黑体" w:eastAsia="黑体" w:hAnsi="黑体" w:hint="eastAsia"/>
          <w:szCs w:val="21"/>
        </w:rPr>
        <w:t>.</w:t>
      </w:r>
      <w:r>
        <w:rPr>
          <w:rFonts w:ascii="黑体" w:eastAsia="黑体" w:hAnsi="黑体"/>
          <w:szCs w:val="21"/>
        </w:rPr>
        <w:t>1</w:t>
      </w:r>
      <w:r w:rsidRPr="007D5CEE">
        <w:rPr>
          <w:rFonts w:ascii="黑体" w:eastAsia="黑体" w:hAnsi="黑体"/>
          <w:szCs w:val="21"/>
        </w:rPr>
        <w:t xml:space="preserve">  </w:t>
      </w:r>
      <w:r w:rsidRPr="00602316">
        <w:rPr>
          <w:rFonts w:hint="eastAsia"/>
          <w:szCs w:val="21"/>
        </w:rPr>
        <w:t>平台在</w:t>
      </w:r>
      <w:r>
        <w:rPr>
          <w:rFonts w:hint="eastAsia"/>
          <w:szCs w:val="21"/>
        </w:rPr>
        <w:t>常规</w:t>
      </w:r>
      <w:r w:rsidRPr="00602316">
        <w:rPr>
          <w:rFonts w:hint="eastAsia"/>
          <w:szCs w:val="21"/>
        </w:rPr>
        <w:t>环境</w:t>
      </w:r>
      <w:r>
        <w:rPr>
          <w:rFonts w:hint="eastAsia"/>
          <w:szCs w:val="21"/>
        </w:rPr>
        <w:t>条件</w:t>
      </w:r>
      <w:r w:rsidRPr="00602316">
        <w:rPr>
          <w:rFonts w:hint="eastAsia"/>
          <w:szCs w:val="21"/>
        </w:rPr>
        <w:t>下</w:t>
      </w:r>
      <w:r>
        <w:rPr>
          <w:rFonts w:hint="eastAsia"/>
          <w:szCs w:val="21"/>
        </w:rPr>
        <w:t>应能安全可靠运行</w:t>
      </w:r>
      <w:r w:rsidRPr="00602316">
        <w:rPr>
          <w:rFonts w:hint="eastAsia"/>
          <w:szCs w:val="21"/>
        </w:rPr>
        <w:t>。</w:t>
      </w:r>
    </w:p>
    <w:p w:rsidR="00382C14" w:rsidRPr="00602316" w:rsidRDefault="007D5CEE" w:rsidP="009E3B8E">
      <w:pPr>
        <w:spacing w:line="240" w:lineRule="auto"/>
        <w:ind w:firstLineChars="0" w:firstLine="0"/>
        <w:rPr>
          <w:color w:val="000000"/>
          <w:szCs w:val="21"/>
        </w:rPr>
      </w:pPr>
      <w:r>
        <w:rPr>
          <w:rFonts w:ascii="黑体" w:eastAsia="黑体" w:hAnsi="黑体"/>
          <w:szCs w:val="21"/>
        </w:rPr>
        <w:t>6</w:t>
      </w:r>
      <w:r w:rsidR="00382C14" w:rsidRPr="00490FD9">
        <w:rPr>
          <w:rFonts w:ascii="黑体" w:eastAsia="黑体" w:hAnsi="黑体"/>
          <w:szCs w:val="21"/>
        </w:rPr>
        <w:t>.</w:t>
      </w:r>
      <w:r w:rsidR="004F58B6">
        <w:rPr>
          <w:rFonts w:ascii="黑体" w:eastAsia="黑体" w:hAnsi="黑体"/>
          <w:szCs w:val="21"/>
        </w:rPr>
        <w:t>2</w:t>
      </w:r>
      <w:r w:rsidR="00382C14" w:rsidRPr="00490FD9">
        <w:rPr>
          <w:rFonts w:ascii="黑体" w:eastAsia="黑体" w:hAnsi="黑体"/>
          <w:szCs w:val="21"/>
        </w:rPr>
        <w:t>.</w:t>
      </w:r>
      <w:r w:rsidR="004F58B6">
        <w:rPr>
          <w:rFonts w:ascii="黑体" w:eastAsia="黑体" w:hAnsi="黑体"/>
          <w:szCs w:val="21"/>
        </w:rPr>
        <w:t>2</w:t>
      </w:r>
      <w:r>
        <w:rPr>
          <w:rFonts w:ascii="黑体" w:eastAsia="黑体" w:hAnsi="黑体"/>
          <w:szCs w:val="21"/>
        </w:rPr>
        <w:t xml:space="preserve">  </w:t>
      </w:r>
      <w:r w:rsidR="00382C14" w:rsidRPr="00602316">
        <w:rPr>
          <w:rFonts w:hint="eastAsia"/>
          <w:color w:val="000000"/>
          <w:szCs w:val="21"/>
        </w:rPr>
        <w:t>平台系统数据在线存储时间</w:t>
      </w:r>
      <w:r w:rsidR="00652B3C">
        <w:rPr>
          <w:rFonts w:hint="eastAsia"/>
          <w:color w:val="000000"/>
          <w:szCs w:val="21"/>
        </w:rPr>
        <w:t>应</w:t>
      </w:r>
      <w:r w:rsidR="00382C14" w:rsidRPr="00602316">
        <w:rPr>
          <w:rFonts w:hint="eastAsia"/>
          <w:color w:val="000000"/>
          <w:szCs w:val="21"/>
        </w:rPr>
        <w:t>不少于</w:t>
      </w:r>
      <w:r w:rsidR="00382C14" w:rsidRPr="00602316">
        <w:rPr>
          <w:rFonts w:hint="eastAsia"/>
          <w:color w:val="000000"/>
          <w:szCs w:val="21"/>
        </w:rPr>
        <w:t>3</w:t>
      </w:r>
      <w:r w:rsidR="00382C14" w:rsidRPr="00602316">
        <w:rPr>
          <w:rFonts w:hint="eastAsia"/>
          <w:color w:val="000000"/>
          <w:szCs w:val="21"/>
        </w:rPr>
        <w:t>个作业季</w:t>
      </w:r>
      <w:r w:rsidR="00652B3C">
        <w:rPr>
          <w:rFonts w:hint="eastAsia"/>
          <w:color w:val="000000"/>
          <w:szCs w:val="21"/>
        </w:rPr>
        <w:t>，</w:t>
      </w:r>
      <w:r w:rsidR="00382C14" w:rsidRPr="00602316">
        <w:rPr>
          <w:rFonts w:hint="eastAsia"/>
          <w:color w:val="000000"/>
          <w:szCs w:val="21"/>
        </w:rPr>
        <w:t>数据库</w:t>
      </w:r>
      <w:r w:rsidR="00652B3C">
        <w:rPr>
          <w:rFonts w:hint="eastAsia"/>
          <w:color w:val="000000"/>
          <w:szCs w:val="21"/>
        </w:rPr>
        <w:t>应</w:t>
      </w:r>
      <w:r w:rsidR="0062151E">
        <w:rPr>
          <w:rFonts w:hint="eastAsia"/>
          <w:color w:val="000000"/>
          <w:szCs w:val="21"/>
        </w:rPr>
        <w:t>具有</w:t>
      </w:r>
      <w:r w:rsidR="00382C14" w:rsidRPr="00602316">
        <w:rPr>
          <w:rFonts w:hint="eastAsia"/>
          <w:color w:val="000000"/>
          <w:szCs w:val="21"/>
        </w:rPr>
        <w:t>可靠性、易用性、可维护性和标准依从性。</w:t>
      </w:r>
    </w:p>
    <w:p w:rsidR="00382C14" w:rsidRPr="00602316" w:rsidRDefault="007D5CEE" w:rsidP="009E3B8E">
      <w:pPr>
        <w:spacing w:line="240" w:lineRule="auto"/>
        <w:ind w:firstLineChars="0" w:firstLine="0"/>
        <w:rPr>
          <w:szCs w:val="21"/>
        </w:rPr>
      </w:pPr>
      <w:r w:rsidRPr="007D5CEE">
        <w:rPr>
          <w:rFonts w:ascii="黑体" w:eastAsia="黑体" w:hAnsi="黑体"/>
          <w:szCs w:val="21"/>
        </w:rPr>
        <w:t>6</w:t>
      </w:r>
      <w:r w:rsidR="00382C14" w:rsidRPr="007D5CEE">
        <w:rPr>
          <w:rFonts w:ascii="黑体" w:eastAsia="黑体" w:hAnsi="黑体"/>
          <w:szCs w:val="21"/>
        </w:rPr>
        <w:t>.</w:t>
      </w:r>
      <w:r w:rsidR="004F58B6">
        <w:rPr>
          <w:rFonts w:ascii="黑体" w:eastAsia="黑体" w:hAnsi="黑体"/>
          <w:szCs w:val="21"/>
        </w:rPr>
        <w:t>2</w:t>
      </w:r>
      <w:r w:rsidR="00382C14" w:rsidRPr="007D5CEE">
        <w:rPr>
          <w:rFonts w:ascii="黑体" w:eastAsia="黑体" w:hAnsi="黑体"/>
          <w:szCs w:val="21"/>
        </w:rPr>
        <w:t>.</w:t>
      </w:r>
      <w:r w:rsidR="004F58B6">
        <w:rPr>
          <w:rFonts w:ascii="黑体" w:eastAsia="黑体" w:hAnsi="黑体"/>
          <w:szCs w:val="21"/>
        </w:rPr>
        <w:t>3</w:t>
      </w:r>
      <w:r>
        <w:rPr>
          <w:rFonts w:ascii="黑体" w:eastAsia="黑体" w:hAnsi="黑体"/>
          <w:szCs w:val="21"/>
        </w:rPr>
        <w:t xml:space="preserve">  </w:t>
      </w:r>
      <w:r w:rsidR="00382C14" w:rsidRPr="00602316">
        <w:rPr>
          <w:rFonts w:hint="eastAsia"/>
          <w:szCs w:val="21"/>
        </w:rPr>
        <w:t>平台应支持不间断运行，在没有外部因素影响的情况下，故障恢复时间</w:t>
      </w:r>
      <w:r w:rsidR="00652B3C">
        <w:rPr>
          <w:rFonts w:hint="eastAsia"/>
          <w:szCs w:val="21"/>
        </w:rPr>
        <w:t>应</w:t>
      </w:r>
      <w:r w:rsidR="00382C14" w:rsidRPr="00602316">
        <w:rPr>
          <w:rFonts w:hint="eastAsia"/>
          <w:szCs w:val="21"/>
        </w:rPr>
        <w:t>不</w:t>
      </w:r>
      <w:r w:rsidR="00652B3C">
        <w:rPr>
          <w:rFonts w:hint="eastAsia"/>
          <w:szCs w:val="21"/>
        </w:rPr>
        <w:t>大于</w:t>
      </w:r>
      <w:r w:rsidR="00382C14" w:rsidRPr="00652B3C">
        <w:rPr>
          <w:rFonts w:hint="eastAsia"/>
          <w:color w:val="FF0000"/>
          <w:szCs w:val="21"/>
        </w:rPr>
        <w:t>120</w:t>
      </w:r>
      <w:r w:rsidR="00382C14" w:rsidRPr="00652B3C">
        <w:rPr>
          <w:color w:val="FF0000"/>
          <w:szCs w:val="21"/>
        </w:rPr>
        <w:t xml:space="preserve"> </w:t>
      </w:r>
      <w:r w:rsidR="00382C14" w:rsidRPr="00652B3C">
        <w:rPr>
          <w:rFonts w:hint="eastAsia"/>
          <w:color w:val="FF0000"/>
          <w:szCs w:val="21"/>
        </w:rPr>
        <w:t>min</w:t>
      </w:r>
      <w:r w:rsidR="00382C14" w:rsidRPr="00602316">
        <w:rPr>
          <w:rFonts w:hint="eastAsia"/>
          <w:szCs w:val="21"/>
        </w:rPr>
        <w:t>。</w:t>
      </w:r>
    </w:p>
    <w:p w:rsidR="00382C14" w:rsidRPr="00602316" w:rsidRDefault="007D5CEE" w:rsidP="009E3B8E">
      <w:pPr>
        <w:spacing w:line="240" w:lineRule="auto"/>
        <w:ind w:firstLineChars="0" w:firstLine="0"/>
        <w:rPr>
          <w:szCs w:val="21"/>
        </w:rPr>
      </w:pPr>
      <w:r w:rsidRPr="007D5CEE">
        <w:rPr>
          <w:rFonts w:ascii="黑体" w:eastAsia="黑体" w:hAnsi="黑体"/>
          <w:szCs w:val="21"/>
        </w:rPr>
        <w:t>6</w:t>
      </w:r>
      <w:r w:rsidR="00382C14" w:rsidRPr="007D5CEE">
        <w:rPr>
          <w:rFonts w:ascii="黑体" w:eastAsia="黑体" w:hAnsi="黑体"/>
          <w:szCs w:val="21"/>
        </w:rPr>
        <w:t>.</w:t>
      </w:r>
      <w:r w:rsidR="004F58B6">
        <w:rPr>
          <w:rFonts w:ascii="黑体" w:eastAsia="黑体" w:hAnsi="黑体"/>
          <w:szCs w:val="21"/>
        </w:rPr>
        <w:t>2</w:t>
      </w:r>
      <w:r w:rsidR="00382C14" w:rsidRPr="007D5CEE">
        <w:rPr>
          <w:rFonts w:ascii="黑体" w:eastAsia="黑体" w:hAnsi="黑体"/>
          <w:szCs w:val="21"/>
        </w:rPr>
        <w:t>.</w:t>
      </w:r>
      <w:r w:rsidR="004F58B6">
        <w:rPr>
          <w:rFonts w:ascii="黑体" w:eastAsia="黑体" w:hAnsi="黑体"/>
          <w:szCs w:val="21"/>
        </w:rPr>
        <w:t>4</w:t>
      </w:r>
      <w:r>
        <w:rPr>
          <w:rFonts w:ascii="黑体" w:eastAsia="黑体" w:hAnsi="黑体"/>
          <w:szCs w:val="21"/>
        </w:rPr>
        <w:t xml:space="preserve">  </w:t>
      </w:r>
      <w:r w:rsidR="00382C14" w:rsidRPr="00602316">
        <w:rPr>
          <w:rFonts w:hint="eastAsia"/>
          <w:szCs w:val="21"/>
        </w:rPr>
        <w:t>平台应具有平均</w:t>
      </w:r>
      <w:r w:rsidR="00382C14" w:rsidRPr="00602316">
        <w:rPr>
          <w:rFonts w:hint="eastAsia"/>
          <w:szCs w:val="21"/>
        </w:rPr>
        <w:t>1000</w:t>
      </w:r>
      <w:r w:rsidR="00382C14" w:rsidRPr="00602316">
        <w:rPr>
          <w:rFonts w:hint="eastAsia"/>
          <w:szCs w:val="21"/>
        </w:rPr>
        <w:t>条</w:t>
      </w:r>
      <w:r w:rsidR="00382C14" w:rsidRPr="00602316">
        <w:rPr>
          <w:rFonts w:hint="eastAsia"/>
          <w:szCs w:val="21"/>
        </w:rPr>
        <w:t>/s</w:t>
      </w:r>
      <w:r w:rsidR="00382C14" w:rsidRPr="00602316">
        <w:rPr>
          <w:rFonts w:hint="eastAsia"/>
          <w:szCs w:val="21"/>
        </w:rPr>
        <w:t>，峰值</w:t>
      </w:r>
      <w:r w:rsidR="00382C14" w:rsidRPr="00602316">
        <w:rPr>
          <w:rFonts w:hint="eastAsia"/>
          <w:szCs w:val="21"/>
        </w:rPr>
        <w:t>30000</w:t>
      </w:r>
      <w:r w:rsidR="00382C14" w:rsidRPr="00602316">
        <w:rPr>
          <w:rFonts w:hint="eastAsia"/>
          <w:szCs w:val="21"/>
        </w:rPr>
        <w:t>条</w:t>
      </w:r>
      <w:r w:rsidR="00382C14" w:rsidRPr="00602316">
        <w:rPr>
          <w:rFonts w:hint="eastAsia"/>
          <w:szCs w:val="21"/>
        </w:rPr>
        <w:t>/s</w:t>
      </w:r>
      <w:r w:rsidR="000A6C59">
        <w:rPr>
          <w:rFonts w:hint="eastAsia"/>
          <w:szCs w:val="21"/>
        </w:rPr>
        <w:t>的</w:t>
      </w:r>
      <w:r w:rsidR="00652B3C" w:rsidRPr="00602316">
        <w:rPr>
          <w:rFonts w:hint="eastAsia"/>
          <w:szCs w:val="21"/>
        </w:rPr>
        <w:t>数据并发处理能力</w:t>
      </w:r>
      <w:r w:rsidR="000A6C59">
        <w:rPr>
          <w:rFonts w:hint="eastAsia"/>
          <w:szCs w:val="21"/>
        </w:rPr>
        <w:t>。</w:t>
      </w:r>
    </w:p>
    <w:p w:rsidR="00382C14" w:rsidRDefault="007D5CEE" w:rsidP="009E3B8E">
      <w:pPr>
        <w:spacing w:line="240" w:lineRule="auto"/>
        <w:ind w:firstLineChars="0" w:firstLine="0"/>
        <w:rPr>
          <w:szCs w:val="21"/>
        </w:rPr>
      </w:pPr>
      <w:r w:rsidRPr="007D5CEE">
        <w:rPr>
          <w:rFonts w:ascii="黑体" w:eastAsia="黑体" w:hAnsi="黑体"/>
          <w:szCs w:val="21"/>
        </w:rPr>
        <w:t>6</w:t>
      </w:r>
      <w:r w:rsidR="00382C14" w:rsidRPr="007D5CEE">
        <w:rPr>
          <w:rFonts w:ascii="黑体" w:eastAsia="黑体" w:hAnsi="黑体"/>
          <w:szCs w:val="21"/>
        </w:rPr>
        <w:t>.</w:t>
      </w:r>
      <w:r w:rsidR="004F58B6">
        <w:rPr>
          <w:rFonts w:ascii="黑体" w:eastAsia="黑体" w:hAnsi="黑体"/>
          <w:szCs w:val="21"/>
        </w:rPr>
        <w:t>2</w:t>
      </w:r>
      <w:r w:rsidR="00382C14" w:rsidRPr="007D5CEE">
        <w:rPr>
          <w:rFonts w:ascii="黑体" w:eastAsia="黑体" w:hAnsi="黑体"/>
          <w:szCs w:val="21"/>
        </w:rPr>
        <w:t>.</w:t>
      </w:r>
      <w:r w:rsidR="004F58B6">
        <w:rPr>
          <w:rFonts w:ascii="黑体" w:eastAsia="黑体" w:hAnsi="黑体"/>
          <w:szCs w:val="21"/>
        </w:rPr>
        <w:t>5</w:t>
      </w:r>
      <w:r w:rsidR="00382C14" w:rsidRPr="007D5CEE">
        <w:rPr>
          <w:rFonts w:ascii="黑体" w:eastAsia="黑体" w:hAnsi="黑体"/>
          <w:szCs w:val="21"/>
        </w:rPr>
        <w:t xml:space="preserve"> </w:t>
      </w:r>
      <w:r>
        <w:rPr>
          <w:rFonts w:ascii="黑体" w:eastAsia="黑体" w:hAnsi="黑体"/>
          <w:szCs w:val="21"/>
        </w:rPr>
        <w:t xml:space="preserve"> </w:t>
      </w:r>
      <w:r w:rsidR="00382C14" w:rsidRPr="00602316">
        <w:rPr>
          <w:rFonts w:hint="eastAsia"/>
          <w:szCs w:val="21"/>
        </w:rPr>
        <w:t>平台应能支持至少</w:t>
      </w:r>
      <w:r w:rsidR="00382C14" w:rsidRPr="00602316">
        <w:rPr>
          <w:rFonts w:hint="eastAsia"/>
          <w:szCs w:val="21"/>
        </w:rPr>
        <w:t>10000</w:t>
      </w:r>
      <w:r w:rsidR="00382C14" w:rsidRPr="00602316">
        <w:rPr>
          <w:rFonts w:hint="eastAsia"/>
          <w:szCs w:val="21"/>
        </w:rPr>
        <w:t>台终端同时接入。</w:t>
      </w:r>
      <w:bookmarkEnd w:id="16"/>
    </w:p>
    <w:p w:rsidR="0038786C" w:rsidRPr="004F58B6" w:rsidRDefault="0038786C" w:rsidP="00540A14">
      <w:pPr>
        <w:spacing w:line="240" w:lineRule="auto"/>
        <w:ind w:firstLineChars="0" w:firstLine="0"/>
        <w:rPr>
          <w:szCs w:val="21"/>
        </w:rPr>
      </w:pPr>
    </w:p>
    <w:p w:rsidR="0038786C" w:rsidRDefault="0038786C" w:rsidP="00540A14">
      <w:pPr>
        <w:spacing w:line="240" w:lineRule="auto"/>
        <w:ind w:firstLineChars="0" w:firstLine="0"/>
        <w:rPr>
          <w:szCs w:val="21"/>
        </w:rPr>
      </w:pPr>
      <w:r w:rsidRPr="005C2419">
        <w:rPr>
          <w:rFonts w:ascii="黑体" w:eastAsia="黑体" w:hint="eastAsia"/>
          <w:noProof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E3E31BA" wp14:editId="63069B3D">
                <wp:simplePos x="0" y="0"/>
                <wp:positionH relativeFrom="column">
                  <wp:posOffset>2274276</wp:posOffset>
                </wp:positionH>
                <wp:positionV relativeFrom="paragraph">
                  <wp:posOffset>151807</wp:posOffset>
                </wp:positionV>
                <wp:extent cx="1443355" cy="0"/>
                <wp:effectExtent l="8255" t="6350" r="5715" b="12700"/>
                <wp:wrapNone/>
                <wp:docPr id="1" name="直接箭头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3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496B9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179.1pt;margin-top:11.95pt;width:113.65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"/>
            </w:pict>
          </mc:Fallback>
        </mc:AlternateContent>
      </w:r>
    </w:p>
    <w:p w:rsidR="0038786C" w:rsidRDefault="0038786C" w:rsidP="00540A14">
      <w:pPr>
        <w:spacing w:line="240" w:lineRule="auto"/>
        <w:ind w:firstLineChars="0" w:firstLine="0"/>
        <w:rPr>
          <w:szCs w:val="21"/>
        </w:rPr>
      </w:pPr>
    </w:p>
    <w:p w:rsidR="0038786C" w:rsidRDefault="0038786C" w:rsidP="00540A14">
      <w:pPr>
        <w:spacing w:line="240" w:lineRule="auto"/>
        <w:ind w:firstLineChars="0" w:firstLine="0"/>
        <w:rPr>
          <w:szCs w:val="21"/>
        </w:rPr>
      </w:pPr>
    </w:p>
    <w:p w:rsidR="0038786C" w:rsidRDefault="0038786C" w:rsidP="00540A14">
      <w:pPr>
        <w:spacing w:line="240" w:lineRule="auto"/>
        <w:ind w:firstLineChars="0" w:firstLine="0"/>
        <w:rPr>
          <w:szCs w:val="21"/>
        </w:rPr>
      </w:pPr>
    </w:p>
    <w:p w:rsidR="0038786C" w:rsidRPr="00602316" w:rsidRDefault="0038786C" w:rsidP="00540A14">
      <w:pPr>
        <w:spacing w:line="240" w:lineRule="auto"/>
        <w:ind w:firstLineChars="0" w:firstLine="0"/>
        <w:rPr>
          <w:color w:val="000000"/>
          <w:szCs w:val="21"/>
        </w:rPr>
      </w:pPr>
    </w:p>
    <w:sectPr w:rsidR="0038786C" w:rsidRPr="00602316" w:rsidSect="009E3B8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134" w:bottom="1134" w:left="1418" w:header="1418" w:footer="1134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D04" w:rsidRDefault="00774D04" w:rsidP="00640E5F">
      <w:pPr>
        <w:spacing w:line="240" w:lineRule="auto"/>
        <w:ind w:firstLine="420"/>
      </w:pPr>
      <w:r>
        <w:separator/>
      </w:r>
    </w:p>
  </w:endnote>
  <w:endnote w:type="continuationSeparator" w:id="0">
    <w:p w:rsidR="00774D04" w:rsidRDefault="00774D04" w:rsidP="00640E5F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">
    <w:altName w:val="Times New Roman"/>
    <w:charset w:val="00"/>
    <w:family w:val="roman"/>
    <w:pitch w:val="default"/>
    <w:sig w:usb0="00000007" w:usb1="00000000" w:usb2="00000000" w:usb3="00000000" w:csb0="00000093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B3C" w:rsidRDefault="00652B3C">
    <w:pPr>
      <w:pStyle w:val="affff6"/>
      <w:ind w:right="360" w:firstLine="360"/>
      <w:rPr>
        <w:rStyle w:val="afff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B3C" w:rsidRDefault="00652B3C">
    <w:pPr>
      <w:pStyle w:val="afff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B3C" w:rsidRDefault="00652B3C">
    <w:pPr>
      <w:pStyle w:val="afff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B3C" w:rsidRDefault="00652B3C" w:rsidP="00EF57C7">
    <w:pPr>
      <w:pStyle w:val="afff"/>
      <w:ind w:right="180" w:firstLine="360"/>
      <w:jc w:val="right"/>
    </w:pPr>
    <w:r>
      <w:rPr>
        <w:rFonts w:ascii="宋体" w:hAnsi="宋体" w:hint="eastAsia"/>
      </w:rPr>
      <w:t>Ⅰ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3193320"/>
      <w:docPartObj>
        <w:docPartGallery w:val="Page Numbers (Bottom of Page)"/>
        <w:docPartUnique/>
      </w:docPartObj>
    </w:sdtPr>
    <w:sdtEndPr/>
    <w:sdtContent>
      <w:p w:rsidR="00EF0F35" w:rsidRDefault="00EF0F35" w:rsidP="00EF0F35">
        <w:pPr>
          <w:pStyle w:val="afff"/>
          <w:ind w:firstLineChars="111"/>
        </w:pPr>
        <w:r w:rsidRPr="00EF0F35">
          <w:rPr>
            <w:rFonts w:ascii="宋体" w:hAnsi="宋体"/>
          </w:rPr>
          <w:fldChar w:fldCharType="begin"/>
        </w:r>
        <w:r w:rsidRPr="00EF0F35">
          <w:rPr>
            <w:rFonts w:ascii="宋体" w:hAnsi="宋体"/>
          </w:rPr>
          <w:instrText>PAGE   \* MERGEFORMAT</w:instrText>
        </w:r>
        <w:r w:rsidRPr="00EF0F35">
          <w:rPr>
            <w:rFonts w:ascii="宋体" w:hAnsi="宋体"/>
          </w:rPr>
          <w:fldChar w:fldCharType="separate"/>
        </w:r>
        <w:r w:rsidRPr="00EF0F35">
          <w:rPr>
            <w:rFonts w:ascii="宋体" w:hAnsi="宋体"/>
            <w:lang w:val="zh-CN"/>
          </w:rPr>
          <w:t>2</w:t>
        </w:r>
        <w:r w:rsidRPr="00EF0F35">
          <w:rPr>
            <w:rFonts w:ascii="宋体" w:hAnsi="宋体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3710169"/>
      <w:docPartObj>
        <w:docPartGallery w:val="Page Numbers (Bottom of Page)"/>
        <w:docPartUnique/>
      </w:docPartObj>
    </w:sdtPr>
    <w:sdtEndPr>
      <w:rPr>
        <w:rFonts w:ascii="宋体" w:hAnsi="宋体"/>
      </w:rPr>
    </w:sdtEndPr>
    <w:sdtContent>
      <w:p w:rsidR="00EF0F35" w:rsidRPr="00EF0F35" w:rsidRDefault="00EF0F35" w:rsidP="00EF0F35">
        <w:pPr>
          <w:pStyle w:val="afff"/>
          <w:ind w:right="180" w:firstLine="360"/>
          <w:jc w:val="right"/>
          <w:rPr>
            <w:rFonts w:ascii="宋体" w:hAnsi="宋体"/>
          </w:rPr>
        </w:pPr>
        <w:r w:rsidRPr="00EF0F35">
          <w:rPr>
            <w:rFonts w:ascii="宋体" w:hAnsi="宋体"/>
          </w:rPr>
          <w:fldChar w:fldCharType="begin"/>
        </w:r>
        <w:r w:rsidRPr="00EF0F35">
          <w:rPr>
            <w:rFonts w:ascii="宋体" w:hAnsi="宋体"/>
          </w:rPr>
          <w:instrText>PAGE   \* MERGEFORMAT</w:instrText>
        </w:r>
        <w:r w:rsidRPr="00EF0F35">
          <w:rPr>
            <w:rFonts w:ascii="宋体" w:hAnsi="宋体"/>
          </w:rPr>
          <w:fldChar w:fldCharType="separate"/>
        </w:r>
        <w:r w:rsidRPr="00EF0F35">
          <w:rPr>
            <w:rFonts w:ascii="宋体" w:hAnsi="宋体"/>
            <w:lang w:val="zh-CN"/>
          </w:rPr>
          <w:t>2</w:t>
        </w:r>
        <w:r w:rsidRPr="00EF0F35">
          <w:rPr>
            <w:rFonts w:ascii="宋体" w:hAnsi="宋体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3435325"/>
      <w:docPartObj>
        <w:docPartGallery w:val="Page Numbers (Bottom of Page)"/>
        <w:docPartUnique/>
      </w:docPartObj>
    </w:sdtPr>
    <w:sdtEndPr>
      <w:rPr>
        <w:rFonts w:ascii="宋体" w:hAnsi="宋体"/>
      </w:rPr>
    </w:sdtEndPr>
    <w:sdtContent>
      <w:p w:rsidR="0038786C" w:rsidRPr="0038786C" w:rsidRDefault="0038786C" w:rsidP="0038786C">
        <w:pPr>
          <w:pStyle w:val="afff"/>
          <w:ind w:right="180" w:firstLine="360"/>
          <w:jc w:val="right"/>
          <w:rPr>
            <w:rFonts w:ascii="宋体" w:hAnsi="宋体"/>
          </w:rPr>
        </w:pPr>
        <w:r w:rsidRPr="0038786C">
          <w:rPr>
            <w:rFonts w:ascii="宋体" w:hAnsi="宋体"/>
          </w:rPr>
          <w:fldChar w:fldCharType="begin"/>
        </w:r>
        <w:r w:rsidRPr="0038786C">
          <w:rPr>
            <w:rFonts w:ascii="宋体" w:hAnsi="宋体"/>
          </w:rPr>
          <w:instrText>PAGE   \* MERGEFORMAT</w:instrText>
        </w:r>
        <w:r w:rsidRPr="0038786C">
          <w:rPr>
            <w:rFonts w:ascii="宋体" w:hAnsi="宋体"/>
          </w:rPr>
          <w:fldChar w:fldCharType="separate"/>
        </w:r>
        <w:r w:rsidRPr="0038786C">
          <w:rPr>
            <w:rFonts w:ascii="宋体" w:hAnsi="宋体"/>
            <w:lang w:val="zh-CN"/>
          </w:rPr>
          <w:t>2</w:t>
        </w:r>
        <w:r w:rsidRPr="0038786C">
          <w:rPr>
            <w:rFonts w:ascii="宋体" w:hAnsi="宋体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D04" w:rsidRDefault="00774D04" w:rsidP="00640E5F">
      <w:pPr>
        <w:spacing w:line="240" w:lineRule="auto"/>
        <w:ind w:firstLine="420"/>
      </w:pPr>
      <w:r>
        <w:separator/>
      </w:r>
    </w:p>
  </w:footnote>
  <w:footnote w:type="continuationSeparator" w:id="0">
    <w:p w:rsidR="00774D04" w:rsidRDefault="00774D04" w:rsidP="00640E5F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B3C" w:rsidRDefault="00652B3C">
    <w:pPr>
      <w:pStyle w:val="afff2"/>
      <w:pBdr>
        <w:bottom w:val="none" w:sz="0" w:space="0" w:color="auto"/>
      </w:pBdr>
      <w:tabs>
        <w:tab w:val="clear" w:pos="4153"/>
        <w:tab w:val="clear" w:pos="8306"/>
      </w:tabs>
      <w:ind w:firstLine="422"/>
      <w:jc w:val="left"/>
      <w:rPr>
        <w:sz w:val="21"/>
        <w:szCs w:val="21"/>
      </w:rPr>
    </w:pPr>
    <w:r>
      <w:rPr>
        <w:b/>
        <w:sz w:val="21"/>
        <w:szCs w:val="21"/>
      </w:rPr>
      <w:t xml:space="preserve">T/NJ </w:t>
    </w:r>
    <w:r>
      <w:rPr>
        <w:rFonts w:hint="eastAsia"/>
      </w:rPr>
      <w:t>1134</w:t>
    </w:r>
    <w:r>
      <w:t>—20</w:t>
    </w:r>
    <w:r>
      <w:rPr>
        <w:rFonts w:hint="eastAsia"/>
      </w:rPr>
      <w:t>2</w:t>
    </w:r>
    <w:r>
      <w:t>×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B3C" w:rsidRDefault="00652B3C">
    <w:pPr>
      <w:pStyle w:val="affff8"/>
      <w:jc w:val="right"/>
    </w:pPr>
    <w:r>
      <w:rPr>
        <w:b/>
        <w:szCs w:val="21"/>
      </w:rPr>
      <w:t xml:space="preserve">T/NJ </w:t>
    </w:r>
    <w:r>
      <w:rPr>
        <w:rFonts w:hint="eastAsia"/>
      </w:rPr>
      <w:t>xxxx</w:t>
    </w:r>
    <w:r>
      <w:t>—20</w:t>
    </w:r>
    <w:r>
      <w:rPr>
        <w:rFonts w:hint="eastAsia"/>
      </w:rPr>
      <w:t>1</w:t>
    </w:r>
    <w:r>
      <w:t>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B3C" w:rsidRDefault="00652B3C">
    <w:pPr>
      <w:pStyle w:val="affff0"/>
    </w:pPr>
    <w:r>
      <w:t xml:space="preserve">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B3C" w:rsidRPr="0038786C" w:rsidRDefault="0038786C" w:rsidP="0038786C">
    <w:pPr>
      <w:pStyle w:val="afff2"/>
      <w:pBdr>
        <w:bottom w:val="none" w:sz="0" w:space="0" w:color="auto"/>
      </w:pBdr>
      <w:ind w:firstLine="422"/>
      <w:jc w:val="right"/>
      <w:rPr>
        <w:rFonts w:ascii="黑体" w:eastAsia="黑体" w:hAnsi="黑体"/>
        <w:sz w:val="21"/>
        <w:szCs w:val="21"/>
      </w:rPr>
    </w:pPr>
    <w:bookmarkStart w:id="14" w:name="_Hlk88746090"/>
    <w:r w:rsidRPr="0038786C">
      <w:rPr>
        <w:rFonts w:eastAsia="黑体"/>
        <w:b/>
        <w:sz w:val="21"/>
        <w:szCs w:val="21"/>
      </w:rPr>
      <w:t>T/NJ</w:t>
    </w:r>
    <w:r w:rsidRPr="0038786C">
      <w:rPr>
        <w:rFonts w:ascii="黑体" w:eastAsia="黑体" w:hAnsi="黑体" w:hint="eastAsia"/>
        <w:sz w:val="21"/>
        <w:szCs w:val="21"/>
      </w:rPr>
      <w:t xml:space="preserve"> 1</w:t>
    </w:r>
    <w:r w:rsidRPr="0038786C">
      <w:rPr>
        <w:rFonts w:ascii="黑体" w:eastAsia="黑体" w:hAnsi="黑体"/>
        <w:sz w:val="21"/>
        <w:szCs w:val="21"/>
      </w:rPr>
      <w:t>26</w:t>
    </w:r>
    <w:r w:rsidR="007F43BE">
      <w:rPr>
        <w:rFonts w:ascii="黑体" w:eastAsia="黑体" w:hAnsi="黑体"/>
        <w:sz w:val="21"/>
        <w:szCs w:val="21"/>
      </w:rPr>
      <w:t>7</w:t>
    </w:r>
    <w:r w:rsidRPr="0038786C">
      <w:rPr>
        <w:rFonts w:ascii="黑体" w:eastAsia="黑体" w:hAnsi="黑体" w:hint="eastAsia"/>
        <w:sz w:val="21"/>
        <w:szCs w:val="21"/>
      </w:rPr>
      <w:t>—2021</w:t>
    </w:r>
    <w:r w:rsidRPr="0038786C">
      <w:rPr>
        <w:rFonts w:eastAsia="黑体"/>
        <w:b/>
        <w:sz w:val="21"/>
        <w:szCs w:val="21"/>
      </w:rPr>
      <w:t>/T/CAAMM</w:t>
    </w:r>
    <w:r w:rsidRPr="0038786C">
      <w:rPr>
        <w:rFonts w:ascii="黑体" w:eastAsia="黑体" w:hAnsi="黑体" w:hint="eastAsia"/>
        <w:sz w:val="21"/>
        <w:szCs w:val="21"/>
      </w:rPr>
      <w:t xml:space="preserve"> </w:t>
    </w:r>
    <w:r w:rsidRPr="0038786C">
      <w:rPr>
        <w:rFonts w:ascii="黑体" w:eastAsia="黑体" w:hAnsi="黑体"/>
        <w:sz w:val="21"/>
        <w:szCs w:val="21"/>
      </w:rPr>
      <w:t>XXX</w:t>
    </w:r>
    <w:r w:rsidRPr="0038786C">
      <w:rPr>
        <w:rFonts w:ascii="黑体" w:eastAsia="黑体" w:hAnsi="黑体" w:hint="eastAsia"/>
        <w:sz w:val="21"/>
        <w:szCs w:val="21"/>
      </w:rPr>
      <w:t>—2021</w:t>
    </w:r>
  </w:p>
  <w:bookmarkEnd w:id="14"/>
  <w:p w:rsidR="0038786C" w:rsidRPr="0038786C" w:rsidRDefault="0038786C" w:rsidP="0038786C">
    <w:pPr>
      <w:pStyle w:val="afff2"/>
      <w:pBdr>
        <w:bottom w:val="none" w:sz="0" w:space="0" w:color="auto"/>
      </w:pBdr>
      <w:ind w:firstLine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786C" w:rsidRPr="0038786C" w:rsidRDefault="0038786C" w:rsidP="0038786C">
    <w:pPr>
      <w:pStyle w:val="afff2"/>
      <w:pBdr>
        <w:bottom w:val="none" w:sz="0" w:space="0" w:color="auto"/>
      </w:pBdr>
      <w:ind w:firstLineChars="0" w:firstLine="0"/>
      <w:jc w:val="left"/>
      <w:rPr>
        <w:rFonts w:ascii="黑体" w:eastAsia="黑体" w:hAnsi="黑体"/>
        <w:sz w:val="21"/>
        <w:szCs w:val="21"/>
      </w:rPr>
    </w:pPr>
    <w:r w:rsidRPr="0038786C">
      <w:rPr>
        <w:rFonts w:eastAsia="黑体"/>
        <w:b/>
        <w:sz w:val="21"/>
        <w:szCs w:val="21"/>
      </w:rPr>
      <w:t>T/NJ</w:t>
    </w:r>
    <w:r w:rsidRPr="0038786C">
      <w:rPr>
        <w:rFonts w:ascii="黑体" w:eastAsia="黑体" w:hAnsi="黑体" w:hint="eastAsia"/>
        <w:sz w:val="21"/>
        <w:szCs w:val="21"/>
      </w:rPr>
      <w:t xml:space="preserve"> 1</w:t>
    </w:r>
    <w:r w:rsidRPr="0038786C">
      <w:rPr>
        <w:rFonts w:ascii="黑体" w:eastAsia="黑体" w:hAnsi="黑体"/>
        <w:sz w:val="21"/>
        <w:szCs w:val="21"/>
      </w:rPr>
      <w:t>26</w:t>
    </w:r>
    <w:r w:rsidR="007F43BE">
      <w:rPr>
        <w:rFonts w:ascii="黑体" w:eastAsia="黑体" w:hAnsi="黑体"/>
        <w:sz w:val="21"/>
        <w:szCs w:val="21"/>
      </w:rPr>
      <w:t>7</w:t>
    </w:r>
    <w:r w:rsidRPr="0038786C">
      <w:rPr>
        <w:rFonts w:ascii="黑体" w:eastAsia="黑体" w:hAnsi="黑体" w:hint="eastAsia"/>
        <w:sz w:val="21"/>
        <w:szCs w:val="21"/>
      </w:rPr>
      <w:t>—2021</w:t>
    </w:r>
    <w:r w:rsidRPr="0038786C">
      <w:rPr>
        <w:rFonts w:eastAsia="黑体"/>
        <w:b/>
        <w:sz w:val="21"/>
        <w:szCs w:val="21"/>
      </w:rPr>
      <w:t>/T/CAAMM</w:t>
    </w:r>
    <w:r w:rsidRPr="0038786C">
      <w:rPr>
        <w:rFonts w:ascii="黑体" w:eastAsia="黑体" w:hAnsi="黑体" w:hint="eastAsia"/>
        <w:sz w:val="21"/>
        <w:szCs w:val="21"/>
      </w:rPr>
      <w:t xml:space="preserve"> </w:t>
    </w:r>
    <w:r w:rsidRPr="0038786C">
      <w:rPr>
        <w:rFonts w:ascii="黑体" w:eastAsia="黑体" w:hAnsi="黑体"/>
        <w:sz w:val="21"/>
        <w:szCs w:val="21"/>
      </w:rPr>
      <w:t>XXX</w:t>
    </w:r>
    <w:r w:rsidRPr="0038786C">
      <w:rPr>
        <w:rFonts w:ascii="黑体" w:eastAsia="黑体" w:hAnsi="黑体" w:hint="eastAsia"/>
        <w:sz w:val="21"/>
        <w:szCs w:val="21"/>
      </w:rPr>
      <w:t>—2021</w:t>
    </w:r>
  </w:p>
  <w:p w:rsidR="00652B3C" w:rsidRPr="0038786C" w:rsidRDefault="00652B3C" w:rsidP="0038786C">
    <w:pPr>
      <w:pStyle w:val="afff2"/>
      <w:pBdr>
        <w:bottom w:val="none" w:sz="0" w:space="0" w:color="auto"/>
      </w:pBdr>
      <w:ind w:firstLine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786C" w:rsidRPr="0038786C" w:rsidRDefault="0038786C" w:rsidP="0038786C">
    <w:pPr>
      <w:pStyle w:val="afff2"/>
      <w:pBdr>
        <w:bottom w:val="none" w:sz="0" w:space="0" w:color="auto"/>
      </w:pBdr>
      <w:ind w:firstLine="422"/>
      <w:jc w:val="right"/>
      <w:rPr>
        <w:rFonts w:ascii="黑体" w:eastAsia="黑体" w:hAnsi="黑体"/>
        <w:sz w:val="21"/>
        <w:szCs w:val="21"/>
      </w:rPr>
    </w:pPr>
    <w:r w:rsidRPr="0038786C">
      <w:rPr>
        <w:rFonts w:eastAsia="黑体"/>
        <w:b/>
        <w:sz w:val="21"/>
        <w:szCs w:val="21"/>
      </w:rPr>
      <w:t>T/NJ</w:t>
    </w:r>
    <w:r w:rsidRPr="0038786C">
      <w:rPr>
        <w:rFonts w:ascii="黑体" w:eastAsia="黑体" w:hAnsi="黑体" w:hint="eastAsia"/>
        <w:sz w:val="21"/>
        <w:szCs w:val="21"/>
      </w:rPr>
      <w:t xml:space="preserve"> 1</w:t>
    </w:r>
    <w:r w:rsidRPr="0038786C">
      <w:rPr>
        <w:rFonts w:ascii="黑体" w:eastAsia="黑体" w:hAnsi="黑体"/>
        <w:sz w:val="21"/>
        <w:szCs w:val="21"/>
      </w:rPr>
      <w:t>26</w:t>
    </w:r>
    <w:r w:rsidR="007F43BE">
      <w:rPr>
        <w:rFonts w:ascii="黑体" w:eastAsia="黑体" w:hAnsi="黑体"/>
        <w:sz w:val="21"/>
        <w:szCs w:val="21"/>
      </w:rPr>
      <w:t>7</w:t>
    </w:r>
    <w:r w:rsidRPr="0038786C">
      <w:rPr>
        <w:rFonts w:ascii="黑体" w:eastAsia="黑体" w:hAnsi="黑体" w:hint="eastAsia"/>
        <w:sz w:val="21"/>
        <w:szCs w:val="21"/>
      </w:rPr>
      <w:t>—2021</w:t>
    </w:r>
    <w:r w:rsidRPr="0038786C">
      <w:rPr>
        <w:rFonts w:eastAsia="黑体"/>
        <w:b/>
        <w:sz w:val="21"/>
        <w:szCs w:val="21"/>
      </w:rPr>
      <w:t>/T/CAAMM</w:t>
    </w:r>
    <w:r w:rsidRPr="0038786C">
      <w:rPr>
        <w:rFonts w:ascii="黑体" w:eastAsia="黑体" w:hAnsi="黑体" w:hint="eastAsia"/>
        <w:sz w:val="21"/>
        <w:szCs w:val="21"/>
      </w:rPr>
      <w:t xml:space="preserve"> </w:t>
    </w:r>
    <w:r w:rsidRPr="0038786C">
      <w:rPr>
        <w:rFonts w:ascii="黑体" w:eastAsia="黑体" w:hAnsi="黑体"/>
        <w:sz w:val="21"/>
        <w:szCs w:val="21"/>
      </w:rPr>
      <w:t>XXX</w:t>
    </w:r>
    <w:r w:rsidRPr="0038786C">
      <w:rPr>
        <w:rFonts w:ascii="黑体" w:eastAsia="黑体" w:hAnsi="黑体" w:hint="eastAsia"/>
        <w:sz w:val="21"/>
        <w:szCs w:val="21"/>
      </w:rPr>
      <w:t>—2021</w:t>
    </w:r>
  </w:p>
  <w:p w:rsidR="00652B3C" w:rsidRPr="0038786C" w:rsidRDefault="00652B3C" w:rsidP="0038786C">
    <w:pPr>
      <w:pStyle w:val="afff2"/>
      <w:pBdr>
        <w:bottom w:val="none" w:sz="0" w:space="0" w:color="auto"/>
      </w:pBdr>
      <w:ind w:firstLine="360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786C" w:rsidRPr="0038786C" w:rsidRDefault="0038786C" w:rsidP="0038786C">
    <w:pPr>
      <w:pStyle w:val="afff2"/>
      <w:pBdr>
        <w:bottom w:val="none" w:sz="0" w:space="0" w:color="auto"/>
      </w:pBdr>
      <w:ind w:firstLine="422"/>
      <w:jc w:val="right"/>
      <w:rPr>
        <w:rFonts w:ascii="黑体" w:eastAsia="黑体" w:hAnsi="黑体"/>
        <w:sz w:val="21"/>
        <w:szCs w:val="21"/>
      </w:rPr>
    </w:pPr>
    <w:r w:rsidRPr="0038786C">
      <w:rPr>
        <w:rFonts w:eastAsia="黑体"/>
        <w:b/>
        <w:sz w:val="21"/>
        <w:szCs w:val="21"/>
      </w:rPr>
      <w:t>T/NJ</w:t>
    </w:r>
    <w:r w:rsidRPr="0038786C">
      <w:rPr>
        <w:rFonts w:ascii="黑体" w:eastAsia="黑体" w:hAnsi="黑体" w:hint="eastAsia"/>
        <w:sz w:val="21"/>
        <w:szCs w:val="21"/>
      </w:rPr>
      <w:t xml:space="preserve"> 1</w:t>
    </w:r>
    <w:r w:rsidRPr="0038786C">
      <w:rPr>
        <w:rFonts w:ascii="黑体" w:eastAsia="黑体" w:hAnsi="黑体"/>
        <w:sz w:val="21"/>
        <w:szCs w:val="21"/>
      </w:rPr>
      <w:t>26</w:t>
    </w:r>
    <w:r w:rsidR="007F43BE">
      <w:rPr>
        <w:rFonts w:ascii="黑体" w:eastAsia="黑体" w:hAnsi="黑体"/>
        <w:sz w:val="21"/>
        <w:szCs w:val="21"/>
      </w:rPr>
      <w:t>7</w:t>
    </w:r>
    <w:r w:rsidRPr="0038786C">
      <w:rPr>
        <w:rFonts w:ascii="黑体" w:eastAsia="黑体" w:hAnsi="黑体" w:hint="eastAsia"/>
        <w:sz w:val="21"/>
        <w:szCs w:val="21"/>
      </w:rPr>
      <w:t>—2021</w:t>
    </w:r>
    <w:r w:rsidRPr="0038786C">
      <w:rPr>
        <w:rFonts w:eastAsia="黑体"/>
        <w:b/>
        <w:sz w:val="21"/>
        <w:szCs w:val="21"/>
      </w:rPr>
      <w:t>/T/CAAMM</w:t>
    </w:r>
    <w:r w:rsidRPr="0038786C">
      <w:rPr>
        <w:rFonts w:ascii="黑体" w:eastAsia="黑体" w:hAnsi="黑体" w:hint="eastAsia"/>
        <w:sz w:val="21"/>
        <w:szCs w:val="21"/>
      </w:rPr>
      <w:t xml:space="preserve"> </w:t>
    </w:r>
    <w:r w:rsidRPr="0038786C">
      <w:rPr>
        <w:rFonts w:ascii="黑体" w:eastAsia="黑体" w:hAnsi="黑体"/>
        <w:sz w:val="21"/>
        <w:szCs w:val="21"/>
      </w:rPr>
      <w:t>XXX</w:t>
    </w:r>
    <w:r w:rsidRPr="0038786C">
      <w:rPr>
        <w:rFonts w:ascii="黑体" w:eastAsia="黑体" w:hAnsi="黑体" w:hint="eastAsia"/>
        <w:sz w:val="21"/>
        <w:szCs w:val="21"/>
      </w:rPr>
      <w:t>—2021</w:t>
    </w:r>
  </w:p>
  <w:p w:rsidR="00652B3C" w:rsidRPr="0038786C" w:rsidRDefault="00652B3C" w:rsidP="0038786C">
    <w:pPr>
      <w:pStyle w:val="afff2"/>
      <w:pBdr>
        <w:bottom w:val="none" w:sz="0" w:space="0" w:color="auto"/>
      </w:pBdr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35E3A6C"/>
    <w:lvl w:ilvl="0">
      <w:start w:val="1"/>
      <w:numFmt w:val="decimal"/>
      <w:pStyle w:val="CharChar1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15B74FC0"/>
    <w:multiLevelType w:val="hybridMultilevel"/>
    <w:tmpl w:val="88A24004"/>
    <w:lvl w:ilvl="0" w:tplc="CAF6BE76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7683370"/>
    <w:multiLevelType w:val="multilevel"/>
    <w:tmpl w:val="34AAA58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1440"/>
      </w:pPr>
      <w:rPr>
        <w:rFonts w:hint="default"/>
      </w:rPr>
    </w:lvl>
  </w:abstractNum>
  <w:abstractNum w:abstractNumId="3" w15:restartNumberingAfterBreak="0">
    <w:nsid w:val="1EDE5BA5"/>
    <w:multiLevelType w:val="multilevel"/>
    <w:tmpl w:val="807804B0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ind w:left="567" w:hanging="567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4" w15:restartNumberingAfterBreak="0">
    <w:nsid w:val="1FC91163"/>
    <w:multiLevelType w:val="multilevel"/>
    <w:tmpl w:val="855EE140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1276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suff w:val="nothing"/>
      <w:lvlText w:val="%1.%2.%3　"/>
      <w:lvlJc w:val="left"/>
      <w:pPr>
        <w:ind w:left="1134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5" w15:restartNumberingAfterBreak="0">
    <w:nsid w:val="2BDE21D6"/>
    <w:multiLevelType w:val="hybridMultilevel"/>
    <w:tmpl w:val="905C95EE"/>
    <w:lvl w:ilvl="0" w:tplc="CAF6BE76">
      <w:start w:val="1"/>
      <w:numFmt w:val="lowerLetter"/>
      <w:lvlText w:val="%1)"/>
      <w:lvlJc w:val="left"/>
      <w:pPr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6" w15:restartNumberingAfterBreak="0">
    <w:nsid w:val="2C5F6FA2"/>
    <w:multiLevelType w:val="hybridMultilevel"/>
    <w:tmpl w:val="D0D6615E"/>
    <w:lvl w:ilvl="0" w:tplc="CAF6BE76">
      <w:start w:val="1"/>
      <w:numFmt w:val="lowerLetter"/>
      <w:lvlText w:val="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2D432F82"/>
    <w:multiLevelType w:val="hybridMultilevel"/>
    <w:tmpl w:val="B1AC9AC0"/>
    <w:lvl w:ilvl="0" w:tplc="CAF6BE76">
      <w:start w:val="1"/>
      <w:numFmt w:val="lowerLetter"/>
      <w:lvlText w:val="%1)"/>
      <w:lvlJc w:val="left"/>
      <w:pPr>
        <w:ind w:left="846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8" w15:restartNumberingAfterBreak="0">
    <w:nsid w:val="36CF6405"/>
    <w:multiLevelType w:val="hybridMultilevel"/>
    <w:tmpl w:val="4A38A27C"/>
    <w:lvl w:ilvl="0" w:tplc="CAF6BE7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63016266"/>
    <w:multiLevelType w:val="multilevel"/>
    <w:tmpl w:val="63016266"/>
    <w:lvl w:ilvl="0">
      <w:start w:val="1"/>
      <w:numFmt w:val="decimal"/>
      <w:lvlText w:val="%1"/>
      <w:lvlJc w:val="left"/>
      <w:pPr>
        <w:ind w:left="420" w:hanging="420"/>
      </w:pPr>
      <w:rPr>
        <w:rFonts w:ascii="黑体" w:eastAsia="黑体" w:hAnsi="黑体" w:hint="default"/>
        <w:b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1" w15:restartNumberingAfterBreak="0">
    <w:nsid w:val="721A0ECE"/>
    <w:multiLevelType w:val="multilevel"/>
    <w:tmpl w:val="54D26F40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5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1440"/>
      </w:pPr>
      <w:rPr>
        <w:rFonts w:hint="default"/>
      </w:rPr>
    </w:lvl>
  </w:abstractNum>
  <w:abstractNum w:abstractNumId="12" w15:restartNumberingAfterBreak="0">
    <w:nsid w:val="735C7113"/>
    <w:multiLevelType w:val="hybridMultilevel"/>
    <w:tmpl w:val="6582C8F8"/>
    <w:lvl w:ilvl="0" w:tplc="CAF6BE76">
      <w:start w:val="1"/>
      <w:numFmt w:val="lowerLetter"/>
      <w:lvlText w:val="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797E193C"/>
    <w:multiLevelType w:val="hybridMultilevel"/>
    <w:tmpl w:val="5C408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40D455C2">
      <w:start w:val="1"/>
      <w:numFmt w:val="lowerLetter"/>
      <w:lvlText w:val="%3）"/>
      <w:lvlJc w:val="left"/>
      <w:pPr>
        <w:ind w:left="1248" w:hanging="408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10"/>
  </w:num>
  <w:num w:numId="12">
    <w:abstractNumId w:val="4"/>
  </w:num>
  <w:num w:numId="13">
    <w:abstractNumId w:val="2"/>
  </w:num>
  <w:num w:numId="14">
    <w:abstractNumId w:val="3"/>
  </w:num>
  <w:num w:numId="15">
    <w:abstractNumId w:val="9"/>
  </w:num>
  <w:num w:numId="16">
    <w:abstractNumId w:val="11"/>
  </w:num>
  <w:num w:numId="17">
    <w:abstractNumId w:val="8"/>
  </w:num>
  <w:num w:numId="18">
    <w:abstractNumId w:val="1"/>
  </w:num>
  <w:num w:numId="19">
    <w:abstractNumId w:val="7"/>
  </w:num>
  <w:num w:numId="20">
    <w:abstractNumId w:val="5"/>
  </w:num>
  <w:num w:numId="21">
    <w:abstractNumId w:val="6"/>
  </w:num>
  <w:num w:numId="22">
    <w:abstractNumId w:val="12"/>
  </w:num>
  <w:num w:numId="23">
    <w:abstractNumId w:val="1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  <w:num w:numId="46">
    <w:abstractNumId w:val="3"/>
  </w:num>
  <w:num w:numId="47">
    <w:abstractNumId w:val="3"/>
  </w:num>
  <w:num w:numId="48">
    <w:abstractNumId w:val="3"/>
  </w:num>
  <w:num w:numId="49">
    <w:abstractNumId w:val="3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bordersDoNotSurroundHeader/>
  <w:bordersDoNotSurroundFooter/>
  <w:proofState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807"/>
    <w:rsid w:val="00013A6C"/>
    <w:rsid w:val="00073384"/>
    <w:rsid w:val="00090FA9"/>
    <w:rsid w:val="0009219D"/>
    <w:rsid w:val="000A6C59"/>
    <w:rsid w:val="000E619F"/>
    <w:rsid w:val="000F5C08"/>
    <w:rsid w:val="00102E81"/>
    <w:rsid w:val="00115189"/>
    <w:rsid w:val="001207A1"/>
    <w:rsid w:val="00131333"/>
    <w:rsid w:val="0015187E"/>
    <w:rsid w:val="001A3807"/>
    <w:rsid w:val="001E50D1"/>
    <w:rsid w:val="00252D51"/>
    <w:rsid w:val="002D715D"/>
    <w:rsid w:val="0031392E"/>
    <w:rsid w:val="0032240B"/>
    <w:rsid w:val="00382C14"/>
    <w:rsid w:val="0038786C"/>
    <w:rsid w:val="003C5839"/>
    <w:rsid w:val="00460A89"/>
    <w:rsid w:val="00490FD9"/>
    <w:rsid w:val="004E7281"/>
    <w:rsid w:val="004F58B6"/>
    <w:rsid w:val="00514072"/>
    <w:rsid w:val="00527D84"/>
    <w:rsid w:val="00540A14"/>
    <w:rsid w:val="0057660E"/>
    <w:rsid w:val="00591D16"/>
    <w:rsid w:val="00602316"/>
    <w:rsid w:val="0062151E"/>
    <w:rsid w:val="006223C5"/>
    <w:rsid w:val="00640E5F"/>
    <w:rsid w:val="00652B3C"/>
    <w:rsid w:val="00671AB7"/>
    <w:rsid w:val="0069584E"/>
    <w:rsid w:val="006C2388"/>
    <w:rsid w:val="006F00B2"/>
    <w:rsid w:val="00760DD5"/>
    <w:rsid w:val="00774D04"/>
    <w:rsid w:val="00785FD9"/>
    <w:rsid w:val="007D5CEE"/>
    <w:rsid w:val="007F43BE"/>
    <w:rsid w:val="00810FBF"/>
    <w:rsid w:val="0084605C"/>
    <w:rsid w:val="008C23C0"/>
    <w:rsid w:val="009028C4"/>
    <w:rsid w:val="00954E86"/>
    <w:rsid w:val="00961297"/>
    <w:rsid w:val="00963061"/>
    <w:rsid w:val="009737E3"/>
    <w:rsid w:val="009A5E2F"/>
    <w:rsid w:val="009B404B"/>
    <w:rsid w:val="009E3B8E"/>
    <w:rsid w:val="00A1360E"/>
    <w:rsid w:val="00A46317"/>
    <w:rsid w:val="00A70D7B"/>
    <w:rsid w:val="00A72E16"/>
    <w:rsid w:val="00A81ABF"/>
    <w:rsid w:val="00A823BD"/>
    <w:rsid w:val="00AA7D36"/>
    <w:rsid w:val="00AB095B"/>
    <w:rsid w:val="00AD6280"/>
    <w:rsid w:val="00AE25F0"/>
    <w:rsid w:val="00AE469E"/>
    <w:rsid w:val="00B27441"/>
    <w:rsid w:val="00B3033D"/>
    <w:rsid w:val="00B35065"/>
    <w:rsid w:val="00B549F2"/>
    <w:rsid w:val="00B678CC"/>
    <w:rsid w:val="00BB50F5"/>
    <w:rsid w:val="00BD01EB"/>
    <w:rsid w:val="00BF4C4F"/>
    <w:rsid w:val="00C14AF8"/>
    <w:rsid w:val="00C2218A"/>
    <w:rsid w:val="00C67BAB"/>
    <w:rsid w:val="00C8692E"/>
    <w:rsid w:val="00CB3EF1"/>
    <w:rsid w:val="00D209C1"/>
    <w:rsid w:val="00D241F1"/>
    <w:rsid w:val="00D45409"/>
    <w:rsid w:val="00D77A9B"/>
    <w:rsid w:val="00DA4D54"/>
    <w:rsid w:val="00DA5795"/>
    <w:rsid w:val="00E222D5"/>
    <w:rsid w:val="00E3230B"/>
    <w:rsid w:val="00E61581"/>
    <w:rsid w:val="00E8609B"/>
    <w:rsid w:val="00E921E2"/>
    <w:rsid w:val="00EC785C"/>
    <w:rsid w:val="00EF0F35"/>
    <w:rsid w:val="00EF5130"/>
    <w:rsid w:val="00EF57C7"/>
    <w:rsid w:val="00F14382"/>
    <w:rsid w:val="00F3211A"/>
    <w:rsid w:val="00F56570"/>
    <w:rsid w:val="00F74301"/>
    <w:rsid w:val="00FA1EC4"/>
    <w:rsid w:val="00FA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56E5F0"/>
  <w15:chartTrackingRefBased/>
  <w15:docId w15:val="{139CBF82-79ED-4836-AF3B-964931B9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Bidi"/>
        <w:kern w:val="2"/>
        <w:sz w:val="21"/>
        <w:szCs w:val="21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570"/>
    <w:pPr>
      <w:widowControl w:val="0"/>
      <w:spacing w:line="300" w:lineRule="auto"/>
      <w:ind w:firstLineChars="200" w:firstLine="200"/>
    </w:pPr>
    <w:rPr>
      <w:rFonts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6570"/>
    <w:pPr>
      <w:keepNext/>
      <w:keepLines/>
      <w:numPr>
        <w:numId w:val="10"/>
      </w:numPr>
      <w:spacing w:beforeLines="50" w:before="50" w:afterLines="50" w:after="50"/>
      <w:ind w:firstLineChars="0" w:firstLine="0"/>
      <w:outlineLvl w:val="0"/>
    </w:pPr>
    <w:rPr>
      <w:rFonts w:eastAsia="黑体"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F00B2"/>
    <w:pPr>
      <w:keepNext/>
      <w:keepLines/>
      <w:numPr>
        <w:ilvl w:val="1"/>
        <w:numId w:val="10"/>
      </w:numPr>
      <w:spacing w:beforeLines="50" w:before="50" w:afterLines="50" w:after="50"/>
      <w:ind w:firstLineChars="0" w:firstLine="0"/>
      <w:outlineLvl w:val="1"/>
    </w:pPr>
    <w:rPr>
      <w:rFonts w:cstheme="majorBidi"/>
      <w:b/>
      <w:bCs/>
      <w:sz w:val="24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91D16"/>
    <w:pPr>
      <w:keepNext/>
      <w:keepLines/>
      <w:numPr>
        <w:ilvl w:val="2"/>
        <w:numId w:val="10"/>
      </w:numPr>
      <w:spacing w:beforeLines="50" w:before="50"/>
      <w:ind w:left="0" w:firstLineChars="0" w:firstLine="0"/>
      <w:outlineLvl w:val="2"/>
    </w:pPr>
    <w:rPr>
      <w:b/>
      <w:bCs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9B404B"/>
    <w:pPr>
      <w:keepNext/>
      <w:keepLines/>
      <w:numPr>
        <w:ilvl w:val="3"/>
        <w:numId w:val="10"/>
      </w:numPr>
      <w:ind w:firstLineChars="0" w:firstLine="0"/>
      <w:outlineLvl w:val="3"/>
    </w:pPr>
    <w:rPr>
      <w:rFonts w:cstheme="majorBidi"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04B"/>
    <w:pPr>
      <w:keepNext/>
      <w:keepLines/>
      <w:numPr>
        <w:ilvl w:val="4"/>
        <w:numId w:val="10"/>
      </w:numPr>
      <w:spacing w:before="280" w:after="290" w:line="376" w:lineRule="auto"/>
      <w:ind w:firstLineChars="0" w:firstLine="0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404B"/>
    <w:pPr>
      <w:keepNext/>
      <w:keepLines/>
      <w:numPr>
        <w:ilvl w:val="5"/>
        <w:numId w:val="10"/>
      </w:numPr>
      <w:spacing w:before="240" w:after="64" w:line="320" w:lineRule="auto"/>
      <w:ind w:firstLineChars="0" w:firstLine="0"/>
      <w:outlineLvl w:val="5"/>
    </w:pPr>
    <w:rPr>
      <w:rFonts w:cstheme="majorBid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404B"/>
    <w:pPr>
      <w:keepNext/>
      <w:keepLines/>
      <w:numPr>
        <w:ilvl w:val="6"/>
        <w:numId w:val="10"/>
      </w:numPr>
      <w:spacing w:before="240" w:after="64" w:line="320" w:lineRule="auto"/>
      <w:ind w:firstLineChars="0" w:firstLine="0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404B"/>
    <w:pPr>
      <w:keepNext/>
      <w:keepLines/>
      <w:numPr>
        <w:ilvl w:val="7"/>
        <w:numId w:val="10"/>
      </w:numPr>
      <w:spacing w:before="240" w:after="64" w:line="320" w:lineRule="auto"/>
      <w:ind w:firstLineChars="0" w:firstLine="0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04B"/>
    <w:pPr>
      <w:keepNext/>
      <w:keepLines/>
      <w:numPr>
        <w:ilvl w:val="8"/>
        <w:numId w:val="10"/>
      </w:numPr>
      <w:spacing w:before="240" w:after="64" w:line="320" w:lineRule="auto"/>
      <w:ind w:firstLineChars="0" w:firstLine="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uthor-ref">
    <w:name w:val="author-ref"/>
    <w:rsid w:val="009B404B"/>
  </w:style>
  <w:style w:type="paragraph" w:customStyle="1" w:styleId="CharChar1">
    <w:name w:val="Char Char1"/>
    <w:basedOn w:val="a"/>
    <w:rsid w:val="009B404B"/>
    <w:pPr>
      <w:numPr>
        <w:numId w:val="1"/>
      </w:numPr>
      <w:tabs>
        <w:tab w:val="left" w:pos="720"/>
      </w:tabs>
      <w:spacing w:line="240" w:lineRule="auto"/>
    </w:pPr>
    <w:rPr>
      <w:rFonts w:ascii="仿宋_GB2312" w:eastAsia="仿宋_GB2312" w:hAnsiTheme="minorHAnsi"/>
      <w:spacing w:val="-4"/>
      <w:sz w:val="32"/>
      <w:szCs w:val="22"/>
    </w:rPr>
  </w:style>
  <w:style w:type="paragraph" w:customStyle="1" w:styleId="font5">
    <w:name w:val="font5"/>
    <w:basedOn w:val="a"/>
    <w:rsid w:val="009B404B"/>
    <w:pPr>
      <w:spacing w:before="100" w:beforeAutospacing="1" w:after="100" w:afterAutospacing="1" w:line="240" w:lineRule="auto"/>
      <w:jc w:val="left"/>
    </w:pPr>
    <w:rPr>
      <w:rFonts w:ascii="宋体" w:eastAsiaTheme="minorEastAsia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9B404B"/>
    <w:pPr>
      <w:spacing w:before="100" w:beforeAutospacing="1" w:after="100" w:afterAutospacing="1" w:line="240" w:lineRule="auto"/>
      <w:jc w:val="left"/>
    </w:pPr>
    <w:rPr>
      <w:rFonts w:ascii="宋体" w:eastAsiaTheme="minorEastAsia" w:hAnsi="宋体" w:cs="宋体"/>
      <w:kern w:val="0"/>
      <w:sz w:val="18"/>
      <w:szCs w:val="18"/>
    </w:rPr>
  </w:style>
  <w:style w:type="paragraph" w:customStyle="1" w:styleId="MainBody">
    <w:name w:val="Main Body"/>
    <w:basedOn w:val="a"/>
    <w:rsid w:val="009B404B"/>
    <w:pPr>
      <w:tabs>
        <w:tab w:val="center" w:pos="2400"/>
        <w:tab w:val="right" w:pos="4800"/>
        <w:tab w:val="center" w:pos="4920"/>
        <w:tab w:val="right" w:pos="9840"/>
      </w:tabs>
      <w:spacing w:line="240" w:lineRule="atLeast"/>
    </w:pPr>
    <w:rPr>
      <w:rFonts w:asciiTheme="minorHAnsi" w:eastAsia="Times New Roman" w:hAnsiTheme="minorHAnsi"/>
      <w:sz w:val="20"/>
      <w:szCs w:val="22"/>
      <w:lang w:eastAsia="en-US"/>
    </w:rPr>
  </w:style>
  <w:style w:type="paragraph" w:customStyle="1" w:styleId="MTDisplayEquation">
    <w:name w:val="MTDisplayEquation"/>
    <w:basedOn w:val="a"/>
    <w:next w:val="a"/>
    <w:link w:val="MTDisplayEquationChar"/>
    <w:rsid w:val="009B404B"/>
    <w:pPr>
      <w:tabs>
        <w:tab w:val="center" w:pos="4160"/>
        <w:tab w:val="right" w:pos="8300"/>
      </w:tabs>
      <w:spacing w:line="240" w:lineRule="auto"/>
    </w:pPr>
    <w:rPr>
      <w:rFonts w:ascii="Calibri" w:eastAsiaTheme="minorEastAsia" w:hAnsi="Calibri"/>
      <w:szCs w:val="22"/>
    </w:rPr>
  </w:style>
  <w:style w:type="character" w:customStyle="1" w:styleId="MTDisplayEquationChar">
    <w:name w:val="MTDisplayEquation Char"/>
    <w:link w:val="MTDisplayEquation"/>
    <w:rsid w:val="009B404B"/>
    <w:rPr>
      <w:rFonts w:ascii="Calibri" w:eastAsiaTheme="minorEastAsia" w:hAnsi="Calibri"/>
      <w:sz w:val="24"/>
      <w:szCs w:val="22"/>
    </w:rPr>
  </w:style>
  <w:style w:type="paragraph" w:customStyle="1" w:styleId="TableParagraph">
    <w:name w:val="Table Paragraph"/>
    <w:uiPriority w:val="1"/>
    <w:unhideWhenUsed/>
    <w:qFormat/>
    <w:rsid w:val="009B404B"/>
    <w:pPr>
      <w:widowControl w:val="0"/>
      <w:autoSpaceDE w:val="0"/>
      <w:autoSpaceDN w:val="0"/>
      <w:adjustRightInd w:val="0"/>
      <w:jc w:val="center"/>
    </w:pPr>
    <w:rPr>
      <w:rFonts w:asciiTheme="minorHAnsi" w:eastAsia="Times New Roman" w:hAnsiTheme="minorHAnsi"/>
      <w:sz w:val="24"/>
      <w:szCs w:val="22"/>
    </w:rPr>
  </w:style>
  <w:style w:type="table" w:customStyle="1" w:styleId="TableGrid">
    <w:name w:val="TableGrid"/>
    <w:rsid w:val="009B404B"/>
    <w:pPr>
      <w:jc w:val="left"/>
    </w:pPr>
    <w:rPr>
      <w:rFonts w:ascii="Calibri" w:eastAsia="Times New Roman" w:hAnsi="Calibri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">
    <w:name w:val="text"/>
    <w:rsid w:val="009B404B"/>
  </w:style>
  <w:style w:type="character" w:customStyle="1" w:styleId="10">
    <w:name w:val="标题 1 字符"/>
    <w:basedOn w:val="a0"/>
    <w:link w:val="1"/>
    <w:uiPriority w:val="9"/>
    <w:rsid w:val="00F56570"/>
    <w:rPr>
      <w:rFonts w:eastAsia="黑体" w:cs="Times New Roman"/>
      <w:bCs/>
      <w:kern w:val="44"/>
      <w:sz w:val="28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9B404B"/>
    <w:pPr>
      <w:numPr>
        <w:numId w:val="0"/>
      </w:numPr>
      <w:outlineLvl w:val="9"/>
    </w:pPr>
    <w:rPr>
      <w:rFonts w:asciiTheme="minorHAnsi" w:eastAsiaTheme="minorEastAsia" w:hAnsiTheme="minorHAnsi"/>
    </w:rPr>
  </w:style>
  <w:style w:type="paragraph" w:customStyle="1" w:styleId="xl63">
    <w:name w:val="xl63"/>
    <w:basedOn w:val="a"/>
    <w:rsid w:val="009B40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Theme="minorEastAsia" w:hAnsi="宋体" w:cs="宋体"/>
      <w:kern w:val="0"/>
      <w:sz w:val="20"/>
      <w:szCs w:val="22"/>
    </w:rPr>
  </w:style>
  <w:style w:type="paragraph" w:customStyle="1" w:styleId="xl64">
    <w:name w:val="xl64"/>
    <w:basedOn w:val="a"/>
    <w:rsid w:val="009B404B"/>
    <w:pPr>
      <w:spacing w:before="100" w:beforeAutospacing="1" w:after="100" w:afterAutospacing="1" w:line="240" w:lineRule="auto"/>
      <w:jc w:val="center"/>
    </w:pPr>
    <w:rPr>
      <w:rFonts w:ascii="宋体" w:eastAsiaTheme="minorEastAsia" w:hAnsi="宋体" w:cs="宋体"/>
      <w:kern w:val="0"/>
    </w:rPr>
  </w:style>
  <w:style w:type="paragraph" w:customStyle="1" w:styleId="xl65">
    <w:name w:val="xl65"/>
    <w:basedOn w:val="a"/>
    <w:rsid w:val="009B40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Theme="minorEastAsia" w:hAnsi="宋体" w:cs="宋体"/>
      <w:b/>
      <w:bCs/>
      <w:kern w:val="0"/>
      <w:sz w:val="20"/>
      <w:szCs w:val="22"/>
    </w:rPr>
  </w:style>
  <w:style w:type="paragraph" w:customStyle="1" w:styleId="xl66">
    <w:name w:val="xl66"/>
    <w:basedOn w:val="a"/>
    <w:rsid w:val="009B40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Theme="minorEastAsia" w:hAnsi="宋体" w:cs="宋体"/>
      <w:b/>
      <w:bCs/>
      <w:kern w:val="0"/>
      <w:sz w:val="20"/>
      <w:szCs w:val="22"/>
    </w:rPr>
  </w:style>
  <w:style w:type="paragraph" w:customStyle="1" w:styleId="xl67">
    <w:name w:val="xl67"/>
    <w:basedOn w:val="a"/>
    <w:rsid w:val="009B40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Theme="minorEastAsia" w:hAnsi="宋体" w:cs="宋体"/>
      <w:kern w:val="0"/>
      <w:sz w:val="20"/>
      <w:szCs w:val="22"/>
    </w:rPr>
  </w:style>
  <w:style w:type="paragraph" w:customStyle="1" w:styleId="xl68">
    <w:name w:val="xl68"/>
    <w:basedOn w:val="a"/>
    <w:rsid w:val="009B404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Theme="minorEastAsia" w:hAnsi="宋体" w:cs="宋体"/>
      <w:b/>
      <w:bCs/>
      <w:kern w:val="0"/>
      <w:sz w:val="36"/>
      <w:szCs w:val="36"/>
    </w:rPr>
  </w:style>
  <w:style w:type="paragraph" w:customStyle="1" w:styleId="xl69">
    <w:name w:val="xl69"/>
    <w:basedOn w:val="a"/>
    <w:rsid w:val="009B404B"/>
    <w:pPr>
      <w:spacing w:before="100" w:beforeAutospacing="1" w:after="100" w:afterAutospacing="1" w:line="240" w:lineRule="auto"/>
      <w:jc w:val="left"/>
    </w:pPr>
    <w:rPr>
      <w:rFonts w:ascii="宋体" w:eastAsiaTheme="minorEastAsia" w:hAnsi="宋体" w:cs="宋体"/>
      <w:kern w:val="0"/>
    </w:rPr>
  </w:style>
  <w:style w:type="paragraph" w:customStyle="1" w:styleId="xl70">
    <w:name w:val="xl70"/>
    <w:basedOn w:val="a"/>
    <w:rsid w:val="009B40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eastAsiaTheme="minorEastAsia" w:hAnsi="宋体" w:cs="宋体"/>
      <w:kern w:val="0"/>
      <w:sz w:val="20"/>
      <w:szCs w:val="22"/>
    </w:rPr>
  </w:style>
  <w:style w:type="paragraph" w:styleId="a3">
    <w:name w:val="Title"/>
    <w:basedOn w:val="a"/>
    <w:next w:val="a"/>
    <w:link w:val="a4"/>
    <w:uiPriority w:val="10"/>
    <w:qFormat/>
    <w:rsid w:val="009B404B"/>
    <w:pPr>
      <w:spacing w:before="240" w:after="60"/>
      <w:jc w:val="center"/>
      <w:outlineLvl w:val="0"/>
    </w:pPr>
    <w:rPr>
      <w:rFonts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9B404B"/>
    <w:rPr>
      <w:rFonts w:cstheme="majorBidi"/>
      <w:b/>
      <w:bCs/>
      <w:sz w:val="32"/>
      <w:szCs w:val="32"/>
    </w:rPr>
  </w:style>
  <w:style w:type="character" w:customStyle="1" w:styleId="1Char">
    <w:name w:val="标题 1 Char"/>
    <w:uiPriority w:val="9"/>
    <w:rsid w:val="009B404B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rsid w:val="006F00B2"/>
    <w:rPr>
      <w:rFonts w:cstheme="majorBidi"/>
      <w:b/>
      <w:bCs/>
      <w:sz w:val="24"/>
      <w:szCs w:val="32"/>
    </w:rPr>
  </w:style>
  <w:style w:type="character" w:customStyle="1" w:styleId="2Char">
    <w:name w:val="标题 2 Char"/>
    <w:uiPriority w:val="9"/>
    <w:semiHidden/>
    <w:rsid w:val="009B404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591D16"/>
    <w:rPr>
      <w:rFonts w:cs="Times New Roman"/>
      <w:b/>
      <w:bCs/>
      <w:szCs w:val="32"/>
    </w:rPr>
  </w:style>
  <w:style w:type="character" w:customStyle="1" w:styleId="3Char">
    <w:name w:val="标题 3 Char"/>
    <w:semiHidden/>
    <w:rsid w:val="009B404B"/>
    <w:rPr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9B404B"/>
    <w:rPr>
      <w:rFonts w:cstheme="majorBidi"/>
      <w:bCs/>
      <w:sz w:val="24"/>
      <w:szCs w:val="28"/>
    </w:rPr>
  </w:style>
  <w:style w:type="character" w:customStyle="1" w:styleId="4Char">
    <w:name w:val="标题 4 Char"/>
    <w:uiPriority w:val="9"/>
    <w:semiHidden/>
    <w:rsid w:val="009B404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B404B"/>
    <w:rPr>
      <w:b/>
      <w:bCs/>
      <w:sz w:val="28"/>
      <w:szCs w:val="28"/>
    </w:rPr>
  </w:style>
  <w:style w:type="character" w:customStyle="1" w:styleId="5Char">
    <w:name w:val="标题 5 Char"/>
    <w:semiHidden/>
    <w:rsid w:val="009B404B"/>
    <w:rPr>
      <w:b/>
      <w:bCs/>
      <w:kern w:val="2"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9B404B"/>
    <w:rPr>
      <w:rFonts w:cstheme="majorBidi"/>
      <w:b/>
      <w:bCs/>
      <w:sz w:val="24"/>
      <w:szCs w:val="24"/>
    </w:rPr>
  </w:style>
  <w:style w:type="character" w:customStyle="1" w:styleId="6Char">
    <w:name w:val="标题 6 Char"/>
    <w:semiHidden/>
    <w:rsid w:val="009B404B"/>
    <w:rPr>
      <w:rFonts w:ascii="Calibri Light" w:eastAsia="宋体" w:hAnsi="Calibri Light" w:cs="Times New Roman"/>
      <w:b/>
      <w:bCs/>
      <w:kern w:val="2"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9B404B"/>
    <w:rPr>
      <w:b/>
      <w:bCs/>
      <w:sz w:val="24"/>
      <w:szCs w:val="24"/>
    </w:rPr>
  </w:style>
  <w:style w:type="character" w:customStyle="1" w:styleId="7Char">
    <w:name w:val="标题 7 Char"/>
    <w:semiHidden/>
    <w:rsid w:val="009B404B"/>
    <w:rPr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9B404B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9B404B"/>
    <w:rPr>
      <w:rFonts w:asciiTheme="majorHAnsi" w:eastAsiaTheme="majorEastAsia" w:hAnsiTheme="majorHAnsi" w:cstheme="majorBidi"/>
      <w:sz w:val="24"/>
      <w:szCs w:val="24"/>
    </w:rPr>
  </w:style>
  <w:style w:type="paragraph" w:styleId="51">
    <w:name w:val="List Number 5"/>
    <w:basedOn w:val="a"/>
    <w:uiPriority w:val="99"/>
    <w:semiHidden/>
    <w:unhideWhenUsed/>
    <w:qFormat/>
    <w:rsid w:val="009B404B"/>
    <w:pPr>
      <w:spacing w:afterLines="100" w:after="100"/>
      <w:ind w:left="420" w:hanging="420"/>
      <w:contextualSpacing/>
      <w:jc w:val="center"/>
    </w:pPr>
    <w:rPr>
      <w:b/>
      <w:sz w:val="28"/>
    </w:rPr>
  </w:style>
  <w:style w:type="paragraph" w:customStyle="1" w:styleId="NIUK">
    <w:name w:val="表标题行 NIUK"/>
    <w:basedOn w:val="51"/>
    <w:next w:val="a"/>
    <w:rsid w:val="009B404B"/>
    <w:pPr>
      <w:spacing w:beforeLines="50" w:before="50" w:afterLines="0" w:after="0"/>
      <w:ind w:left="0" w:firstLine="0"/>
    </w:pPr>
    <w:rPr>
      <w:rFonts w:eastAsia="黑体"/>
      <w:b w:val="0"/>
      <w:kern w:val="24"/>
      <w:sz w:val="21"/>
    </w:rPr>
  </w:style>
  <w:style w:type="paragraph" w:customStyle="1" w:styleId="a5">
    <w:name w:val="图片、表头"/>
    <w:basedOn w:val="a"/>
    <w:link w:val="Char"/>
    <w:rsid w:val="009B404B"/>
    <w:pPr>
      <w:spacing w:line="360" w:lineRule="exact"/>
      <w:jc w:val="center"/>
    </w:pPr>
    <w:rPr>
      <w:rFonts w:asciiTheme="minorHAnsi" w:eastAsia="黑体" w:hAnsiTheme="minorHAnsi"/>
      <w:sz w:val="18"/>
      <w:szCs w:val="18"/>
    </w:rPr>
  </w:style>
  <w:style w:type="character" w:customStyle="1" w:styleId="Char">
    <w:name w:val="图片、表头 Char"/>
    <w:link w:val="a5"/>
    <w:rsid w:val="009B404B"/>
    <w:rPr>
      <w:rFonts w:asciiTheme="minorHAnsi" w:eastAsia="黑体" w:hAnsiTheme="minorHAnsi"/>
      <w:sz w:val="18"/>
      <w:szCs w:val="18"/>
    </w:rPr>
  </w:style>
  <w:style w:type="paragraph" w:customStyle="1" w:styleId="a6">
    <w:name w:val="表格"/>
    <w:basedOn w:val="a5"/>
    <w:link w:val="Char0"/>
    <w:rsid w:val="009B404B"/>
  </w:style>
  <w:style w:type="character" w:customStyle="1" w:styleId="Char0">
    <w:name w:val="表格 Char"/>
    <w:link w:val="a6"/>
    <w:rsid w:val="009B404B"/>
    <w:rPr>
      <w:rFonts w:asciiTheme="minorHAnsi" w:eastAsia="黑体" w:hAnsiTheme="minorHAnsi"/>
      <w:sz w:val="18"/>
      <w:szCs w:val="18"/>
    </w:rPr>
  </w:style>
  <w:style w:type="paragraph" w:customStyle="1" w:styleId="a7">
    <w:name w:val="表文"/>
    <w:qFormat/>
    <w:rsid w:val="009B404B"/>
    <w:pPr>
      <w:widowControl w:val="0"/>
      <w:spacing w:line="0" w:lineRule="atLeast"/>
      <w:jc w:val="center"/>
    </w:pPr>
    <w:rPr>
      <w:rFonts w:asciiTheme="minorHAnsi" w:eastAsiaTheme="minorEastAsia" w:hAnsiTheme="minorHAnsi"/>
      <w:bCs/>
      <w:iCs/>
      <w:sz w:val="15"/>
      <w:szCs w:val="15"/>
    </w:rPr>
  </w:style>
  <w:style w:type="character" w:styleId="a8">
    <w:name w:val="Hyperlink"/>
    <w:uiPriority w:val="99"/>
    <w:rsid w:val="009B404B"/>
    <w:rPr>
      <w:strike w:val="0"/>
      <w:dstrike w:val="0"/>
      <w:color w:val="000000"/>
      <w:u w:val="none"/>
    </w:rPr>
  </w:style>
  <w:style w:type="paragraph" w:styleId="a9">
    <w:name w:val="Plain Text"/>
    <w:basedOn w:val="a"/>
    <w:link w:val="aa"/>
    <w:rsid w:val="009B404B"/>
    <w:pPr>
      <w:spacing w:line="360" w:lineRule="exact"/>
    </w:pPr>
    <w:rPr>
      <w:rFonts w:ascii="宋体" w:hAnsi="Courier New"/>
    </w:rPr>
  </w:style>
  <w:style w:type="character" w:customStyle="1" w:styleId="aa">
    <w:name w:val="纯文本 字符"/>
    <w:basedOn w:val="a0"/>
    <w:link w:val="a9"/>
    <w:qFormat/>
    <w:rsid w:val="009B404B"/>
    <w:rPr>
      <w:rFonts w:ascii="宋体" w:hAnsi="Courier New"/>
      <w:sz w:val="24"/>
      <w:szCs w:val="24"/>
    </w:rPr>
  </w:style>
  <w:style w:type="paragraph" w:customStyle="1" w:styleId="ab">
    <w:name w:val="段"/>
    <w:link w:val="Char1"/>
    <w:qFormat/>
    <w:rsid w:val="009B404B"/>
    <w:pPr>
      <w:autoSpaceDE w:val="0"/>
      <w:autoSpaceDN w:val="0"/>
      <w:ind w:firstLineChars="200" w:firstLine="200"/>
    </w:pPr>
    <w:rPr>
      <w:rFonts w:ascii="宋体" w:eastAsiaTheme="minorEastAsia" w:hAnsiTheme="minorHAnsi" w:cs="宋体"/>
    </w:rPr>
  </w:style>
  <w:style w:type="character" w:styleId="ac">
    <w:name w:val="FollowedHyperlink"/>
    <w:uiPriority w:val="99"/>
    <w:rsid w:val="009B404B"/>
    <w:rPr>
      <w:color w:val="800080"/>
      <w:u w:val="single"/>
    </w:rPr>
  </w:style>
  <w:style w:type="paragraph" w:styleId="ad">
    <w:name w:val="Subtitle"/>
    <w:basedOn w:val="a"/>
    <w:next w:val="a"/>
    <w:link w:val="ae"/>
    <w:uiPriority w:val="11"/>
    <w:qFormat/>
    <w:rsid w:val="009B404B"/>
    <w:pPr>
      <w:spacing w:before="240" w:after="60" w:line="312" w:lineRule="auto"/>
      <w:jc w:val="center"/>
      <w:outlineLvl w:val="1"/>
    </w:pPr>
    <w:rPr>
      <w:rFonts w:eastAsia="黑体"/>
      <w:bCs/>
      <w:kern w:val="28"/>
      <w:sz w:val="32"/>
      <w:szCs w:val="32"/>
    </w:rPr>
  </w:style>
  <w:style w:type="character" w:customStyle="1" w:styleId="ae">
    <w:name w:val="副标题 字符"/>
    <w:basedOn w:val="a0"/>
    <w:link w:val="ad"/>
    <w:uiPriority w:val="11"/>
    <w:rsid w:val="009B404B"/>
    <w:rPr>
      <w:rFonts w:eastAsia="黑体"/>
      <w:bCs/>
      <w:kern w:val="28"/>
      <w:sz w:val="32"/>
      <w:szCs w:val="32"/>
    </w:rPr>
  </w:style>
  <w:style w:type="paragraph" w:customStyle="1" w:styleId="af">
    <w:name w:val="公式"/>
    <w:rsid w:val="009B404B"/>
    <w:pPr>
      <w:tabs>
        <w:tab w:val="center" w:pos="2438"/>
        <w:tab w:val="center" w:pos="4876"/>
      </w:tabs>
      <w:spacing w:line="264" w:lineRule="auto"/>
      <w:jc w:val="center"/>
    </w:pPr>
    <w:rPr>
      <w:rFonts w:asciiTheme="minorHAnsi" w:eastAsiaTheme="minorEastAsia" w:hAnsiTheme="minorHAnsi" w:cs="宋体"/>
      <w:szCs w:val="22"/>
    </w:rPr>
  </w:style>
  <w:style w:type="paragraph" w:customStyle="1" w:styleId="af0">
    <w:name w:val="科技报告正文"/>
    <w:basedOn w:val="a"/>
    <w:link w:val="af1"/>
    <w:qFormat/>
    <w:rsid w:val="009B404B"/>
  </w:style>
  <w:style w:type="character" w:customStyle="1" w:styleId="af1">
    <w:name w:val="科技报告正文 字符"/>
    <w:link w:val="af0"/>
    <w:rsid w:val="009B404B"/>
    <w:rPr>
      <w:sz w:val="24"/>
      <w:szCs w:val="24"/>
    </w:rPr>
  </w:style>
  <w:style w:type="paragraph" w:customStyle="1" w:styleId="af2">
    <w:name w:val="公式居右"/>
    <w:basedOn w:val="af0"/>
    <w:link w:val="af3"/>
    <w:qFormat/>
    <w:rsid w:val="009B404B"/>
    <w:pPr>
      <w:ind w:firstLineChars="0" w:firstLine="0"/>
      <w:jc w:val="right"/>
    </w:pPr>
  </w:style>
  <w:style w:type="character" w:customStyle="1" w:styleId="af3">
    <w:name w:val="公式居右 字符"/>
    <w:basedOn w:val="af1"/>
    <w:link w:val="af2"/>
    <w:rsid w:val="009B404B"/>
    <w:rPr>
      <w:sz w:val="24"/>
      <w:szCs w:val="24"/>
    </w:rPr>
  </w:style>
  <w:style w:type="paragraph" w:customStyle="1" w:styleId="NK">
    <w:name w:val="公式样式－NK"/>
    <w:basedOn w:val="51"/>
    <w:next w:val="a"/>
    <w:rsid w:val="009B404B"/>
    <w:pPr>
      <w:spacing w:afterLines="50" w:after="50"/>
      <w:ind w:left="0" w:firstLine="0"/>
      <w:jc w:val="right"/>
    </w:pPr>
    <w:rPr>
      <w:sz w:val="24"/>
    </w:rPr>
  </w:style>
  <w:style w:type="table" w:styleId="11">
    <w:name w:val="Table Classic 1"/>
    <w:basedOn w:val="a1"/>
    <w:uiPriority w:val="99"/>
    <w:unhideWhenUsed/>
    <w:rsid w:val="009B404B"/>
    <w:pPr>
      <w:widowControl w:val="0"/>
      <w:spacing w:line="360" w:lineRule="exact"/>
    </w:pPr>
    <w:rPr>
      <w:rFonts w:ascii="Calibri" w:hAnsi="Calibri" w:cs="Times New Roman"/>
      <w:szCs w:val="22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4">
    <w:name w:val="footnote text"/>
    <w:basedOn w:val="a"/>
    <w:link w:val="af5"/>
    <w:uiPriority w:val="99"/>
    <w:unhideWhenUsed/>
    <w:rsid w:val="009B404B"/>
    <w:pPr>
      <w:spacing w:line="240" w:lineRule="auto"/>
      <w:jc w:val="left"/>
    </w:pPr>
    <w:rPr>
      <w:sz w:val="18"/>
      <w:szCs w:val="18"/>
    </w:rPr>
  </w:style>
  <w:style w:type="character" w:customStyle="1" w:styleId="af5">
    <w:name w:val="脚注文本 字符"/>
    <w:link w:val="af4"/>
    <w:uiPriority w:val="99"/>
    <w:rsid w:val="009B404B"/>
    <w:rPr>
      <w:sz w:val="18"/>
      <w:szCs w:val="18"/>
    </w:rPr>
  </w:style>
  <w:style w:type="character" w:customStyle="1" w:styleId="12">
    <w:name w:val="脚注文本 字符1"/>
    <w:basedOn w:val="a0"/>
    <w:rsid w:val="009B404B"/>
    <w:rPr>
      <w:sz w:val="18"/>
      <w:szCs w:val="18"/>
    </w:rPr>
  </w:style>
  <w:style w:type="paragraph" w:customStyle="1" w:styleId="af6">
    <w:name w:val="绝对居中"/>
    <w:basedOn w:val="a"/>
    <w:link w:val="af7"/>
    <w:qFormat/>
    <w:rsid w:val="009B404B"/>
    <w:pPr>
      <w:jc w:val="center"/>
    </w:pPr>
  </w:style>
  <w:style w:type="character" w:customStyle="1" w:styleId="af7">
    <w:name w:val="绝对居中 字符"/>
    <w:basedOn w:val="a0"/>
    <w:link w:val="af6"/>
    <w:rsid w:val="009B404B"/>
    <w:rPr>
      <w:sz w:val="24"/>
      <w:szCs w:val="24"/>
    </w:rPr>
  </w:style>
  <w:style w:type="paragraph" w:styleId="af8">
    <w:name w:val="List Paragraph"/>
    <w:basedOn w:val="a"/>
    <w:uiPriority w:val="34"/>
    <w:qFormat/>
    <w:rsid w:val="009B404B"/>
  </w:style>
  <w:style w:type="paragraph" w:styleId="TOC1">
    <w:name w:val="toc 1"/>
    <w:basedOn w:val="a"/>
    <w:next w:val="a"/>
    <w:uiPriority w:val="39"/>
    <w:rsid w:val="009B404B"/>
    <w:rPr>
      <w:rFonts w:ascii="CG Times" w:eastAsiaTheme="minorEastAsia" w:hAnsi="CG Times" w:cs="CG Times"/>
    </w:rPr>
  </w:style>
  <w:style w:type="paragraph" w:styleId="TOC2">
    <w:name w:val="toc 2"/>
    <w:basedOn w:val="a"/>
    <w:next w:val="a"/>
    <w:uiPriority w:val="39"/>
    <w:rsid w:val="009B404B"/>
    <w:pPr>
      <w:ind w:leftChars="200" w:left="420"/>
    </w:pPr>
    <w:rPr>
      <w:rFonts w:ascii="CG Times" w:eastAsiaTheme="minorEastAsia" w:hAnsi="CG Times" w:cs="CG Times"/>
    </w:rPr>
  </w:style>
  <w:style w:type="paragraph" w:styleId="TOC3">
    <w:name w:val="toc 3"/>
    <w:basedOn w:val="a"/>
    <w:next w:val="a"/>
    <w:uiPriority w:val="39"/>
    <w:unhideWhenUsed/>
    <w:rsid w:val="009B404B"/>
    <w:pPr>
      <w:tabs>
        <w:tab w:val="right" w:leader="dot" w:pos="8296"/>
      </w:tabs>
      <w:ind w:leftChars="400" w:left="960"/>
    </w:pPr>
    <w:rPr>
      <w:rFonts w:ascii="宋体" w:eastAsiaTheme="minorEastAsia" w:hAnsi="宋体"/>
    </w:rPr>
  </w:style>
  <w:style w:type="paragraph" w:styleId="TOC4">
    <w:name w:val="toc 4"/>
    <w:basedOn w:val="a"/>
    <w:next w:val="a"/>
    <w:autoRedefine/>
    <w:rsid w:val="009B404B"/>
    <w:pPr>
      <w:spacing w:line="240" w:lineRule="auto"/>
      <w:ind w:leftChars="600" w:left="1260"/>
    </w:pPr>
    <w:rPr>
      <w:rFonts w:asciiTheme="minorHAnsi" w:eastAsiaTheme="minorEastAsia" w:hAnsiTheme="minorHAnsi"/>
      <w:szCs w:val="22"/>
    </w:rPr>
  </w:style>
  <w:style w:type="paragraph" w:styleId="TOC6">
    <w:name w:val="toc 6"/>
    <w:basedOn w:val="a"/>
    <w:next w:val="a"/>
    <w:autoRedefine/>
    <w:uiPriority w:val="39"/>
    <w:rsid w:val="009B404B"/>
    <w:pPr>
      <w:tabs>
        <w:tab w:val="right" w:leader="dot" w:pos="8296"/>
      </w:tabs>
      <w:spacing w:line="240" w:lineRule="auto"/>
    </w:pPr>
    <w:rPr>
      <w:rFonts w:asciiTheme="minorHAnsi" w:eastAsiaTheme="minorEastAsia" w:hAnsiTheme="minorHAnsi"/>
      <w:szCs w:val="22"/>
    </w:rPr>
  </w:style>
  <w:style w:type="paragraph" w:styleId="TOC7">
    <w:name w:val="toc 7"/>
    <w:basedOn w:val="a"/>
    <w:next w:val="a"/>
    <w:autoRedefine/>
    <w:uiPriority w:val="39"/>
    <w:rsid w:val="009B404B"/>
    <w:pPr>
      <w:tabs>
        <w:tab w:val="right" w:leader="dot" w:pos="8296"/>
      </w:tabs>
      <w:spacing w:line="240" w:lineRule="auto"/>
    </w:pPr>
    <w:rPr>
      <w:rFonts w:asciiTheme="minorHAnsi" w:eastAsiaTheme="minorEastAsia" w:hAnsiTheme="minorHAnsi"/>
      <w:szCs w:val="22"/>
    </w:rPr>
  </w:style>
  <w:style w:type="paragraph" w:styleId="af9">
    <w:name w:val="Balloon Text"/>
    <w:basedOn w:val="a"/>
    <w:link w:val="afa"/>
    <w:uiPriority w:val="99"/>
    <w:rsid w:val="009B404B"/>
    <w:pPr>
      <w:spacing w:line="240" w:lineRule="auto"/>
    </w:pPr>
    <w:rPr>
      <w:rFonts w:asciiTheme="minorHAnsi" w:eastAsiaTheme="minorEastAsia" w:hAnsiTheme="minorHAnsi"/>
      <w:sz w:val="18"/>
      <w:szCs w:val="18"/>
    </w:rPr>
  </w:style>
  <w:style w:type="character" w:customStyle="1" w:styleId="afa">
    <w:name w:val="批注框文本 字符"/>
    <w:basedOn w:val="a0"/>
    <w:link w:val="af9"/>
    <w:uiPriority w:val="99"/>
    <w:semiHidden/>
    <w:rsid w:val="009B404B"/>
    <w:rPr>
      <w:rFonts w:asciiTheme="minorHAnsi" w:eastAsiaTheme="minorEastAsia" w:hAnsiTheme="minorHAnsi"/>
      <w:sz w:val="18"/>
      <w:szCs w:val="18"/>
    </w:rPr>
  </w:style>
  <w:style w:type="paragraph" w:styleId="afb">
    <w:name w:val="annotation text"/>
    <w:basedOn w:val="a"/>
    <w:link w:val="13"/>
    <w:uiPriority w:val="99"/>
    <w:rsid w:val="009B404B"/>
    <w:pPr>
      <w:spacing w:line="264" w:lineRule="auto"/>
      <w:jc w:val="left"/>
    </w:pPr>
    <w:rPr>
      <w:rFonts w:asciiTheme="minorHAnsi" w:eastAsiaTheme="minorEastAsia" w:hAnsiTheme="minorHAnsi"/>
      <w:sz w:val="20"/>
      <w:szCs w:val="22"/>
      <w:lang w:val="x-none" w:eastAsia="x-none"/>
    </w:rPr>
  </w:style>
  <w:style w:type="character" w:customStyle="1" w:styleId="afc">
    <w:name w:val="批注文字 字符"/>
    <w:basedOn w:val="a0"/>
    <w:uiPriority w:val="99"/>
    <w:rsid w:val="009B404B"/>
  </w:style>
  <w:style w:type="character" w:customStyle="1" w:styleId="13">
    <w:name w:val="批注文字 字符1"/>
    <w:link w:val="afb"/>
    <w:uiPriority w:val="99"/>
    <w:rsid w:val="009B404B"/>
    <w:rPr>
      <w:rFonts w:asciiTheme="minorHAnsi" w:eastAsiaTheme="minorEastAsia" w:hAnsiTheme="minorHAnsi"/>
      <w:sz w:val="20"/>
      <w:szCs w:val="22"/>
      <w:lang w:val="x-none" w:eastAsia="x-none"/>
    </w:rPr>
  </w:style>
  <w:style w:type="character" w:styleId="afd">
    <w:name w:val="annotation reference"/>
    <w:uiPriority w:val="99"/>
    <w:rsid w:val="009B404B"/>
    <w:rPr>
      <w:sz w:val="21"/>
      <w:szCs w:val="21"/>
    </w:rPr>
  </w:style>
  <w:style w:type="paragraph" w:styleId="afe">
    <w:name w:val="annotation subject"/>
    <w:basedOn w:val="afb"/>
    <w:next w:val="afb"/>
    <w:link w:val="aff"/>
    <w:uiPriority w:val="99"/>
    <w:unhideWhenUsed/>
    <w:rsid w:val="009B404B"/>
    <w:pPr>
      <w:spacing w:line="360" w:lineRule="exact"/>
      <w:ind w:firstLineChars="0" w:firstLine="0"/>
    </w:pPr>
    <w:rPr>
      <w:rFonts w:eastAsia="宋体"/>
      <w:b/>
      <w:bCs/>
      <w:sz w:val="21"/>
      <w:lang w:val="en-US" w:eastAsia="zh-CN"/>
    </w:rPr>
  </w:style>
  <w:style w:type="character" w:customStyle="1" w:styleId="aff">
    <w:name w:val="批注主题 字符"/>
    <w:basedOn w:val="afc"/>
    <w:link w:val="afe"/>
    <w:uiPriority w:val="99"/>
    <w:rsid w:val="009B404B"/>
    <w:rPr>
      <w:rFonts w:asciiTheme="minorHAnsi" w:hAnsiTheme="minorHAnsi" w:cs="Times New Roman"/>
      <w:b/>
      <w:bCs/>
      <w:szCs w:val="22"/>
    </w:rPr>
  </w:style>
  <w:style w:type="paragraph" w:styleId="aff0">
    <w:name w:val="Normal (Web)"/>
    <w:basedOn w:val="a"/>
    <w:uiPriority w:val="99"/>
    <w:unhideWhenUsed/>
    <w:rsid w:val="009B404B"/>
    <w:pPr>
      <w:spacing w:before="100" w:beforeAutospacing="1" w:after="100" w:afterAutospacing="1" w:line="240" w:lineRule="auto"/>
      <w:jc w:val="left"/>
    </w:pPr>
    <w:rPr>
      <w:rFonts w:ascii="宋体" w:eastAsiaTheme="minorEastAsia" w:hAnsi="宋体" w:cs="宋体"/>
      <w:kern w:val="0"/>
    </w:rPr>
  </w:style>
  <w:style w:type="paragraph" w:styleId="aff1">
    <w:name w:val="Date"/>
    <w:basedOn w:val="a"/>
    <w:next w:val="a"/>
    <w:link w:val="aff2"/>
    <w:uiPriority w:val="99"/>
    <w:unhideWhenUsed/>
    <w:rsid w:val="009B404B"/>
    <w:pPr>
      <w:spacing w:line="360" w:lineRule="exact"/>
      <w:ind w:leftChars="2500" w:left="100"/>
    </w:pPr>
    <w:rPr>
      <w:rFonts w:asciiTheme="minorHAnsi" w:hAnsiTheme="minorHAnsi"/>
      <w:szCs w:val="22"/>
    </w:rPr>
  </w:style>
  <w:style w:type="character" w:customStyle="1" w:styleId="aff2">
    <w:name w:val="日期 字符"/>
    <w:basedOn w:val="a0"/>
    <w:link w:val="aff1"/>
    <w:uiPriority w:val="99"/>
    <w:rsid w:val="009B404B"/>
    <w:rPr>
      <w:rFonts w:asciiTheme="minorHAnsi" w:hAnsiTheme="minorHAnsi" w:cs="Times New Roman"/>
      <w:sz w:val="24"/>
      <w:szCs w:val="22"/>
    </w:rPr>
  </w:style>
  <w:style w:type="table" w:customStyle="1" w:styleId="aff3">
    <w:name w:val="三线表"/>
    <w:basedOn w:val="11"/>
    <w:uiPriority w:val="99"/>
    <w:rsid w:val="009B404B"/>
    <w:pPr>
      <w:jc w:val="center"/>
    </w:pPr>
    <w:tblPr/>
    <w:tcPr>
      <w:shd w:val="clear" w:color="auto" w:fill="auto"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caption"/>
    <w:aliases w:val="图标题行 NK"/>
    <w:basedOn w:val="a"/>
    <w:next w:val="a"/>
    <w:link w:val="aff5"/>
    <w:uiPriority w:val="35"/>
    <w:unhideWhenUsed/>
    <w:qFormat/>
    <w:rsid w:val="009B404B"/>
    <w:pPr>
      <w:spacing w:afterLines="50" w:after="50"/>
      <w:jc w:val="center"/>
    </w:pPr>
    <w:rPr>
      <w:rFonts w:cstheme="majorBidi"/>
      <w:b/>
      <w:szCs w:val="20"/>
    </w:rPr>
  </w:style>
  <w:style w:type="character" w:customStyle="1" w:styleId="aff5">
    <w:name w:val="题注 字符"/>
    <w:aliases w:val="图标题行 NK 字符"/>
    <w:link w:val="aff4"/>
    <w:uiPriority w:val="99"/>
    <w:locked/>
    <w:rsid w:val="009B404B"/>
    <w:rPr>
      <w:rFonts w:cstheme="majorBidi"/>
      <w:b/>
      <w:szCs w:val="20"/>
    </w:rPr>
  </w:style>
  <w:style w:type="paragraph" w:styleId="aff6">
    <w:name w:val="table of figures"/>
    <w:basedOn w:val="a"/>
    <w:next w:val="a"/>
    <w:uiPriority w:val="99"/>
    <w:unhideWhenUsed/>
    <w:rsid w:val="009B404B"/>
    <w:pPr>
      <w:ind w:leftChars="200" w:left="200" w:hangingChars="200" w:hanging="200"/>
    </w:pPr>
    <w:rPr>
      <w:rFonts w:asciiTheme="minorHAnsi" w:eastAsiaTheme="minorEastAsia" w:hAnsiTheme="minorHAnsi"/>
    </w:rPr>
  </w:style>
  <w:style w:type="paragraph" w:customStyle="1" w:styleId="aff7">
    <w:name w:val="图片"/>
    <w:basedOn w:val="a5"/>
    <w:link w:val="Char2"/>
    <w:rsid w:val="009B404B"/>
  </w:style>
  <w:style w:type="character" w:customStyle="1" w:styleId="Char2">
    <w:name w:val="图片 Char"/>
    <w:link w:val="aff7"/>
    <w:rsid w:val="009B404B"/>
    <w:rPr>
      <w:rFonts w:asciiTheme="minorHAnsi" w:eastAsia="黑体" w:hAnsiTheme="minorHAnsi"/>
      <w:sz w:val="18"/>
      <w:szCs w:val="18"/>
    </w:rPr>
  </w:style>
  <w:style w:type="paragraph" w:customStyle="1" w:styleId="aff8">
    <w:name w:val="图注"/>
    <w:link w:val="Char3"/>
    <w:rsid w:val="009B404B"/>
    <w:pPr>
      <w:spacing w:line="274" w:lineRule="auto"/>
      <w:jc w:val="center"/>
    </w:pPr>
    <w:rPr>
      <w:rFonts w:asciiTheme="minorHAnsi" w:eastAsia="楷体_GB2312" w:hAnsiTheme="minorHAnsi"/>
      <w:sz w:val="18"/>
      <w:szCs w:val="18"/>
    </w:rPr>
  </w:style>
  <w:style w:type="character" w:customStyle="1" w:styleId="Char3">
    <w:name w:val="图注 Char"/>
    <w:link w:val="aff8"/>
    <w:rsid w:val="009B404B"/>
    <w:rPr>
      <w:rFonts w:asciiTheme="minorHAnsi" w:eastAsia="楷体_GB2312" w:hAnsiTheme="minorHAnsi"/>
      <w:sz w:val="18"/>
      <w:szCs w:val="18"/>
    </w:rPr>
  </w:style>
  <w:style w:type="table" w:styleId="aff9">
    <w:name w:val="Table Grid"/>
    <w:basedOn w:val="a1"/>
    <w:uiPriority w:val="59"/>
    <w:qFormat/>
    <w:rsid w:val="009B404B"/>
    <w:pPr>
      <w:jc w:val="left"/>
    </w:pPr>
    <w:rPr>
      <w:rFonts w:ascii="等线" w:eastAsia="等线" w:hAnsi="等线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endnote text"/>
    <w:basedOn w:val="a"/>
    <w:link w:val="affb"/>
    <w:uiPriority w:val="99"/>
    <w:unhideWhenUsed/>
    <w:rsid w:val="009B404B"/>
    <w:pPr>
      <w:spacing w:line="240" w:lineRule="auto"/>
      <w:jc w:val="left"/>
    </w:pPr>
  </w:style>
  <w:style w:type="character" w:customStyle="1" w:styleId="affb">
    <w:name w:val="尾注文本 字符"/>
    <w:link w:val="affa"/>
    <w:uiPriority w:val="99"/>
    <w:rsid w:val="009B404B"/>
    <w:rPr>
      <w:sz w:val="24"/>
      <w:szCs w:val="24"/>
    </w:rPr>
  </w:style>
  <w:style w:type="character" w:customStyle="1" w:styleId="14">
    <w:name w:val="尾注文本 字符1"/>
    <w:basedOn w:val="a0"/>
    <w:rsid w:val="009B404B"/>
  </w:style>
  <w:style w:type="character" w:customStyle="1" w:styleId="15">
    <w:name w:val="未处理的提及1"/>
    <w:uiPriority w:val="99"/>
    <w:semiHidden/>
    <w:unhideWhenUsed/>
    <w:rsid w:val="009B404B"/>
    <w:rPr>
      <w:color w:val="605E5C"/>
      <w:shd w:val="clear" w:color="auto" w:fill="E1DFDD"/>
    </w:rPr>
  </w:style>
  <w:style w:type="paragraph" w:styleId="affc">
    <w:name w:val="Document Map"/>
    <w:basedOn w:val="a"/>
    <w:link w:val="16"/>
    <w:rsid w:val="009B404B"/>
    <w:pPr>
      <w:spacing w:line="240" w:lineRule="auto"/>
    </w:pPr>
    <w:rPr>
      <w:rFonts w:ascii="宋体" w:eastAsiaTheme="minorEastAsia" w:hAnsiTheme="minorHAnsi"/>
      <w:sz w:val="18"/>
      <w:szCs w:val="18"/>
    </w:rPr>
  </w:style>
  <w:style w:type="character" w:customStyle="1" w:styleId="affd">
    <w:name w:val="文档结构图 字符"/>
    <w:basedOn w:val="a0"/>
    <w:uiPriority w:val="99"/>
    <w:semiHidden/>
    <w:rsid w:val="009B404B"/>
    <w:rPr>
      <w:rFonts w:ascii="Microsoft YaHei UI" w:eastAsia="Microsoft YaHei UI"/>
      <w:sz w:val="18"/>
      <w:szCs w:val="18"/>
    </w:rPr>
  </w:style>
  <w:style w:type="character" w:customStyle="1" w:styleId="16">
    <w:name w:val="文档结构图 字符1"/>
    <w:link w:val="affc"/>
    <w:rsid w:val="009B404B"/>
    <w:rPr>
      <w:rFonts w:ascii="宋体" w:eastAsiaTheme="minorEastAsia" w:hAnsiTheme="minorHAnsi"/>
      <w:sz w:val="18"/>
      <w:szCs w:val="18"/>
    </w:rPr>
  </w:style>
  <w:style w:type="paragraph" w:styleId="affe">
    <w:name w:val="No Spacing"/>
    <w:aliases w:val="标题4"/>
    <w:uiPriority w:val="1"/>
    <w:qFormat/>
    <w:rsid w:val="009B404B"/>
  </w:style>
  <w:style w:type="paragraph" w:customStyle="1" w:styleId="66">
    <w:name w:val="样式 图 + 段前: 6 磅 段后: 6 磅"/>
    <w:basedOn w:val="a"/>
    <w:rsid w:val="009B404B"/>
    <w:pPr>
      <w:spacing w:before="120" w:after="120" w:line="274" w:lineRule="auto"/>
      <w:jc w:val="center"/>
    </w:pPr>
    <w:rPr>
      <w:rFonts w:asciiTheme="minorHAnsi" w:eastAsiaTheme="minorEastAsia" w:hAnsiTheme="minorHAnsi" w:cs="宋体"/>
      <w:szCs w:val="22"/>
    </w:rPr>
  </w:style>
  <w:style w:type="paragraph" w:customStyle="1" w:styleId="22">
    <w:name w:val="样式 样式 首行缩进:  2 字符 + 首行缩进:  2 字符"/>
    <w:basedOn w:val="a"/>
    <w:link w:val="22Char"/>
    <w:autoRedefine/>
    <w:rsid w:val="009B404B"/>
    <w:pPr>
      <w:topLinePunct/>
      <w:ind w:firstLine="480"/>
    </w:pPr>
    <w:rPr>
      <w:rFonts w:asciiTheme="minorHAnsi" w:eastAsiaTheme="minorEastAsia" w:hAnsiTheme="minorHAnsi"/>
      <w:color w:val="000000"/>
      <w:kern w:val="0"/>
      <w:lang w:val="x-none" w:eastAsia="x-none"/>
    </w:rPr>
  </w:style>
  <w:style w:type="character" w:customStyle="1" w:styleId="22Char">
    <w:name w:val="样式 样式 首行缩进:  2 字符 + 首行缩进:  2 字符 Char"/>
    <w:link w:val="22"/>
    <w:rsid w:val="009B404B"/>
    <w:rPr>
      <w:rFonts w:asciiTheme="minorHAnsi" w:eastAsiaTheme="minorEastAsia" w:hAnsiTheme="minorHAnsi"/>
      <w:color w:val="000000"/>
      <w:kern w:val="0"/>
      <w:sz w:val="24"/>
      <w:szCs w:val="24"/>
      <w:lang w:val="x-none" w:eastAsia="x-none"/>
    </w:rPr>
  </w:style>
  <w:style w:type="table" w:customStyle="1" w:styleId="17">
    <w:name w:val="样式1"/>
    <w:basedOn w:val="a1"/>
    <w:uiPriority w:val="99"/>
    <w:rsid w:val="009B404B"/>
    <w:pPr>
      <w:jc w:val="center"/>
    </w:pPr>
    <w:rPr>
      <w:rFonts w:ascii="Calibri" w:hAnsi="Calibri" w:cs="Times New Roman"/>
      <w:szCs w:val="22"/>
    </w:rPr>
    <w:tblPr>
      <w:tblBorders>
        <w:top w:val="single" w:sz="12" w:space="0" w:color="auto"/>
        <w:bottom w:val="single" w:sz="12" w:space="0" w:color="auto"/>
        <w:insideH w:val="single" w:sz="12" w:space="0" w:color="auto"/>
      </w:tblBorders>
    </w:tblPr>
    <w:tcPr>
      <w:shd w:val="clear" w:color="auto" w:fill="auto"/>
      <w:vAlign w:val="center"/>
    </w:tcPr>
  </w:style>
  <w:style w:type="paragraph" w:styleId="afff">
    <w:name w:val="footer"/>
    <w:basedOn w:val="a"/>
    <w:link w:val="afff0"/>
    <w:uiPriority w:val="99"/>
    <w:unhideWhenUsed/>
    <w:qFormat/>
    <w:rsid w:val="009B404B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fff0">
    <w:name w:val="页脚 字符"/>
    <w:basedOn w:val="a0"/>
    <w:link w:val="afff"/>
    <w:uiPriority w:val="99"/>
    <w:rsid w:val="009B404B"/>
    <w:rPr>
      <w:sz w:val="18"/>
      <w:szCs w:val="18"/>
    </w:rPr>
  </w:style>
  <w:style w:type="character" w:customStyle="1" w:styleId="Char4">
    <w:name w:val="页脚 Char"/>
    <w:uiPriority w:val="99"/>
    <w:rsid w:val="009B404B"/>
    <w:rPr>
      <w:kern w:val="2"/>
      <w:sz w:val="18"/>
      <w:szCs w:val="18"/>
    </w:rPr>
  </w:style>
  <w:style w:type="character" w:styleId="afff1">
    <w:name w:val="page number"/>
    <w:basedOn w:val="a0"/>
    <w:rsid w:val="009B404B"/>
  </w:style>
  <w:style w:type="paragraph" w:styleId="afff2">
    <w:name w:val="header"/>
    <w:basedOn w:val="a"/>
    <w:link w:val="afff3"/>
    <w:unhideWhenUsed/>
    <w:qFormat/>
    <w:rsid w:val="009B404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fff3">
    <w:name w:val="页眉 字符"/>
    <w:basedOn w:val="a0"/>
    <w:link w:val="afff2"/>
    <w:rsid w:val="009B404B"/>
    <w:rPr>
      <w:sz w:val="18"/>
      <w:szCs w:val="18"/>
    </w:rPr>
  </w:style>
  <w:style w:type="character" w:customStyle="1" w:styleId="Char5">
    <w:name w:val="页眉 Char"/>
    <w:uiPriority w:val="99"/>
    <w:rsid w:val="009B404B"/>
    <w:rPr>
      <w:kern w:val="2"/>
      <w:sz w:val="18"/>
      <w:szCs w:val="18"/>
    </w:rPr>
  </w:style>
  <w:style w:type="character" w:styleId="afff4">
    <w:name w:val="Placeholder Text"/>
    <w:uiPriority w:val="99"/>
    <w:semiHidden/>
    <w:rsid w:val="009B404B"/>
    <w:rPr>
      <w:color w:val="808080"/>
    </w:rPr>
  </w:style>
  <w:style w:type="paragraph" w:styleId="afff5">
    <w:name w:val="Body Text"/>
    <w:basedOn w:val="a"/>
    <w:link w:val="18"/>
    <w:rsid w:val="009B404B"/>
    <w:pPr>
      <w:spacing w:after="120" w:line="240" w:lineRule="auto"/>
    </w:pPr>
    <w:rPr>
      <w:rFonts w:asciiTheme="minorHAnsi" w:eastAsiaTheme="minorEastAsia" w:hAnsiTheme="minorHAnsi"/>
      <w:szCs w:val="22"/>
    </w:rPr>
  </w:style>
  <w:style w:type="character" w:customStyle="1" w:styleId="afff6">
    <w:name w:val="正文文本 字符"/>
    <w:basedOn w:val="a0"/>
    <w:uiPriority w:val="99"/>
    <w:semiHidden/>
    <w:rsid w:val="009B404B"/>
  </w:style>
  <w:style w:type="character" w:customStyle="1" w:styleId="18">
    <w:name w:val="正文文本 字符1"/>
    <w:link w:val="afff5"/>
    <w:rsid w:val="009B404B"/>
    <w:rPr>
      <w:rFonts w:asciiTheme="minorHAnsi" w:eastAsiaTheme="minorEastAsia" w:hAnsiTheme="minorHAnsi"/>
      <w:sz w:val="24"/>
      <w:szCs w:val="22"/>
    </w:rPr>
  </w:style>
  <w:style w:type="character" w:customStyle="1" w:styleId="Char6">
    <w:name w:val="一级条标题 Char"/>
    <w:link w:val="afff7"/>
    <w:rsid w:val="00640E5F"/>
    <w:rPr>
      <w:rFonts w:ascii="黑体" w:eastAsia="黑体"/>
      <w:kern w:val="0"/>
      <w:szCs w:val="20"/>
    </w:rPr>
  </w:style>
  <w:style w:type="character" w:customStyle="1" w:styleId="Char1">
    <w:name w:val="段 Char"/>
    <w:link w:val="ab"/>
    <w:rsid w:val="00640E5F"/>
    <w:rPr>
      <w:rFonts w:ascii="宋体" w:eastAsiaTheme="minorEastAsia" w:hAnsiTheme="minorHAnsi" w:cs="宋体"/>
    </w:rPr>
  </w:style>
  <w:style w:type="character" w:customStyle="1" w:styleId="Char7">
    <w:name w:val="章标题 Char"/>
    <w:link w:val="afff8"/>
    <w:uiPriority w:val="99"/>
    <w:rsid w:val="00640E5F"/>
    <w:rPr>
      <w:rFonts w:ascii="黑体" w:eastAsia="黑体"/>
      <w:szCs w:val="22"/>
    </w:rPr>
  </w:style>
  <w:style w:type="character" w:customStyle="1" w:styleId="afff9">
    <w:name w:val="发布"/>
    <w:qFormat/>
    <w:rsid w:val="00640E5F"/>
    <w:rPr>
      <w:rFonts w:ascii="黑体" w:eastAsia="黑体"/>
      <w:spacing w:val="22"/>
      <w:w w:val="100"/>
      <w:position w:val="3"/>
      <w:sz w:val="28"/>
    </w:rPr>
  </w:style>
  <w:style w:type="paragraph" w:customStyle="1" w:styleId="afffa">
    <w:name w:val="发布日期"/>
    <w:qFormat/>
    <w:rsid w:val="00640E5F"/>
    <w:pPr>
      <w:framePr w:w="4000" w:h="473" w:hRule="exact" w:hSpace="180" w:vSpace="180" w:wrap="around" w:hAnchor="margin" w:y="13511" w:anchorLock="1"/>
      <w:jc w:val="left"/>
    </w:pPr>
    <w:rPr>
      <w:rFonts w:eastAsia="黑体" w:cs="Times New Roman"/>
      <w:kern w:val="0"/>
      <w:sz w:val="28"/>
      <w:szCs w:val="20"/>
    </w:rPr>
  </w:style>
  <w:style w:type="paragraph" w:customStyle="1" w:styleId="afffb">
    <w:name w:val="标准书眉_奇数页"/>
    <w:next w:val="a"/>
    <w:rsid w:val="00640E5F"/>
    <w:pPr>
      <w:tabs>
        <w:tab w:val="center" w:pos="4154"/>
        <w:tab w:val="right" w:pos="8306"/>
      </w:tabs>
      <w:spacing w:after="120"/>
      <w:jc w:val="right"/>
    </w:pPr>
    <w:rPr>
      <w:rFonts w:cs="Times New Roman"/>
      <w:kern w:val="0"/>
      <w:szCs w:val="20"/>
    </w:rPr>
  </w:style>
  <w:style w:type="paragraph" w:customStyle="1" w:styleId="afffc">
    <w:name w:val="封面一致性程度标识"/>
    <w:qFormat/>
    <w:rsid w:val="00640E5F"/>
    <w:pPr>
      <w:spacing w:before="440" w:line="400" w:lineRule="exact"/>
      <w:jc w:val="center"/>
    </w:pPr>
    <w:rPr>
      <w:rFonts w:ascii="宋体" w:cs="Times New Roman"/>
      <w:kern w:val="0"/>
      <w:sz w:val="28"/>
      <w:szCs w:val="20"/>
    </w:rPr>
  </w:style>
  <w:style w:type="paragraph" w:customStyle="1" w:styleId="afffd">
    <w:name w:val="实施日期"/>
    <w:basedOn w:val="afffa"/>
    <w:qFormat/>
    <w:rsid w:val="00640E5F"/>
    <w:pPr>
      <w:framePr w:hSpace="0" w:wrap="around" w:xAlign="right"/>
      <w:jc w:val="right"/>
    </w:pPr>
  </w:style>
  <w:style w:type="paragraph" w:customStyle="1" w:styleId="afffe">
    <w:name w:val="封面标准名称"/>
    <w:rsid w:val="00640E5F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cs="Times New Roman"/>
      <w:kern w:val="0"/>
      <w:sz w:val="52"/>
      <w:szCs w:val="20"/>
    </w:rPr>
  </w:style>
  <w:style w:type="paragraph" w:customStyle="1" w:styleId="affff">
    <w:name w:val="标准称谓"/>
    <w:next w:val="a"/>
    <w:qFormat/>
    <w:rsid w:val="00640E5F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cs="Times New Roman"/>
      <w:b/>
      <w:bCs/>
      <w:spacing w:val="20"/>
      <w:w w:val="148"/>
      <w:kern w:val="0"/>
      <w:sz w:val="52"/>
      <w:szCs w:val="20"/>
    </w:rPr>
  </w:style>
  <w:style w:type="paragraph" w:customStyle="1" w:styleId="affff0">
    <w:name w:val="标准书眉一"/>
    <w:qFormat/>
    <w:rsid w:val="00640E5F"/>
    <w:rPr>
      <w:rFonts w:cs="Times New Roman"/>
      <w:kern w:val="0"/>
      <w:sz w:val="20"/>
      <w:szCs w:val="20"/>
    </w:rPr>
  </w:style>
  <w:style w:type="paragraph" w:customStyle="1" w:styleId="affff1">
    <w:name w:val="标准书脚_奇数页"/>
    <w:rsid w:val="00640E5F"/>
    <w:pPr>
      <w:spacing w:before="120"/>
      <w:jc w:val="right"/>
    </w:pPr>
    <w:rPr>
      <w:rFonts w:cs="Times New Roman"/>
      <w:kern w:val="0"/>
      <w:sz w:val="18"/>
      <w:szCs w:val="20"/>
    </w:rPr>
  </w:style>
  <w:style w:type="paragraph" w:customStyle="1" w:styleId="afff7">
    <w:name w:val="一级条标题"/>
    <w:basedOn w:val="afff8"/>
    <w:next w:val="a"/>
    <w:link w:val="Char6"/>
    <w:rsid w:val="00640E5F"/>
    <w:pPr>
      <w:spacing w:beforeLines="0" w:afterLines="0"/>
      <w:ind w:left="426"/>
      <w:outlineLvl w:val="2"/>
    </w:pPr>
    <w:rPr>
      <w:kern w:val="0"/>
      <w:szCs w:val="20"/>
    </w:rPr>
  </w:style>
  <w:style w:type="paragraph" w:customStyle="1" w:styleId="affff2">
    <w:name w:val="前言、引言标题"/>
    <w:next w:val="a"/>
    <w:rsid w:val="00640E5F"/>
    <w:pPr>
      <w:shd w:val="clear" w:color="FFFFFF" w:fill="FFFFFF"/>
      <w:tabs>
        <w:tab w:val="left" w:pos="360"/>
      </w:tabs>
      <w:spacing w:before="640" w:after="560"/>
      <w:jc w:val="center"/>
      <w:outlineLvl w:val="0"/>
    </w:pPr>
    <w:rPr>
      <w:rFonts w:ascii="黑体" w:eastAsia="黑体" w:cs="Times New Roman"/>
      <w:kern w:val="0"/>
      <w:sz w:val="32"/>
      <w:szCs w:val="20"/>
    </w:rPr>
  </w:style>
  <w:style w:type="paragraph" w:customStyle="1" w:styleId="affff3">
    <w:name w:val="封面正文"/>
    <w:rsid w:val="00640E5F"/>
    <w:rPr>
      <w:rFonts w:cs="Times New Roman"/>
      <w:kern w:val="0"/>
      <w:sz w:val="20"/>
      <w:szCs w:val="20"/>
    </w:rPr>
  </w:style>
  <w:style w:type="paragraph" w:customStyle="1" w:styleId="afff8">
    <w:name w:val="章标题"/>
    <w:next w:val="a"/>
    <w:link w:val="Char7"/>
    <w:uiPriority w:val="99"/>
    <w:rsid w:val="00640E5F"/>
    <w:pPr>
      <w:spacing w:beforeLines="50" w:afterLines="50"/>
      <w:outlineLvl w:val="1"/>
    </w:pPr>
    <w:rPr>
      <w:rFonts w:ascii="黑体" w:eastAsia="黑体"/>
      <w:szCs w:val="22"/>
    </w:rPr>
  </w:style>
  <w:style w:type="paragraph" w:customStyle="1" w:styleId="affff4">
    <w:name w:val="发布部门"/>
    <w:next w:val="ab"/>
    <w:rsid w:val="00640E5F"/>
    <w:pPr>
      <w:framePr w:w="7433" w:h="585" w:hRule="exact" w:hSpace="180" w:vSpace="180" w:wrap="around" w:hAnchor="margin" w:xAlign="center" w:y="14401" w:anchorLock="1"/>
      <w:jc w:val="center"/>
    </w:pPr>
    <w:rPr>
      <w:rFonts w:ascii="宋体" w:cs="Times New Roman"/>
      <w:b/>
      <w:spacing w:val="20"/>
      <w:w w:val="135"/>
      <w:kern w:val="0"/>
      <w:sz w:val="36"/>
      <w:szCs w:val="20"/>
    </w:rPr>
  </w:style>
  <w:style w:type="paragraph" w:customStyle="1" w:styleId="affff5">
    <w:name w:val="文献分类号"/>
    <w:qFormat/>
    <w:rsid w:val="00640E5F"/>
    <w:pPr>
      <w:framePr w:hSpace="180" w:vSpace="180" w:wrap="around" w:hAnchor="margin" w:y="1" w:anchorLock="1"/>
      <w:widowControl w:val="0"/>
      <w:jc w:val="left"/>
      <w:textAlignment w:val="center"/>
    </w:pPr>
    <w:rPr>
      <w:rFonts w:eastAsia="黑体" w:cs="Times New Roman"/>
      <w:kern w:val="0"/>
      <w:szCs w:val="20"/>
    </w:rPr>
  </w:style>
  <w:style w:type="paragraph" w:customStyle="1" w:styleId="21">
    <w:name w:val="封面标准号2"/>
    <w:basedOn w:val="a"/>
    <w:qFormat/>
    <w:rsid w:val="00640E5F"/>
    <w:pPr>
      <w:framePr w:w="9138" w:h="1244" w:hRule="exact" w:wrap="around" w:vAnchor="page" w:hAnchor="margin" w:y="2908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kern w:val="0"/>
      <w:sz w:val="28"/>
      <w:szCs w:val="20"/>
    </w:rPr>
  </w:style>
  <w:style w:type="paragraph" w:customStyle="1" w:styleId="affff6">
    <w:name w:val="标准书脚_偶数页"/>
    <w:rsid w:val="00640E5F"/>
    <w:pPr>
      <w:spacing w:before="120"/>
      <w:jc w:val="left"/>
    </w:pPr>
    <w:rPr>
      <w:rFonts w:cs="Times New Roman"/>
      <w:kern w:val="0"/>
      <w:sz w:val="18"/>
      <w:szCs w:val="20"/>
    </w:rPr>
  </w:style>
  <w:style w:type="paragraph" w:customStyle="1" w:styleId="19">
    <w:name w:val="列出段落1"/>
    <w:basedOn w:val="a"/>
    <w:rsid w:val="00382C14"/>
    <w:pPr>
      <w:spacing w:line="400" w:lineRule="exact"/>
      <w:ind w:firstLine="420"/>
    </w:pPr>
  </w:style>
  <w:style w:type="paragraph" w:customStyle="1" w:styleId="1a">
    <w:name w:val="1级标题"/>
    <w:basedOn w:val="1"/>
    <w:link w:val="1b"/>
    <w:qFormat/>
    <w:rsid w:val="00382C14"/>
    <w:pPr>
      <w:keepLines w:val="0"/>
      <w:numPr>
        <w:numId w:val="0"/>
      </w:numPr>
      <w:spacing w:beforeLines="100" w:before="100" w:afterLines="100" w:after="100" w:line="400" w:lineRule="exact"/>
      <w:jc w:val="left"/>
    </w:pPr>
    <w:rPr>
      <w:rFonts w:ascii="宋体" w:hAnsi="宋体"/>
      <w:bCs w:val="0"/>
      <w:color w:val="000000"/>
      <w:kern w:val="2"/>
      <w:sz w:val="21"/>
      <w:szCs w:val="21"/>
    </w:rPr>
  </w:style>
  <w:style w:type="character" w:customStyle="1" w:styleId="1b">
    <w:name w:val="1级标题 字符"/>
    <w:link w:val="1a"/>
    <w:rsid w:val="00382C14"/>
    <w:rPr>
      <w:rFonts w:ascii="宋体" w:eastAsia="黑体" w:hAnsi="宋体" w:cs="Times New Roman"/>
      <w:color w:val="000000"/>
    </w:rPr>
  </w:style>
  <w:style w:type="paragraph" w:customStyle="1" w:styleId="affff7">
    <w:name w:val="封面标准英文名称"/>
    <w:qFormat/>
    <w:rsid w:val="00460A89"/>
    <w:pPr>
      <w:widowControl w:val="0"/>
      <w:spacing w:before="370" w:line="400" w:lineRule="exact"/>
      <w:jc w:val="center"/>
    </w:pPr>
    <w:rPr>
      <w:rFonts w:cs="Times New Roman"/>
      <w:kern w:val="0"/>
      <w:sz w:val="28"/>
      <w:szCs w:val="20"/>
    </w:rPr>
  </w:style>
  <w:style w:type="paragraph" w:customStyle="1" w:styleId="affff8">
    <w:name w:val="标准书眉_偶数页"/>
    <w:basedOn w:val="afffb"/>
    <w:next w:val="a"/>
    <w:rsid w:val="00460A89"/>
    <w:pPr>
      <w:jc w:val="left"/>
    </w:pPr>
  </w:style>
  <w:style w:type="paragraph" w:customStyle="1" w:styleId="affff9">
    <w:name w:val="样式"/>
    <w:rsid w:val="00460A89"/>
    <w:pPr>
      <w:widowControl w:val="0"/>
      <w:autoSpaceDE w:val="0"/>
      <w:autoSpaceDN w:val="0"/>
      <w:adjustRightInd w:val="0"/>
      <w:jc w:val="left"/>
    </w:pPr>
    <w:rPr>
      <w:rFonts w:asci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2966D-0E88-47E8-A00F-AC0B7433B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7</Pages>
  <Words>648</Words>
  <Characters>3697</Characters>
  <Application>Microsoft Office Word</Application>
  <DocSecurity>0</DocSecurity>
  <Lines>30</Lines>
  <Paragraphs>8</Paragraphs>
  <ScaleCrop>false</ScaleCrop>
  <Company>微软中国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niu niu</dc:creator>
  <cp:keywords/>
  <dc:description/>
  <cp:lastModifiedBy>张咸胜</cp:lastModifiedBy>
  <cp:revision>18</cp:revision>
  <dcterms:created xsi:type="dcterms:W3CDTF">2021-11-25T00:52:00Z</dcterms:created>
  <dcterms:modified xsi:type="dcterms:W3CDTF">2021-11-25T08:03:00Z</dcterms:modified>
</cp:coreProperties>
</file>