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C4E" w:rsidRDefault="00D61C4E" w:rsidP="00D61C4E">
      <w:bookmarkStart w:id="0" w:name="SectionMark0"/>
      <w:bookmarkStart w:id="1" w:name="SectionMark1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9DBB4B" wp14:editId="1C271AB1">
                <wp:simplePos x="0" y="0"/>
                <wp:positionH relativeFrom="column">
                  <wp:posOffset>-7801</wp:posOffset>
                </wp:positionH>
                <wp:positionV relativeFrom="paragraph">
                  <wp:posOffset>-367030</wp:posOffset>
                </wp:positionV>
                <wp:extent cx="6057365" cy="9753206"/>
                <wp:effectExtent l="0" t="0" r="635" b="635"/>
                <wp:wrapNone/>
                <wp:docPr id="26" name="组合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365" cy="9753206"/>
                          <a:chOff x="-1" y="369"/>
                          <a:chExt cx="60576" cy="89578"/>
                        </a:xfrm>
                      </wpg:grpSpPr>
                      <wps:wsp>
                        <wps:cNvPr id="27" name="fmFrame1"/>
                        <wps:cNvSpPr txBox="1">
                          <a:spLocks noChangeArrowheads="1"/>
                        </wps:cNvSpPr>
                        <wps:spPr bwMode="auto">
                          <a:xfrm>
                            <a:off x="73" y="369"/>
                            <a:ext cx="11187" cy="53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4E" w:rsidRPr="00C02320" w:rsidRDefault="00D61C4E" w:rsidP="00D61C4E">
                              <w:pPr>
                                <w:pStyle w:val="aff2"/>
                                <w:spacing w:before="156"/>
                                <w:rPr>
                                  <w:rFonts w:hAnsi="黑体"/>
                                </w:rPr>
                              </w:pPr>
                              <w:r w:rsidRPr="008A19D9">
                                <w:rPr>
                                  <w:b/>
                                </w:rPr>
                                <w:t>ICS</w:t>
                              </w:r>
                              <w:r w:rsidRPr="00C02320">
                                <w:rPr>
                                  <w:rFonts w:hAnsi="黑体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hAnsi="黑体"/>
                                </w:rPr>
                                <w:t>65.060.</w:t>
                              </w:r>
                              <w:r w:rsidR="002D61D4">
                                <w:rPr>
                                  <w:rFonts w:ascii="黑体" w:hAnsi="黑体" w:hint="eastAsia"/>
                                </w:rPr>
                                <w:t>99</w:t>
                              </w:r>
                            </w:p>
                            <w:p w:rsidR="00D61C4E" w:rsidRPr="00C02320" w:rsidRDefault="00D61C4E" w:rsidP="00D61C4E">
                              <w:pPr>
                                <w:pStyle w:val="aff2"/>
                                <w:adjustRightInd w:val="0"/>
                                <w:snapToGrid w:val="0"/>
                                <w:rPr>
                                  <w:rFonts w:hAnsi="黑体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 xml:space="preserve">CCS </w:t>
                              </w:r>
                              <w:r w:rsidRPr="008A19D9">
                                <w:rPr>
                                  <w:b/>
                                </w:rPr>
                                <w:t>B</w:t>
                              </w:r>
                              <w:r w:rsidRPr="00C02320">
                                <w:rPr>
                                  <w:rFonts w:hAnsi="黑体"/>
                                </w:rPr>
                                <w:t xml:space="preserve"> </w:t>
                              </w:r>
                              <w:r w:rsidRPr="009D2599">
                                <w:rPr>
                                  <w:rFonts w:ascii="黑体" w:hAnsi="黑体"/>
                                </w:rPr>
                                <w:t>9</w:t>
                              </w:r>
                              <w:r w:rsidR="002D61D4">
                                <w:rPr>
                                  <w:rFonts w:ascii="黑体" w:hAnsi="黑体" w:hint="eastAsia"/>
                                </w:rPr>
                                <w:t>0</w:t>
                              </w:r>
                              <w:bookmarkStart w:id="2" w:name="_GoBack"/>
                              <w:bookmarkEnd w:id="2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fmFrame3"/>
                        <wps:cNvSpPr txBox="1">
                          <a:spLocks noChangeArrowheads="1"/>
                        </wps:cNvSpPr>
                        <wps:spPr bwMode="auto">
                          <a:xfrm>
                            <a:off x="1243" y="21742"/>
                            <a:ext cx="55712" cy="27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4E" w:rsidRDefault="00D61C4E" w:rsidP="00D61C4E">
                              <w:pPr>
                                <w:pStyle w:val="2"/>
                                <w:numPr>
                                  <w:ilvl w:val="0"/>
                                  <w:numId w:val="1"/>
                                </w:numPr>
                                <w:spacing w:before="0" w:line="360" w:lineRule="exact"/>
                                <w:rPr>
                                  <w:rFonts w:ascii="黑体" w:eastAsia="黑体" w:hAnsi="宋体"/>
                                </w:rPr>
                              </w:pPr>
                              <w:r>
                                <w:rPr>
                                  <w:rFonts w:hAnsi="黑体"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ascii="黑体" w:eastAsia="黑体" w:hAnsi="黑体" w:hint="eastAsia"/>
                                  <w:bCs/>
                                  <w:caps/>
                                  <w:szCs w:val="28"/>
                                </w:rPr>
                                <w:t>T/NJ 1323-202X/T/CAAMM XXXX-202X</w:t>
                              </w:r>
                              <w:r w:rsidRPr="00EF7077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  <w:p w:rsidR="00D61C4E" w:rsidRDefault="00D61C4E" w:rsidP="00D61C4E">
                              <w:pPr>
                                <w:tabs>
                                  <w:tab w:val="left" w:pos="315"/>
                                </w:tabs>
                                <w:wordWrap w:val="0"/>
                                <w:jc w:val="right"/>
                                <w:rPr>
                                  <w:rFonts w:ascii="黑体" w:eastAsia="黑体" w:hAnsi="黑体"/>
                                  <w:bCs/>
                                  <w:caps/>
                                  <w:sz w:val="28"/>
                                  <w:szCs w:val="28"/>
                                </w:rPr>
                              </w:pPr>
                            </w:p>
                            <w:p w:rsidR="00D61C4E" w:rsidRDefault="00D61C4E" w:rsidP="00D61C4E">
                              <w:pPr>
                                <w:pStyle w:val="2"/>
                                <w:numPr>
                                  <w:ilvl w:val="0"/>
                                  <w:numId w:val="1"/>
                                </w:numPr>
                                <w:spacing w:before="0" w:line="420" w:lineRule="exact"/>
                                <w:ind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61C4E" w:rsidRDefault="00D61C4E" w:rsidP="00D61C4E">
                              <w:pPr>
                                <w:pStyle w:val="2"/>
                                <w:numPr>
                                  <w:ilvl w:val="0"/>
                                  <w:numId w:val="1"/>
                                </w:numPr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61C4E" w:rsidRDefault="00D61C4E" w:rsidP="00D61C4E">
                              <w:pPr>
                                <w:pStyle w:val="2"/>
                                <w:numPr>
                                  <w:ilvl w:val="0"/>
                                  <w:numId w:val="1"/>
                                </w:numPr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61C4E" w:rsidRDefault="00D61C4E" w:rsidP="00D61C4E">
                              <w:pPr>
                                <w:pStyle w:val="2"/>
                                <w:numPr>
                                  <w:ilvl w:val="0"/>
                                  <w:numId w:val="1"/>
                                </w:numPr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61C4E" w:rsidRDefault="00D61C4E" w:rsidP="00D61C4E">
                              <w:pPr>
                                <w:pStyle w:val="2"/>
                                <w:numPr>
                                  <w:ilvl w:val="0"/>
                                  <w:numId w:val="1"/>
                                </w:numPr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61C4E" w:rsidRDefault="00D61C4E" w:rsidP="00D61C4E">
                              <w:pPr>
                                <w:pStyle w:val="2"/>
                                <w:numPr>
                                  <w:ilvl w:val="0"/>
                                  <w:numId w:val="1"/>
                                </w:numPr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61C4E" w:rsidRDefault="00D61C4E" w:rsidP="00D61C4E">
                              <w:pPr>
                                <w:pStyle w:val="2"/>
                                <w:numPr>
                                  <w:ilvl w:val="0"/>
                                  <w:numId w:val="1"/>
                                </w:numPr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61C4E" w:rsidRPr="00C02320" w:rsidRDefault="00D61C4E" w:rsidP="00D61C4E">
                              <w:pPr>
                                <w:pStyle w:val="2"/>
                                <w:numPr>
                                  <w:ilvl w:val="0"/>
                                  <w:numId w:val="1"/>
                                </w:numPr>
                                <w:ind w:left="1262" w:firstLine="420"/>
                                <w:rPr>
                                  <w:rFonts w:hAnsi="黑体"/>
                                </w:rPr>
                              </w:pPr>
                            </w:p>
                            <w:p w:rsidR="00D61C4E" w:rsidRPr="0051018D" w:rsidRDefault="00D61C4E" w:rsidP="00D61C4E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直线 10"/>
                        <wps:cNvCnPr>
                          <a:cxnSpLocks noChangeShapeType="1"/>
                        </wps:cNvCnPr>
                        <wps:spPr bwMode="auto">
                          <a:xfrm>
                            <a:off x="73" y="25236"/>
                            <a:ext cx="59191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fmFrame2"/>
                        <wps:cNvSpPr txBox="1">
                          <a:spLocks noChangeArrowheads="1"/>
                        </wps:cNvSpPr>
                        <wps:spPr bwMode="auto">
                          <a:xfrm>
                            <a:off x="100" y="10700"/>
                            <a:ext cx="59164" cy="110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4E" w:rsidRPr="009556FA" w:rsidRDefault="00D61C4E" w:rsidP="00D61C4E">
                              <w:pPr>
                                <w:pStyle w:val="afd"/>
                                <w:spacing w:before="156" w:after="156" w:line="240" w:lineRule="atLeast"/>
                                <w:rPr>
                                  <w:rFonts w:ascii="黑体" w:eastAsia="黑体" w:hAnsi="黑体"/>
                                  <w:spacing w:val="10"/>
                                  <w:sz w:val="84"/>
                                  <w:szCs w:val="84"/>
                                </w:rPr>
                              </w:pPr>
                              <w:r w:rsidRPr="009556FA">
                                <w:rPr>
                                  <w:rFonts w:ascii="黑体" w:eastAsia="黑体" w:hAnsi="黑体"/>
                                  <w:spacing w:val="10"/>
                                  <w:sz w:val="84"/>
                                  <w:szCs w:val="84"/>
                                </w:rPr>
                                <w:t>团体标准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g:grpSp>
                        <wpg:cNvPr id="31" name="Group 69"/>
                        <wpg:cNvGrpSpPr>
                          <a:grpSpLocks/>
                        </wpg:cNvGrpSpPr>
                        <wpg:grpSpPr bwMode="auto">
                          <a:xfrm>
                            <a:off x="-1" y="78585"/>
                            <a:ext cx="59265" cy="11362"/>
                            <a:chOff x="1222" y="13036"/>
                            <a:chExt cx="9334" cy="1791"/>
                          </a:xfrm>
                        </wpg:grpSpPr>
                        <wps:wsp>
                          <wps:cNvPr id="32" name="fmFrame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4" y="13036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61C4E" w:rsidRDefault="00D61C4E" w:rsidP="00D61C4E">
                                <w:pPr>
                                  <w:pStyle w:val="aff0"/>
                                </w:pPr>
                                <w:r w:rsidRPr="008A19D9">
                                  <w:rPr>
                                    <w:rFonts w:ascii="黑体" w:hint="eastAsia"/>
                                  </w:rPr>
                                  <w:t>2</w:t>
                                </w:r>
                                <w:r>
                                  <w:rPr>
                                    <w:rFonts w:ascii="黑体" w:hint="eastAsia"/>
                                  </w:rPr>
                                  <w:t>02X-XX</w:t>
                                </w:r>
                                <w:r w:rsidRPr="008A19D9">
                                  <w:rPr>
                                    <w:rFonts w:ascii="黑体" w:hint="eastAsia"/>
                                  </w:rPr>
                                  <w:t>-</w:t>
                                </w:r>
                                <w:r>
                                  <w:rPr>
                                    <w:rFonts w:ascii="黑体" w:hint="eastAsia"/>
                                  </w:rPr>
                                  <w:t>XX</w:t>
                                </w:r>
                                <w:r w:rsidRPr="008A19D9">
                                  <w:rPr>
                                    <w:rFonts w:ascii="黑体" w:hint="eastAsia"/>
                                  </w:rPr>
                                  <w:t>发布</w:t>
                                </w:r>
                              </w:p>
                              <w:p w:rsidR="00D61C4E" w:rsidRDefault="00D61C4E" w:rsidP="00D61C4E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3" name="fmFrame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6" y="13132"/>
                              <a:ext cx="3180" cy="4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61C4E" w:rsidRDefault="00D61C4E" w:rsidP="00D61C4E">
                                <w:pPr>
                                  <w:pStyle w:val="aff1"/>
                                  <w:ind w:left="420"/>
                                </w:pPr>
                                <w:r>
                                  <w:rPr>
                                    <w:rFonts w:ascii="黑体" w:hint="eastAsia"/>
                                  </w:rPr>
                                  <w:t>20</w:t>
                                </w:r>
                                <w:r>
                                  <w:rPr>
                                    <w:rFonts w:ascii="黑体"/>
                                  </w:rPr>
                                  <w:t>2</w:t>
                                </w:r>
                                <w:r>
                                  <w:rPr>
                                    <w:rFonts w:ascii="黑体" w:hint="eastAsia"/>
                                  </w:rPr>
                                  <w:t>X-XX-XX</w:t>
                                </w:r>
                                <w:r>
                                  <w:rPr>
                                    <w:rFonts w:hint="eastAsia"/>
                                  </w:rPr>
                                  <w:t>实施</w:t>
                                </w:r>
                              </w:p>
                              <w:p w:rsidR="00D61C4E" w:rsidRDefault="00D61C4E" w:rsidP="00D61C4E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4" name="直线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222" y="13603"/>
                              <a:ext cx="9322" cy="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5" name="Group 73"/>
                          <wpg:cNvGrpSpPr>
                            <a:grpSpLocks/>
                          </wpg:cNvGrpSpPr>
                          <wpg:grpSpPr bwMode="auto">
                            <a:xfrm>
                              <a:off x="3173" y="13721"/>
                              <a:ext cx="5512" cy="1106"/>
                              <a:chOff x="3021" y="14300"/>
                              <a:chExt cx="5512" cy="1106"/>
                            </a:xfrm>
                          </wpg:grpSpPr>
                          <wps:wsp>
                            <wps:cNvPr id="36" name="fmFrame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609" y="14511"/>
                                <a:ext cx="924" cy="5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1C4E" w:rsidRDefault="00D61C4E" w:rsidP="00D61C4E">
                                  <w:pPr>
                                    <w:pStyle w:val="aff"/>
                                    <w:spacing w:before="78" w:after="78"/>
                                  </w:pPr>
                                  <w:r>
                                    <w:rPr>
                                      <w:rStyle w:val="afe"/>
                                      <w:rFonts w:hint="eastAsia"/>
                                    </w:rPr>
                                    <w:t>发布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7" name="文本框 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021" y="14300"/>
                                <a:ext cx="4494" cy="1106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1C4E" w:rsidRDefault="00D61C4E" w:rsidP="00D61C4E">
                                  <w:pPr>
                                    <w:spacing w:line="440" w:lineRule="exact"/>
                                    <w:jc w:val="distribute"/>
                                    <w:rPr>
                                      <w:rFonts w:ascii="华文中宋" w:eastAsia="华文中宋" w:hAnsi="华文中宋"/>
                                      <w:b/>
                                      <w:bCs/>
                                      <w:spacing w:val="10"/>
                                      <w:w w:val="90"/>
                                      <w:sz w:val="44"/>
                                      <w:szCs w:val="44"/>
                                    </w:rPr>
                                  </w:pPr>
                                  <w:r w:rsidRPr="00B07D7B">
                                    <w:rPr>
                                      <w:rFonts w:ascii="华文中宋" w:eastAsia="华文中宋" w:hAnsi="华文中宋" w:hint="eastAsia"/>
                                      <w:b/>
                                      <w:bCs/>
                                      <w:spacing w:val="10"/>
                                      <w:w w:val="90"/>
                                      <w:sz w:val="44"/>
                                      <w:szCs w:val="44"/>
                                    </w:rPr>
                                    <w:t>中国农业机械学会</w:t>
                                  </w:r>
                                </w:p>
                                <w:p w:rsidR="00D61C4E" w:rsidRPr="00B07D7B" w:rsidRDefault="00D61C4E" w:rsidP="00D61C4E">
                                  <w:pPr>
                                    <w:spacing w:line="500" w:lineRule="exact"/>
                                    <w:jc w:val="center"/>
                                    <w:rPr>
                                      <w:rFonts w:ascii="华文中宋" w:eastAsia="华文中宋" w:hAnsi="华文中宋"/>
                                      <w:b/>
                                      <w:sz w:val="44"/>
                                      <w:szCs w:val="44"/>
                                    </w:rPr>
                                  </w:pPr>
                                  <w:r>
                                    <w:rPr>
                                      <w:rFonts w:ascii="华文中宋" w:eastAsia="华文中宋" w:hAnsi="华文中宋" w:hint="eastAsia"/>
                                      <w:b/>
                                      <w:bCs/>
                                      <w:spacing w:val="10"/>
                                      <w:w w:val="90"/>
                                      <w:sz w:val="44"/>
                                      <w:szCs w:val="44"/>
                                    </w:rPr>
                                    <w:t>中国农业机械工业协会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38" name="fmFrame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997"/>
                            <a:ext cx="60575" cy="4420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4E" w:rsidRDefault="00D61C4E" w:rsidP="00D61C4E">
                              <w:pPr>
                                <w:spacing w:line="680" w:lineRule="exact"/>
                                <w:jc w:val="center"/>
                                <w:textAlignment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52"/>
                                </w:rPr>
                              </w:pPr>
                            </w:p>
                            <w:p w:rsidR="00D61C4E" w:rsidRDefault="00D61C4E" w:rsidP="00D61C4E">
                              <w:pPr>
                                <w:spacing w:line="680" w:lineRule="exact"/>
                                <w:jc w:val="center"/>
                                <w:rPr>
                                  <w:rFonts w:ascii="黑体" w:eastAsia="黑体"/>
                                  <w:kern w:val="0"/>
                                  <w:sz w:val="52"/>
                                  <w:szCs w:val="22"/>
                                </w:rPr>
                              </w:pPr>
                            </w:p>
                            <w:p w:rsidR="00D61C4E" w:rsidRPr="00650C15" w:rsidRDefault="00D61C4E" w:rsidP="00D61C4E">
                              <w:pPr>
                                <w:pStyle w:val="afb"/>
                                <w:rPr>
                                  <w:rFonts w:ascii="黑体" w:eastAsia="黑体" w:hAnsi="黑体"/>
                                  <w:b w:val="0"/>
                                  <w:bCs w:val="0"/>
                                  <w:color w:val="000000"/>
                                  <w:sz w:val="52"/>
                                  <w:szCs w:val="52"/>
                                </w:rPr>
                              </w:pPr>
                              <w:r w:rsidRPr="00D61C4E">
                                <w:rPr>
                                  <w:rFonts w:ascii="黑体" w:eastAsia="黑体" w:hAnsi="黑体" w:hint="eastAsia"/>
                                  <w:b w:val="0"/>
                                  <w:sz w:val="52"/>
                                  <w:szCs w:val="52"/>
                                </w:rPr>
                                <w:t>籽棉含杂率与回潮率快速检测技术规程</w:t>
                              </w:r>
                            </w:p>
                            <w:p w:rsidR="00D61C4E" w:rsidRPr="00D61C4E" w:rsidRDefault="00D61C4E" w:rsidP="00D61C4E">
                              <w:pPr>
                                <w:pStyle w:val="af2"/>
                                <w:spacing w:line="240" w:lineRule="auto"/>
                                <w:rPr>
                                  <w:rFonts w:ascii="Times New Roman"/>
                                  <w:sz w:val="24"/>
                                  <w:szCs w:val="24"/>
                                </w:rPr>
                              </w:pPr>
                              <w:r w:rsidRPr="00D61C4E">
                                <w:rPr>
                                  <w:rFonts w:ascii="Times New Roman"/>
                                  <w:sz w:val="24"/>
                                  <w:szCs w:val="24"/>
                                </w:rPr>
                                <w:t>Technical specification for rapid detection of impurity content and moisture regain of seed cotton</w:t>
                              </w:r>
                            </w:p>
                            <w:p w:rsidR="00D61C4E" w:rsidRPr="00650C15" w:rsidRDefault="00D61C4E" w:rsidP="00D61C4E">
                              <w:pPr>
                                <w:spacing w:line="680" w:lineRule="exact"/>
                                <w:jc w:val="center"/>
                                <w:rPr>
                                  <w:rFonts w:ascii="黑体" w:eastAsia="黑体" w:hAnsi="黑体" w:cs="黑体"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  <w:p w:rsidR="00D61C4E" w:rsidRDefault="00D61C4E" w:rsidP="00D61C4E">
                              <w:pPr>
                                <w:ind w:firstLineChars="200" w:firstLine="560"/>
                                <w:jc w:val="center"/>
                                <w:rPr>
                                  <w:rFonts w:ascii="黑体" w:eastAsia="黑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黑体" w:eastAsia="黑体" w:hint="eastAsia"/>
                                  <w:sz w:val="28"/>
                                  <w:szCs w:val="28"/>
                                </w:rPr>
                                <w:t>（征求意见稿）</w:t>
                              </w:r>
                            </w:p>
                            <w:p w:rsidR="00D61C4E" w:rsidRPr="00FC43D3" w:rsidRDefault="00D61C4E" w:rsidP="00D61C4E">
                              <w:pPr>
                                <w:pStyle w:val="af0"/>
                                <w:spacing w:before="0" w:line="240" w:lineRule="auto"/>
                                <w:jc w:val="both"/>
                                <w:rPr>
                                  <w:rFonts w:ascii="黑体" w:eastAsia="黑体"/>
                                  <w:snapToGrid w:val="0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26" o:spid="_x0000_s1026" style="position:absolute;left:0;text-align:left;margin-left:-.6pt;margin-top:-28.9pt;width:476.95pt;height:767.95pt;z-index:251659264;mso-width-relative:margin;mso-height-relative:margin" coordorigin="-1,369" coordsize="60576,89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fmFrame1" o:spid="_x0000_s1027" type="#_x0000_t202" style="position:absolute;left:73;top:369;width:11187;height:5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eGl8UA&#10;AADbAAAADwAAAGRycy9kb3ducmV2LnhtbESPzWrDMBCE74W8g9hALqWR60Na3CghPw30kB7shpwX&#10;a2uZWisjKbHz9lWg0OMwM98wy/VoO3ElH1rHCp7nGQji2umWGwWnr8PTK4gQkTV2jknBjQKsV5OH&#10;JRbaDVzStYqNSBAOBSowMfaFlKE2ZDHMXU+cvG/nLcYkfSO1xyHBbSfzLFtIiy2nBYM97QzVP9XF&#10;Kljs/WUoefe4P70f8bNv8vP2dlZqNh03byAijfE//Nf+0AryF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p4aXxQAAANsAAAAPAAAAAAAAAAAAAAAAAJgCAABkcnMv&#10;ZG93bnJldi54bWxQSwUGAAAAAAQABAD1AAAAigMAAAAA&#10;" stroked="f">
                  <v:textbox inset="0,0,0,0">
                    <w:txbxContent>
                      <w:p w:rsidR="00D61C4E" w:rsidRPr="00C02320" w:rsidRDefault="00D61C4E" w:rsidP="00D61C4E">
                        <w:pPr>
                          <w:pStyle w:val="aff2"/>
                          <w:spacing w:before="156"/>
                          <w:rPr>
                            <w:rFonts w:hAnsi="黑体"/>
                          </w:rPr>
                        </w:pPr>
                        <w:r w:rsidRPr="008A19D9">
                          <w:rPr>
                            <w:b/>
                          </w:rPr>
                          <w:t>ICS</w:t>
                        </w:r>
                        <w:r w:rsidRPr="00C02320">
                          <w:rPr>
                            <w:rFonts w:hAnsi="黑体"/>
                          </w:rPr>
                          <w:t xml:space="preserve"> </w:t>
                        </w:r>
                        <w:r>
                          <w:rPr>
                            <w:rFonts w:ascii="黑体" w:hAnsi="黑体"/>
                          </w:rPr>
                          <w:t>65.060.</w:t>
                        </w:r>
                        <w:r w:rsidR="002D61D4">
                          <w:rPr>
                            <w:rFonts w:ascii="黑体" w:hAnsi="黑体" w:hint="eastAsia"/>
                          </w:rPr>
                          <w:t>99</w:t>
                        </w:r>
                      </w:p>
                      <w:p w:rsidR="00D61C4E" w:rsidRPr="00C02320" w:rsidRDefault="00D61C4E" w:rsidP="00D61C4E">
                        <w:pPr>
                          <w:pStyle w:val="aff2"/>
                          <w:adjustRightInd w:val="0"/>
                          <w:snapToGrid w:val="0"/>
                          <w:rPr>
                            <w:rFonts w:hAnsi="黑体"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 xml:space="preserve">CCS </w:t>
                        </w:r>
                        <w:r w:rsidRPr="008A19D9">
                          <w:rPr>
                            <w:b/>
                          </w:rPr>
                          <w:t>B</w:t>
                        </w:r>
                        <w:r w:rsidRPr="00C02320">
                          <w:rPr>
                            <w:rFonts w:hAnsi="黑体"/>
                          </w:rPr>
                          <w:t xml:space="preserve"> </w:t>
                        </w:r>
                        <w:r w:rsidRPr="009D2599">
                          <w:rPr>
                            <w:rFonts w:ascii="黑体" w:hAnsi="黑体"/>
                          </w:rPr>
                          <w:t>9</w:t>
                        </w:r>
                        <w:r w:rsidR="002D61D4">
                          <w:rPr>
                            <w:rFonts w:ascii="黑体" w:hAnsi="黑体" w:hint="eastAsia"/>
                          </w:rPr>
                          <w:t>0</w:t>
                        </w:r>
                        <w:bookmarkStart w:id="3" w:name="_GoBack"/>
                        <w:bookmarkEnd w:id="3"/>
                      </w:p>
                    </w:txbxContent>
                  </v:textbox>
                </v:shape>
                <v:shape id="fmFrame3" o:spid="_x0000_s1028" type="#_x0000_t202" style="position:absolute;left:1243;top:21742;width:55712;height:2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<v:textbox inset="0,0,0,0">
                    <w:txbxContent>
                      <w:p w:rsidR="00D61C4E" w:rsidRDefault="00D61C4E" w:rsidP="00D61C4E">
                        <w:pPr>
                          <w:pStyle w:val="2"/>
                          <w:numPr>
                            <w:ilvl w:val="0"/>
                            <w:numId w:val="1"/>
                          </w:numPr>
                          <w:spacing w:before="0" w:line="360" w:lineRule="exact"/>
                          <w:rPr>
                            <w:rFonts w:ascii="黑体" w:eastAsia="黑体" w:hAnsi="宋体"/>
                          </w:rPr>
                        </w:pPr>
                        <w:r>
                          <w:rPr>
                            <w:rFonts w:hAnsi="黑体" w:hint="eastAsia"/>
                          </w:rPr>
                          <w:t xml:space="preserve"> </w:t>
                        </w:r>
                        <w:r>
                          <w:rPr>
                            <w:rFonts w:ascii="黑体" w:eastAsia="黑体" w:hAnsi="黑体" w:hint="eastAsia"/>
                            <w:bCs/>
                            <w:caps/>
                            <w:szCs w:val="28"/>
                          </w:rPr>
                          <w:t>T/NJ 1323-202X/T/CAAMM XXXX-202X</w:t>
                        </w:r>
                        <w:r w:rsidRPr="00EF7077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  <w:p w:rsidR="00D61C4E" w:rsidRDefault="00D61C4E" w:rsidP="00D61C4E">
                        <w:pPr>
                          <w:tabs>
                            <w:tab w:val="left" w:pos="315"/>
                          </w:tabs>
                          <w:wordWrap w:val="0"/>
                          <w:jc w:val="right"/>
                          <w:rPr>
                            <w:rFonts w:ascii="黑体" w:eastAsia="黑体" w:hAnsi="黑体"/>
                            <w:bCs/>
                            <w:caps/>
                            <w:sz w:val="28"/>
                            <w:szCs w:val="28"/>
                          </w:rPr>
                        </w:pPr>
                      </w:p>
                      <w:p w:rsidR="00D61C4E" w:rsidRDefault="00D61C4E" w:rsidP="00D61C4E">
                        <w:pPr>
                          <w:pStyle w:val="2"/>
                          <w:numPr>
                            <w:ilvl w:val="0"/>
                            <w:numId w:val="1"/>
                          </w:numPr>
                          <w:spacing w:before="0" w:line="420" w:lineRule="exact"/>
                          <w:ind w:firstLine="420"/>
                          <w:rPr>
                            <w:rFonts w:hAnsi="黑体"/>
                          </w:rPr>
                        </w:pPr>
                      </w:p>
                      <w:p w:rsidR="00D61C4E" w:rsidRDefault="00D61C4E" w:rsidP="00D61C4E">
                        <w:pPr>
                          <w:pStyle w:val="2"/>
                          <w:numPr>
                            <w:ilvl w:val="0"/>
                            <w:numId w:val="1"/>
                          </w:numPr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61C4E" w:rsidRDefault="00D61C4E" w:rsidP="00D61C4E">
                        <w:pPr>
                          <w:pStyle w:val="2"/>
                          <w:numPr>
                            <w:ilvl w:val="0"/>
                            <w:numId w:val="1"/>
                          </w:numPr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61C4E" w:rsidRDefault="00D61C4E" w:rsidP="00D61C4E">
                        <w:pPr>
                          <w:pStyle w:val="2"/>
                          <w:numPr>
                            <w:ilvl w:val="0"/>
                            <w:numId w:val="1"/>
                          </w:numPr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61C4E" w:rsidRDefault="00D61C4E" w:rsidP="00D61C4E">
                        <w:pPr>
                          <w:pStyle w:val="2"/>
                          <w:numPr>
                            <w:ilvl w:val="0"/>
                            <w:numId w:val="1"/>
                          </w:numPr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61C4E" w:rsidRDefault="00D61C4E" w:rsidP="00D61C4E">
                        <w:pPr>
                          <w:pStyle w:val="2"/>
                          <w:numPr>
                            <w:ilvl w:val="0"/>
                            <w:numId w:val="1"/>
                          </w:numPr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61C4E" w:rsidRDefault="00D61C4E" w:rsidP="00D61C4E">
                        <w:pPr>
                          <w:pStyle w:val="2"/>
                          <w:numPr>
                            <w:ilvl w:val="0"/>
                            <w:numId w:val="1"/>
                          </w:numPr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61C4E" w:rsidRPr="00C02320" w:rsidRDefault="00D61C4E" w:rsidP="00D61C4E">
                        <w:pPr>
                          <w:pStyle w:val="2"/>
                          <w:numPr>
                            <w:ilvl w:val="0"/>
                            <w:numId w:val="1"/>
                          </w:numPr>
                          <w:ind w:left="1262" w:firstLine="420"/>
                          <w:rPr>
                            <w:rFonts w:hAnsi="黑体"/>
                          </w:rPr>
                        </w:pPr>
                      </w:p>
                      <w:p w:rsidR="00D61C4E" w:rsidRPr="0051018D" w:rsidRDefault="00D61C4E" w:rsidP="00D61C4E"/>
                    </w:txbxContent>
                  </v:textbox>
                </v:shape>
                <v:line id="直线 10" o:spid="_x0000_s1029" style="position:absolute;visibility:visible;mso-wrap-style:square" from="73,25236" to="59264,252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giFaMQAAADbAAAADwAAAGRycy9kb3ducmV2LnhtbESPzW7CMBCE70h9B2sr9UYcOFSQ4kRV&#10;f6SiHhDQB1jiJQ7E68h2Ie3TYyQkjqOZ+UazqAbbiRP50DpWMMlyEMS10y03Cn62n+MZiBCRNXaO&#10;ScEfBajKh9ECC+3OvKbTJjYiQTgUqMDE2BdShtqQxZC5njh5e+ctxiR9I7XHc4LbTk7z/FlabDkt&#10;GOzpzVB93PxaBUu/+z5O/hsjd7z0H93qfR7sQamnx+H1BUSkId7Dt/aXVjCdw/VL+gGyv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CIVoxAAAANsAAAAPAAAAAAAAAAAA&#10;AAAAAKECAABkcnMvZG93bnJldi54bWxQSwUGAAAAAAQABAD5AAAAkgMAAAAA&#10;" strokeweight="1pt"/>
                <v:shape id="fmFrame2" o:spid="_x0000_s1030" type="#_x0000_t202" style="position:absolute;left:100;top:10700;width:59164;height:11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eIPs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18c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XiD7BAAAA2wAAAA8AAAAAAAAAAAAAAAAAmAIAAGRycy9kb3du&#10;cmV2LnhtbFBLBQYAAAAABAAEAPUAAACGAwAAAAA=&#10;" stroked="f">
                  <v:textbox inset="0,0,0,0">
                    <w:txbxContent>
                      <w:p w:rsidR="00D61C4E" w:rsidRPr="009556FA" w:rsidRDefault="00D61C4E" w:rsidP="00D61C4E">
                        <w:pPr>
                          <w:pStyle w:val="afd"/>
                          <w:spacing w:before="156" w:after="156" w:line="240" w:lineRule="atLeast"/>
                          <w:rPr>
                            <w:rFonts w:ascii="黑体" w:eastAsia="黑体" w:hAnsi="黑体"/>
                            <w:spacing w:val="10"/>
                            <w:sz w:val="84"/>
                            <w:szCs w:val="84"/>
                          </w:rPr>
                        </w:pPr>
                        <w:r w:rsidRPr="009556FA">
                          <w:rPr>
                            <w:rFonts w:ascii="黑体" w:eastAsia="黑体" w:hAnsi="黑体"/>
                            <w:spacing w:val="10"/>
                            <w:sz w:val="84"/>
                            <w:szCs w:val="84"/>
                          </w:rPr>
                          <w:t>团体标准</w:t>
                        </w:r>
                      </w:p>
                    </w:txbxContent>
                  </v:textbox>
                </v:shape>
                <v:group id="Group 69" o:spid="_x0000_s1031" style="position:absolute;left:-1;top:78585;width:59265;height:11362" coordorigin="1222,13036" coordsize="9334,17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mFrame5" o:spid="_x0000_s1032" type="#_x0000_t202" style="position:absolute;left:1254;top:13036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mz0s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KXHP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bPSxQAAANsAAAAPAAAAAAAAAAAAAAAAAJgCAABkcnMv&#10;ZG93bnJldi54bWxQSwUGAAAAAAQABAD1AAAAigMAAAAA&#10;" stroked="f">
                    <v:textbox inset="0,0,0,0">
                      <w:txbxContent>
                        <w:p w:rsidR="00D61C4E" w:rsidRDefault="00D61C4E" w:rsidP="00D61C4E">
                          <w:pPr>
                            <w:pStyle w:val="aff0"/>
                          </w:pPr>
                          <w:r w:rsidRPr="008A19D9">
                            <w:rPr>
                              <w:rFonts w:ascii="黑体" w:hint="eastAsia"/>
                            </w:rPr>
                            <w:t>2</w:t>
                          </w:r>
                          <w:r>
                            <w:rPr>
                              <w:rFonts w:ascii="黑体" w:hint="eastAsia"/>
                            </w:rPr>
                            <w:t>02X-XX</w:t>
                          </w:r>
                          <w:r w:rsidRPr="008A19D9">
                            <w:rPr>
                              <w:rFonts w:ascii="黑体" w:hint="eastAsia"/>
                            </w:rPr>
                            <w:t>-</w:t>
                          </w:r>
                          <w:r>
                            <w:rPr>
                              <w:rFonts w:ascii="黑体" w:hint="eastAsia"/>
                            </w:rPr>
                            <w:t>XX</w:t>
                          </w:r>
                          <w:r w:rsidRPr="008A19D9">
                            <w:rPr>
                              <w:rFonts w:ascii="黑体" w:hint="eastAsia"/>
                            </w:rPr>
                            <w:t>发布</w:t>
                          </w:r>
                        </w:p>
                        <w:p w:rsidR="00D61C4E" w:rsidRDefault="00D61C4E" w:rsidP="00D61C4E"/>
                      </w:txbxContent>
                    </v:textbox>
                  </v:shape>
                  <v:shape id="fmFrame6" o:spid="_x0000_s1033" type="#_x0000_t202" style="position:absolute;left:7376;top:13132;width:3180;height:4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ScUA&#10;AADbAAAADwAAAGRycy9kb3ducmV2LnhtbESPzWrDMBCE74W8g9hALyWRE0MITpTQxC300B7yQ86L&#10;tbFNrZWR5Nh++6pQ6HGYmW+Y7X4wjXiQ87VlBYt5AoK4sLrmUsH18j5bg/ABWWNjmRSM5GG/mzxt&#10;MdO25xM9zqEUEcI+QwVVCG0mpS8qMujntiWO3t06gyFKV0rtsI9w08hlkqykwZrjQoUtHSsqvs+d&#10;UbDKXdef+PiSX98+8astl7fDeFPqeTq8bkAEGsJ/+K/9oRWkKfx+i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RZJxQAAANsAAAAPAAAAAAAAAAAAAAAAAJgCAABkcnMv&#10;ZG93bnJldi54bWxQSwUGAAAAAAQABAD1AAAAigMAAAAA&#10;" stroked="f">
                    <v:textbox inset="0,0,0,0">
                      <w:txbxContent>
                        <w:p w:rsidR="00D61C4E" w:rsidRDefault="00D61C4E" w:rsidP="00D61C4E">
                          <w:pPr>
                            <w:pStyle w:val="aff1"/>
                            <w:ind w:left="420"/>
                          </w:pPr>
                          <w:r>
                            <w:rPr>
                              <w:rFonts w:ascii="黑体" w:hint="eastAsia"/>
                            </w:rPr>
                            <w:t>20</w:t>
                          </w:r>
                          <w:r>
                            <w:rPr>
                              <w:rFonts w:ascii="黑体"/>
                            </w:rPr>
                            <w:t>2</w:t>
                          </w:r>
                          <w:r>
                            <w:rPr>
                              <w:rFonts w:ascii="黑体" w:hint="eastAsia"/>
                            </w:rPr>
                            <w:t>X-XX-XX</w:t>
                          </w:r>
                          <w:r>
                            <w:rPr>
                              <w:rFonts w:hint="eastAsia"/>
                            </w:rPr>
                            <w:t>实施</w:t>
                          </w:r>
                        </w:p>
                        <w:p w:rsidR="00D61C4E" w:rsidRDefault="00D61C4E" w:rsidP="00D61C4E"/>
                      </w:txbxContent>
                    </v:textbox>
                  </v:shape>
                  <v:line id="直线 11" o:spid="_x0000_s1034" style="position:absolute;visibility:visible;mso-wrap-style:square" from="1222,13603" to="10544,13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C8K8MAAADbAAAADwAAAGRycy9kb3ducmV2LnhtbESP0WoCMRRE3wv+Q7gF3zRrLcWuRpGq&#10;UPFB1H7AdXPdbN3cLEnUbb/eFIQ+DjNzhpnMWluLK/lQOVYw6GcgiAunKy4VfB1WvRGIEJE11o5J&#10;wQ8FmE07TxPMtbvxjq77WIoE4ZCjAhNjk0sZCkMWQ981xMk7OW8xJulLqT3eEtzW8iXL3qTFitOC&#10;wYY+DBXn/cUqWPvj5jz4LY088tov6+3iPdhvpbrP7XwMIlIb/8OP9qdWMHyFvy/pB8jp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QvCvDAAAA2wAAAA8AAAAAAAAAAAAA&#10;AAAAoQIAAGRycy9kb3ducmV2LnhtbFBLBQYAAAAABAAEAPkAAACRAwAAAAA=&#10;" strokeweight="1pt"/>
                  <v:group id="Group 73" o:spid="_x0000_s1035" style="position:absolute;left:3173;top:13721;width:5512;height:1106" coordorigin="3021,14300" coordsize="5512,11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shape id="fmFrame7" o:spid="_x0000_s1036" type="#_x0000_t202" style="position:absolute;left:7609;top:14511;width:924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K10cUA&#10;AADbAAAADwAAAGRycy9kb3ducmV2LnhtbESPzWrDMBCE74W8g9hALqWRm4IpbpSQnwZyaA92Q86L&#10;tbVMrZWRlNh5+6hQ6HGYmW+Y5Xq0nbiSD61jBc/zDARx7XTLjYLT1+HpFUSIyBo7x6TgRgHWq8nD&#10;EgvtBi7pWsVGJAiHAhWYGPtCylAbshjmridO3rfzFmOSvpHa45DgtpOLLMulxZbTgsGedobqn+pi&#10;FeR7fxlK3j3uT+8f+Nk3i/P2dlZqNh03byAijfE//Nc+agUvOfx+ST9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rXRxQAAANsAAAAPAAAAAAAAAAAAAAAAAJgCAABkcnMv&#10;ZG93bnJldi54bWxQSwUGAAAAAAQABAD1AAAAigMAAAAA&#10;" stroked="f">
                      <v:textbox inset="0,0,0,0">
                        <w:txbxContent>
                          <w:p w:rsidR="00D61C4E" w:rsidRDefault="00D61C4E" w:rsidP="00D61C4E">
                            <w:pPr>
                              <w:pStyle w:val="aff"/>
                              <w:spacing w:before="78" w:after="78"/>
                            </w:pPr>
                            <w:r>
                              <w:rPr>
                                <w:rStyle w:val="afe"/>
                                <w:rFonts w:hint="eastAsia"/>
                              </w:rPr>
                              <w:t>发布</w:t>
                            </w:r>
                          </w:p>
                        </w:txbxContent>
                      </v:textbox>
                    </v:shape>
                    <v:shape id="文本框 3" o:spid="_x0000_s1037" type="#_x0000_t202" style="position:absolute;left:3021;top:14300;width:4494;height:11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0/acQA&#10;AADb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lYx/H4JP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9P2nEAAAA2wAAAA8AAAAAAAAAAAAAAAAAmAIAAGRycy9k&#10;b3ducmV2LnhtbFBLBQYAAAAABAAEAPUAAACJAwAAAAA=&#10;" stroked="f">
                      <v:textbox>
                        <w:txbxContent>
                          <w:p w:rsidR="00D61C4E" w:rsidRDefault="00D61C4E" w:rsidP="00D61C4E">
                            <w:pPr>
                              <w:spacing w:line="440" w:lineRule="exact"/>
                              <w:jc w:val="distribute"/>
                              <w:rPr>
                                <w:rFonts w:ascii="华文中宋" w:eastAsia="华文中宋" w:hAnsi="华文中宋"/>
                                <w:b/>
                                <w:bCs/>
                                <w:spacing w:val="10"/>
                                <w:w w:val="90"/>
                                <w:sz w:val="44"/>
                                <w:szCs w:val="44"/>
                              </w:rPr>
                            </w:pPr>
                            <w:r w:rsidRPr="00B07D7B"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spacing w:val="10"/>
                                <w:w w:val="90"/>
                                <w:sz w:val="44"/>
                                <w:szCs w:val="44"/>
                              </w:rPr>
                              <w:t>中国农业机械学会</w:t>
                            </w:r>
                          </w:p>
                          <w:p w:rsidR="00D61C4E" w:rsidRPr="00B07D7B" w:rsidRDefault="00D61C4E" w:rsidP="00D61C4E">
                            <w:pPr>
                              <w:spacing w:line="500" w:lineRule="exact"/>
                              <w:jc w:val="center"/>
                              <w:rPr>
                                <w:rFonts w:ascii="华文中宋" w:eastAsia="华文中宋" w:hAnsi="华文中宋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华文中宋" w:eastAsia="华文中宋" w:hAnsi="华文中宋" w:hint="eastAsia"/>
                                <w:b/>
                                <w:bCs/>
                                <w:spacing w:val="10"/>
                                <w:w w:val="90"/>
                                <w:sz w:val="44"/>
                                <w:szCs w:val="44"/>
                              </w:rPr>
                              <w:t>中国农业机械工业协会</w:t>
                            </w:r>
                          </w:p>
                        </w:txbxContent>
                      </v:textbox>
                    </v:shape>
                  </v:group>
                </v:group>
                <v:shape id="fmFrame4" o:spid="_x0000_s1038" type="#_x0000_t202" style="position:absolute;top:31997;width:60575;height:44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GEOMEA&#10;AADbAAAADwAAAGRycy9kb3ducmV2LnhtbERPy2rCQBTdF/oPwy24KTrRgkjqKJoodNEufOD6krlN&#10;gpk7YWby8O+dRaHLw3mvt6NpRE/O15YVzGcJCOLC6ppLBdfLcboC4QOyxsYyKXiQh+3m9WWNqbYD&#10;n6g/h1LEEPYpKqhCaFMpfVGRQT+zLXHkfq0zGCJ0pdQOhxhuGrlIkqU0WHNsqLClrKLifu6MgmXu&#10;uuHE2Xt+PXzjT1subvvHTanJ27j7BBFoDP/iP/eXVvARx8Yv8Q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zhhDjBAAAA2wAAAA8AAAAAAAAAAAAAAAAAmAIAAGRycy9kb3du&#10;cmV2LnhtbFBLBQYAAAAABAAEAPUAAACGAwAAAAA=&#10;" stroked="f">
                  <v:textbox inset="0,0,0,0">
                    <w:txbxContent>
                      <w:p w:rsidR="00D61C4E" w:rsidRDefault="00D61C4E" w:rsidP="00D61C4E">
                        <w:pPr>
                          <w:spacing w:line="680" w:lineRule="exact"/>
                          <w:jc w:val="center"/>
                          <w:textAlignment w:val="center"/>
                          <w:rPr>
                            <w:rFonts w:ascii="黑体" w:eastAsia="黑体"/>
                            <w:kern w:val="0"/>
                            <w:sz w:val="52"/>
                            <w:szCs w:val="52"/>
                          </w:rPr>
                        </w:pPr>
                      </w:p>
                      <w:p w:rsidR="00D61C4E" w:rsidRDefault="00D61C4E" w:rsidP="00D61C4E">
                        <w:pPr>
                          <w:spacing w:line="680" w:lineRule="exact"/>
                          <w:jc w:val="center"/>
                          <w:rPr>
                            <w:rFonts w:ascii="黑体" w:eastAsia="黑体"/>
                            <w:kern w:val="0"/>
                            <w:sz w:val="52"/>
                            <w:szCs w:val="22"/>
                          </w:rPr>
                        </w:pPr>
                      </w:p>
                      <w:p w:rsidR="00D61C4E" w:rsidRPr="00650C15" w:rsidRDefault="00D61C4E" w:rsidP="00D61C4E">
                        <w:pPr>
                          <w:pStyle w:val="afb"/>
                          <w:rPr>
                            <w:rFonts w:ascii="黑体" w:eastAsia="黑体" w:hAnsi="黑体"/>
                            <w:b w:val="0"/>
                            <w:bCs w:val="0"/>
                            <w:color w:val="000000"/>
                            <w:sz w:val="52"/>
                            <w:szCs w:val="52"/>
                          </w:rPr>
                        </w:pPr>
                        <w:r w:rsidRPr="00D61C4E">
                          <w:rPr>
                            <w:rFonts w:ascii="黑体" w:eastAsia="黑体" w:hAnsi="黑体" w:hint="eastAsia"/>
                            <w:b w:val="0"/>
                            <w:sz w:val="52"/>
                            <w:szCs w:val="52"/>
                          </w:rPr>
                          <w:t>籽棉含杂率与回潮率快速检测技术规程</w:t>
                        </w:r>
                      </w:p>
                      <w:p w:rsidR="00D61C4E" w:rsidRPr="00D61C4E" w:rsidRDefault="00D61C4E" w:rsidP="00D61C4E">
                        <w:pPr>
                          <w:pStyle w:val="af2"/>
                          <w:spacing w:line="240" w:lineRule="auto"/>
                          <w:rPr>
                            <w:rFonts w:ascii="Times New Roman"/>
                            <w:sz w:val="24"/>
                            <w:szCs w:val="24"/>
                          </w:rPr>
                        </w:pPr>
                        <w:r w:rsidRPr="00D61C4E">
                          <w:rPr>
                            <w:rFonts w:ascii="Times New Roman"/>
                            <w:sz w:val="24"/>
                            <w:szCs w:val="24"/>
                          </w:rPr>
                          <w:t>Technical specification for rapid detection of impurity content and moisture regain of seed cotton</w:t>
                        </w:r>
                      </w:p>
                      <w:p w:rsidR="00D61C4E" w:rsidRPr="00650C15" w:rsidRDefault="00D61C4E" w:rsidP="00D61C4E">
                        <w:pPr>
                          <w:spacing w:line="680" w:lineRule="exact"/>
                          <w:jc w:val="center"/>
                          <w:rPr>
                            <w:rFonts w:ascii="黑体" w:eastAsia="黑体" w:hAnsi="黑体" w:cs="黑体"/>
                            <w:bCs/>
                            <w:sz w:val="28"/>
                            <w:szCs w:val="28"/>
                          </w:rPr>
                        </w:pPr>
                      </w:p>
                      <w:p w:rsidR="00D61C4E" w:rsidRDefault="00D61C4E" w:rsidP="00D61C4E">
                        <w:pPr>
                          <w:ind w:firstLineChars="200" w:firstLine="560"/>
                          <w:jc w:val="center"/>
                          <w:rPr>
                            <w:rFonts w:ascii="黑体" w:eastAsia="黑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黑体" w:eastAsia="黑体" w:hint="eastAsia"/>
                            <w:sz w:val="28"/>
                            <w:szCs w:val="28"/>
                          </w:rPr>
                          <w:t>（征求意见稿）</w:t>
                        </w:r>
                      </w:p>
                      <w:p w:rsidR="00D61C4E" w:rsidRPr="00FC43D3" w:rsidRDefault="00D61C4E" w:rsidP="00D61C4E">
                        <w:pPr>
                          <w:pStyle w:val="af0"/>
                          <w:spacing w:before="0" w:line="240" w:lineRule="auto"/>
                          <w:jc w:val="both"/>
                          <w:rPr>
                            <w:rFonts w:ascii="黑体" w:eastAsia="黑体"/>
                            <w:snapToGrid w:val="0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61C4E" w:rsidRDefault="00D61C4E" w:rsidP="00D61C4E"/>
    <w:p w:rsidR="00D61C4E" w:rsidRDefault="00D61C4E" w:rsidP="00D61C4E"/>
    <w:p w:rsidR="00D61C4E" w:rsidRDefault="00D61C4E" w:rsidP="00D61C4E">
      <w:pPr>
        <w:pStyle w:val="aff9"/>
        <w:outlineLvl w:val="1"/>
        <w:sectPr w:rsidR="00D61C4E" w:rsidSect="00AE662D">
          <w:headerReference w:type="even" r:id="rId9"/>
          <w:headerReference w:type="default" r:id="rId10"/>
          <w:footerReference w:type="default" r:id="rId11"/>
          <w:headerReference w:type="first" r:id="rId12"/>
          <w:pgSz w:w="11907" w:h="16839"/>
          <w:pgMar w:top="1134" w:right="1134" w:bottom="1134" w:left="1418" w:header="1418" w:footer="1134" w:gutter="0"/>
          <w:pgNumType w:start="1"/>
          <w:cols w:space="425"/>
          <w:titlePg/>
          <w:docGrid w:type="linesAndChars" w:linePitch="312"/>
        </w:sectPr>
      </w:pPr>
      <w:bookmarkStart w:id="4" w:name="_Toc381802442"/>
      <w:bookmarkStart w:id="5" w:name="_Toc381802735"/>
      <w:bookmarkStart w:id="6" w:name="_Toc381803578"/>
      <w:bookmarkStart w:id="7" w:name="_Toc406341088"/>
      <w:bookmarkStart w:id="8" w:name="SectionMark4"/>
      <w:bookmarkEnd w:id="0"/>
    </w:p>
    <w:p w:rsidR="00D61C4E" w:rsidRDefault="00D61C4E" w:rsidP="00D61C4E">
      <w:pPr>
        <w:pStyle w:val="aff3"/>
      </w:pPr>
      <w:bookmarkStart w:id="9" w:name="_Toc19333604"/>
      <w:bookmarkStart w:id="10" w:name="_Toc18566564"/>
      <w:bookmarkStart w:id="11" w:name="_Toc18568046"/>
      <w:bookmarkStart w:id="12" w:name="_Toc18565482"/>
      <w:bookmarkStart w:id="13" w:name="_Toc16347807"/>
      <w:bookmarkStart w:id="14" w:name="_Toc16347766"/>
      <w:bookmarkStart w:id="15" w:name="_Toc23923702"/>
      <w:bookmarkStart w:id="16" w:name="_Toc18568093"/>
      <w:bookmarkStart w:id="17" w:name="_Toc10132301"/>
      <w:bookmarkStart w:id="18" w:name="_Toc19324751"/>
      <w:bookmarkStart w:id="19" w:name="_Toc25657815"/>
      <w:bookmarkStart w:id="20" w:name="_Toc16316696"/>
      <w:bookmarkStart w:id="21" w:name="_Toc25745788"/>
      <w:bookmarkStart w:id="22" w:name="_Toc19063796"/>
      <w:bookmarkStart w:id="23" w:name="_Toc16429518"/>
      <w:bookmarkStart w:id="24" w:name="_Toc18567909"/>
      <w:bookmarkStart w:id="25" w:name="_Toc18648955"/>
      <w:bookmarkStart w:id="26" w:name="_Toc28759130"/>
      <w:bookmarkStart w:id="27" w:name="_Toc18648725"/>
      <w:bookmarkStart w:id="28" w:name="_Toc18567672"/>
      <w:bookmarkStart w:id="29" w:name="_Toc18565783"/>
      <w:bookmarkStart w:id="30" w:name="_Toc28597979"/>
      <w:bookmarkStart w:id="31" w:name="_Toc24791560"/>
      <w:bookmarkStart w:id="32" w:name="_Toc26779156"/>
      <w:bookmarkStart w:id="33" w:name="_Toc19006292"/>
      <w:bookmarkStart w:id="34" w:name="_Toc26027960"/>
      <w:bookmarkStart w:id="35" w:name="_Toc19006427"/>
      <w:bookmarkStart w:id="36" w:name="_Toc16479796"/>
      <w:bookmarkStart w:id="37" w:name="_Toc18331943"/>
      <w:bookmarkStart w:id="38" w:name="_Toc18567999"/>
      <w:bookmarkStart w:id="39" w:name="_Toc16489825"/>
      <w:bookmarkStart w:id="40" w:name="_Toc28597544"/>
      <w:bookmarkStart w:id="41" w:name="_Toc28598475"/>
      <w:bookmarkStart w:id="42" w:name="_Toc25657834"/>
      <w:bookmarkStart w:id="43" w:name="_Toc26955541"/>
      <w:bookmarkStart w:id="44" w:name="_Toc18564944"/>
      <w:bookmarkStart w:id="45" w:name="_Toc16412452"/>
      <w:bookmarkStart w:id="46" w:name="_Toc522201028"/>
      <w:bookmarkStart w:id="47" w:name="_Toc18569424"/>
      <w:bookmarkStart w:id="48" w:name="_Toc19334159"/>
      <w:bookmarkStart w:id="49" w:name="_Toc74735662"/>
      <w:bookmarkStart w:id="50" w:name="_Toc18569563"/>
      <w:bookmarkStart w:id="51" w:name="_Toc74735600"/>
      <w:bookmarkStart w:id="52" w:name="_Toc19006313"/>
      <w:bookmarkEnd w:id="1"/>
      <w:bookmarkEnd w:id="4"/>
      <w:bookmarkEnd w:id="5"/>
      <w:bookmarkEnd w:id="6"/>
      <w:bookmarkEnd w:id="7"/>
      <w:bookmarkEnd w:id="8"/>
      <w:r>
        <w:rPr>
          <w:rFonts w:hint="eastAsia"/>
        </w:rPr>
        <w:lastRenderedPageBreak/>
        <w:t>前    言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D61C4E" w:rsidRDefault="00D61C4E" w:rsidP="00D61C4E">
      <w:pPr>
        <w:spacing w:line="36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本文件按照GB/T 1.1-2020《标准化工作导则 第1部分：标准化文件的结构和起草规则》的规定起草。</w:t>
      </w:r>
    </w:p>
    <w:p w:rsidR="00D61C4E" w:rsidRDefault="00D61C4E" w:rsidP="00D61C4E">
      <w:pPr>
        <w:spacing w:line="36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请注意本文件的某些内容可能涉及专利。本文件的发布机构不承担识别专利的责任。</w:t>
      </w:r>
    </w:p>
    <w:p w:rsidR="00D61C4E" w:rsidRDefault="00D61C4E" w:rsidP="00D61C4E">
      <w:pPr>
        <w:spacing w:line="36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本文件由中国农业机械学会和中国农业机械工业协会联合提出。</w:t>
      </w:r>
    </w:p>
    <w:p w:rsidR="00D61C4E" w:rsidRDefault="00D61C4E" w:rsidP="00D61C4E">
      <w:pPr>
        <w:spacing w:line="360" w:lineRule="exact"/>
        <w:ind w:firstLineChars="200" w:firstLine="420"/>
        <w:rPr>
          <w:rFonts w:ascii="宋体" w:hAnsi="宋体" w:cs="宋体"/>
        </w:rPr>
      </w:pPr>
      <w:r>
        <w:rPr>
          <w:rFonts w:ascii="宋体" w:hAnsi="宋体" w:cs="宋体" w:hint="eastAsia"/>
        </w:rPr>
        <w:t>本文件由全国农业机械标准化技术委员会（SAC/TC201）归口。</w:t>
      </w:r>
    </w:p>
    <w:p w:rsidR="00D61C4E" w:rsidRDefault="00D61C4E" w:rsidP="00D61C4E">
      <w:pPr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cs="宋体" w:hint="eastAsia"/>
        </w:rPr>
        <w:t>本文件</w:t>
      </w:r>
      <w:r>
        <w:rPr>
          <w:rFonts w:ascii="宋体" w:hAnsi="宋体" w:hint="eastAsia"/>
        </w:rPr>
        <w:t>起草单位：</w:t>
      </w:r>
      <w:r w:rsidRPr="00D61C4E">
        <w:rPr>
          <w:rFonts w:hint="eastAsia"/>
        </w:rPr>
        <w:t>石河子大学、中华全</w:t>
      </w:r>
      <w:r>
        <w:rPr>
          <w:rFonts w:hint="eastAsia"/>
        </w:rPr>
        <w:t>国供销合作总社郑州棉麻工程技术设计研究所、石河子纤维检验所。</w:t>
      </w:r>
    </w:p>
    <w:p w:rsidR="00D61C4E" w:rsidRDefault="00D61C4E" w:rsidP="00D61C4E">
      <w:pPr>
        <w:pStyle w:val="afa"/>
        <w:tabs>
          <w:tab w:val="center" w:pos="3402"/>
        </w:tabs>
        <w:spacing w:line="360" w:lineRule="exact"/>
        <w:ind w:firstLineChars="200"/>
        <w:rPr>
          <w:rFonts w:ascii="宋体" w:hAnsi="宋体"/>
          <w:szCs w:val="24"/>
        </w:rPr>
      </w:pPr>
      <w:r>
        <w:rPr>
          <w:rFonts w:ascii="宋体" w:hAnsi="宋体" w:cs="宋体" w:hint="eastAsia"/>
        </w:rPr>
        <w:t>本文件</w:t>
      </w:r>
      <w:r>
        <w:rPr>
          <w:rFonts w:ascii="宋体" w:hAnsi="宋体" w:hint="eastAsia"/>
          <w:szCs w:val="24"/>
        </w:rPr>
        <w:t>主要起草人：</w:t>
      </w:r>
      <w:r w:rsidRPr="00D61C4E">
        <w:rPr>
          <w:rFonts w:ascii="宋体" w:hAnsi="宋体" w:hint="eastAsia"/>
          <w:szCs w:val="24"/>
        </w:rPr>
        <w:t>张若宇、史书伟、李玉林、夏彬、杨君、张梦芸、王晓辉、崔思浩、庞宇杰、万龙、常金强</w:t>
      </w:r>
      <w:r>
        <w:rPr>
          <w:rFonts w:ascii="宋体" w:hAnsi="宋体" w:hint="eastAsia"/>
          <w:szCs w:val="24"/>
        </w:rPr>
        <w:t>。</w:t>
      </w:r>
    </w:p>
    <w:p w:rsidR="00D61C4E" w:rsidRPr="003A3C9B" w:rsidRDefault="00D61C4E" w:rsidP="00D61C4E">
      <w:pPr>
        <w:adjustRightInd w:val="0"/>
        <w:snapToGrid w:val="0"/>
        <w:spacing w:line="360" w:lineRule="exact"/>
        <w:ind w:firstLineChars="200" w:firstLine="420"/>
        <w:rPr>
          <w:rFonts w:ascii="宋体" w:hAnsi="宋体"/>
        </w:rPr>
      </w:pPr>
      <w:r>
        <w:rPr>
          <w:rFonts w:ascii="宋体" w:hAnsi="宋体" w:cs="宋体" w:hint="eastAsia"/>
        </w:rPr>
        <w:t>本文件为首次发布。</w:t>
      </w:r>
    </w:p>
    <w:p w:rsidR="00EA6AD7" w:rsidRDefault="00EA6AD7">
      <w:pPr>
        <w:ind w:firstLineChars="200" w:firstLine="420"/>
        <w:jc w:val="left"/>
        <w:rPr>
          <w:rFonts w:ascii="宋体" w:hAnsi="宋体" w:cs="宋体"/>
          <w:bCs/>
          <w:szCs w:val="21"/>
        </w:rPr>
        <w:sectPr w:rsidR="00EA6AD7">
          <w:headerReference w:type="first" r:id="rId13"/>
          <w:footerReference w:type="first" r:id="rId14"/>
          <w:pgSz w:w="11906" w:h="16838"/>
          <w:pgMar w:top="2268" w:right="1417" w:bottom="1417" w:left="1417" w:header="851" w:footer="992" w:gutter="0"/>
          <w:cols w:space="425"/>
          <w:docGrid w:type="lines" w:linePitch="312"/>
        </w:sectPr>
      </w:pPr>
    </w:p>
    <w:p w:rsidR="00EA6AD7" w:rsidRDefault="00EC4A0F">
      <w:pPr>
        <w:pStyle w:val="1"/>
        <w:spacing w:before="0" w:after="680" w:line="240" w:lineRule="auto"/>
        <w:jc w:val="center"/>
        <w:rPr>
          <w:rFonts w:ascii="黑体" w:eastAsia="黑体" w:hAnsi="黑体" w:cs="黑体"/>
          <w:b w:val="0"/>
          <w:bCs/>
          <w:sz w:val="32"/>
          <w:szCs w:val="32"/>
        </w:rPr>
      </w:pPr>
      <w:r>
        <w:rPr>
          <w:rFonts w:ascii="黑体" w:eastAsia="黑体" w:hAnsi="黑体" w:cs="黑体" w:hint="eastAsia"/>
          <w:b w:val="0"/>
          <w:bCs/>
          <w:sz w:val="32"/>
          <w:szCs w:val="32"/>
        </w:rPr>
        <w:lastRenderedPageBreak/>
        <w:t>籽棉含杂率与回潮率快速检测技术规程</w:t>
      </w:r>
    </w:p>
    <w:p w:rsidR="00EA6AD7" w:rsidRDefault="00EC4A0F">
      <w:pPr>
        <w:spacing w:beforeLines="50" w:before="156" w:afterLines="50" w:after="156"/>
        <w:outlineLvl w:val="0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1  范围</w:t>
      </w:r>
    </w:p>
    <w:p w:rsidR="00EA6AD7" w:rsidRDefault="00D61C4E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本</w:t>
      </w:r>
      <w:r w:rsidRPr="00D61C4E">
        <w:rPr>
          <w:rFonts w:ascii="Times New Roman" w:hAnsi="Times New Roman" w:hint="eastAsia"/>
          <w:bCs/>
          <w:szCs w:val="21"/>
        </w:rPr>
        <w:t>文件</w:t>
      </w:r>
      <w:r w:rsidR="00EC4A0F">
        <w:rPr>
          <w:rFonts w:ascii="Times New Roman" w:hAnsi="Times New Roman" w:hint="eastAsia"/>
          <w:bCs/>
          <w:szCs w:val="21"/>
        </w:rPr>
        <w:t>规定了籽棉含杂率与回潮率快速检测的术语与定义、仪器和设备、检测原理及要求、籽棉抽样、含杂率与回潮率检测。</w:t>
      </w:r>
    </w:p>
    <w:p w:rsidR="00EA6AD7" w:rsidRDefault="00D61C4E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本</w:t>
      </w:r>
      <w:r w:rsidRPr="00D61C4E">
        <w:rPr>
          <w:rFonts w:ascii="Times New Roman" w:hAnsi="Times New Roman" w:hint="eastAsia"/>
          <w:bCs/>
          <w:szCs w:val="21"/>
        </w:rPr>
        <w:t>文件</w:t>
      </w:r>
      <w:r w:rsidR="00EC4A0F">
        <w:rPr>
          <w:rFonts w:ascii="Times New Roman" w:hAnsi="Times New Roman" w:hint="eastAsia"/>
          <w:bCs/>
          <w:szCs w:val="21"/>
        </w:rPr>
        <w:t>适用于籽棉采收、收购环节。</w:t>
      </w:r>
    </w:p>
    <w:p w:rsidR="00EA6AD7" w:rsidRDefault="00EC4A0F">
      <w:pPr>
        <w:spacing w:beforeLines="50" w:before="156" w:afterLines="50" w:after="156"/>
        <w:outlineLvl w:val="0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2  规范性引用文件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下列文件对于本文件的应用是必不可少的。凡是注日期的引用文件，仅注日期的版本适用于本文件。凡是不注日期的引用文件，其最新版（包括所有的修改单）适用于本文件。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 xml:space="preserve">GB 1103.1 </w:t>
      </w:r>
      <w:r>
        <w:rPr>
          <w:rFonts w:ascii="Times New Roman" w:hAnsi="Times New Roman" w:hint="eastAsia"/>
          <w:bCs/>
          <w:szCs w:val="21"/>
        </w:rPr>
        <w:t>棉花</w:t>
      </w:r>
      <w:r>
        <w:rPr>
          <w:rFonts w:ascii="Times New Roman" w:hAnsi="Times New Roman"/>
          <w:bCs/>
          <w:szCs w:val="21"/>
        </w:rPr>
        <w:t xml:space="preserve"> </w:t>
      </w:r>
      <w:r>
        <w:rPr>
          <w:rFonts w:ascii="Times New Roman" w:hAnsi="Times New Roman" w:hint="eastAsia"/>
          <w:bCs/>
          <w:szCs w:val="21"/>
        </w:rPr>
        <w:t>第</w:t>
      </w:r>
      <w:r>
        <w:rPr>
          <w:rFonts w:ascii="Times New Roman" w:hAnsi="Times New Roman"/>
          <w:bCs/>
          <w:szCs w:val="21"/>
        </w:rPr>
        <w:t>1</w:t>
      </w:r>
      <w:r>
        <w:rPr>
          <w:rFonts w:ascii="Times New Roman" w:hAnsi="Times New Roman" w:hint="eastAsia"/>
          <w:bCs/>
          <w:szCs w:val="21"/>
        </w:rPr>
        <w:t>部分：锯齿加工细绒棉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 xml:space="preserve">GB 1103.2 </w:t>
      </w:r>
      <w:r>
        <w:rPr>
          <w:rFonts w:ascii="Times New Roman" w:hAnsi="Times New Roman" w:hint="eastAsia"/>
          <w:bCs/>
          <w:szCs w:val="21"/>
        </w:rPr>
        <w:t>棉花</w:t>
      </w:r>
      <w:r>
        <w:rPr>
          <w:rFonts w:ascii="Times New Roman" w:hAnsi="Times New Roman"/>
          <w:bCs/>
          <w:szCs w:val="21"/>
        </w:rPr>
        <w:t xml:space="preserve"> </w:t>
      </w:r>
      <w:r>
        <w:rPr>
          <w:rFonts w:ascii="Times New Roman" w:hAnsi="Times New Roman" w:hint="eastAsia"/>
          <w:bCs/>
          <w:szCs w:val="21"/>
        </w:rPr>
        <w:t>第</w:t>
      </w:r>
      <w:r>
        <w:rPr>
          <w:rFonts w:ascii="Times New Roman" w:hAnsi="Times New Roman"/>
          <w:bCs/>
          <w:szCs w:val="21"/>
        </w:rPr>
        <w:t>2</w:t>
      </w:r>
      <w:r>
        <w:rPr>
          <w:rFonts w:ascii="Times New Roman" w:hAnsi="Times New Roman" w:hint="eastAsia"/>
          <w:bCs/>
          <w:szCs w:val="21"/>
        </w:rPr>
        <w:t>部分：皮辊加工细绒棉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 xml:space="preserve">GB/T 6499 </w:t>
      </w:r>
      <w:r>
        <w:rPr>
          <w:rFonts w:ascii="Times New Roman" w:hAnsi="Times New Roman" w:hint="eastAsia"/>
          <w:bCs/>
          <w:szCs w:val="21"/>
        </w:rPr>
        <w:t>原棉含杂率试验方法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 xml:space="preserve">GB/T 6102.2 </w:t>
      </w:r>
      <w:r>
        <w:rPr>
          <w:rFonts w:ascii="Times New Roman" w:hAnsi="Times New Roman" w:hint="eastAsia"/>
          <w:bCs/>
          <w:szCs w:val="21"/>
        </w:rPr>
        <w:t>原棉回潮率试验方法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 xml:space="preserve">GB/T 19818 </w:t>
      </w:r>
      <w:r>
        <w:rPr>
          <w:rFonts w:ascii="Times New Roman" w:hAnsi="Times New Roman" w:hint="eastAsia"/>
          <w:bCs/>
          <w:szCs w:val="21"/>
        </w:rPr>
        <w:t>籽棉清理机</w:t>
      </w:r>
    </w:p>
    <w:p w:rsidR="00EA6AD7" w:rsidRDefault="00EC4A0F">
      <w:pPr>
        <w:spacing w:beforeLines="50" w:before="156" w:afterLines="50" w:after="156"/>
        <w:outlineLvl w:val="0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3 术语和定义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下列术语和定义适用于本文件。</w:t>
      </w:r>
    </w:p>
    <w:p w:rsidR="00D61C4E" w:rsidRDefault="00EC4A0F">
      <w:pPr>
        <w:spacing w:line="288" w:lineRule="auto"/>
        <w:outlineLvl w:val="1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 xml:space="preserve">3.1 </w:t>
      </w:r>
    </w:p>
    <w:p w:rsidR="00EA6AD7" w:rsidRDefault="00EC4A0F" w:rsidP="00D61C4E">
      <w:pPr>
        <w:spacing w:line="288" w:lineRule="auto"/>
        <w:ind w:firstLineChars="200" w:firstLine="420"/>
        <w:outlineLvl w:val="1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籽棉杂质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籽棉中含有的非</w:t>
      </w:r>
      <w:r>
        <w:rPr>
          <w:rFonts w:ascii="Times New Roman" w:hAnsi="Times New Roman" w:hint="eastAsia"/>
          <w:bCs/>
          <w:color w:val="000000" w:themeColor="text1"/>
          <w:szCs w:val="21"/>
        </w:rPr>
        <w:t>籽</w:t>
      </w:r>
      <w:r>
        <w:rPr>
          <w:rFonts w:ascii="Times New Roman" w:hAnsi="Times New Roman" w:hint="eastAsia"/>
          <w:bCs/>
          <w:szCs w:val="21"/>
        </w:rPr>
        <w:t>棉物质，如铃壳、棉杆、棉叶、残膜、滴灌带、沙土、虫屎、虫尸、</w:t>
      </w:r>
      <w:r>
        <w:rPr>
          <w:rFonts w:ascii="Times New Roman" w:hAnsi="Times New Roman" w:hint="eastAsia"/>
          <w:bCs/>
          <w:color w:val="000000" w:themeColor="text1"/>
          <w:szCs w:val="21"/>
        </w:rPr>
        <w:t>麻、金属、砖石</w:t>
      </w:r>
      <w:r>
        <w:rPr>
          <w:rFonts w:ascii="Times New Roman" w:hAnsi="Times New Roman" w:hint="eastAsia"/>
          <w:bCs/>
          <w:szCs w:val="21"/>
        </w:rPr>
        <w:t>等。</w:t>
      </w:r>
    </w:p>
    <w:p w:rsidR="00D61C4E" w:rsidRDefault="00EC4A0F">
      <w:pPr>
        <w:spacing w:line="288" w:lineRule="auto"/>
        <w:outlineLvl w:val="1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3.2</w:t>
      </w:r>
      <w:r>
        <w:rPr>
          <w:rFonts w:ascii="Times New Roman" w:hAnsi="Times New Roman"/>
          <w:bCs/>
          <w:szCs w:val="21"/>
        </w:rPr>
        <w:t xml:space="preserve"> </w:t>
      </w:r>
    </w:p>
    <w:p w:rsidR="00EA6AD7" w:rsidRDefault="00EC4A0F" w:rsidP="00D61C4E">
      <w:pPr>
        <w:spacing w:line="288" w:lineRule="auto"/>
        <w:ind w:firstLineChars="200" w:firstLine="420"/>
        <w:outlineLvl w:val="1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籽棉含杂率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籽棉试样的杂质质量对其试样质量的百分率。</w:t>
      </w:r>
    </w:p>
    <w:p w:rsidR="00D61C4E" w:rsidRDefault="00EC4A0F">
      <w:pPr>
        <w:spacing w:line="288" w:lineRule="auto"/>
        <w:outlineLvl w:val="1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 xml:space="preserve">3.3 </w:t>
      </w:r>
    </w:p>
    <w:p w:rsidR="00EA6AD7" w:rsidRDefault="00EC4A0F" w:rsidP="00D61C4E">
      <w:pPr>
        <w:spacing w:line="288" w:lineRule="auto"/>
        <w:ind w:firstLineChars="200" w:firstLine="420"/>
        <w:outlineLvl w:val="1"/>
        <w:rPr>
          <w:rFonts w:ascii="Times New Roman" w:hAnsi="Times New Roman"/>
          <w:bCs/>
          <w:color w:val="333399"/>
          <w:szCs w:val="21"/>
        </w:rPr>
      </w:pPr>
      <w:proofErr w:type="gramStart"/>
      <w:r>
        <w:rPr>
          <w:rFonts w:ascii="黑体" w:eastAsia="黑体" w:hAnsi="黑体" w:cs="黑体" w:hint="eastAsia"/>
          <w:bCs/>
          <w:szCs w:val="21"/>
        </w:rPr>
        <w:t>籽棉含</w:t>
      </w:r>
      <w:r>
        <w:rPr>
          <w:rFonts w:ascii="黑体" w:eastAsia="黑体" w:hAnsi="黑体" w:cs="黑体" w:hint="eastAsia"/>
          <w:bCs/>
          <w:color w:val="000000" w:themeColor="text1"/>
          <w:szCs w:val="21"/>
        </w:rPr>
        <w:t>湿</w:t>
      </w:r>
      <w:r>
        <w:rPr>
          <w:rFonts w:ascii="黑体" w:eastAsia="黑体" w:hAnsi="黑体" w:cs="黑体" w:hint="eastAsia"/>
          <w:bCs/>
          <w:szCs w:val="21"/>
        </w:rPr>
        <w:t>质量</w:t>
      </w:r>
      <w:proofErr w:type="gramEnd"/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籽棉含有水分时的质量。</w:t>
      </w:r>
    </w:p>
    <w:p w:rsidR="00D61C4E" w:rsidRDefault="00EC4A0F">
      <w:pPr>
        <w:spacing w:line="288" w:lineRule="auto"/>
        <w:outlineLvl w:val="1"/>
        <w:rPr>
          <w:rFonts w:ascii="Times New Roman" w:hAnsi="Times New Roman"/>
          <w:bCs/>
          <w:color w:val="000000" w:themeColor="text1"/>
          <w:szCs w:val="21"/>
        </w:rPr>
      </w:pPr>
      <w:r>
        <w:rPr>
          <w:rFonts w:ascii="黑体" w:eastAsia="黑体" w:hAnsi="黑体" w:cs="黑体" w:hint="eastAsia"/>
          <w:bCs/>
          <w:color w:val="000000" w:themeColor="text1"/>
          <w:szCs w:val="21"/>
        </w:rPr>
        <w:t>3.4</w:t>
      </w:r>
      <w:r>
        <w:rPr>
          <w:rFonts w:ascii="Times New Roman" w:hAnsi="Times New Roman"/>
          <w:bCs/>
          <w:color w:val="000000" w:themeColor="text1"/>
          <w:szCs w:val="21"/>
        </w:rPr>
        <w:t xml:space="preserve"> </w:t>
      </w:r>
    </w:p>
    <w:p w:rsidR="00EA6AD7" w:rsidRDefault="00EC4A0F" w:rsidP="00D61C4E">
      <w:pPr>
        <w:spacing w:line="288" w:lineRule="auto"/>
        <w:ind w:firstLineChars="200" w:firstLine="420"/>
        <w:outlineLvl w:val="1"/>
        <w:rPr>
          <w:rFonts w:ascii="Times New Roman" w:hAnsi="Times New Roman"/>
          <w:bCs/>
          <w:color w:val="000000" w:themeColor="text1"/>
          <w:szCs w:val="21"/>
        </w:rPr>
      </w:pPr>
      <w:r>
        <w:rPr>
          <w:rFonts w:ascii="黑体" w:eastAsia="黑体" w:hAnsi="黑体" w:cs="黑体" w:hint="eastAsia"/>
          <w:bCs/>
          <w:color w:val="000000" w:themeColor="text1"/>
          <w:szCs w:val="21"/>
        </w:rPr>
        <w:t>籽棉干燥质量</w:t>
      </w:r>
      <w:r>
        <w:rPr>
          <w:rFonts w:ascii="Times New Roman" w:hAnsi="Times New Roman"/>
          <w:bCs/>
          <w:color w:val="000000" w:themeColor="text1"/>
          <w:szCs w:val="21"/>
        </w:rPr>
        <w:t xml:space="preserve">  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color w:val="000000" w:themeColor="text1"/>
          <w:szCs w:val="21"/>
        </w:rPr>
      </w:pPr>
      <w:r>
        <w:rPr>
          <w:rFonts w:ascii="Times New Roman" w:hAnsi="Times New Roman" w:hint="eastAsia"/>
          <w:bCs/>
          <w:color w:val="000000" w:themeColor="text1"/>
          <w:szCs w:val="21"/>
        </w:rPr>
        <w:t>籽棉经一定方法除去水分后的质量。</w:t>
      </w:r>
    </w:p>
    <w:p w:rsidR="00D61C4E" w:rsidRDefault="00EC4A0F">
      <w:pPr>
        <w:spacing w:line="288" w:lineRule="auto"/>
        <w:outlineLvl w:val="1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3.5</w:t>
      </w:r>
      <w:r>
        <w:rPr>
          <w:rFonts w:ascii="Times New Roman" w:hAnsi="Times New Roman"/>
          <w:bCs/>
          <w:szCs w:val="21"/>
        </w:rPr>
        <w:t xml:space="preserve"> </w:t>
      </w:r>
    </w:p>
    <w:p w:rsidR="00EA6AD7" w:rsidRDefault="00EC4A0F" w:rsidP="00D61C4E">
      <w:pPr>
        <w:spacing w:line="288" w:lineRule="auto"/>
        <w:ind w:firstLineChars="200" w:firstLine="420"/>
        <w:outlineLvl w:val="1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籽棉回潮率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籽棉试样的</w:t>
      </w:r>
      <w:proofErr w:type="gramStart"/>
      <w:r>
        <w:rPr>
          <w:rFonts w:ascii="Times New Roman" w:hAnsi="Times New Roman" w:hint="eastAsia"/>
          <w:bCs/>
          <w:szCs w:val="21"/>
        </w:rPr>
        <w:t>含湿质量</w:t>
      </w:r>
      <w:proofErr w:type="gramEnd"/>
      <w:r>
        <w:rPr>
          <w:rFonts w:ascii="Times New Roman" w:hAnsi="Times New Roman" w:hint="eastAsia"/>
          <w:bCs/>
          <w:szCs w:val="21"/>
        </w:rPr>
        <w:t>与干燥质量的差值对干燥质量的百分率。</w:t>
      </w:r>
    </w:p>
    <w:p w:rsidR="00EA6AD7" w:rsidRDefault="00EC4A0F">
      <w:pPr>
        <w:spacing w:beforeLines="50" w:before="156" w:afterLines="50" w:after="156"/>
        <w:outlineLvl w:val="0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lastRenderedPageBreak/>
        <w:t>4 仪器和设备</w:t>
      </w:r>
    </w:p>
    <w:p w:rsidR="00EA6AD7" w:rsidRDefault="00EC4A0F">
      <w:pPr>
        <w:spacing w:line="288" w:lineRule="auto"/>
        <w:outlineLvl w:val="1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4.1</w:t>
      </w:r>
      <w:r>
        <w:rPr>
          <w:rFonts w:ascii="Times New Roman" w:hAnsi="Times New Roman"/>
          <w:bCs/>
          <w:szCs w:val="21"/>
        </w:rPr>
        <w:t xml:space="preserve"> </w:t>
      </w:r>
      <w:r>
        <w:rPr>
          <w:rFonts w:ascii="黑体" w:eastAsia="黑体" w:hAnsi="黑体" w:cs="黑体" w:hint="eastAsia"/>
          <w:bCs/>
          <w:szCs w:val="21"/>
        </w:rPr>
        <w:t>籽棉清理机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用于籽棉样品</w:t>
      </w:r>
      <w:proofErr w:type="gramStart"/>
      <w:r>
        <w:rPr>
          <w:rFonts w:ascii="Times New Roman" w:hAnsi="Times New Roman" w:hint="eastAsia"/>
          <w:bCs/>
          <w:szCs w:val="21"/>
        </w:rPr>
        <w:t>中铃壳</w:t>
      </w:r>
      <w:proofErr w:type="gramEnd"/>
      <w:r>
        <w:rPr>
          <w:rFonts w:ascii="Times New Roman" w:hAnsi="Times New Roman" w:hint="eastAsia"/>
          <w:bCs/>
          <w:szCs w:val="21"/>
        </w:rPr>
        <w:t>、棉杆等杂质的初次清除，籽棉清理机应符合</w:t>
      </w:r>
      <w:r>
        <w:rPr>
          <w:rFonts w:ascii="Times New Roman" w:hAnsi="Times New Roman"/>
          <w:bCs/>
          <w:szCs w:val="21"/>
        </w:rPr>
        <w:t>GB/T 19818</w:t>
      </w:r>
      <w:r>
        <w:rPr>
          <w:rFonts w:ascii="Times New Roman" w:hAnsi="Times New Roman" w:hint="eastAsia"/>
          <w:bCs/>
          <w:szCs w:val="21"/>
        </w:rPr>
        <w:t>的要求。</w:t>
      </w:r>
    </w:p>
    <w:p w:rsidR="00EA6AD7" w:rsidRDefault="00EC4A0F">
      <w:pPr>
        <w:spacing w:line="288" w:lineRule="auto"/>
        <w:outlineLvl w:val="1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4.2</w:t>
      </w:r>
      <w:r>
        <w:rPr>
          <w:rFonts w:ascii="Times New Roman" w:hAnsi="Times New Roman"/>
          <w:bCs/>
          <w:szCs w:val="21"/>
        </w:rPr>
        <w:t xml:space="preserve"> </w:t>
      </w:r>
      <w:r>
        <w:rPr>
          <w:rFonts w:ascii="黑体" w:eastAsia="黑体" w:hAnsi="黑体" w:cs="黑体" w:hint="eastAsia"/>
          <w:bCs/>
          <w:szCs w:val="21"/>
        </w:rPr>
        <w:t>籽棉杂质快速检测装置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color w:val="FF0000"/>
          <w:szCs w:val="21"/>
        </w:rPr>
      </w:pPr>
      <w:r>
        <w:rPr>
          <w:rFonts w:ascii="Times New Roman" w:hAnsi="Times New Roman" w:hint="eastAsia"/>
        </w:rPr>
        <w:t>含杂率检测装置</w:t>
      </w:r>
      <w:r>
        <w:rPr>
          <w:rFonts w:ascii="Times New Roman" w:hAnsi="Times New Roman" w:hint="eastAsia"/>
          <w:bCs/>
        </w:rPr>
        <w:t>能够自动压棉、采集分析图像，快速预测籽棉含杂率。含杂率检测准确度</w:t>
      </w:r>
      <w:r>
        <w:rPr>
          <w:rFonts w:ascii="Times New Roman" w:hAnsi="Times New Roman"/>
          <w:bCs/>
        </w:rPr>
        <w:t>≥90%</w:t>
      </w:r>
      <w:r>
        <w:rPr>
          <w:rFonts w:ascii="Times New Roman" w:hAnsi="Times New Roman" w:hint="eastAsia"/>
          <w:bCs/>
        </w:rPr>
        <w:t>；</w:t>
      </w:r>
      <w:proofErr w:type="gramStart"/>
      <w:r>
        <w:rPr>
          <w:rFonts w:ascii="Times New Roman" w:hAnsi="Times New Roman" w:hint="eastAsia"/>
          <w:bCs/>
        </w:rPr>
        <w:t>单个棉样含杂</w:t>
      </w:r>
      <w:proofErr w:type="gramEnd"/>
      <w:r>
        <w:rPr>
          <w:rFonts w:ascii="Times New Roman" w:hAnsi="Times New Roman" w:hint="eastAsia"/>
          <w:bCs/>
        </w:rPr>
        <w:t>率检测速度</w:t>
      </w:r>
      <w:r>
        <w:rPr>
          <w:rFonts w:ascii="Times New Roman" w:hAnsi="Times New Roman"/>
          <w:bCs/>
        </w:rPr>
        <w:t>≤2min</w:t>
      </w:r>
      <w:r>
        <w:rPr>
          <w:rFonts w:ascii="Times New Roman" w:hAnsi="Times New Roman" w:hint="eastAsia"/>
          <w:bCs/>
        </w:rPr>
        <w:t>。</w:t>
      </w:r>
    </w:p>
    <w:p w:rsidR="00EA6AD7" w:rsidRDefault="00EC4A0F">
      <w:pPr>
        <w:spacing w:line="288" w:lineRule="auto"/>
        <w:outlineLvl w:val="1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4.3</w:t>
      </w:r>
      <w:r>
        <w:rPr>
          <w:rFonts w:ascii="Times New Roman" w:hAnsi="Times New Roman"/>
          <w:bCs/>
          <w:szCs w:val="21"/>
        </w:rPr>
        <w:t xml:space="preserve"> </w:t>
      </w:r>
      <w:r>
        <w:rPr>
          <w:rFonts w:ascii="黑体" w:eastAsia="黑体" w:hAnsi="黑体" w:cs="黑体" w:hint="eastAsia"/>
          <w:bCs/>
          <w:szCs w:val="21"/>
        </w:rPr>
        <w:t>籽棉回潮率快速检测装置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回潮率检测装置能够快速检测籽棉回潮率</w:t>
      </w:r>
      <w:r>
        <w:rPr>
          <w:rFonts w:ascii="Times New Roman" w:hAnsi="Times New Roman" w:hint="eastAsia"/>
          <w:bCs/>
        </w:rPr>
        <w:t>。回潮率检测出合格范围为</w:t>
      </w:r>
      <w:r>
        <w:rPr>
          <w:rFonts w:ascii="Times New Roman" w:hAnsi="Times New Roman"/>
          <w:bCs/>
        </w:rPr>
        <w:t>4</w:t>
      </w:r>
      <w:r>
        <w:rPr>
          <w:rFonts w:ascii="Times New Roman" w:hAnsi="Times New Roman" w:hint="eastAsia"/>
          <w:bCs/>
        </w:rPr>
        <w:t>％～</w:t>
      </w:r>
      <w:r>
        <w:rPr>
          <w:rFonts w:ascii="Times New Roman" w:hAnsi="Times New Roman"/>
          <w:bCs/>
        </w:rPr>
        <w:t>13</w:t>
      </w:r>
      <w:r>
        <w:rPr>
          <w:rFonts w:ascii="Times New Roman" w:hAnsi="Times New Roman" w:hint="eastAsia"/>
          <w:bCs/>
        </w:rPr>
        <w:t>％；检测误差不大于</w:t>
      </w:r>
      <w:r>
        <w:rPr>
          <w:rFonts w:ascii="Times New Roman" w:hAnsi="Times New Roman"/>
          <w:bCs/>
        </w:rPr>
        <w:t>0.6%</w:t>
      </w:r>
      <w:r>
        <w:rPr>
          <w:rFonts w:ascii="Times New Roman" w:hAnsi="Times New Roman" w:hint="eastAsia"/>
          <w:bCs/>
          <w:szCs w:val="21"/>
        </w:rPr>
        <w:t>；检测速度</w:t>
      </w:r>
      <w:r>
        <w:rPr>
          <w:rFonts w:ascii="Times New Roman" w:hAnsi="Times New Roman" w:hint="eastAsia"/>
          <w:bCs/>
          <w:szCs w:val="21"/>
        </w:rPr>
        <w:t>2</w:t>
      </w:r>
      <w:r>
        <w:rPr>
          <w:rFonts w:ascii="Times New Roman" w:hAnsi="Times New Roman" w:hint="eastAsia"/>
          <w:bCs/>
        </w:rPr>
        <w:t>～</w:t>
      </w:r>
      <w:r>
        <w:rPr>
          <w:rFonts w:ascii="Times New Roman" w:hAnsi="Times New Roman" w:hint="eastAsia"/>
          <w:bCs/>
        </w:rPr>
        <w:t>3min</w:t>
      </w:r>
      <w:r>
        <w:rPr>
          <w:rFonts w:ascii="Times New Roman" w:hAnsi="Times New Roman" w:hint="eastAsia"/>
          <w:bCs/>
        </w:rPr>
        <w:t>。</w:t>
      </w:r>
    </w:p>
    <w:p w:rsidR="00EA6AD7" w:rsidRDefault="00EC4A0F">
      <w:pPr>
        <w:spacing w:line="288" w:lineRule="auto"/>
        <w:outlineLvl w:val="1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4.4</w:t>
      </w:r>
      <w:r>
        <w:rPr>
          <w:rFonts w:ascii="Times New Roman" w:hAnsi="Times New Roman"/>
          <w:bCs/>
          <w:szCs w:val="21"/>
        </w:rPr>
        <w:t xml:space="preserve"> </w:t>
      </w:r>
      <w:r>
        <w:rPr>
          <w:rFonts w:ascii="黑体" w:eastAsia="黑体" w:hAnsi="黑体" w:cs="黑体" w:hint="eastAsia"/>
          <w:bCs/>
          <w:szCs w:val="21"/>
        </w:rPr>
        <w:t>天平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准确度等级</w:t>
      </w:r>
      <w:r>
        <w:rPr>
          <w:rFonts w:ascii="宋体" w:hAnsi="宋体" w:cs="宋体" w:hint="eastAsia"/>
          <w:bCs/>
          <w:szCs w:val="21"/>
        </w:rPr>
        <w:t>Ⅱ</w:t>
      </w:r>
      <w:r>
        <w:rPr>
          <w:rFonts w:ascii="Times New Roman" w:hAnsi="Times New Roman" w:hint="eastAsia"/>
          <w:bCs/>
          <w:szCs w:val="21"/>
        </w:rPr>
        <w:t>级，量程</w:t>
      </w:r>
      <w:r>
        <w:rPr>
          <w:rFonts w:ascii="Times New Roman" w:hAnsi="Times New Roman"/>
          <w:bCs/>
          <w:szCs w:val="21"/>
        </w:rPr>
        <w:t>≥1000g</w:t>
      </w:r>
      <w:r>
        <w:rPr>
          <w:rFonts w:ascii="Times New Roman" w:hAnsi="Times New Roman" w:hint="eastAsia"/>
          <w:bCs/>
          <w:szCs w:val="21"/>
        </w:rPr>
        <w:t>，分度值</w:t>
      </w:r>
      <w:r>
        <w:rPr>
          <w:rFonts w:ascii="Times New Roman" w:hAnsi="Times New Roman"/>
          <w:bCs/>
          <w:szCs w:val="21"/>
        </w:rPr>
        <w:t>0.01g</w:t>
      </w:r>
      <w:r>
        <w:rPr>
          <w:rFonts w:ascii="Times New Roman" w:hAnsi="Times New Roman" w:hint="eastAsia"/>
          <w:bCs/>
          <w:szCs w:val="21"/>
        </w:rPr>
        <w:t>。</w:t>
      </w:r>
    </w:p>
    <w:p w:rsidR="00EA6AD7" w:rsidRDefault="00EC4A0F">
      <w:pPr>
        <w:spacing w:beforeLines="50" w:before="156" w:afterLines="50" w:after="156"/>
        <w:outlineLvl w:val="0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5 检测原理及要求</w:t>
      </w:r>
    </w:p>
    <w:p w:rsidR="00EA6AD7" w:rsidRDefault="00EC4A0F">
      <w:pPr>
        <w:spacing w:beforeLines="50" w:before="156" w:afterLines="50" w:after="156"/>
        <w:outlineLvl w:val="0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5.1检测原理</w:t>
      </w:r>
    </w:p>
    <w:p w:rsidR="00EA6AD7" w:rsidRDefault="00EC4A0F">
      <w:pPr>
        <w:spacing w:beforeLines="50" w:before="156" w:afterLines="50" w:after="156"/>
        <w:ind w:firstLineChars="200" w:firstLine="420"/>
        <w:outlineLvl w:val="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籽棉含杂率与回潮率快速检测系统采用电阻测值、视觉成像及机器学习技术，通过</w:t>
      </w:r>
      <w:proofErr w:type="gramStart"/>
      <w:r>
        <w:rPr>
          <w:rFonts w:ascii="Times New Roman" w:hAnsi="Times New Roman" w:hint="eastAsia"/>
          <w:bCs/>
          <w:szCs w:val="21"/>
        </w:rPr>
        <w:t>给定棉样施加</w:t>
      </w:r>
      <w:proofErr w:type="gramEnd"/>
      <w:r>
        <w:rPr>
          <w:rFonts w:ascii="Times New Roman" w:hAnsi="Times New Roman" w:hint="eastAsia"/>
          <w:bCs/>
          <w:szCs w:val="21"/>
        </w:rPr>
        <w:t>恒定压力进行阻值测量与视觉检测，能够实现籽棉回潮率与含杂率的快速、准确、自动化检测，同时，检测结果实时上传手机客户端与籽棉收购系统，实现籽棉检测与收购系统信息化，有效提高棉花收购工作效率。</w:t>
      </w:r>
    </w:p>
    <w:p w:rsidR="00EA6AD7" w:rsidRDefault="00EC4A0F">
      <w:pPr>
        <w:spacing w:beforeLines="50" w:before="156" w:afterLines="50" w:after="156"/>
        <w:outlineLvl w:val="0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5.2检测流程</w:t>
      </w:r>
    </w:p>
    <w:p w:rsidR="00EA6AD7" w:rsidRDefault="00EC4A0F">
      <w:pPr>
        <w:spacing w:beforeLines="50" w:before="156" w:afterLines="50" w:after="156"/>
        <w:ind w:firstLineChars="202" w:firstLine="424"/>
        <w:outlineLvl w:val="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籽棉含杂率与回潮率快速检测流程，如图</w:t>
      </w:r>
      <w:r>
        <w:rPr>
          <w:rFonts w:ascii="Times New Roman" w:hAnsi="Times New Roman" w:hint="eastAsia"/>
          <w:bCs/>
          <w:szCs w:val="21"/>
        </w:rPr>
        <w:t>1</w:t>
      </w:r>
      <w:r>
        <w:rPr>
          <w:rFonts w:ascii="Times New Roman" w:hAnsi="Times New Roman" w:hint="eastAsia"/>
          <w:bCs/>
          <w:szCs w:val="21"/>
        </w:rPr>
        <w:t>所示。</w:t>
      </w:r>
    </w:p>
    <w:p w:rsidR="00EA6AD7" w:rsidRDefault="00EC4A0F">
      <w:pPr>
        <w:spacing w:beforeLines="50" w:before="156" w:afterLines="50" w:after="156"/>
        <w:jc w:val="center"/>
        <w:outlineLvl w:val="0"/>
      </w:pPr>
      <w:r>
        <w:object w:dxaOrig="6556" w:dyaOrig="19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7.9pt;height:96.95pt" o:ole="">
            <v:imagedata r:id="rId15" o:title=""/>
          </v:shape>
          <o:OLEObject Type="Embed" ProgID="Visio.Drawing.11" ShapeID="_x0000_i1025" DrawAspect="Content" ObjectID="_1687781785" r:id="rId16"/>
        </w:object>
      </w:r>
    </w:p>
    <w:p w:rsidR="00EA6AD7" w:rsidRDefault="00EC4A0F">
      <w:pPr>
        <w:spacing w:beforeLines="50" w:before="156" w:afterLines="50" w:after="156"/>
        <w:jc w:val="center"/>
        <w:outlineLvl w:val="0"/>
        <w:rPr>
          <w:rFonts w:ascii="黑体" w:eastAsia="黑体" w:hAnsi="黑体" w:cs="黑体"/>
          <w:sz w:val="18"/>
          <w:szCs w:val="21"/>
        </w:rPr>
      </w:pPr>
      <w:r>
        <w:rPr>
          <w:rFonts w:ascii="黑体" w:eastAsia="黑体" w:hAnsi="黑体" w:cs="黑体" w:hint="eastAsia"/>
          <w:sz w:val="18"/>
          <w:szCs w:val="21"/>
        </w:rPr>
        <w:t xml:space="preserve">图1 </w:t>
      </w:r>
      <w:r>
        <w:rPr>
          <w:rFonts w:ascii="黑体" w:eastAsia="黑体" w:hAnsi="黑体" w:cs="黑体" w:hint="eastAsia"/>
          <w:bCs/>
          <w:sz w:val="18"/>
          <w:szCs w:val="18"/>
        </w:rPr>
        <w:t>籽棉含杂率与回潮率快速检测流程</w:t>
      </w:r>
    </w:p>
    <w:p w:rsidR="00EA6AD7" w:rsidRDefault="00EC4A0F">
      <w:pPr>
        <w:spacing w:beforeLines="50" w:before="156" w:afterLines="50" w:after="156"/>
        <w:outlineLvl w:val="0"/>
      </w:pPr>
      <w:r>
        <w:rPr>
          <w:rFonts w:ascii="黑体" w:eastAsia="黑体" w:hAnsi="黑体" w:cs="黑体" w:hint="eastAsia"/>
        </w:rPr>
        <w:t>5.3</w:t>
      </w:r>
      <w:r w:rsidR="00D61C4E"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安全要求</w:t>
      </w:r>
    </w:p>
    <w:p w:rsidR="00EA6AD7" w:rsidRDefault="00EC4A0F">
      <w:pPr>
        <w:spacing w:beforeLines="50" w:before="156" w:afterLines="50" w:after="156"/>
        <w:outlineLvl w:val="0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5.3.1</w:t>
      </w:r>
      <w:r>
        <w:rPr>
          <w:rFonts w:ascii="Times New Roman" w:hAnsi="Times New Roman" w:hint="eastAsia"/>
          <w:bCs/>
          <w:szCs w:val="21"/>
        </w:rPr>
        <w:t>籽棉水质快速评估装置等设备的安全要求应符合</w:t>
      </w:r>
      <w:r>
        <w:rPr>
          <w:rFonts w:ascii="Times New Roman" w:hAnsi="Times New Roman"/>
          <w:bCs/>
          <w:szCs w:val="21"/>
        </w:rPr>
        <w:t>GB 4943</w:t>
      </w:r>
      <w:r>
        <w:rPr>
          <w:rFonts w:ascii="Times New Roman" w:hAnsi="Times New Roman" w:hint="eastAsia"/>
          <w:bCs/>
          <w:szCs w:val="21"/>
        </w:rPr>
        <w:t>的规定。</w:t>
      </w:r>
    </w:p>
    <w:p w:rsidR="00EA6AD7" w:rsidRDefault="00EC4A0F">
      <w:pPr>
        <w:spacing w:line="288" w:lineRule="auto"/>
      </w:pPr>
      <w:r>
        <w:rPr>
          <w:rFonts w:ascii="黑体" w:eastAsia="黑体" w:hAnsi="黑体" w:cs="黑体" w:hint="eastAsia"/>
          <w:bCs/>
          <w:szCs w:val="21"/>
        </w:rPr>
        <w:t>5.3.2</w:t>
      </w:r>
      <w:r>
        <w:rPr>
          <w:rFonts w:ascii="Times New Roman" w:hAnsi="Times New Roman" w:hint="eastAsia"/>
          <w:bCs/>
          <w:szCs w:val="21"/>
        </w:rPr>
        <w:t>电器控制设备的安全要求应符合</w:t>
      </w:r>
      <w:r>
        <w:rPr>
          <w:rFonts w:ascii="Times New Roman" w:hAnsi="Times New Roman"/>
          <w:bCs/>
          <w:szCs w:val="21"/>
        </w:rPr>
        <w:t>GB/ T 14048. 1</w:t>
      </w:r>
      <w:r>
        <w:rPr>
          <w:rFonts w:ascii="Times New Roman" w:hAnsi="Times New Roman" w:hint="eastAsia"/>
          <w:bCs/>
          <w:szCs w:val="21"/>
        </w:rPr>
        <w:t>的规定。</w:t>
      </w:r>
    </w:p>
    <w:p w:rsidR="00EA6AD7" w:rsidRDefault="00EC4A0F">
      <w:pPr>
        <w:spacing w:beforeLines="50" w:before="156" w:afterLines="50" w:after="156"/>
        <w:outlineLvl w:val="0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6 籽棉抽样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收购籽棉抽样方法和数量按</w:t>
      </w:r>
      <w:r>
        <w:rPr>
          <w:rFonts w:ascii="Times New Roman" w:hAnsi="Times New Roman"/>
          <w:bCs/>
          <w:szCs w:val="21"/>
        </w:rPr>
        <w:t>GB 1103.1</w:t>
      </w:r>
      <w:r>
        <w:rPr>
          <w:rFonts w:ascii="Times New Roman" w:hAnsi="Times New Roman" w:hint="eastAsia"/>
          <w:bCs/>
          <w:szCs w:val="21"/>
        </w:rPr>
        <w:t>、</w:t>
      </w:r>
      <w:r>
        <w:rPr>
          <w:rFonts w:ascii="Times New Roman" w:hAnsi="Times New Roman"/>
          <w:bCs/>
          <w:szCs w:val="21"/>
        </w:rPr>
        <w:t>GB 1103.2</w:t>
      </w:r>
      <w:r>
        <w:rPr>
          <w:rFonts w:ascii="Times New Roman" w:hAnsi="Times New Roman" w:hint="eastAsia"/>
          <w:bCs/>
          <w:szCs w:val="21"/>
        </w:rPr>
        <w:t>的规定执行。</w:t>
      </w:r>
    </w:p>
    <w:p w:rsidR="00EA6AD7" w:rsidRDefault="00EC4A0F">
      <w:pPr>
        <w:spacing w:beforeLines="50" w:before="156" w:afterLines="50" w:after="156"/>
        <w:outlineLvl w:val="0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lastRenderedPageBreak/>
        <w:t>7 含杂率检测</w:t>
      </w:r>
    </w:p>
    <w:p w:rsidR="00EA6AD7" w:rsidRDefault="00EC4A0F">
      <w:pPr>
        <w:spacing w:line="288" w:lineRule="auto"/>
        <w:outlineLvl w:val="1"/>
        <w:rPr>
          <w:rFonts w:ascii="Times New Roman" w:hAnsi="Times New Roman"/>
          <w:bCs/>
          <w:color w:val="333399"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7.1 试样称取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收购籽棉试样的称取：用天平称取</w:t>
      </w:r>
      <w:r>
        <w:rPr>
          <w:rFonts w:ascii="Times New Roman" w:hAnsi="Times New Roman"/>
          <w:bCs/>
          <w:szCs w:val="21"/>
        </w:rPr>
        <w:t>500 g</w:t>
      </w:r>
      <w:r>
        <w:rPr>
          <w:rFonts w:ascii="Times New Roman" w:hAnsi="Times New Roman" w:hint="eastAsia"/>
          <w:bCs/>
          <w:szCs w:val="21"/>
        </w:rPr>
        <w:t>收购籽棉样品，放入籽棉清理机，初次去除样品中的铃壳、棉杆等杂质。对去除大杂后的籽棉进行称重，记为</w:t>
      </w:r>
      <w:r>
        <w:rPr>
          <w:rFonts w:ascii="Times New Roman" w:hAnsi="Times New Roman"/>
          <w:bCs/>
          <w:szCs w:val="21"/>
        </w:rPr>
        <w:t>m</w:t>
      </w:r>
      <w:r>
        <w:rPr>
          <w:rFonts w:ascii="Times New Roman" w:hAnsi="Times New Roman"/>
          <w:bCs/>
          <w:szCs w:val="21"/>
          <w:vertAlign w:val="subscript"/>
        </w:rPr>
        <w:t>1</w:t>
      </w:r>
      <w:r>
        <w:rPr>
          <w:rFonts w:ascii="Times New Roman" w:hAnsi="Times New Roman" w:hint="eastAsia"/>
          <w:bCs/>
          <w:szCs w:val="21"/>
        </w:rPr>
        <w:t>。再用天平从去除大杂后的籽棉中称取</w:t>
      </w:r>
      <w:r>
        <w:rPr>
          <w:rFonts w:ascii="Times New Roman" w:hAnsi="Times New Roman"/>
          <w:bCs/>
          <w:szCs w:val="21"/>
        </w:rPr>
        <w:t>250 g</w:t>
      </w:r>
      <w:r>
        <w:rPr>
          <w:rFonts w:ascii="Times New Roman" w:hAnsi="Times New Roman" w:hint="eastAsia"/>
          <w:bCs/>
          <w:szCs w:val="21"/>
        </w:rPr>
        <w:t>试样。</w:t>
      </w:r>
    </w:p>
    <w:p w:rsidR="00EA6AD7" w:rsidRDefault="00EC4A0F">
      <w:pPr>
        <w:spacing w:line="288" w:lineRule="auto"/>
        <w:outlineLvl w:val="1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7.2 含杂率测试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将籽棉试样放入籽棉杂质快速检测装置，预测剩余杂质质量，记录预测的剩余杂质质量为</w:t>
      </w:r>
      <w:r>
        <w:rPr>
          <w:rFonts w:ascii="Times New Roman" w:hAnsi="Times New Roman"/>
          <w:bCs/>
          <w:szCs w:val="21"/>
        </w:rPr>
        <w:t>m</w:t>
      </w:r>
      <w:r>
        <w:rPr>
          <w:rFonts w:ascii="Times New Roman" w:hAnsi="Times New Roman"/>
          <w:bCs/>
          <w:szCs w:val="21"/>
          <w:vertAlign w:val="subscript"/>
        </w:rPr>
        <w:t>2</w:t>
      </w:r>
      <w:r>
        <w:rPr>
          <w:rFonts w:ascii="Times New Roman" w:hAnsi="Times New Roman" w:hint="eastAsia"/>
          <w:bCs/>
          <w:szCs w:val="21"/>
        </w:rPr>
        <w:t>。</w:t>
      </w:r>
    </w:p>
    <w:p w:rsidR="00EA6AD7" w:rsidRDefault="00EC4A0F">
      <w:pPr>
        <w:spacing w:line="288" w:lineRule="auto"/>
        <w:outlineLvl w:val="1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7.3 含杂率计算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籽棉收购环节按式（</w:t>
      </w:r>
      <w:r>
        <w:rPr>
          <w:rFonts w:ascii="Times New Roman" w:hAnsi="Times New Roman"/>
          <w:bCs/>
          <w:szCs w:val="21"/>
        </w:rPr>
        <w:t>1</w:t>
      </w:r>
      <w:r>
        <w:rPr>
          <w:rFonts w:ascii="Times New Roman" w:hAnsi="Times New Roman" w:hint="eastAsia"/>
          <w:bCs/>
          <w:szCs w:val="21"/>
        </w:rPr>
        <w:t>）计算籽棉含杂率；</w:t>
      </w:r>
    </w:p>
    <w:p w:rsidR="00EA6AD7" w:rsidRDefault="00EC4A0F">
      <w:pPr>
        <w:tabs>
          <w:tab w:val="left" w:pos="0"/>
          <w:tab w:val="center" w:pos="4410"/>
          <w:tab w:val="right" w:pos="9040"/>
        </w:tabs>
        <w:spacing w:line="288" w:lineRule="auto"/>
        <w:jc w:val="center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position w:val="-24"/>
          <w:szCs w:val="21"/>
        </w:rPr>
        <w:tab/>
      </w:r>
      <w:r>
        <w:rPr>
          <w:rFonts w:ascii="Times New Roman" w:hAnsi="Times New Roman"/>
          <w:bCs/>
          <w:position w:val="-24"/>
          <w:szCs w:val="21"/>
        </w:rPr>
        <w:object w:dxaOrig="3301" w:dyaOrig="820">
          <v:shape id="_x0000_i1026" type="#_x0000_t75" style="width:165.4pt;height:41.35pt" o:ole="">
            <v:imagedata r:id="rId17" o:title=""/>
          </v:shape>
          <o:OLEObject Type="Embed" ProgID="Equation.3" ShapeID="_x0000_i1026" DrawAspect="Content" ObjectID="_1687781786" r:id="rId18"/>
        </w:object>
      </w:r>
      <w:r>
        <w:rPr>
          <w:rFonts w:ascii="Times New Roman" w:hAnsi="Times New Roman"/>
          <w:bCs/>
          <w:position w:val="-24"/>
          <w:szCs w:val="21"/>
        </w:rPr>
        <w:tab/>
      </w:r>
      <w:r>
        <w:rPr>
          <w:rFonts w:ascii="Times New Roman" w:hAnsi="Times New Roman" w:hint="eastAsia"/>
          <w:bCs/>
          <w:position w:val="-24"/>
          <w:szCs w:val="21"/>
        </w:rPr>
        <w:t>（</w:t>
      </w:r>
      <w:r>
        <w:rPr>
          <w:rFonts w:ascii="Times New Roman" w:hAnsi="Times New Roman"/>
          <w:bCs/>
          <w:position w:val="-24"/>
          <w:szCs w:val="21"/>
        </w:rPr>
        <w:t>1</w:t>
      </w:r>
      <w:r>
        <w:rPr>
          <w:rFonts w:ascii="Times New Roman" w:hAnsi="Times New Roman" w:hint="eastAsia"/>
          <w:bCs/>
          <w:position w:val="-24"/>
          <w:szCs w:val="21"/>
        </w:rPr>
        <w:t>）</w:t>
      </w:r>
    </w:p>
    <w:p w:rsidR="00EA6AD7" w:rsidRDefault="00EC4A0F">
      <w:pPr>
        <w:spacing w:line="288" w:lineRule="auto"/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式中：</w:t>
      </w:r>
    </w:p>
    <w:p w:rsidR="00EA6AD7" w:rsidRDefault="00EC4A0F">
      <w:pPr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position w:val="-10"/>
          <w:szCs w:val="21"/>
        </w:rPr>
        <w:object w:dxaOrig="222" w:dyaOrig="266">
          <v:shape id="_x0000_i1027" type="#_x0000_t75" style="width:11.4pt;height:13.2pt" o:ole="">
            <v:imagedata r:id="rId19" o:title=""/>
          </v:shape>
          <o:OLEObject Type="Embed" ProgID="Equation.3" ShapeID="_x0000_i1027" DrawAspect="Content" ObjectID="_1687781787" r:id="rId20"/>
        </w:object>
      </w:r>
      <w:r>
        <w:rPr>
          <w:rFonts w:ascii="Times New Roman" w:hAnsi="Times New Roman"/>
          <w:bCs/>
          <w:position w:val="-10"/>
          <w:szCs w:val="21"/>
          <w:vertAlign w:val="subscript"/>
        </w:rPr>
        <w:t xml:space="preserve"> </w:t>
      </w:r>
      <w:r>
        <w:rPr>
          <w:rFonts w:ascii="Times New Roman" w:hAnsi="Times New Roman"/>
          <w:bCs/>
          <w:szCs w:val="21"/>
        </w:rPr>
        <w:t>——</w:t>
      </w:r>
      <w:r>
        <w:rPr>
          <w:rFonts w:ascii="Times New Roman" w:hAnsi="Times New Roman" w:hint="eastAsia"/>
          <w:bCs/>
          <w:szCs w:val="21"/>
        </w:rPr>
        <w:t>籽棉含杂率，</w:t>
      </w:r>
      <w:r>
        <w:rPr>
          <w:rFonts w:ascii="Times New Roman" w:hAnsi="Times New Roman"/>
          <w:bCs/>
          <w:szCs w:val="21"/>
        </w:rPr>
        <w:t>%</w:t>
      </w:r>
      <w:r>
        <w:rPr>
          <w:rFonts w:ascii="Times New Roman" w:hAnsi="Times New Roman" w:hint="eastAsia"/>
          <w:bCs/>
          <w:szCs w:val="21"/>
        </w:rPr>
        <w:t>；</w:t>
      </w:r>
    </w:p>
    <w:p w:rsidR="00EA6AD7" w:rsidRDefault="00EC4A0F">
      <w:pPr>
        <w:ind w:firstLineChars="200" w:firstLine="42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position w:val="-10"/>
          <w:szCs w:val="21"/>
        </w:rPr>
        <w:object w:dxaOrig="299" w:dyaOrig="343">
          <v:shape id="_x0000_i1028" type="#_x0000_t75" style="width:14.95pt;height:17.1pt" o:ole="">
            <v:imagedata r:id="rId21" o:title=""/>
          </v:shape>
          <o:OLEObject Type="Embed" ProgID="Equation.3" ShapeID="_x0000_i1028" DrawAspect="Content" ObjectID="_1687781788" r:id="rId22"/>
        </w:object>
      </w:r>
      <w:r>
        <w:rPr>
          <w:rFonts w:ascii="Times New Roman" w:hAnsi="Times New Roman"/>
          <w:bCs/>
          <w:szCs w:val="21"/>
        </w:rPr>
        <w:t>——</w:t>
      </w:r>
      <w:r>
        <w:rPr>
          <w:rFonts w:ascii="Times New Roman" w:hAnsi="Times New Roman" w:hint="eastAsia"/>
          <w:bCs/>
          <w:szCs w:val="21"/>
        </w:rPr>
        <w:t>初次去除籽棉样品的铃壳、棉杆等杂质质量，</w:t>
      </w:r>
      <w:r>
        <w:rPr>
          <w:rFonts w:ascii="Times New Roman" w:hAnsi="Times New Roman"/>
          <w:bCs/>
          <w:szCs w:val="21"/>
        </w:rPr>
        <w:t>g</w:t>
      </w:r>
      <w:r>
        <w:rPr>
          <w:rFonts w:ascii="Times New Roman" w:hAnsi="Times New Roman" w:hint="eastAsia"/>
          <w:bCs/>
          <w:szCs w:val="21"/>
        </w:rPr>
        <w:t>；</w:t>
      </w:r>
    </w:p>
    <w:p w:rsidR="00EA6AD7" w:rsidRDefault="00EC4A0F">
      <w:pPr>
        <w:spacing w:afterLines="50" w:after="156"/>
        <w:ind w:firstLineChars="200" w:firstLine="420"/>
        <w:outlineLvl w:val="0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position w:val="-10"/>
          <w:szCs w:val="21"/>
        </w:rPr>
        <w:object w:dxaOrig="310" w:dyaOrig="343">
          <v:shape id="_x0000_i1029" type="#_x0000_t75" style="width:15.35pt;height:17.1pt" o:ole="">
            <v:imagedata r:id="rId23" o:title=""/>
          </v:shape>
          <o:OLEObject Type="Embed" ProgID="Equation.3" ShapeID="_x0000_i1029" DrawAspect="Content" ObjectID="_1687781789" r:id="rId24"/>
        </w:object>
      </w:r>
      <w:r>
        <w:rPr>
          <w:rFonts w:ascii="Times New Roman" w:hAnsi="Times New Roman"/>
          <w:bCs/>
          <w:szCs w:val="21"/>
        </w:rPr>
        <w:t>——</w:t>
      </w:r>
      <w:r>
        <w:rPr>
          <w:rFonts w:ascii="Times New Roman" w:hAnsi="Times New Roman" w:hint="eastAsia"/>
          <w:bCs/>
          <w:szCs w:val="21"/>
        </w:rPr>
        <w:t>预测的籽棉样品中剩余杂质质量，</w:t>
      </w:r>
      <w:r>
        <w:rPr>
          <w:rFonts w:ascii="Times New Roman" w:hAnsi="Times New Roman"/>
          <w:bCs/>
          <w:szCs w:val="21"/>
        </w:rPr>
        <w:t>g</w:t>
      </w:r>
      <w:r>
        <w:rPr>
          <w:rFonts w:ascii="Times New Roman" w:hAnsi="Times New Roman" w:hint="eastAsia"/>
          <w:bCs/>
          <w:szCs w:val="21"/>
        </w:rPr>
        <w:t>。</w:t>
      </w:r>
    </w:p>
    <w:p w:rsidR="00EA6AD7" w:rsidRDefault="00EC4A0F">
      <w:pPr>
        <w:spacing w:beforeLines="50" w:before="156" w:afterLines="50" w:after="156"/>
        <w:outlineLvl w:val="0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7.4</w:t>
      </w:r>
      <w:r>
        <w:rPr>
          <w:rFonts w:ascii="Times New Roman" w:hAnsi="Times New Roman" w:hint="eastAsia"/>
          <w:bCs/>
          <w:szCs w:val="21"/>
        </w:rPr>
        <w:t>检测数值修约，均按</w:t>
      </w:r>
      <w:r>
        <w:rPr>
          <w:rFonts w:ascii="Times New Roman" w:hAnsi="Times New Roman"/>
          <w:bCs/>
          <w:szCs w:val="21"/>
        </w:rPr>
        <w:t>GB/T 8170</w:t>
      </w:r>
      <w:r>
        <w:rPr>
          <w:rFonts w:ascii="Times New Roman" w:hAnsi="Times New Roman" w:hint="eastAsia"/>
          <w:bCs/>
          <w:szCs w:val="21"/>
        </w:rPr>
        <w:t>执行。</w:t>
      </w:r>
    </w:p>
    <w:p w:rsidR="00EA6AD7" w:rsidRDefault="00EC4A0F">
      <w:pPr>
        <w:spacing w:line="288" w:lineRule="auto"/>
        <w:jc w:val="left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7.5含杂率检测结果判定</w:t>
      </w:r>
    </w:p>
    <w:p w:rsidR="00EA6AD7" w:rsidRDefault="00EC4A0F">
      <w:pPr>
        <w:spacing w:line="288" w:lineRule="auto"/>
        <w:jc w:val="left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对检测结果有疑问参照</w:t>
      </w:r>
      <w:r>
        <w:rPr>
          <w:rFonts w:ascii="Times New Roman" w:hAnsi="Times New Roman" w:hint="eastAsia"/>
          <w:bCs/>
          <w:szCs w:val="21"/>
        </w:rPr>
        <w:t>GB/T 6102.1</w:t>
      </w:r>
      <w:r>
        <w:rPr>
          <w:rFonts w:ascii="Times New Roman" w:hAnsi="Times New Roman" w:hint="eastAsia"/>
          <w:bCs/>
          <w:szCs w:val="21"/>
        </w:rPr>
        <w:t>。</w:t>
      </w:r>
    </w:p>
    <w:p w:rsidR="00EA6AD7" w:rsidRDefault="00EC4A0F">
      <w:pPr>
        <w:spacing w:beforeLines="50" w:before="156" w:afterLines="50" w:after="156"/>
        <w:outlineLvl w:val="0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8 回潮率检测</w:t>
      </w:r>
    </w:p>
    <w:p w:rsidR="00EA6AD7" w:rsidRDefault="00EC4A0F">
      <w:pPr>
        <w:spacing w:line="288" w:lineRule="auto"/>
        <w:outlineLvl w:val="1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8.1</w:t>
      </w:r>
      <w:r>
        <w:rPr>
          <w:rFonts w:ascii="Times New Roman" w:hAnsi="Times New Roman"/>
          <w:bCs/>
          <w:szCs w:val="21"/>
        </w:rPr>
        <w:t xml:space="preserve"> </w:t>
      </w:r>
      <w:r>
        <w:rPr>
          <w:rFonts w:ascii="黑体" w:eastAsia="黑体" w:hAnsi="黑体" w:cs="黑体" w:hint="eastAsia"/>
          <w:bCs/>
          <w:szCs w:val="21"/>
        </w:rPr>
        <w:t>试样称取</w:t>
      </w:r>
    </w:p>
    <w:p w:rsidR="00EA6AD7" w:rsidRDefault="00EC4A0F">
      <w:pPr>
        <w:ind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选用</w:t>
      </w:r>
      <w:r>
        <w:rPr>
          <w:rFonts w:ascii="黑体" w:eastAsia="黑体" w:hAnsi="黑体" w:cs="黑体" w:hint="eastAsia"/>
        </w:rPr>
        <w:t>7.1</w:t>
      </w:r>
      <w:r>
        <w:rPr>
          <w:rFonts w:ascii="Times New Roman" w:hAnsi="Times New Roman" w:hint="eastAsia"/>
        </w:rPr>
        <w:t>所称取的籽棉试样（</w:t>
      </w:r>
      <w:r>
        <w:rPr>
          <w:rFonts w:ascii="Times New Roman" w:hAnsi="Times New Roman"/>
        </w:rPr>
        <w:t>250±5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/>
        </w:rPr>
        <w:t>g</w:t>
      </w:r>
      <w:r>
        <w:rPr>
          <w:rFonts w:ascii="Times New Roman" w:hAnsi="Times New Roman" w:hint="eastAsia"/>
        </w:rPr>
        <w:t>。</w:t>
      </w:r>
    </w:p>
    <w:p w:rsidR="00EA6AD7" w:rsidRDefault="00EC4A0F">
      <w:pPr>
        <w:spacing w:line="288" w:lineRule="auto"/>
        <w:outlineLvl w:val="1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8.2</w:t>
      </w:r>
      <w:r>
        <w:rPr>
          <w:rFonts w:ascii="Times New Roman" w:hAnsi="Times New Roman"/>
          <w:bCs/>
          <w:szCs w:val="21"/>
        </w:rPr>
        <w:t xml:space="preserve"> </w:t>
      </w:r>
      <w:r>
        <w:rPr>
          <w:rFonts w:ascii="黑体" w:eastAsia="黑体" w:hAnsi="黑体" w:cs="黑体" w:hint="eastAsia"/>
          <w:bCs/>
          <w:szCs w:val="21"/>
        </w:rPr>
        <w:t>回潮率测试</w:t>
      </w:r>
    </w:p>
    <w:p w:rsidR="00EA6AD7" w:rsidRDefault="00EC4A0F"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8.2.1</w:t>
      </w:r>
      <w:r>
        <w:rPr>
          <w:rFonts w:ascii="Times New Roman" w:hAnsi="Times New Roman"/>
          <w:bCs/>
          <w:szCs w:val="21"/>
        </w:rPr>
        <w:t xml:space="preserve"> </w:t>
      </w:r>
      <w:r>
        <w:rPr>
          <w:rFonts w:ascii="Times New Roman" w:hAnsi="Times New Roman" w:hint="eastAsia"/>
          <w:bCs/>
          <w:szCs w:val="21"/>
        </w:rPr>
        <w:t>将籽棉试样喂入籽棉回潮率快速检测装置，均匀的放置在检测板上，启动压棉机构，进入测试状态，开始检测。</w:t>
      </w:r>
    </w:p>
    <w:p w:rsidR="00EA6AD7" w:rsidRDefault="00EC4A0F"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8.2.2</w:t>
      </w:r>
      <w:r>
        <w:rPr>
          <w:rFonts w:ascii="Times New Roman" w:hAnsi="Times New Roman"/>
          <w:bCs/>
          <w:szCs w:val="21"/>
        </w:rPr>
        <w:t xml:space="preserve"> </w:t>
      </w:r>
      <w:r>
        <w:rPr>
          <w:rFonts w:ascii="Times New Roman" w:hAnsi="Times New Roman" w:hint="eastAsia"/>
          <w:bCs/>
          <w:szCs w:val="21"/>
        </w:rPr>
        <w:t>记录回潮率数值，保留一位小数。</w:t>
      </w:r>
    </w:p>
    <w:p w:rsidR="00EA6AD7" w:rsidRDefault="00EC4A0F"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8.2.3</w:t>
      </w:r>
      <w:r>
        <w:rPr>
          <w:rFonts w:ascii="Times New Roman" w:hAnsi="Times New Roman"/>
          <w:bCs/>
          <w:szCs w:val="21"/>
        </w:rPr>
        <w:t xml:space="preserve"> </w:t>
      </w:r>
      <w:r>
        <w:rPr>
          <w:rFonts w:ascii="Times New Roman" w:hAnsi="Times New Roman" w:hint="eastAsia"/>
          <w:bCs/>
          <w:szCs w:val="21"/>
        </w:rPr>
        <w:t>释放压力，取出试验籽棉试样。</w:t>
      </w:r>
    </w:p>
    <w:p w:rsidR="00EA6AD7" w:rsidRDefault="00EC4A0F">
      <w:pPr>
        <w:spacing w:beforeLines="50" w:before="156" w:afterLines="50" w:after="156"/>
        <w:outlineLvl w:val="0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8.3</w:t>
      </w:r>
      <w:r>
        <w:rPr>
          <w:rFonts w:ascii="Times New Roman" w:hAnsi="Times New Roman" w:hint="eastAsia"/>
          <w:bCs/>
          <w:szCs w:val="21"/>
        </w:rPr>
        <w:t>检测数值修约，均按</w:t>
      </w:r>
      <w:r>
        <w:rPr>
          <w:rFonts w:ascii="Times New Roman" w:hAnsi="Times New Roman"/>
          <w:bCs/>
          <w:szCs w:val="21"/>
        </w:rPr>
        <w:t>GB/T 8170</w:t>
      </w:r>
      <w:r>
        <w:rPr>
          <w:rFonts w:ascii="Times New Roman" w:hAnsi="Times New Roman" w:hint="eastAsia"/>
          <w:bCs/>
          <w:szCs w:val="21"/>
        </w:rPr>
        <w:t>执行。</w:t>
      </w:r>
    </w:p>
    <w:p w:rsidR="00EA6AD7" w:rsidRDefault="00EC4A0F">
      <w:pPr>
        <w:spacing w:line="288" w:lineRule="auto"/>
        <w:jc w:val="left"/>
        <w:rPr>
          <w:rFonts w:ascii="Times New Roman" w:hAnsi="Times New Roman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8.4含杂率检测结果判定</w:t>
      </w:r>
    </w:p>
    <w:p w:rsidR="00EA6AD7" w:rsidRDefault="00EC4A0F">
      <w:pPr>
        <w:spacing w:line="288" w:lineRule="auto"/>
        <w:jc w:val="left"/>
        <w:rPr>
          <w:rFonts w:ascii="Times New Roman" w:hAnsi="Times New Roman"/>
          <w:bCs/>
          <w:szCs w:val="21"/>
        </w:rPr>
      </w:pPr>
      <w:r>
        <w:rPr>
          <w:rFonts w:ascii="Times New Roman" w:hAnsi="Times New Roman" w:hint="eastAsia"/>
          <w:bCs/>
          <w:szCs w:val="21"/>
        </w:rPr>
        <w:t>对检测结果有疑问参照</w:t>
      </w:r>
      <w:r>
        <w:rPr>
          <w:rFonts w:ascii="Times New Roman" w:hAnsi="Times New Roman" w:hint="eastAsia"/>
          <w:bCs/>
          <w:szCs w:val="21"/>
        </w:rPr>
        <w:t>GB/T 6499</w:t>
      </w:r>
      <w:r>
        <w:rPr>
          <w:rFonts w:ascii="Times New Roman" w:hAnsi="Times New Roman" w:hint="eastAsia"/>
          <w:bCs/>
          <w:szCs w:val="21"/>
        </w:rPr>
        <w:t>。</w:t>
      </w:r>
    </w:p>
    <w:p w:rsidR="00EA6AD7" w:rsidRDefault="00D61C4E">
      <w:pPr>
        <w:spacing w:line="288" w:lineRule="auto"/>
        <w:rPr>
          <w:rFonts w:ascii="Times New Roman" w:hAnsi="Times New Roman"/>
          <w:bCs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F68C6" wp14:editId="172354D1">
                <wp:simplePos x="0" y="0"/>
                <wp:positionH relativeFrom="column">
                  <wp:posOffset>1826260</wp:posOffset>
                </wp:positionH>
                <wp:positionV relativeFrom="paragraph">
                  <wp:posOffset>144145</wp:posOffset>
                </wp:positionV>
                <wp:extent cx="1921510" cy="13335"/>
                <wp:effectExtent l="0" t="0" r="21590" b="2476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1510" cy="133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3" o:spid="_x0000_s1026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3.8pt,11.35pt" to="295.1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" strokecolor="black [3040]"/>
            </w:pict>
          </mc:Fallback>
        </mc:AlternateContent>
      </w:r>
    </w:p>
    <w:p w:rsidR="00EA6AD7" w:rsidRDefault="00EA6AD7">
      <w:pPr>
        <w:spacing w:line="288" w:lineRule="auto"/>
        <w:ind w:firstLineChars="350" w:firstLine="735"/>
        <w:rPr>
          <w:rFonts w:ascii="Times New Roman" w:hAnsi="Times New Roman"/>
          <w:bCs/>
          <w:color w:val="993366"/>
          <w:szCs w:val="21"/>
        </w:rPr>
      </w:pPr>
    </w:p>
    <w:sectPr w:rsidR="00EA6AD7">
      <w:pgSz w:w="11906" w:h="16838"/>
      <w:pgMar w:top="2268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EDE" w:rsidRDefault="00E33EDE" w:rsidP="00A2427E">
      <w:r>
        <w:separator/>
      </w:r>
    </w:p>
  </w:endnote>
  <w:endnote w:type="continuationSeparator" w:id="0">
    <w:p w:rsidR="00E33EDE" w:rsidRDefault="00E33EDE" w:rsidP="00A24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4E" w:rsidRPr="00051B2C" w:rsidRDefault="00D61C4E" w:rsidP="00AE662D">
    <w:pPr>
      <w:pStyle w:val="af8"/>
      <w:spacing w:before="0"/>
      <w:rPr>
        <w:rStyle w:val="a9"/>
        <w:rFonts w:ascii="宋体" w:hAnsi="宋体"/>
      </w:rPr>
    </w:pPr>
    <w:r w:rsidRPr="00051B2C">
      <w:rPr>
        <w:rStyle w:val="a9"/>
        <w:rFonts w:ascii="宋体" w:hAnsi="宋体"/>
      </w:rPr>
      <w:fldChar w:fldCharType="begin"/>
    </w:r>
    <w:r w:rsidRPr="00051B2C">
      <w:rPr>
        <w:rStyle w:val="a9"/>
        <w:rFonts w:ascii="宋体" w:hAnsi="宋体"/>
      </w:rPr>
      <w:instrText xml:space="preserve">PAGE  </w:instrText>
    </w:r>
    <w:r w:rsidRPr="00051B2C">
      <w:rPr>
        <w:rStyle w:val="a9"/>
        <w:rFonts w:ascii="宋体" w:hAnsi="宋体"/>
      </w:rPr>
      <w:fldChar w:fldCharType="separate"/>
    </w:r>
    <w:r w:rsidR="002D61D4">
      <w:rPr>
        <w:rStyle w:val="a9"/>
        <w:rFonts w:ascii="宋体" w:hAnsi="宋体"/>
        <w:noProof/>
      </w:rPr>
      <w:t>5</w:t>
    </w:r>
    <w:r w:rsidRPr="00051B2C">
      <w:rPr>
        <w:rStyle w:val="a9"/>
        <w:rFonts w:ascii="宋体" w:hAnsi="宋体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4E" w:rsidRDefault="00D61C4E">
    <w:pPr>
      <w:pStyle w:val="af9"/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I</w:t>
    </w:r>
    <w:r>
      <w:rPr>
        <w:rStyle w:val="a9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EDE" w:rsidRDefault="00E33EDE" w:rsidP="00A2427E">
      <w:r>
        <w:separator/>
      </w:r>
    </w:p>
  </w:footnote>
  <w:footnote w:type="continuationSeparator" w:id="0">
    <w:p w:rsidR="00E33EDE" w:rsidRDefault="00E33EDE" w:rsidP="00A242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4E" w:rsidRPr="00833381" w:rsidRDefault="00D61C4E" w:rsidP="00D61C4E">
    <w:pPr>
      <w:pStyle w:val="2"/>
      <w:framePr w:w="0" w:hRule="auto" w:wrap="auto" w:vAnchor="margin" w:hAnchor="text" w:yAlign="inline"/>
      <w:numPr>
        <w:ilvl w:val="0"/>
        <w:numId w:val="1"/>
      </w:numPr>
      <w:spacing w:before="0" w:line="360" w:lineRule="exact"/>
      <w:jc w:val="left"/>
      <w:rPr>
        <w:rFonts w:ascii="黑体" w:eastAsia="黑体" w:hAnsi="宋体"/>
        <w:sz w:val="21"/>
        <w:szCs w:val="21"/>
      </w:rPr>
    </w:pPr>
    <w:r w:rsidRPr="00650C15">
      <w:rPr>
        <w:rFonts w:ascii="黑体" w:eastAsia="黑体" w:hAnsi="黑体" w:hint="eastAsia"/>
        <w:bCs/>
        <w:caps/>
        <w:sz w:val="21"/>
        <w:szCs w:val="21"/>
      </w:rPr>
      <w:t>T/NJ 1145-202X/T/CAAMM XXXX-202X</w:t>
    </w:r>
    <w:r w:rsidRPr="00650C15">
      <w:rPr>
        <w:sz w:val="21"/>
        <w:szCs w:val="21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4E" w:rsidRPr="006C696F" w:rsidRDefault="00D61C4E" w:rsidP="00AE662D">
    <w:pPr>
      <w:pStyle w:val="11"/>
      <w:wordWrap w:val="0"/>
      <w:rPr>
        <w:rFonts w:ascii="黑体" w:eastAsia="黑体" w:hAnsi="黑体"/>
        <w:sz w:val="21"/>
        <w:szCs w:val="21"/>
      </w:rPr>
    </w:pPr>
    <w:r w:rsidRPr="006C696F">
      <w:rPr>
        <w:rFonts w:ascii="黑体" w:eastAsia="黑体" w:hAnsi="黑体" w:hint="eastAsia"/>
        <w:sz w:val="21"/>
        <w:szCs w:val="21"/>
      </w:rPr>
      <w:t>T</w:t>
    </w:r>
    <w:r w:rsidRPr="006C696F">
      <w:rPr>
        <w:rFonts w:ascii="黑体" w:eastAsia="黑体" w:hAnsi="黑体"/>
        <w:sz w:val="21"/>
        <w:szCs w:val="21"/>
      </w:rPr>
      <w:t>/</w:t>
    </w:r>
    <w:r w:rsidRPr="006C696F">
      <w:rPr>
        <w:rFonts w:ascii="黑体" w:eastAsia="黑体" w:hAnsi="黑体" w:hint="eastAsia"/>
        <w:sz w:val="21"/>
        <w:szCs w:val="21"/>
      </w:rPr>
      <w:t>NJ</w:t>
    </w:r>
    <w:r w:rsidRPr="006C696F">
      <w:rPr>
        <w:rFonts w:ascii="黑体" w:eastAsia="黑体" w:hAnsi="黑体"/>
        <w:sz w:val="21"/>
        <w:szCs w:val="21"/>
      </w:rPr>
      <w:t xml:space="preserve"> </w:t>
    </w:r>
    <w:r>
      <w:rPr>
        <w:rFonts w:ascii="黑体" w:eastAsia="黑体" w:hAnsi="黑体" w:hint="eastAsia"/>
        <w:sz w:val="21"/>
        <w:szCs w:val="21"/>
      </w:rPr>
      <w:t>1323-202X/T/CAAMM XXX</w:t>
    </w:r>
    <w:r w:rsidRPr="006C696F">
      <w:rPr>
        <w:rFonts w:ascii="黑体" w:eastAsia="黑体" w:hAnsi="黑体" w:hint="eastAsia"/>
        <w:sz w:val="21"/>
        <w:szCs w:val="21"/>
      </w:rPr>
      <w:t>-202X</w:t>
    </w:r>
  </w:p>
  <w:p w:rsidR="00D61C4E" w:rsidRDefault="00D61C4E" w:rsidP="00AE662D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4E" w:rsidRDefault="00D61C4E" w:rsidP="00AE662D">
    <w:pPr>
      <w:pStyle w:val="a6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C4E" w:rsidRPr="00650C15" w:rsidRDefault="00D61C4E" w:rsidP="00D61C4E">
    <w:pPr>
      <w:pStyle w:val="2"/>
      <w:framePr w:w="0" w:hRule="auto" w:wrap="auto" w:vAnchor="margin" w:hAnchor="text" w:yAlign="inline"/>
      <w:numPr>
        <w:ilvl w:val="0"/>
        <w:numId w:val="1"/>
      </w:numPr>
      <w:spacing w:before="0" w:line="360" w:lineRule="exact"/>
      <w:rPr>
        <w:rFonts w:ascii="黑体" w:eastAsia="黑体" w:hAnsi="宋体"/>
        <w:sz w:val="21"/>
        <w:szCs w:val="21"/>
      </w:rPr>
    </w:pPr>
    <w:r>
      <w:rPr>
        <w:rFonts w:ascii="黑体" w:eastAsia="黑体" w:hAnsi="黑体" w:hint="eastAsia"/>
        <w:bCs/>
        <w:caps/>
        <w:sz w:val="21"/>
        <w:szCs w:val="21"/>
      </w:rPr>
      <w:t>T/NJ 1323</w:t>
    </w:r>
    <w:r w:rsidRPr="00650C15">
      <w:rPr>
        <w:rFonts w:ascii="黑体" w:eastAsia="黑体" w:hAnsi="黑体" w:hint="eastAsia"/>
        <w:bCs/>
        <w:caps/>
        <w:sz w:val="21"/>
        <w:szCs w:val="21"/>
      </w:rPr>
      <w:t>-202X/T/CAAMM XXXX-202X</w:t>
    </w:r>
    <w:r w:rsidRPr="00650C15">
      <w:rPr>
        <w:sz w:val="21"/>
        <w:szCs w:val="21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color w:val="auto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851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</w:rPr>
    </w:lvl>
    <w:lvl w:ilvl="4">
      <w:start w:val="1"/>
      <w:numFmt w:val="decimal"/>
      <w:suff w:val="nothing"/>
      <w:lvlText w:val="%1%2.%3.%4.%5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47"/>
    <w:rsid w:val="00000CBF"/>
    <w:rsid w:val="00002DD1"/>
    <w:rsid w:val="00004453"/>
    <w:rsid w:val="00012EB6"/>
    <w:rsid w:val="000159BA"/>
    <w:rsid w:val="00040767"/>
    <w:rsid w:val="00047473"/>
    <w:rsid w:val="000718AB"/>
    <w:rsid w:val="00090C59"/>
    <w:rsid w:val="000B19F4"/>
    <w:rsid w:val="000F2E8F"/>
    <w:rsid w:val="00115C36"/>
    <w:rsid w:val="0012180C"/>
    <w:rsid w:val="00167F63"/>
    <w:rsid w:val="001A2BB9"/>
    <w:rsid w:val="001A4242"/>
    <w:rsid w:val="001C6D8B"/>
    <w:rsid w:val="001D18BD"/>
    <w:rsid w:val="001F3C2F"/>
    <w:rsid w:val="0020772E"/>
    <w:rsid w:val="0021481B"/>
    <w:rsid w:val="00222128"/>
    <w:rsid w:val="00242A03"/>
    <w:rsid w:val="00257AB7"/>
    <w:rsid w:val="00261F7A"/>
    <w:rsid w:val="00270516"/>
    <w:rsid w:val="00280239"/>
    <w:rsid w:val="00291F02"/>
    <w:rsid w:val="0029665E"/>
    <w:rsid w:val="002A52C0"/>
    <w:rsid w:val="002C0839"/>
    <w:rsid w:val="002C785D"/>
    <w:rsid w:val="002D30A1"/>
    <w:rsid w:val="002D58C7"/>
    <w:rsid w:val="002D61D4"/>
    <w:rsid w:val="002E2731"/>
    <w:rsid w:val="002F6E27"/>
    <w:rsid w:val="00317BB9"/>
    <w:rsid w:val="003346AF"/>
    <w:rsid w:val="00345C65"/>
    <w:rsid w:val="0037602A"/>
    <w:rsid w:val="00377DD8"/>
    <w:rsid w:val="00391092"/>
    <w:rsid w:val="003A2157"/>
    <w:rsid w:val="003B4746"/>
    <w:rsid w:val="003D1CF8"/>
    <w:rsid w:val="003D5379"/>
    <w:rsid w:val="003D63EA"/>
    <w:rsid w:val="003D65E5"/>
    <w:rsid w:val="003F0A14"/>
    <w:rsid w:val="003F2642"/>
    <w:rsid w:val="00423C8B"/>
    <w:rsid w:val="004319FE"/>
    <w:rsid w:val="00440152"/>
    <w:rsid w:val="00444373"/>
    <w:rsid w:val="00492269"/>
    <w:rsid w:val="004A18CA"/>
    <w:rsid w:val="004A25C6"/>
    <w:rsid w:val="004A3094"/>
    <w:rsid w:val="004B6C9A"/>
    <w:rsid w:val="004F4520"/>
    <w:rsid w:val="00513966"/>
    <w:rsid w:val="00522FCE"/>
    <w:rsid w:val="0053100C"/>
    <w:rsid w:val="00535A52"/>
    <w:rsid w:val="00544EF5"/>
    <w:rsid w:val="005507B6"/>
    <w:rsid w:val="00566651"/>
    <w:rsid w:val="005672B5"/>
    <w:rsid w:val="005845FD"/>
    <w:rsid w:val="00593B57"/>
    <w:rsid w:val="005B0512"/>
    <w:rsid w:val="005C2262"/>
    <w:rsid w:val="005E5356"/>
    <w:rsid w:val="005E5E6C"/>
    <w:rsid w:val="00607353"/>
    <w:rsid w:val="00622427"/>
    <w:rsid w:val="00644C85"/>
    <w:rsid w:val="00656224"/>
    <w:rsid w:val="00662B6A"/>
    <w:rsid w:val="00663439"/>
    <w:rsid w:val="00663D71"/>
    <w:rsid w:val="00670D92"/>
    <w:rsid w:val="00682098"/>
    <w:rsid w:val="00694A2B"/>
    <w:rsid w:val="006B1B3F"/>
    <w:rsid w:val="006B2ECA"/>
    <w:rsid w:val="006B43C9"/>
    <w:rsid w:val="006B4F30"/>
    <w:rsid w:val="006C4A81"/>
    <w:rsid w:val="006D0424"/>
    <w:rsid w:val="006D4A40"/>
    <w:rsid w:val="006E0D62"/>
    <w:rsid w:val="00700BB4"/>
    <w:rsid w:val="00705E9E"/>
    <w:rsid w:val="00761BAE"/>
    <w:rsid w:val="00770978"/>
    <w:rsid w:val="007807FF"/>
    <w:rsid w:val="007A6DEC"/>
    <w:rsid w:val="007B4EB9"/>
    <w:rsid w:val="007C2CE8"/>
    <w:rsid w:val="007C764F"/>
    <w:rsid w:val="007D0E0D"/>
    <w:rsid w:val="00834D84"/>
    <w:rsid w:val="00862329"/>
    <w:rsid w:val="008633BF"/>
    <w:rsid w:val="008705DF"/>
    <w:rsid w:val="0087062E"/>
    <w:rsid w:val="00875BF7"/>
    <w:rsid w:val="00896DA4"/>
    <w:rsid w:val="008A355E"/>
    <w:rsid w:val="008B4EED"/>
    <w:rsid w:val="008B6B33"/>
    <w:rsid w:val="008C22C3"/>
    <w:rsid w:val="008C5E90"/>
    <w:rsid w:val="008E3AAC"/>
    <w:rsid w:val="008E59FB"/>
    <w:rsid w:val="008F3913"/>
    <w:rsid w:val="009071C9"/>
    <w:rsid w:val="009262B0"/>
    <w:rsid w:val="00942CCD"/>
    <w:rsid w:val="00950EFF"/>
    <w:rsid w:val="00953928"/>
    <w:rsid w:val="00982902"/>
    <w:rsid w:val="009C5434"/>
    <w:rsid w:val="009C78B5"/>
    <w:rsid w:val="009D387F"/>
    <w:rsid w:val="009E1292"/>
    <w:rsid w:val="00A2267D"/>
    <w:rsid w:val="00A2427E"/>
    <w:rsid w:val="00A26E40"/>
    <w:rsid w:val="00A93CFD"/>
    <w:rsid w:val="00A9679D"/>
    <w:rsid w:val="00AA12A4"/>
    <w:rsid w:val="00AA182C"/>
    <w:rsid w:val="00AA69C4"/>
    <w:rsid w:val="00AB13B6"/>
    <w:rsid w:val="00AD3A0F"/>
    <w:rsid w:val="00AD43EE"/>
    <w:rsid w:val="00AF1DB7"/>
    <w:rsid w:val="00B13E16"/>
    <w:rsid w:val="00B21F93"/>
    <w:rsid w:val="00B22532"/>
    <w:rsid w:val="00B770B4"/>
    <w:rsid w:val="00B826D0"/>
    <w:rsid w:val="00B82C7C"/>
    <w:rsid w:val="00B86C0C"/>
    <w:rsid w:val="00B91393"/>
    <w:rsid w:val="00B91522"/>
    <w:rsid w:val="00BA6559"/>
    <w:rsid w:val="00BA7E04"/>
    <w:rsid w:val="00BD6416"/>
    <w:rsid w:val="00BE217B"/>
    <w:rsid w:val="00C01526"/>
    <w:rsid w:val="00C21027"/>
    <w:rsid w:val="00C2333C"/>
    <w:rsid w:val="00C25639"/>
    <w:rsid w:val="00C31D5F"/>
    <w:rsid w:val="00C44267"/>
    <w:rsid w:val="00C52256"/>
    <w:rsid w:val="00C70E48"/>
    <w:rsid w:val="00C92312"/>
    <w:rsid w:val="00CB521E"/>
    <w:rsid w:val="00CB66DB"/>
    <w:rsid w:val="00CC737F"/>
    <w:rsid w:val="00CE4ADE"/>
    <w:rsid w:val="00CE5379"/>
    <w:rsid w:val="00D00661"/>
    <w:rsid w:val="00D10170"/>
    <w:rsid w:val="00D61C4E"/>
    <w:rsid w:val="00D62FAD"/>
    <w:rsid w:val="00D80047"/>
    <w:rsid w:val="00DF109E"/>
    <w:rsid w:val="00E0369F"/>
    <w:rsid w:val="00E17201"/>
    <w:rsid w:val="00E33EDE"/>
    <w:rsid w:val="00E47682"/>
    <w:rsid w:val="00E50A77"/>
    <w:rsid w:val="00E53BF4"/>
    <w:rsid w:val="00E57A50"/>
    <w:rsid w:val="00E63CB4"/>
    <w:rsid w:val="00E6691E"/>
    <w:rsid w:val="00EA304E"/>
    <w:rsid w:val="00EA382E"/>
    <w:rsid w:val="00EA6AD7"/>
    <w:rsid w:val="00EC3121"/>
    <w:rsid w:val="00EC418C"/>
    <w:rsid w:val="00EC4A0F"/>
    <w:rsid w:val="00ED1D87"/>
    <w:rsid w:val="00ED50AC"/>
    <w:rsid w:val="00EE42CD"/>
    <w:rsid w:val="00EF6F47"/>
    <w:rsid w:val="00F101DB"/>
    <w:rsid w:val="00F30E12"/>
    <w:rsid w:val="00F311B8"/>
    <w:rsid w:val="00F321C9"/>
    <w:rsid w:val="00F50625"/>
    <w:rsid w:val="00F71EF2"/>
    <w:rsid w:val="00F723FE"/>
    <w:rsid w:val="00FB495A"/>
    <w:rsid w:val="00FC1E39"/>
    <w:rsid w:val="00FE7D30"/>
    <w:rsid w:val="00FF316B"/>
    <w:rsid w:val="010E4ADE"/>
    <w:rsid w:val="015254E2"/>
    <w:rsid w:val="016A096B"/>
    <w:rsid w:val="017B30E1"/>
    <w:rsid w:val="018B3C55"/>
    <w:rsid w:val="01923999"/>
    <w:rsid w:val="019418E9"/>
    <w:rsid w:val="01B9096D"/>
    <w:rsid w:val="01B967CC"/>
    <w:rsid w:val="01EA0BE7"/>
    <w:rsid w:val="01F43BD1"/>
    <w:rsid w:val="021A4115"/>
    <w:rsid w:val="024830EB"/>
    <w:rsid w:val="02662BE0"/>
    <w:rsid w:val="02844297"/>
    <w:rsid w:val="02951D81"/>
    <w:rsid w:val="02A84F59"/>
    <w:rsid w:val="02C0473B"/>
    <w:rsid w:val="02CA3F8E"/>
    <w:rsid w:val="02E33DA0"/>
    <w:rsid w:val="03694750"/>
    <w:rsid w:val="0379597C"/>
    <w:rsid w:val="043863CE"/>
    <w:rsid w:val="04900CA8"/>
    <w:rsid w:val="05270B3E"/>
    <w:rsid w:val="05F0514C"/>
    <w:rsid w:val="060625EF"/>
    <w:rsid w:val="062013BE"/>
    <w:rsid w:val="06E06CF6"/>
    <w:rsid w:val="082E5823"/>
    <w:rsid w:val="09134FED"/>
    <w:rsid w:val="09357166"/>
    <w:rsid w:val="097F24C0"/>
    <w:rsid w:val="09D12D6F"/>
    <w:rsid w:val="09DF04F4"/>
    <w:rsid w:val="0A2F5325"/>
    <w:rsid w:val="0B013C60"/>
    <w:rsid w:val="0B2163D1"/>
    <w:rsid w:val="0B5C4F7B"/>
    <w:rsid w:val="0C101992"/>
    <w:rsid w:val="0C300417"/>
    <w:rsid w:val="0C795EC3"/>
    <w:rsid w:val="0C7E24A4"/>
    <w:rsid w:val="0CAB4D4D"/>
    <w:rsid w:val="0CD13535"/>
    <w:rsid w:val="0D337AD1"/>
    <w:rsid w:val="0E0719AA"/>
    <w:rsid w:val="0E810EB3"/>
    <w:rsid w:val="0ECC272E"/>
    <w:rsid w:val="0EE03207"/>
    <w:rsid w:val="0F7010CC"/>
    <w:rsid w:val="105C174D"/>
    <w:rsid w:val="10931219"/>
    <w:rsid w:val="1094533A"/>
    <w:rsid w:val="112815BD"/>
    <w:rsid w:val="11385900"/>
    <w:rsid w:val="11B2435A"/>
    <w:rsid w:val="11DA7B51"/>
    <w:rsid w:val="12436962"/>
    <w:rsid w:val="12534A25"/>
    <w:rsid w:val="12EF2304"/>
    <w:rsid w:val="132229A7"/>
    <w:rsid w:val="132436B7"/>
    <w:rsid w:val="134E729B"/>
    <w:rsid w:val="13744614"/>
    <w:rsid w:val="13C80DBD"/>
    <w:rsid w:val="140173F6"/>
    <w:rsid w:val="14053A46"/>
    <w:rsid w:val="142C4A48"/>
    <w:rsid w:val="14803C5C"/>
    <w:rsid w:val="1486072E"/>
    <w:rsid w:val="14B41426"/>
    <w:rsid w:val="152C24A1"/>
    <w:rsid w:val="15521093"/>
    <w:rsid w:val="15606C6F"/>
    <w:rsid w:val="169E0883"/>
    <w:rsid w:val="16B05927"/>
    <w:rsid w:val="16D929F0"/>
    <w:rsid w:val="16DA15BD"/>
    <w:rsid w:val="16E56480"/>
    <w:rsid w:val="17435423"/>
    <w:rsid w:val="174F1434"/>
    <w:rsid w:val="17A56256"/>
    <w:rsid w:val="17B02342"/>
    <w:rsid w:val="180403A0"/>
    <w:rsid w:val="186812FA"/>
    <w:rsid w:val="18B54802"/>
    <w:rsid w:val="18D508D9"/>
    <w:rsid w:val="1A305936"/>
    <w:rsid w:val="1A6021E1"/>
    <w:rsid w:val="1AA757AC"/>
    <w:rsid w:val="1AA77410"/>
    <w:rsid w:val="1AE23B84"/>
    <w:rsid w:val="1B2217A5"/>
    <w:rsid w:val="1B463296"/>
    <w:rsid w:val="1B863BD7"/>
    <w:rsid w:val="1B892FA3"/>
    <w:rsid w:val="1C336E3D"/>
    <w:rsid w:val="1C49041E"/>
    <w:rsid w:val="1C9A0A9A"/>
    <w:rsid w:val="1CC173FC"/>
    <w:rsid w:val="1CCC566D"/>
    <w:rsid w:val="1CDB6033"/>
    <w:rsid w:val="1D4D51BC"/>
    <w:rsid w:val="1E5D7AA9"/>
    <w:rsid w:val="1E6F0F87"/>
    <w:rsid w:val="1E70083E"/>
    <w:rsid w:val="1E7639B8"/>
    <w:rsid w:val="1EBB4BF6"/>
    <w:rsid w:val="1F722818"/>
    <w:rsid w:val="1FB16FE6"/>
    <w:rsid w:val="1FBD01BA"/>
    <w:rsid w:val="20213065"/>
    <w:rsid w:val="202B0944"/>
    <w:rsid w:val="20752202"/>
    <w:rsid w:val="208F4F20"/>
    <w:rsid w:val="20AC7AE4"/>
    <w:rsid w:val="20B35205"/>
    <w:rsid w:val="20DC023A"/>
    <w:rsid w:val="215E4828"/>
    <w:rsid w:val="217C3693"/>
    <w:rsid w:val="224F6111"/>
    <w:rsid w:val="22C7622D"/>
    <w:rsid w:val="23053C1A"/>
    <w:rsid w:val="23372259"/>
    <w:rsid w:val="23506D44"/>
    <w:rsid w:val="237E6B9E"/>
    <w:rsid w:val="23A71051"/>
    <w:rsid w:val="241614ED"/>
    <w:rsid w:val="2441035B"/>
    <w:rsid w:val="245A6424"/>
    <w:rsid w:val="24697C9E"/>
    <w:rsid w:val="2477493D"/>
    <w:rsid w:val="248A6D1A"/>
    <w:rsid w:val="24D74C7A"/>
    <w:rsid w:val="24E075B2"/>
    <w:rsid w:val="24E248D6"/>
    <w:rsid w:val="252E4F8B"/>
    <w:rsid w:val="2536350F"/>
    <w:rsid w:val="25BA0E2D"/>
    <w:rsid w:val="25E72E16"/>
    <w:rsid w:val="25FD4732"/>
    <w:rsid w:val="26296E59"/>
    <w:rsid w:val="265F50A5"/>
    <w:rsid w:val="26DD4D98"/>
    <w:rsid w:val="27113527"/>
    <w:rsid w:val="2752243E"/>
    <w:rsid w:val="27867845"/>
    <w:rsid w:val="28094DB3"/>
    <w:rsid w:val="288E2AE2"/>
    <w:rsid w:val="28917FE0"/>
    <w:rsid w:val="29403A78"/>
    <w:rsid w:val="29545490"/>
    <w:rsid w:val="29D33FA5"/>
    <w:rsid w:val="29DE0EDC"/>
    <w:rsid w:val="29E77209"/>
    <w:rsid w:val="2AC63743"/>
    <w:rsid w:val="2B5A5B3A"/>
    <w:rsid w:val="2BC307C7"/>
    <w:rsid w:val="2BCD14A2"/>
    <w:rsid w:val="2BEC695D"/>
    <w:rsid w:val="2C053FB8"/>
    <w:rsid w:val="2CAA3376"/>
    <w:rsid w:val="2CB31532"/>
    <w:rsid w:val="2D5A7D7B"/>
    <w:rsid w:val="2D696789"/>
    <w:rsid w:val="2D857357"/>
    <w:rsid w:val="2DBF3F75"/>
    <w:rsid w:val="2DC15F10"/>
    <w:rsid w:val="2E131D2A"/>
    <w:rsid w:val="2E255F5F"/>
    <w:rsid w:val="2E803FE3"/>
    <w:rsid w:val="2E901DF2"/>
    <w:rsid w:val="2ED6350E"/>
    <w:rsid w:val="2F600E4B"/>
    <w:rsid w:val="2FA6294F"/>
    <w:rsid w:val="2FAF3A8C"/>
    <w:rsid w:val="3095008A"/>
    <w:rsid w:val="30AF29EF"/>
    <w:rsid w:val="30AF3523"/>
    <w:rsid w:val="30CC0271"/>
    <w:rsid w:val="31660DDA"/>
    <w:rsid w:val="316A0C5F"/>
    <w:rsid w:val="316F2469"/>
    <w:rsid w:val="317669BA"/>
    <w:rsid w:val="3189052F"/>
    <w:rsid w:val="31A4573F"/>
    <w:rsid w:val="31A63641"/>
    <w:rsid w:val="31B40297"/>
    <w:rsid w:val="31BA6DC0"/>
    <w:rsid w:val="31CC2A8B"/>
    <w:rsid w:val="31E566C5"/>
    <w:rsid w:val="31F822D1"/>
    <w:rsid w:val="32215D18"/>
    <w:rsid w:val="323D433F"/>
    <w:rsid w:val="33534F7E"/>
    <w:rsid w:val="336A50D6"/>
    <w:rsid w:val="33AE54D5"/>
    <w:rsid w:val="33BE2A33"/>
    <w:rsid w:val="3410717E"/>
    <w:rsid w:val="34114A8F"/>
    <w:rsid w:val="343E490A"/>
    <w:rsid w:val="34704888"/>
    <w:rsid w:val="34E736C1"/>
    <w:rsid w:val="34E76193"/>
    <w:rsid w:val="352E590E"/>
    <w:rsid w:val="35751276"/>
    <w:rsid w:val="359B421C"/>
    <w:rsid w:val="35B543E1"/>
    <w:rsid w:val="35C429EB"/>
    <w:rsid w:val="361121EF"/>
    <w:rsid w:val="3651431D"/>
    <w:rsid w:val="36953E2A"/>
    <w:rsid w:val="36A06434"/>
    <w:rsid w:val="36F57116"/>
    <w:rsid w:val="36F773A7"/>
    <w:rsid w:val="36F9020B"/>
    <w:rsid w:val="370A4F25"/>
    <w:rsid w:val="377B53C0"/>
    <w:rsid w:val="3793389E"/>
    <w:rsid w:val="37BC0A62"/>
    <w:rsid w:val="38150129"/>
    <w:rsid w:val="3847134E"/>
    <w:rsid w:val="38542303"/>
    <w:rsid w:val="385B1634"/>
    <w:rsid w:val="387651D6"/>
    <w:rsid w:val="38DF06B1"/>
    <w:rsid w:val="392D0E26"/>
    <w:rsid w:val="394A6DB6"/>
    <w:rsid w:val="396C3F7A"/>
    <w:rsid w:val="396E2399"/>
    <w:rsid w:val="39C266D3"/>
    <w:rsid w:val="3A412E70"/>
    <w:rsid w:val="3A722A60"/>
    <w:rsid w:val="3A867DA1"/>
    <w:rsid w:val="3A8E577B"/>
    <w:rsid w:val="3AD12358"/>
    <w:rsid w:val="3B062A39"/>
    <w:rsid w:val="3B0D7DBD"/>
    <w:rsid w:val="3B660143"/>
    <w:rsid w:val="3BAD0EBB"/>
    <w:rsid w:val="3BDC7B81"/>
    <w:rsid w:val="3C444DF6"/>
    <w:rsid w:val="3C62738B"/>
    <w:rsid w:val="3C8152C3"/>
    <w:rsid w:val="3C94228D"/>
    <w:rsid w:val="3D057FA7"/>
    <w:rsid w:val="3D062AE1"/>
    <w:rsid w:val="3D166459"/>
    <w:rsid w:val="3E4F372E"/>
    <w:rsid w:val="3E5F4BDC"/>
    <w:rsid w:val="3E946020"/>
    <w:rsid w:val="3EBC7719"/>
    <w:rsid w:val="3ED944A0"/>
    <w:rsid w:val="3F0A644B"/>
    <w:rsid w:val="3F5027C7"/>
    <w:rsid w:val="3FB90513"/>
    <w:rsid w:val="3FCA13B1"/>
    <w:rsid w:val="403A2AE8"/>
    <w:rsid w:val="4044215C"/>
    <w:rsid w:val="40462D1F"/>
    <w:rsid w:val="404C1AA0"/>
    <w:rsid w:val="408F484E"/>
    <w:rsid w:val="40933EC3"/>
    <w:rsid w:val="4113341C"/>
    <w:rsid w:val="41260894"/>
    <w:rsid w:val="4150526F"/>
    <w:rsid w:val="41D57452"/>
    <w:rsid w:val="41DD114B"/>
    <w:rsid w:val="41EF1E92"/>
    <w:rsid w:val="4229661A"/>
    <w:rsid w:val="423F3BF3"/>
    <w:rsid w:val="42AB5C1E"/>
    <w:rsid w:val="42BF79C6"/>
    <w:rsid w:val="431D56E5"/>
    <w:rsid w:val="433F7767"/>
    <w:rsid w:val="43734C5A"/>
    <w:rsid w:val="438F79CF"/>
    <w:rsid w:val="43D841F3"/>
    <w:rsid w:val="43E37111"/>
    <w:rsid w:val="43FB131B"/>
    <w:rsid w:val="443670E9"/>
    <w:rsid w:val="44376EF9"/>
    <w:rsid w:val="451535AB"/>
    <w:rsid w:val="45C367A4"/>
    <w:rsid w:val="45D51BFD"/>
    <w:rsid w:val="46711B25"/>
    <w:rsid w:val="472F61F3"/>
    <w:rsid w:val="476B4650"/>
    <w:rsid w:val="477E3097"/>
    <w:rsid w:val="478D3B62"/>
    <w:rsid w:val="47997722"/>
    <w:rsid w:val="47FA6489"/>
    <w:rsid w:val="48194B04"/>
    <w:rsid w:val="48EE67C8"/>
    <w:rsid w:val="48F310F3"/>
    <w:rsid w:val="493C507E"/>
    <w:rsid w:val="49616BD5"/>
    <w:rsid w:val="49C543CE"/>
    <w:rsid w:val="4A376057"/>
    <w:rsid w:val="4A4F68AD"/>
    <w:rsid w:val="4AC52BD0"/>
    <w:rsid w:val="4B0F7643"/>
    <w:rsid w:val="4B111D2C"/>
    <w:rsid w:val="4B270C92"/>
    <w:rsid w:val="4B2B625A"/>
    <w:rsid w:val="4B2E1E8F"/>
    <w:rsid w:val="4BF8772F"/>
    <w:rsid w:val="4C0C48A1"/>
    <w:rsid w:val="4C5F6DB1"/>
    <w:rsid w:val="4C9C017A"/>
    <w:rsid w:val="4CEE2B7C"/>
    <w:rsid w:val="4D102F59"/>
    <w:rsid w:val="4D9818E8"/>
    <w:rsid w:val="4DDA4C81"/>
    <w:rsid w:val="4DF72F79"/>
    <w:rsid w:val="4E7713EF"/>
    <w:rsid w:val="4E80526C"/>
    <w:rsid w:val="4E805DC7"/>
    <w:rsid w:val="4E880E38"/>
    <w:rsid w:val="4E8F7062"/>
    <w:rsid w:val="4EED2627"/>
    <w:rsid w:val="4F7579D1"/>
    <w:rsid w:val="4FA72185"/>
    <w:rsid w:val="50770F17"/>
    <w:rsid w:val="50E366FD"/>
    <w:rsid w:val="50F46FB8"/>
    <w:rsid w:val="51271404"/>
    <w:rsid w:val="51863ACE"/>
    <w:rsid w:val="518D7C49"/>
    <w:rsid w:val="518E2EFE"/>
    <w:rsid w:val="51EA0DFA"/>
    <w:rsid w:val="52021684"/>
    <w:rsid w:val="5244413A"/>
    <w:rsid w:val="52477DC2"/>
    <w:rsid w:val="524C7E9B"/>
    <w:rsid w:val="526046FA"/>
    <w:rsid w:val="52741149"/>
    <w:rsid w:val="52D850BE"/>
    <w:rsid w:val="53154450"/>
    <w:rsid w:val="53351454"/>
    <w:rsid w:val="534147AC"/>
    <w:rsid w:val="535A2FBB"/>
    <w:rsid w:val="53796FE0"/>
    <w:rsid w:val="538A6B01"/>
    <w:rsid w:val="53C15E9D"/>
    <w:rsid w:val="541069F0"/>
    <w:rsid w:val="549F23BF"/>
    <w:rsid w:val="54E17E81"/>
    <w:rsid w:val="550106D9"/>
    <w:rsid w:val="550E78A3"/>
    <w:rsid w:val="551770E0"/>
    <w:rsid w:val="55B51474"/>
    <w:rsid w:val="55D91B9F"/>
    <w:rsid w:val="56155954"/>
    <w:rsid w:val="561C4C10"/>
    <w:rsid w:val="56331347"/>
    <w:rsid w:val="56EC2707"/>
    <w:rsid w:val="57106EF8"/>
    <w:rsid w:val="572356E6"/>
    <w:rsid w:val="57320104"/>
    <w:rsid w:val="57593521"/>
    <w:rsid w:val="576A20F2"/>
    <w:rsid w:val="57826462"/>
    <w:rsid w:val="5825005D"/>
    <w:rsid w:val="584E042E"/>
    <w:rsid w:val="587A3BAF"/>
    <w:rsid w:val="58832BB9"/>
    <w:rsid w:val="58C2605B"/>
    <w:rsid w:val="58FC4B22"/>
    <w:rsid w:val="5913722A"/>
    <w:rsid w:val="59546747"/>
    <w:rsid w:val="598F1009"/>
    <w:rsid w:val="59CD6238"/>
    <w:rsid w:val="5A2170A8"/>
    <w:rsid w:val="5A507116"/>
    <w:rsid w:val="5A5E02B1"/>
    <w:rsid w:val="5A7224AF"/>
    <w:rsid w:val="5AA050C1"/>
    <w:rsid w:val="5ACE2C5F"/>
    <w:rsid w:val="5AD7223A"/>
    <w:rsid w:val="5AE72031"/>
    <w:rsid w:val="5B464F8A"/>
    <w:rsid w:val="5B580F18"/>
    <w:rsid w:val="5B5E5ED4"/>
    <w:rsid w:val="5B905A7E"/>
    <w:rsid w:val="5BC61462"/>
    <w:rsid w:val="5BCA4050"/>
    <w:rsid w:val="5BE7053D"/>
    <w:rsid w:val="5C3A4DF4"/>
    <w:rsid w:val="5C5A3490"/>
    <w:rsid w:val="5C77262D"/>
    <w:rsid w:val="5C803F33"/>
    <w:rsid w:val="5C930184"/>
    <w:rsid w:val="5D540824"/>
    <w:rsid w:val="5D807A92"/>
    <w:rsid w:val="5D9B4576"/>
    <w:rsid w:val="5DA76A86"/>
    <w:rsid w:val="5DC05D53"/>
    <w:rsid w:val="5DF009C3"/>
    <w:rsid w:val="5E31103B"/>
    <w:rsid w:val="5E4811A8"/>
    <w:rsid w:val="5E52755F"/>
    <w:rsid w:val="5E795E9B"/>
    <w:rsid w:val="5E7A7990"/>
    <w:rsid w:val="5F1F4BC4"/>
    <w:rsid w:val="5F484F57"/>
    <w:rsid w:val="607911BD"/>
    <w:rsid w:val="60800334"/>
    <w:rsid w:val="608D05EE"/>
    <w:rsid w:val="60B60286"/>
    <w:rsid w:val="60F77481"/>
    <w:rsid w:val="61586DBA"/>
    <w:rsid w:val="617062A7"/>
    <w:rsid w:val="61BE5806"/>
    <w:rsid w:val="61ED0D90"/>
    <w:rsid w:val="624B52DF"/>
    <w:rsid w:val="62935E2C"/>
    <w:rsid w:val="62A5663F"/>
    <w:rsid w:val="62A673F0"/>
    <w:rsid w:val="632E7F4F"/>
    <w:rsid w:val="63F17F72"/>
    <w:rsid w:val="63F233DA"/>
    <w:rsid w:val="64CC201B"/>
    <w:rsid w:val="64F9590E"/>
    <w:rsid w:val="65740A5C"/>
    <w:rsid w:val="65CD4296"/>
    <w:rsid w:val="66241C2D"/>
    <w:rsid w:val="676E7B6E"/>
    <w:rsid w:val="677B3E73"/>
    <w:rsid w:val="677E60C3"/>
    <w:rsid w:val="67844538"/>
    <w:rsid w:val="678C12B3"/>
    <w:rsid w:val="6849716B"/>
    <w:rsid w:val="68750305"/>
    <w:rsid w:val="68B81911"/>
    <w:rsid w:val="68BB2D28"/>
    <w:rsid w:val="68C90220"/>
    <w:rsid w:val="69651F99"/>
    <w:rsid w:val="69AB3E8C"/>
    <w:rsid w:val="69C24506"/>
    <w:rsid w:val="69D91CB2"/>
    <w:rsid w:val="6A7F6B59"/>
    <w:rsid w:val="6AA12E01"/>
    <w:rsid w:val="6B1275C2"/>
    <w:rsid w:val="6B2A20B3"/>
    <w:rsid w:val="6BAC47B1"/>
    <w:rsid w:val="6BC97FC5"/>
    <w:rsid w:val="6C18359A"/>
    <w:rsid w:val="6C1B441B"/>
    <w:rsid w:val="6C424F3C"/>
    <w:rsid w:val="6C6B309B"/>
    <w:rsid w:val="6C7B102A"/>
    <w:rsid w:val="6C9D6C4A"/>
    <w:rsid w:val="6C9E1FA0"/>
    <w:rsid w:val="6D3A13E8"/>
    <w:rsid w:val="6D3A521C"/>
    <w:rsid w:val="6D6622F8"/>
    <w:rsid w:val="6D76383C"/>
    <w:rsid w:val="6D8B5E1E"/>
    <w:rsid w:val="6D8D522D"/>
    <w:rsid w:val="6DA12403"/>
    <w:rsid w:val="6E7E0CE8"/>
    <w:rsid w:val="6E810347"/>
    <w:rsid w:val="6E904C80"/>
    <w:rsid w:val="6EB14D2E"/>
    <w:rsid w:val="6EEA390D"/>
    <w:rsid w:val="6EF57708"/>
    <w:rsid w:val="6F0007E6"/>
    <w:rsid w:val="6F005A24"/>
    <w:rsid w:val="6F0D56EB"/>
    <w:rsid w:val="6F2C3041"/>
    <w:rsid w:val="6FDD4D73"/>
    <w:rsid w:val="70077E10"/>
    <w:rsid w:val="7048363C"/>
    <w:rsid w:val="70743958"/>
    <w:rsid w:val="70993569"/>
    <w:rsid w:val="70A025AF"/>
    <w:rsid w:val="70AB2AA7"/>
    <w:rsid w:val="712D4ECD"/>
    <w:rsid w:val="71427B95"/>
    <w:rsid w:val="71671A5B"/>
    <w:rsid w:val="71904B55"/>
    <w:rsid w:val="71BD77EE"/>
    <w:rsid w:val="72113B30"/>
    <w:rsid w:val="724C63E9"/>
    <w:rsid w:val="72F334ED"/>
    <w:rsid w:val="732C173F"/>
    <w:rsid w:val="73312506"/>
    <w:rsid w:val="734641B6"/>
    <w:rsid w:val="73D45128"/>
    <w:rsid w:val="743E105C"/>
    <w:rsid w:val="7474087D"/>
    <w:rsid w:val="74F80A75"/>
    <w:rsid w:val="74F91FCD"/>
    <w:rsid w:val="755D7293"/>
    <w:rsid w:val="756F7145"/>
    <w:rsid w:val="75D27B34"/>
    <w:rsid w:val="7679369B"/>
    <w:rsid w:val="76D51F5D"/>
    <w:rsid w:val="76EB6030"/>
    <w:rsid w:val="771C20DD"/>
    <w:rsid w:val="773F7EEF"/>
    <w:rsid w:val="77836674"/>
    <w:rsid w:val="782426F7"/>
    <w:rsid w:val="785E02A4"/>
    <w:rsid w:val="78912097"/>
    <w:rsid w:val="791E7990"/>
    <w:rsid w:val="795B78DA"/>
    <w:rsid w:val="79A75E95"/>
    <w:rsid w:val="7A29384C"/>
    <w:rsid w:val="7A573C13"/>
    <w:rsid w:val="7A592CDE"/>
    <w:rsid w:val="7A7557FC"/>
    <w:rsid w:val="7ACC3D0E"/>
    <w:rsid w:val="7ADF22C6"/>
    <w:rsid w:val="7B6D30E6"/>
    <w:rsid w:val="7B7B5BC4"/>
    <w:rsid w:val="7BC17275"/>
    <w:rsid w:val="7BDB25A1"/>
    <w:rsid w:val="7BDF4F3E"/>
    <w:rsid w:val="7C681E7F"/>
    <w:rsid w:val="7D3B010F"/>
    <w:rsid w:val="7D530174"/>
    <w:rsid w:val="7D72367F"/>
    <w:rsid w:val="7DAC7E94"/>
    <w:rsid w:val="7DC2742E"/>
    <w:rsid w:val="7E47423B"/>
    <w:rsid w:val="7E767CC4"/>
    <w:rsid w:val="7EAF451D"/>
    <w:rsid w:val="7F1E0E4A"/>
    <w:rsid w:val="7F3C7A5B"/>
    <w:rsid w:val="7FB65588"/>
    <w:rsid w:val="7FFB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 w:qFormat="1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 w:uiPriority="0" w:qFormat="1"/>
    <w:lsdException w:name="footnote text" w:locked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semiHidden="0" w:unhideWhenUsed="0" w:qFormat="1"/>
    <w:lsdException w:name="line number" w:locked="1"/>
    <w:lsdException w:name="page number" w:locked="1" w:uiPriority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1"/>
    <w:lsdException w:name="Body Text" w:locked="1" w:uiPriority="0" w:qFormat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qFormat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semiHidden="0" w:unhideWhenUsed="0" w:qFormat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semiHidden="0" w:unhideWhenUsed="0" w:qFormat="1"/>
    <w:lsdException w:name="Table Grid" w:semiHidden="0" w:unhideWhenUsed="0" w:qFormat="1"/>
    <w:lsdException w:name="Table Theme" w:locked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</w:style>
  <w:style w:type="paragraph" w:styleId="a4">
    <w:name w:val="Balloon Text"/>
    <w:basedOn w:val="a"/>
    <w:link w:val="Char0"/>
    <w:uiPriority w:val="99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qFormat/>
    <w:rPr>
      <w:b/>
      <w:bCs/>
    </w:rPr>
  </w:style>
  <w:style w:type="table" w:styleId="a8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  <w:locked/>
    <w:rPr>
      <w:rFonts w:ascii="Times New Roman" w:eastAsia="宋体" w:hAnsi="Times New Roman"/>
      <w:sz w:val="18"/>
    </w:rPr>
  </w:style>
  <w:style w:type="character" w:styleId="aa">
    <w:name w:val="annotation reference"/>
    <w:basedOn w:val="a0"/>
    <w:uiPriority w:val="99"/>
    <w:qFormat/>
    <w:rPr>
      <w:rFonts w:cs="Times New Roman"/>
      <w:sz w:val="21"/>
      <w:szCs w:val="21"/>
    </w:rPr>
  </w:style>
  <w:style w:type="character" w:customStyle="1" w:styleId="1Char">
    <w:name w:val="标题 1 Char"/>
    <w:basedOn w:val="a0"/>
    <w:link w:val="1"/>
    <w:uiPriority w:val="99"/>
    <w:qFormat/>
    <w:locked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Char">
    <w:name w:val="批注文字 Char"/>
    <w:basedOn w:val="a0"/>
    <w:link w:val="a3"/>
    <w:uiPriority w:val="99"/>
    <w:qFormat/>
    <w:locked/>
    <w:rPr>
      <w:rFonts w:ascii="Calibri" w:eastAsia="宋体" w:hAnsi="Calibri" w:cs="Times New Roman"/>
      <w:kern w:val="2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3">
    <w:name w:val="批注主题 Char"/>
    <w:basedOn w:val="Char"/>
    <w:link w:val="a7"/>
    <w:uiPriority w:val="99"/>
    <w:qFormat/>
    <w:locked/>
    <w:rPr>
      <w:rFonts w:ascii="Calibri" w:eastAsia="宋体" w:hAnsi="Calibri" w:cs="Times New Roman"/>
      <w:b/>
      <w:bCs/>
      <w:kern w:val="2"/>
      <w:sz w:val="24"/>
      <w:szCs w:val="24"/>
    </w:rPr>
  </w:style>
  <w:style w:type="character" w:styleId="ab">
    <w:name w:val="Placeholder Text"/>
    <w:basedOn w:val="a0"/>
    <w:uiPriority w:val="99"/>
    <w:semiHidden/>
    <w:qFormat/>
    <w:rPr>
      <w:rFonts w:cs="Times New Roman"/>
      <w:color w:val="808080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  <w:style w:type="paragraph" w:customStyle="1" w:styleId="ad">
    <w:name w:val="封面正文"/>
    <w:qFormat/>
    <w:pPr>
      <w:jc w:val="both"/>
    </w:pPr>
  </w:style>
  <w:style w:type="paragraph" w:customStyle="1" w:styleId="ae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0">
    <w:name w:val="封面一致性程度标识"/>
    <w:qFormat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1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2">
    <w:name w:val="封面标准文稿编辑信息"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3">
    <w:name w:val="标准标志"/>
    <w:next w:val="a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4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5">
    <w:name w:val="标准书眉_奇数页"/>
    <w:next w:val="a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6">
    <w:name w:val="标准书眉_偶数页"/>
    <w:basedOn w:val="af5"/>
    <w:next w:val="a"/>
    <w:pPr>
      <w:jc w:val="left"/>
    </w:pPr>
  </w:style>
  <w:style w:type="paragraph" w:customStyle="1" w:styleId="af7">
    <w:name w:val="标准书眉一"/>
    <w:pPr>
      <w:jc w:val="both"/>
    </w:pPr>
  </w:style>
  <w:style w:type="paragraph" w:customStyle="1" w:styleId="af8">
    <w:name w:val="标准书脚_奇数页"/>
    <w:qFormat/>
    <w:pPr>
      <w:spacing w:before="120"/>
      <w:jc w:val="right"/>
    </w:pPr>
    <w:rPr>
      <w:sz w:val="18"/>
    </w:rPr>
  </w:style>
  <w:style w:type="paragraph" w:customStyle="1" w:styleId="af9">
    <w:name w:val="标准书脚_偶数页"/>
    <w:qFormat/>
    <w:pPr>
      <w:spacing w:before="120"/>
    </w:pPr>
    <w:rPr>
      <w:sz w:val="18"/>
    </w:rPr>
  </w:style>
  <w:style w:type="paragraph" w:styleId="afa">
    <w:name w:val="Normal Indent"/>
    <w:basedOn w:val="a"/>
    <w:qFormat/>
    <w:locked/>
    <w:rsid w:val="00D61C4E"/>
    <w:pPr>
      <w:ind w:firstLine="420"/>
    </w:pPr>
    <w:rPr>
      <w:rFonts w:ascii="Times New Roman" w:hAnsi="Times New Roman"/>
      <w:szCs w:val="20"/>
    </w:rPr>
  </w:style>
  <w:style w:type="paragraph" w:styleId="afb">
    <w:name w:val="Body Text"/>
    <w:basedOn w:val="a"/>
    <w:link w:val="Char10"/>
    <w:qFormat/>
    <w:locked/>
    <w:rsid w:val="00D61C4E"/>
    <w:pPr>
      <w:jc w:val="center"/>
    </w:pPr>
    <w:rPr>
      <w:rFonts w:ascii="Times New Roman" w:hAnsi="Times New Roman"/>
      <w:b/>
      <w:bCs/>
      <w:sz w:val="44"/>
    </w:rPr>
  </w:style>
  <w:style w:type="character" w:customStyle="1" w:styleId="Char4">
    <w:name w:val="正文文本 Char"/>
    <w:basedOn w:val="a0"/>
    <w:uiPriority w:val="99"/>
    <w:semiHidden/>
    <w:rsid w:val="00D61C4E"/>
    <w:rPr>
      <w:rFonts w:ascii="Calibri" w:hAnsi="Calibri"/>
      <w:kern w:val="2"/>
      <w:sz w:val="21"/>
      <w:szCs w:val="24"/>
    </w:rPr>
  </w:style>
  <w:style w:type="paragraph" w:styleId="10">
    <w:name w:val="toc 1"/>
    <w:basedOn w:val="a"/>
    <w:next w:val="a"/>
    <w:uiPriority w:val="39"/>
    <w:unhideWhenUsed/>
    <w:qFormat/>
    <w:rsid w:val="00D61C4E"/>
    <w:pPr>
      <w:widowControl/>
      <w:tabs>
        <w:tab w:val="left" w:pos="440"/>
        <w:tab w:val="right" w:leader="dot" w:pos="9345"/>
      </w:tabs>
      <w:jc w:val="left"/>
    </w:pPr>
    <w:rPr>
      <w:kern w:val="0"/>
      <w:sz w:val="22"/>
      <w:szCs w:val="22"/>
    </w:rPr>
  </w:style>
  <w:style w:type="character" w:styleId="afc">
    <w:name w:val="Hyperlink"/>
    <w:uiPriority w:val="99"/>
    <w:unhideWhenUsed/>
    <w:qFormat/>
    <w:locked/>
    <w:rsid w:val="00D61C4E"/>
    <w:rPr>
      <w:color w:val="35A1D4"/>
      <w:u w:val="single"/>
    </w:rPr>
  </w:style>
  <w:style w:type="paragraph" w:customStyle="1" w:styleId="afd">
    <w:name w:val="标准称谓"/>
    <w:next w:val="a"/>
    <w:qFormat/>
    <w:rsid w:val="00D61C4E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character" w:customStyle="1" w:styleId="afe">
    <w:name w:val="发布"/>
    <w:qFormat/>
    <w:rsid w:val="00D61C4E"/>
    <w:rPr>
      <w:rFonts w:ascii="黑体" w:eastAsia="黑体"/>
      <w:spacing w:val="22"/>
      <w:w w:val="100"/>
      <w:position w:val="3"/>
      <w:sz w:val="28"/>
    </w:rPr>
  </w:style>
  <w:style w:type="paragraph" w:customStyle="1" w:styleId="aff">
    <w:name w:val="发布部门"/>
    <w:next w:val="a"/>
    <w:qFormat/>
    <w:rsid w:val="00D61C4E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0">
    <w:name w:val="发布日期"/>
    <w:qFormat/>
    <w:rsid w:val="00D61C4E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2">
    <w:name w:val="封面标准号2"/>
    <w:basedOn w:val="a"/>
    <w:qFormat/>
    <w:rsid w:val="00D61C4E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rFonts w:ascii="Times New Roman" w:hAnsi="Times New Roman"/>
      <w:kern w:val="0"/>
      <w:sz w:val="28"/>
      <w:szCs w:val="20"/>
    </w:rPr>
  </w:style>
  <w:style w:type="paragraph" w:customStyle="1" w:styleId="aff1">
    <w:name w:val="实施日期"/>
    <w:basedOn w:val="aff0"/>
    <w:qFormat/>
    <w:rsid w:val="00D61C4E"/>
    <w:pPr>
      <w:framePr w:hSpace="0" w:wrap="around" w:xAlign="right"/>
      <w:jc w:val="right"/>
    </w:pPr>
  </w:style>
  <w:style w:type="paragraph" w:customStyle="1" w:styleId="aff2">
    <w:name w:val="文献分类号"/>
    <w:qFormat/>
    <w:rsid w:val="00D61C4E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3">
    <w:name w:val="前言、引言标题"/>
    <w:next w:val="a"/>
    <w:qFormat/>
    <w:rsid w:val="00D61C4E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4">
    <w:name w:val="章标题"/>
    <w:next w:val="a"/>
    <w:qFormat/>
    <w:rsid w:val="00D61C4E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5">
    <w:name w:val="一级条标题"/>
    <w:basedOn w:val="aff4"/>
    <w:next w:val="a"/>
    <w:qFormat/>
    <w:rsid w:val="00D61C4E"/>
    <w:pPr>
      <w:spacing w:beforeLines="0" w:afterLines="0"/>
      <w:outlineLvl w:val="2"/>
    </w:pPr>
  </w:style>
  <w:style w:type="paragraph" w:customStyle="1" w:styleId="aff6">
    <w:name w:val="二级条标题"/>
    <w:basedOn w:val="aff5"/>
    <w:next w:val="a"/>
    <w:qFormat/>
    <w:rsid w:val="00D61C4E"/>
    <w:pPr>
      <w:ind w:left="851"/>
      <w:outlineLvl w:val="3"/>
    </w:pPr>
  </w:style>
  <w:style w:type="paragraph" w:customStyle="1" w:styleId="aff7">
    <w:name w:val="三级条标题"/>
    <w:basedOn w:val="aff6"/>
    <w:next w:val="a"/>
    <w:qFormat/>
    <w:rsid w:val="00D61C4E"/>
    <w:pPr>
      <w:ind w:left="568"/>
      <w:outlineLvl w:val="4"/>
    </w:pPr>
  </w:style>
  <w:style w:type="paragraph" w:customStyle="1" w:styleId="aff8">
    <w:name w:val="四级条标题"/>
    <w:basedOn w:val="aff7"/>
    <w:next w:val="a"/>
    <w:qFormat/>
    <w:rsid w:val="00D61C4E"/>
    <w:pPr>
      <w:ind w:left="0"/>
      <w:outlineLvl w:val="5"/>
    </w:pPr>
  </w:style>
  <w:style w:type="character" w:customStyle="1" w:styleId="Char10">
    <w:name w:val="正文文本 Char1"/>
    <w:link w:val="afb"/>
    <w:qFormat/>
    <w:rsid w:val="00D61C4E"/>
    <w:rPr>
      <w:b/>
      <w:bCs/>
      <w:kern w:val="2"/>
      <w:sz w:val="44"/>
      <w:szCs w:val="24"/>
    </w:rPr>
  </w:style>
  <w:style w:type="paragraph" w:customStyle="1" w:styleId="11">
    <w:name w:val="封面标准号1"/>
    <w:qFormat/>
    <w:rsid w:val="00D61C4E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9">
    <w:name w:val="目次、标准名称标题"/>
    <w:basedOn w:val="aff3"/>
    <w:next w:val="a"/>
    <w:qFormat/>
    <w:rsid w:val="00D61C4E"/>
    <w:pPr>
      <w:spacing w:line="460" w:lineRule="exact"/>
    </w:pPr>
  </w:style>
  <w:style w:type="paragraph" w:customStyle="1" w:styleId="affa">
    <w:name w:val="目次、索引正文"/>
    <w:qFormat/>
    <w:rsid w:val="00D61C4E"/>
    <w:pPr>
      <w:spacing w:line="320" w:lineRule="exact"/>
      <w:jc w:val="both"/>
    </w:pPr>
    <w:rPr>
      <w:rFonts w:ascii="宋体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 w:qFormat="1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 w:uiPriority="0" w:qFormat="1"/>
    <w:lsdException w:name="footnote text" w:locked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semiHidden="0" w:unhideWhenUsed="0" w:qFormat="1"/>
    <w:lsdException w:name="line number" w:locked="1"/>
    <w:lsdException w:name="page number" w:locked="1" w:uiPriority="0" w:unhideWhenUsed="0" w:qFormat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1"/>
    <w:lsdException w:name="Body Text" w:locked="1" w:uiPriority="0" w:qFormat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qFormat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semiHidden="0" w:unhideWhenUsed="0" w:qFormat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semiHidden="0" w:unhideWhenUsed="0" w:qFormat="1"/>
    <w:lsdException w:name="Table Grid" w:semiHidden="0" w:unhideWhenUsed="0" w:qFormat="1"/>
    <w:lsdException w:name="Table Theme" w:locked="1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qFormat/>
    <w:pPr>
      <w:jc w:val="left"/>
    </w:pPr>
  </w:style>
  <w:style w:type="paragraph" w:styleId="a4">
    <w:name w:val="Balloon Text"/>
    <w:basedOn w:val="a"/>
    <w:link w:val="Char0"/>
    <w:uiPriority w:val="99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uiPriority w:val="99"/>
    <w:qFormat/>
    <w:rPr>
      <w:b/>
      <w:bCs/>
    </w:rPr>
  </w:style>
  <w:style w:type="table" w:styleId="a8">
    <w:name w:val="Table Grid"/>
    <w:basedOn w:val="a1"/>
    <w:uiPriority w:val="9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page number"/>
    <w:basedOn w:val="a0"/>
    <w:qFormat/>
    <w:locked/>
    <w:rPr>
      <w:rFonts w:ascii="Times New Roman" w:eastAsia="宋体" w:hAnsi="Times New Roman"/>
      <w:sz w:val="18"/>
    </w:rPr>
  </w:style>
  <w:style w:type="character" w:styleId="aa">
    <w:name w:val="annotation reference"/>
    <w:basedOn w:val="a0"/>
    <w:uiPriority w:val="99"/>
    <w:qFormat/>
    <w:rPr>
      <w:rFonts w:cs="Times New Roman"/>
      <w:sz w:val="21"/>
      <w:szCs w:val="21"/>
    </w:rPr>
  </w:style>
  <w:style w:type="character" w:customStyle="1" w:styleId="1Char">
    <w:name w:val="标题 1 Char"/>
    <w:basedOn w:val="a0"/>
    <w:link w:val="1"/>
    <w:uiPriority w:val="99"/>
    <w:qFormat/>
    <w:locked/>
    <w:rPr>
      <w:rFonts w:ascii="Calibri" w:hAnsi="Calibri" w:cs="Times New Roman"/>
      <w:b/>
      <w:bCs/>
      <w:kern w:val="44"/>
      <w:sz w:val="44"/>
      <w:szCs w:val="44"/>
    </w:rPr>
  </w:style>
  <w:style w:type="character" w:customStyle="1" w:styleId="Char">
    <w:name w:val="批注文字 Char"/>
    <w:basedOn w:val="a0"/>
    <w:link w:val="a3"/>
    <w:uiPriority w:val="99"/>
    <w:qFormat/>
    <w:locked/>
    <w:rPr>
      <w:rFonts w:ascii="Calibri" w:eastAsia="宋体" w:hAnsi="Calibri" w:cs="Times New Roman"/>
      <w:kern w:val="2"/>
      <w:sz w:val="24"/>
      <w:szCs w:val="24"/>
    </w:rPr>
  </w:style>
  <w:style w:type="character" w:customStyle="1" w:styleId="Char0">
    <w:name w:val="批注框文本 Char"/>
    <w:basedOn w:val="a0"/>
    <w:link w:val="a4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locked/>
    <w:rPr>
      <w:rFonts w:ascii="Calibri" w:eastAsia="宋体" w:hAnsi="Calibri" w:cs="Times New Roman"/>
      <w:kern w:val="2"/>
      <w:sz w:val="18"/>
      <w:szCs w:val="18"/>
    </w:rPr>
  </w:style>
  <w:style w:type="character" w:customStyle="1" w:styleId="Char3">
    <w:name w:val="批注主题 Char"/>
    <w:basedOn w:val="Char"/>
    <w:link w:val="a7"/>
    <w:uiPriority w:val="99"/>
    <w:qFormat/>
    <w:locked/>
    <w:rPr>
      <w:rFonts w:ascii="Calibri" w:eastAsia="宋体" w:hAnsi="Calibri" w:cs="Times New Roman"/>
      <w:b/>
      <w:bCs/>
      <w:kern w:val="2"/>
      <w:sz w:val="24"/>
      <w:szCs w:val="24"/>
    </w:rPr>
  </w:style>
  <w:style w:type="character" w:styleId="ab">
    <w:name w:val="Placeholder Text"/>
    <w:basedOn w:val="a0"/>
    <w:uiPriority w:val="99"/>
    <w:semiHidden/>
    <w:qFormat/>
    <w:rPr>
      <w:rFonts w:cs="Times New Roman"/>
      <w:color w:val="808080"/>
    </w:rPr>
  </w:style>
  <w:style w:type="paragraph" w:styleId="ac">
    <w:name w:val="List Paragraph"/>
    <w:basedOn w:val="a"/>
    <w:uiPriority w:val="99"/>
    <w:qFormat/>
    <w:pPr>
      <w:ind w:firstLineChars="200" w:firstLine="420"/>
    </w:pPr>
  </w:style>
  <w:style w:type="paragraph" w:customStyle="1" w:styleId="ad">
    <w:name w:val="封面正文"/>
    <w:qFormat/>
    <w:pPr>
      <w:jc w:val="both"/>
    </w:pPr>
  </w:style>
  <w:style w:type="paragraph" w:customStyle="1" w:styleId="ae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0">
    <w:name w:val="封面一致性程度标识"/>
    <w:qFormat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1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2">
    <w:name w:val="封面标准文稿编辑信息"/>
    <w:qFormat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3">
    <w:name w:val="标准标志"/>
    <w:next w:val="a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4">
    <w:name w:val="其他标准称谓"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5">
    <w:name w:val="标准书眉_奇数页"/>
    <w:next w:val="a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6">
    <w:name w:val="标准书眉_偶数页"/>
    <w:basedOn w:val="af5"/>
    <w:next w:val="a"/>
    <w:pPr>
      <w:jc w:val="left"/>
    </w:pPr>
  </w:style>
  <w:style w:type="paragraph" w:customStyle="1" w:styleId="af7">
    <w:name w:val="标准书眉一"/>
    <w:pPr>
      <w:jc w:val="both"/>
    </w:pPr>
  </w:style>
  <w:style w:type="paragraph" w:customStyle="1" w:styleId="af8">
    <w:name w:val="标准书脚_奇数页"/>
    <w:qFormat/>
    <w:pPr>
      <w:spacing w:before="120"/>
      <w:jc w:val="right"/>
    </w:pPr>
    <w:rPr>
      <w:sz w:val="18"/>
    </w:rPr>
  </w:style>
  <w:style w:type="paragraph" w:customStyle="1" w:styleId="af9">
    <w:name w:val="标准书脚_偶数页"/>
    <w:qFormat/>
    <w:pPr>
      <w:spacing w:before="120"/>
    </w:pPr>
    <w:rPr>
      <w:sz w:val="18"/>
    </w:rPr>
  </w:style>
  <w:style w:type="paragraph" w:styleId="afa">
    <w:name w:val="Normal Indent"/>
    <w:basedOn w:val="a"/>
    <w:qFormat/>
    <w:locked/>
    <w:rsid w:val="00D61C4E"/>
    <w:pPr>
      <w:ind w:firstLine="420"/>
    </w:pPr>
    <w:rPr>
      <w:rFonts w:ascii="Times New Roman" w:hAnsi="Times New Roman"/>
      <w:szCs w:val="20"/>
    </w:rPr>
  </w:style>
  <w:style w:type="paragraph" w:styleId="afb">
    <w:name w:val="Body Text"/>
    <w:basedOn w:val="a"/>
    <w:link w:val="Char10"/>
    <w:qFormat/>
    <w:locked/>
    <w:rsid w:val="00D61C4E"/>
    <w:pPr>
      <w:jc w:val="center"/>
    </w:pPr>
    <w:rPr>
      <w:rFonts w:ascii="Times New Roman" w:hAnsi="Times New Roman"/>
      <w:b/>
      <w:bCs/>
      <w:sz w:val="44"/>
    </w:rPr>
  </w:style>
  <w:style w:type="character" w:customStyle="1" w:styleId="Char4">
    <w:name w:val="正文文本 Char"/>
    <w:basedOn w:val="a0"/>
    <w:uiPriority w:val="99"/>
    <w:semiHidden/>
    <w:rsid w:val="00D61C4E"/>
    <w:rPr>
      <w:rFonts w:ascii="Calibri" w:hAnsi="Calibri"/>
      <w:kern w:val="2"/>
      <w:sz w:val="21"/>
      <w:szCs w:val="24"/>
    </w:rPr>
  </w:style>
  <w:style w:type="paragraph" w:styleId="10">
    <w:name w:val="toc 1"/>
    <w:basedOn w:val="a"/>
    <w:next w:val="a"/>
    <w:uiPriority w:val="39"/>
    <w:unhideWhenUsed/>
    <w:qFormat/>
    <w:rsid w:val="00D61C4E"/>
    <w:pPr>
      <w:widowControl/>
      <w:tabs>
        <w:tab w:val="left" w:pos="440"/>
        <w:tab w:val="right" w:leader="dot" w:pos="9345"/>
      </w:tabs>
      <w:jc w:val="left"/>
    </w:pPr>
    <w:rPr>
      <w:kern w:val="0"/>
      <w:sz w:val="22"/>
      <w:szCs w:val="22"/>
    </w:rPr>
  </w:style>
  <w:style w:type="character" w:styleId="afc">
    <w:name w:val="Hyperlink"/>
    <w:uiPriority w:val="99"/>
    <w:unhideWhenUsed/>
    <w:qFormat/>
    <w:locked/>
    <w:rsid w:val="00D61C4E"/>
    <w:rPr>
      <w:color w:val="35A1D4"/>
      <w:u w:val="single"/>
    </w:rPr>
  </w:style>
  <w:style w:type="paragraph" w:customStyle="1" w:styleId="afd">
    <w:name w:val="标准称谓"/>
    <w:next w:val="a"/>
    <w:qFormat/>
    <w:rsid w:val="00D61C4E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character" w:customStyle="1" w:styleId="afe">
    <w:name w:val="发布"/>
    <w:qFormat/>
    <w:rsid w:val="00D61C4E"/>
    <w:rPr>
      <w:rFonts w:ascii="黑体" w:eastAsia="黑体"/>
      <w:spacing w:val="22"/>
      <w:w w:val="100"/>
      <w:position w:val="3"/>
      <w:sz w:val="28"/>
    </w:rPr>
  </w:style>
  <w:style w:type="paragraph" w:customStyle="1" w:styleId="aff">
    <w:name w:val="发布部门"/>
    <w:next w:val="a"/>
    <w:qFormat/>
    <w:rsid w:val="00D61C4E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0">
    <w:name w:val="发布日期"/>
    <w:qFormat/>
    <w:rsid w:val="00D61C4E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2">
    <w:name w:val="封面标准号2"/>
    <w:basedOn w:val="a"/>
    <w:qFormat/>
    <w:rsid w:val="00D61C4E"/>
    <w:pPr>
      <w:framePr w:w="9138" w:h="1244" w:hRule="exact" w:wrap="around" w:vAnchor="page" w:hAnchor="margin" w:y="2908" w:anchorLock="1"/>
      <w:kinsoku w:val="0"/>
      <w:overflowPunct w:val="0"/>
      <w:autoSpaceDE w:val="0"/>
      <w:autoSpaceDN w:val="0"/>
      <w:adjustRightInd w:val="0"/>
      <w:spacing w:before="357" w:line="280" w:lineRule="exact"/>
      <w:jc w:val="right"/>
      <w:textAlignment w:val="center"/>
    </w:pPr>
    <w:rPr>
      <w:rFonts w:ascii="Times New Roman" w:hAnsi="Times New Roman"/>
      <w:kern w:val="0"/>
      <w:sz w:val="28"/>
      <w:szCs w:val="20"/>
    </w:rPr>
  </w:style>
  <w:style w:type="paragraph" w:customStyle="1" w:styleId="aff1">
    <w:name w:val="实施日期"/>
    <w:basedOn w:val="aff0"/>
    <w:qFormat/>
    <w:rsid w:val="00D61C4E"/>
    <w:pPr>
      <w:framePr w:hSpace="0" w:wrap="around" w:xAlign="right"/>
      <w:jc w:val="right"/>
    </w:pPr>
  </w:style>
  <w:style w:type="paragraph" w:customStyle="1" w:styleId="aff2">
    <w:name w:val="文献分类号"/>
    <w:qFormat/>
    <w:rsid w:val="00D61C4E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ff3">
    <w:name w:val="前言、引言标题"/>
    <w:next w:val="a"/>
    <w:qFormat/>
    <w:rsid w:val="00D61C4E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4">
    <w:name w:val="章标题"/>
    <w:next w:val="a"/>
    <w:qFormat/>
    <w:rsid w:val="00D61C4E"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5">
    <w:name w:val="一级条标题"/>
    <w:basedOn w:val="aff4"/>
    <w:next w:val="a"/>
    <w:qFormat/>
    <w:rsid w:val="00D61C4E"/>
    <w:pPr>
      <w:spacing w:beforeLines="0" w:afterLines="0"/>
      <w:outlineLvl w:val="2"/>
    </w:pPr>
  </w:style>
  <w:style w:type="paragraph" w:customStyle="1" w:styleId="aff6">
    <w:name w:val="二级条标题"/>
    <w:basedOn w:val="aff5"/>
    <w:next w:val="a"/>
    <w:qFormat/>
    <w:rsid w:val="00D61C4E"/>
    <w:pPr>
      <w:ind w:left="851"/>
      <w:outlineLvl w:val="3"/>
    </w:pPr>
  </w:style>
  <w:style w:type="paragraph" w:customStyle="1" w:styleId="aff7">
    <w:name w:val="三级条标题"/>
    <w:basedOn w:val="aff6"/>
    <w:next w:val="a"/>
    <w:qFormat/>
    <w:rsid w:val="00D61C4E"/>
    <w:pPr>
      <w:ind w:left="568"/>
      <w:outlineLvl w:val="4"/>
    </w:pPr>
  </w:style>
  <w:style w:type="paragraph" w:customStyle="1" w:styleId="aff8">
    <w:name w:val="四级条标题"/>
    <w:basedOn w:val="aff7"/>
    <w:next w:val="a"/>
    <w:qFormat/>
    <w:rsid w:val="00D61C4E"/>
    <w:pPr>
      <w:ind w:left="0"/>
      <w:outlineLvl w:val="5"/>
    </w:pPr>
  </w:style>
  <w:style w:type="character" w:customStyle="1" w:styleId="Char10">
    <w:name w:val="正文文本 Char1"/>
    <w:link w:val="afb"/>
    <w:qFormat/>
    <w:rsid w:val="00D61C4E"/>
    <w:rPr>
      <w:b/>
      <w:bCs/>
      <w:kern w:val="2"/>
      <w:sz w:val="44"/>
      <w:szCs w:val="24"/>
    </w:rPr>
  </w:style>
  <w:style w:type="paragraph" w:customStyle="1" w:styleId="11">
    <w:name w:val="封面标准号1"/>
    <w:qFormat/>
    <w:rsid w:val="00D61C4E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9">
    <w:name w:val="目次、标准名称标题"/>
    <w:basedOn w:val="aff3"/>
    <w:next w:val="a"/>
    <w:qFormat/>
    <w:rsid w:val="00D61C4E"/>
    <w:pPr>
      <w:spacing w:line="460" w:lineRule="exact"/>
    </w:pPr>
  </w:style>
  <w:style w:type="paragraph" w:customStyle="1" w:styleId="affa">
    <w:name w:val="目次、索引正文"/>
    <w:qFormat/>
    <w:rsid w:val="00D61C4E"/>
    <w:pPr>
      <w:spacing w:line="320" w:lineRule="exact"/>
      <w:jc w:val="both"/>
    </w:pPr>
    <w:rPr>
      <w:rFonts w:ascii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18" Type="http://schemas.openxmlformats.org/officeDocument/2006/relationships/oleObject" Target="embeddings/oleObject2.bin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4.wmf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image" Target="media/image2.wmf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oleObject" Target="embeddings/oleObject5.bin"/><Relationship Id="rId5" Type="http://schemas.openxmlformats.org/officeDocument/2006/relationships/settings" Target="settings.xml"/><Relationship Id="rId15" Type="http://schemas.openxmlformats.org/officeDocument/2006/relationships/image" Target="media/image1.emf"/><Relationship Id="rId23" Type="http://schemas.openxmlformats.org/officeDocument/2006/relationships/image" Target="media/image5.wmf"/><Relationship Id="rId10" Type="http://schemas.openxmlformats.org/officeDocument/2006/relationships/header" Target="header2.xml"/><Relationship Id="rId19" Type="http://schemas.openxmlformats.org/officeDocument/2006/relationships/image" Target="media/image3.wmf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300</Words>
  <Characters>1716</Characters>
  <Application>Microsoft Office Word</Application>
  <DocSecurity>0</DocSecurity>
  <Lines>14</Lines>
  <Paragraphs>4</Paragraphs>
  <ScaleCrop>false</ScaleCrop>
  <Company>Windows 10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gyb1</cp:lastModifiedBy>
  <cp:revision>4</cp:revision>
  <dcterms:created xsi:type="dcterms:W3CDTF">2021-07-14T07:07:00Z</dcterms:created>
  <dcterms:modified xsi:type="dcterms:W3CDTF">2021-07-14T07:29:00Z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2052-11.1.0.10359</vt:lpwstr>
  </property>
  <property fmtid="{D5CDD505-2E9C-101B-9397-08002B2CF9AE}" pid="3" name="ICV">
    <vt:lpwstr>DDCAFAB29F3947A4A1C1C0543D2E2BAC</vt:lpwstr>
  </property>
</Properties>
</file>