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57808">
        <w:tc>
          <w:tcPr>
            <w:tcW w:w="509" w:type="dxa"/>
          </w:tcPr>
          <w:p w:rsidR="00757808" w:rsidRDefault="002C5307">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57808" w:rsidRDefault="002C5307">
            <w:pPr>
              <w:pStyle w:val="affff2"/>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65.060.01</w:t>
            </w:r>
            <w:r>
              <w:rPr>
                <w:rFonts w:ascii="黑体" w:eastAsia="黑体" w:hAnsi="黑体"/>
                <w:sz w:val="21"/>
                <w:szCs w:val="21"/>
              </w:rPr>
              <w:fldChar w:fldCharType="end"/>
            </w:r>
            <w:bookmarkEnd w:id="0"/>
          </w:p>
        </w:tc>
      </w:tr>
      <w:tr w:rsidR="00757808">
        <w:tc>
          <w:tcPr>
            <w:tcW w:w="509" w:type="dxa"/>
          </w:tcPr>
          <w:p w:rsidR="00757808" w:rsidRDefault="002C530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757808" w:rsidRDefault="002C530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B92</w:t>
            </w:r>
            <w:r>
              <w:rPr>
                <w:rFonts w:ascii="黑体" w:eastAsia="黑体" w:hAnsi="黑体"/>
                <w:sz w:val="21"/>
                <w:szCs w:val="21"/>
              </w:rPr>
              <w:fldChar w:fldCharType="end"/>
            </w:r>
            <w:bookmarkEnd w:id="1"/>
          </w:p>
        </w:tc>
      </w:tr>
    </w:tbl>
    <w:tbl>
      <w:tblPr>
        <w:tblStyle w:val="affff6"/>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757808">
        <w:trPr>
          <w:trHeight w:val="1128"/>
        </w:trPr>
        <w:tc>
          <w:tcPr>
            <w:tcW w:w="4990" w:type="dxa"/>
          </w:tcPr>
          <w:bookmarkStart w:id="2" w:name="_Hlk26473981"/>
          <w:p w:rsidR="00757808" w:rsidRDefault="002C5307">
            <w:pPr>
              <w:pStyle w:val="affffd"/>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JB</w:t>
            </w:r>
            <w:r>
              <w:fldChar w:fldCharType="end"/>
            </w:r>
            <w:bookmarkEnd w:id="3"/>
          </w:p>
        </w:tc>
      </w:tr>
    </w:tbl>
    <w:p w:rsidR="00757808" w:rsidRDefault="002C5307">
      <w:pPr>
        <w:pStyle w:val="affffe"/>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机械</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757808" w:rsidRDefault="002C5307">
      <w:pPr>
        <w:pStyle w:val="affffffffff0"/>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JB/T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t>7725</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757808" w:rsidRDefault="002C5307">
      <w:pPr>
        <w:pStyle w:val="affffffffff1"/>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hint="eastAsia"/>
        </w:rPr>
        <w:t>代替</w:t>
      </w:r>
      <w:r>
        <w:rPr>
          <w:rFonts w:hAnsi="黑体" w:hint="eastAsia"/>
        </w:rPr>
        <w:t xml:space="preserve"> JB/T </w:t>
      </w:r>
      <w:r>
        <w:rPr>
          <w:rFonts w:hAnsi="黑体" w:hint="eastAsia"/>
        </w:rPr>
        <w:t>7725-2007</w:t>
      </w:r>
      <w:r>
        <w:rPr>
          <w:rFonts w:hAnsi="黑体"/>
        </w:rPr>
        <w:fldChar w:fldCharType="end"/>
      </w:r>
      <w:bookmarkEnd w:id="8"/>
    </w:p>
    <w:p w:rsidR="00757808" w:rsidRDefault="002C5307">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757808" w:rsidRDefault="00757808">
      <w:pPr>
        <w:pStyle w:val="affffe"/>
        <w:framePr w:w="9639" w:h="6976" w:hRule="exact" w:hSpace="0" w:vSpace="0" w:wrap="around" w:hAnchor="page" w:y="6408"/>
        <w:jc w:val="center"/>
        <w:rPr>
          <w:rFonts w:ascii="黑体" w:eastAsia="黑体" w:hAnsi="黑体"/>
          <w:b w:val="0"/>
          <w:bCs w:val="0"/>
          <w:w w:val="100"/>
          <w:lang w:val="fr-FR"/>
        </w:rPr>
      </w:pPr>
    </w:p>
    <w:p w:rsidR="00757808" w:rsidRDefault="002C5307">
      <w:pPr>
        <w:pStyle w:val="affffffffff2"/>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畜牧机械</w:t>
      </w:r>
      <w:r>
        <w:t xml:space="preserve"> </w:t>
      </w:r>
      <w:r>
        <w:t>牵引式刮板清粪机</w:t>
      </w:r>
      <w:r>
        <w:fldChar w:fldCharType="end"/>
      </w:r>
      <w:bookmarkEnd w:id="9"/>
    </w:p>
    <w:p w:rsidR="00757808" w:rsidRDefault="00757808">
      <w:pPr>
        <w:framePr w:w="9639" w:h="6974" w:hRule="exact" w:wrap="around" w:vAnchor="page" w:hAnchor="page" w:x="1419" w:y="6408" w:anchorLock="1"/>
        <w:ind w:left="-1418"/>
      </w:pPr>
    </w:p>
    <w:p w:rsidR="00757808" w:rsidRDefault="002C5307">
      <w:pPr>
        <w:pStyle w:val="afffffff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Animal husbandry equipment - Drag type excrement cleaner with </w:t>
      </w:r>
      <w:r>
        <w:rPr>
          <w:rFonts w:eastAsia="黑体"/>
          <w:szCs w:val="28"/>
        </w:rPr>
        <w:t>scraper</w:t>
      </w:r>
      <w:r>
        <w:rPr>
          <w:rFonts w:eastAsia="黑体"/>
          <w:szCs w:val="28"/>
        </w:rPr>
        <w:fldChar w:fldCharType="end"/>
      </w:r>
      <w:bookmarkEnd w:id="10"/>
    </w:p>
    <w:p w:rsidR="00757808" w:rsidRDefault="00757808">
      <w:pPr>
        <w:framePr w:w="9639" w:h="6974" w:hRule="exact" w:wrap="around" w:vAnchor="page" w:hAnchor="page" w:x="1419" w:y="6408" w:anchorLock="1"/>
        <w:spacing w:line="760" w:lineRule="exact"/>
        <w:ind w:left="-1418"/>
      </w:pPr>
    </w:p>
    <w:p w:rsidR="00757808" w:rsidRDefault="002C5307">
      <w:pPr>
        <w:pStyle w:val="afffffff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rsidR="00757808" w:rsidRDefault="002C5307">
      <w:pPr>
        <w:pStyle w:val="afffffff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rsidR="00757808" w:rsidRDefault="002C5307">
      <w:pPr>
        <w:pStyle w:val="afffffff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757808" w:rsidRDefault="002C5307">
      <w:pPr>
        <w:pStyle w:val="afffffff6"/>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757808" w:rsidRDefault="002C5307">
      <w:pPr>
        <w:pStyle w:val="afffffffffe"/>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757808" w:rsidRDefault="002C5307">
      <w:pPr>
        <w:pStyle w:val="affffffffff"/>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757808" w:rsidRDefault="002C5307">
      <w:pPr>
        <w:pStyle w:val="affffffff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中华人民共和国工业和信息化部</w:t>
      </w:r>
      <w:r>
        <w:rPr>
          <w:rFonts w:hAnsi="黑体"/>
          <w:w w:val="100"/>
          <w:sz w:val="28"/>
        </w:rPr>
        <w:fldChar w:fldCharType="end"/>
      </w:r>
      <w:bookmarkEnd w:id="21"/>
      <w:r>
        <w:rPr>
          <w:rFonts w:ascii="Times New Roman"/>
          <w:w w:val="100"/>
          <w:sz w:val="28"/>
          <w:szCs w:val="28"/>
        </w:rPr>
        <w:t>  </w:t>
      </w:r>
      <w:r>
        <w:rPr>
          <w:rStyle w:val="afffffffffff7"/>
          <w:rFonts w:hAnsi="黑体" w:hint="eastAsia"/>
          <w:position w:val="0"/>
        </w:rPr>
        <w:t>发</w:t>
      </w:r>
      <w:r>
        <w:rPr>
          <w:rStyle w:val="afffffffffff7"/>
          <w:rFonts w:hAnsi="黑体" w:hint="eastAsia"/>
          <w:spacing w:val="0"/>
          <w:position w:val="0"/>
        </w:rPr>
        <w:t>布</w:t>
      </w:r>
    </w:p>
    <w:p w:rsidR="00757808" w:rsidRDefault="002C5307">
      <w:pPr>
        <w:rPr>
          <w:rFonts w:ascii="宋体" w:hAnsi="宋体"/>
          <w:sz w:val="28"/>
          <w:szCs w:val="28"/>
        </w:rPr>
        <w:sectPr w:rsidR="00757808">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757808" w:rsidRDefault="002C5307">
      <w:pPr>
        <w:pStyle w:val="a6"/>
        <w:spacing w:after="360"/>
      </w:pPr>
      <w:bookmarkStart w:id="22" w:name="BookMark2"/>
      <w:bookmarkStart w:id="23" w:name="_GoBack"/>
      <w:bookmarkEnd w:id="23"/>
      <w:r>
        <w:rPr>
          <w:spacing w:val="320"/>
        </w:rPr>
        <w:lastRenderedPageBreak/>
        <w:t>前</w:t>
      </w:r>
      <w:r>
        <w:t>言</w:t>
      </w:r>
    </w:p>
    <w:p w:rsidR="00757808" w:rsidRDefault="002C5307" w:rsidP="00E041BD">
      <w:pPr>
        <w:pStyle w:val="afffff3"/>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757808" w:rsidRDefault="002C5307" w:rsidP="00E041BD">
      <w:pPr>
        <w:pStyle w:val="afffff3"/>
        <w:ind w:firstLine="420"/>
      </w:pPr>
      <w:r>
        <w:rPr>
          <w:rFonts w:hint="eastAsia"/>
        </w:rPr>
        <w:t>请注意本文件的某些内容可能涉及专利。本文件的发布机构不承担识别专利的责任。</w:t>
      </w:r>
    </w:p>
    <w:p w:rsidR="00757808" w:rsidRDefault="002C5307" w:rsidP="00E041BD">
      <w:pPr>
        <w:pStyle w:val="afffff3"/>
        <w:ind w:firstLine="420"/>
      </w:pPr>
      <w:r>
        <w:rPr>
          <w:rFonts w:hint="eastAsia"/>
        </w:rPr>
        <w:t>本文件代替</w:t>
      </w:r>
      <w:r>
        <w:rPr>
          <w:rFonts w:hint="eastAsia"/>
        </w:rPr>
        <w:t>JB/T7725-2007</w:t>
      </w:r>
      <w:r>
        <w:rPr>
          <w:rFonts w:hint="eastAsia"/>
        </w:rPr>
        <w:t>《养鸡设备</w:t>
      </w:r>
      <w:r>
        <w:rPr>
          <w:rFonts w:hint="eastAsia"/>
        </w:rPr>
        <w:t xml:space="preserve"> </w:t>
      </w:r>
      <w:r>
        <w:rPr>
          <w:rFonts w:hint="eastAsia"/>
        </w:rPr>
        <w:t>牵引式刮板清粪机》</w:t>
      </w:r>
    </w:p>
    <w:p w:rsidR="00757808" w:rsidRDefault="002C5307" w:rsidP="00E041BD">
      <w:pPr>
        <w:pStyle w:val="afffff3"/>
        <w:ind w:firstLine="420"/>
      </w:pPr>
      <w:r>
        <w:rPr>
          <w:rFonts w:hint="eastAsia"/>
        </w:rPr>
        <w:t>本文件与</w:t>
      </w:r>
      <w:r>
        <w:rPr>
          <w:rFonts w:hint="eastAsia"/>
        </w:rPr>
        <w:t>JB/T 7725-2007</w:t>
      </w:r>
      <w:r>
        <w:rPr>
          <w:rFonts w:hint="eastAsia"/>
        </w:rPr>
        <w:t>相比，主要变化如下：</w:t>
      </w:r>
    </w:p>
    <w:p w:rsidR="00757808" w:rsidRDefault="002C5307" w:rsidP="00E041BD">
      <w:pPr>
        <w:pStyle w:val="afffff3"/>
        <w:ind w:firstLine="420"/>
      </w:pPr>
      <w:r>
        <w:rPr>
          <w:rFonts w:hAnsi="宋体" w:cs="宋体" w:hint="eastAsia"/>
        </w:rPr>
        <w:t>修改标准名称为</w:t>
      </w:r>
      <w:r>
        <w:rPr>
          <w:rFonts w:hint="eastAsia"/>
        </w:rPr>
        <w:t>《畜牧设备</w:t>
      </w:r>
      <w:r>
        <w:rPr>
          <w:rFonts w:hint="eastAsia"/>
        </w:rPr>
        <w:t xml:space="preserve">  </w:t>
      </w:r>
      <w:r>
        <w:rPr>
          <w:rFonts w:hint="eastAsia"/>
        </w:rPr>
        <w:t>牵引式刮板清粪机》</w:t>
      </w:r>
    </w:p>
    <w:p w:rsidR="00757808" w:rsidRDefault="002C5307">
      <w:pPr>
        <w:pStyle w:val="af7"/>
      </w:pPr>
      <w:r>
        <w:rPr>
          <w:rFonts w:hint="eastAsia"/>
        </w:rPr>
        <w:t>增加了清粪机的术语与定义，并且增加了舍内的布局图</w:t>
      </w:r>
    </w:p>
    <w:p w:rsidR="00757808" w:rsidRDefault="002C5307">
      <w:pPr>
        <w:pStyle w:val="af7"/>
      </w:pPr>
      <w:r>
        <w:rPr>
          <w:rFonts w:hint="eastAsia"/>
        </w:rPr>
        <w:t>修改了清粪机的型号表示方法</w:t>
      </w:r>
    </w:p>
    <w:p w:rsidR="00757808" w:rsidRDefault="002C5307">
      <w:pPr>
        <w:pStyle w:val="af7"/>
      </w:pPr>
      <w:r>
        <w:rPr>
          <w:rFonts w:hint="eastAsia"/>
        </w:rPr>
        <w:t>修改了清粪机的基本参数和技术要求</w:t>
      </w:r>
    </w:p>
    <w:p w:rsidR="00757808" w:rsidRDefault="002C5307">
      <w:pPr>
        <w:pStyle w:val="af7"/>
      </w:pPr>
      <w:r>
        <w:rPr>
          <w:rFonts w:hint="eastAsia"/>
        </w:rPr>
        <w:t>增加了清粪机的主要性能指标</w:t>
      </w:r>
    </w:p>
    <w:p w:rsidR="00757808" w:rsidRDefault="002C5307">
      <w:pPr>
        <w:pStyle w:val="af7"/>
      </w:pPr>
      <w:r>
        <w:rPr>
          <w:rFonts w:hint="eastAsia"/>
        </w:rPr>
        <w:t>增加了装配质量和安全要求</w:t>
      </w:r>
    </w:p>
    <w:p w:rsidR="00757808" w:rsidRDefault="002C5307">
      <w:pPr>
        <w:pStyle w:val="af7"/>
      </w:pPr>
      <w:r>
        <w:rPr>
          <w:rFonts w:hint="eastAsia"/>
        </w:rPr>
        <w:t>取消了原文件中的试验报告</w:t>
      </w:r>
    </w:p>
    <w:p w:rsidR="00757808" w:rsidRDefault="002C5307">
      <w:pPr>
        <w:pStyle w:val="af7"/>
      </w:pPr>
      <w:r>
        <w:rPr>
          <w:rFonts w:hint="eastAsia"/>
        </w:rPr>
        <w:t>修改了检验规则、标志、包装、运输和贮存</w:t>
      </w:r>
    </w:p>
    <w:p w:rsidR="00757808" w:rsidRDefault="002C5307">
      <w:pPr>
        <w:pStyle w:val="afffff3"/>
        <w:ind w:firstLine="420"/>
      </w:pPr>
      <w:r>
        <w:rPr>
          <w:rFonts w:hint="eastAsia"/>
        </w:rPr>
        <w:t>请注意本文件的某些内容可能涉及专利。本文件的发布机构不承担识别专利的责任。</w:t>
      </w:r>
    </w:p>
    <w:p w:rsidR="00757808" w:rsidRDefault="002C5307" w:rsidP="00E041BD">
      <w:pPr>
        <w:pStyle w:val="afffff3"/>
        <w:ind w:firstLine="420"/>
      </w:pPr>
      <w:r>
        <w:rPr>
          <w:rFonts w:hint="eastAsia"/>
        </w:rPr>
        <w:t>本文件由中国机械工业联合会提出。</w:t>
      </w:r>
    </w:p>
    <w:p w:rsidR="00757808" w:rsidRDefault="002C5307" w:rsidP="00E041BD">
      <w:pPr>
        <w:pStyle w:val="afffff3"/>
        <w:ind w:firstLine="420"/>
      </w:pPr>
      <w:r>
        <w:rPr>
          <w:rFonts w:hint="eastAsia"/>
        </w:rPr>
        <w:t>本文件由全国农业机械标准化技术委员会（</w:t>
      </w:r>
      <w:r>
        <w:rPr>
          <w:rFonts w:hint="eastAsia"/>
        </w:rPr>
        <w:t>SA</w:t>
      </w:r>
      <w:r>
        <w:rPr>
          <w:rFonts w:hint="eastAsia"/>
        </w:rPr>
        <w:t>C/TC 201</w:t>
      </w:r>
      <w:r>
        <w:rPr>
          <w:rFonts w:hint="eastAsia"/>
        </w:rPr>
        <w:t>）归口。</w:t>
      </w:r>
    </w:p>
    <w:p w:rsidR="00757808" w:rsidRDefault="002C5307" w:rsidP="00E041BD">
      <w:pPr>
        <w:pStyle w:val="afffff3"/>
        <w:ind w:firstLine="420"/>
      </w:pPr>
      <w:r>
        <w:rPr>
          <w:rFonts w:hint="eastAsia"/>
        </w:rPr>
        <w:t>本文件起草单位：青岛大牧人机械股份有限公司、广州市华南畜牧设备有限公司、成都小巨人畜牧设备有限公司、</w:t>
      </w:r>
      <w:r>
        <w:rPr>
          <w:rFonts w:hAnsi="宋体" w:cs="宋体" w:hint="eastAsia"/>
          <w:szCs w:val="21"/>
        </w:rPr>
        <w:t>江苏华丽智能科技股份有限公司、</w:t>
      </w:r>
      <w:r>
        <w:rPr>
          <w:rFonts w:hint="eastAsia"/>
        </w:rPr>
        <w:t>绍兴乐丰笼具设备有限公司、大牧人机械（胶州）有限公司。</w:t>
      </w:r>
    </w:p>
    <w:p w:rsidR="00757808" w:rsidRDefault="002C5307">
      <w:pPr>
        <w:pStyle w:val="afffff3"/>
        <w:ind w:firstLine="420"/>
      </w:pPr>
      <w:r>
        <w:rPr>
          <w:rFonts w:hint="eastAsia"/>
        </w:rPr>
        <w:t>本文件主要起草人：王宏博、张杰、林凡朋、刘凯强、郑树利、邝滨荣、马彦鹏、刘汉青、钱红松</w:t>
      </w:r>
    </w:p>
    <w:p w:rsidR="00757808" w:rsidRDefault="002C5307">
      <w:pPr>
        <w:pStyle w:val="afffff3"/>
        <w:ind w:firstLine="420"/>
      </w:pPr>
      <w:r>
        <w:rPr>
          <w:rFonts w:hint="eastAsia"/>
        </w:rPr>
        <w:t>本文件所代替标准的版本发布情况</w:t>
      </w:r>
    </w:p>
    <w:p w:rsidR="00757808" w:rsidRDefault="002C5307">
      <w:pPr>
        <w:pStyle w:val="af7"/>
        <w:sectPr w:rsidR="00757808">
          <w:headerReference w:type="even" r:id="rId13"/>
          <w:headerReference w:type="default" r:id="rId14"/>
          <w:footerReference w:type="default" r:id="rId15"/>
          <w:pgSz w:w="11906" w:h="16838"/>
          <w:pgMar w:top="567" w:right="1134" w:bottom="1134" w:left="1134" w:header="1418" w:footer="1134" w:gutter="284"/>
          <w:pgNumType w:fmt="upperRoman" w:start="1"/>
          <w:cols w:space="425"/>
          <w:formProt w:val="0"/>
          <w:docGrid w:linePitch="312"/>
        </w:sectPr>
      </w:pPr>
      <w:r>
        <w:rPr>
          <w:rFonts w:hint="eastAsia"/>
        </w:rPr>
        <w:t>JB/T7725-1995</w:t>
      </w:r>
      <w:r>
        <w:rPr>
          <w:rFonts w:hint="eastAsia"/>
        </w:rPr>
        <w:t>，</w:t>
      </w:r>
      <w:r>
        <w:rPr>
          <w:rFonts w:hint="eastAsia"/>
        </w:rPr>
        <w:t>JB/T7725-2007</w:t>
      </w:r>
      <w:r>
        <w:rPr>
          <w:rFonts w:hint="eastAsia"/>
        </w:rPr>
        <w:t>。</w:t>
      </w:r>
    </w:p>
    <w:p w:rsidR="00757808" w:rsidRDefault="00757808">
      <w:pPr>
        <w:spacing w:line="20" w:lineRule="exact"/>
        <w:jc w:val="center"/>
        <w:rPr>
          <w:rFonts w:ascii="黑体" w:eastAsia="黑体" w:hAnsi="黑体"/>
          <w:sz w:val="32"/>
          <w:szCs w:val="32"/>
        </w:rPr>
      </w:pPr>
      <w:bookmarkStart w:id="24" w:name="BookMark4"/>
      <w:bookmarkEnd w:id="22"/>
    </w:p>
    <w:p w:rsidR="00757808" w:rsidRDefault="00757808">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1F00B285640D404DA30AA4C28108411D"/>
        </w:placeholder>
      </w:sdtPr>
      <w:sdtEndPr/>
      <w:sdtContent>
        <w:p w:rsidR="00757808" w:rsidRDefault="002C5307">
          <w:pPr>
            <w:pStyle w:val="afffffffff6"/>
            <w:spacing w:beforeLines="182" w:before="436" w:afterLines="220" w:after="528"/>
          </w:pPr>
          <w:r>
            <w:rPr>
              <w:rFonts w:hint="eastAsia"/>
            </w:rPr>
            <w:t>畜牧机械</w:t>
          </w:r>
          <w:r>
            <w:t xml:space="preserve"> </w:t>
          </w:r>
          <w:r>
            <w:t>牵引式刮板清粪机</w:t>
          </w:r>
        </w:p>
      </w:sdtContent>
    </w:sdt>
    <w:p w:rsidR="00757808" w:rsidRDefault="002C5307">
      <w:pPr>
        <w:pStyle w:val="afff1"/>
        <w:spacing w:before="240" w:after="240"/>
      </w:pPr>
      <w:bookmarkStart w:id="26" w:name="_Toc17233333"/>
      <w:bookmarkStart w:id="27" w:name="_Toc24884218"/>
      <w:bookmarkStart w:id="28" w:name="_Toc17233325"/>
      <w:bookmarkStart w:id="29" w:name="_Toc26986771"/>
      <w:bookmarkStart w:id="30" w:name="_Toc26718930"/>
      <w:bookmarkStart w:id="31" w:name="_Toc26986530"/>
      <w:bookmarkStart w:id="32" w:name="_Toc26648465"/>
      <w:bookmarkStart w:id="33" w:name="_Toc24884211"/>
      <w:bookmarkEnd w:id="25"/>
      <w:r>
        <w:rPr>
          <w:rFonts w:hint="eastAsia"/>
        </w:rPr>
        <w:t>范围</w:t>
      </w:r>
      <w:bookmarkEnd w:id="26"/>
      <w:bookmarkEnd w:id="27"/>
      <w:bookmarkEnd w:id="28"/>
      <w:bookmarkEnd w:id="29"/>
      <w:bookmarkEnd w:id="30"/>
      <w:bookmarkEnd w:id="31"/>
      <w:bookmarkEnd w:id="32"/>
      <w:bookmarkEnd w:id="33"/>
    </w:p>
    <w:p w:rsidR="00757808" w:rsidRDefault="002C5307">
      <w:pPr>
        <w:pStyle w:val="afffff3"/>
        <w:ind w:firstLine="420"/>
      </w:pPr>
      <w:bookmarkStart w:id="34" w:name="_Toc17233326"/>
      <w:bookmarkStart w:id="35" w:name="_Toc24884219"/>
      <w:bookmarkStart w:id="36" w:name="_Toc26648466"/>
      <w:bookmarkStart w:id="37" w:name="_Toc17233334"/>
      <w:bookmarkStart w:id="38" w:name="_Toc24884212"/>
      <w:bookmarkStart w:id="39" w:name="_Toc26986772"/>
      <w:bookmarkStart w:id="40" w:name="_Toc26986531"/>
      <w:bookmarkStart w:id="41" w:name="_Toc26718931"/>
      <w:r>
        <w:rPr>
          <w:rFonts w:hint="eastAsia"/>
        </w:rPr>
        <w:t>本文件规定了牵引式刮板清粪机产品的型号与基本参数、技术要求、实验方法、检验规则、标志、包装、运输和存放。</w:t>
      </w:r>
    </w:p>
    <w:p w:rsidR="00757808" w:rsidRDefault="002C5307">
      <w:pPr>
        <w:pStyle w:val="afffff3"/>
        <w:ind w:firstLine="420"/>
      </w:pPr>
      <w:r>
        <w:rPr>
          <w:rFonts w:hint="eastAsia"/>
        </w:rPr>
        <w:t>本文件适用于猪、鸡、牛、羊、兔场使用的牵引式刮板清粪机，其他畜禽类牵引式清粪机可参考。</w:t>
      </w:r>
    </w:p>
    <w:p w:rsidR="00757808" w:rsidRDefault="002C5307">
      <w:pPr>
        <w:pStyle w:val="afff1"/>
        <w:spacing w:before="240" w:after="240"/>
      </w:pPr>
      <w:r>
        <w:rPr>
          <w:rFonts w:hint="eastAsia"/>
        </w:rPr>
        <w:t>规范性引用文件</w:t>
      </w:r>
      <w:bookmarkEnd w:id="34"/>
      <w:bookmarkEnd w:id="35"/>
      <w:bookmarkEnd w:id="36"/>
      <w:bookmarkEnd w:id="37"/>
      <w:bookmarkEnd w:id="38"/>
      <w:bookmarkEnd w:id="39"/>
      <w:bookmarkEnd w:id="40"/>
      <w:bookmarkEnd w:id="41"/>
    </w:p>
    <w:sdt>
      <w:sdtPr>
        <w:rPr>
          <w:rFonts w:hint="eastAsia"/>
        </w:rPr>
        <w:id w:val="715848253"/>
        <w:placeholder>
          <w:docPart w:val="DC7FF366DA97470CA8075D7FC854823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57808" w:rsidRDefault="002C5307">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57808" w:rsidRDefault="002C5307">
      <w:pPr>
        <w:pStyle w:val="afffffffffff8"/>
        <w:spacing w:beforeLines="50" w:before="120" w:afterLines="50" w:after="120"/>
        <w:jc w:val="left"/>
        <w:rPr>
          <w:rFonts w:ascii="Times New Roman"/>
        </w:rPr>
      </w:pPr>
      <w:r>
        <w:rPr>
          <w:rFonts w:ascii="Times New Roman" w:hint="eastAsia"/>
        </w:rPr>
        <w:t xml:space="preserve">GB 10395.1 </w:t>
      </w:r>
      <w:r>
        <w:rPr>
          <w:rFonts w:ascii="Times New Roman" w:hint="eastAsia"/>
        </w:rPr>
        <w:t>农林机械</w:t>
      </w:r>
      <w:r>
        <w:rPr>
          <w:rFonts w:ascii="Times New Roman" w:hint="eastAsia"/>
        </w:rPr>
        <w:t xml:space="preserve"> </w:t>
      </w:r>
      <w:r>
        <w:rPr>
          <w:rFonts w:ascii="Times New Roman" w:hint="eastAsia"/>
        </w:rPr>
        <w:t>安全</w:t>
      </w:r>
      <w:r>
        <w:rPr>
          <w:rFonts w:ascii="Times New Roman" w:hint="eastAsia"/>
        </w:rPr>
        <w:t xml:space="preserve"> </w:t>
      </w:r>
      <w:r>
        <w:rPr>
          <w:rFonts w:ascii="Times New Roman" w:hint="eastAsia"/>
        </w:rPr>
        <w:t>第一部分</w:t>
      </w:r>
      <w:r>
        <w:rPr>
          <w:rFonts w:ascii="Times New Roman" w:hint="eastAsia"/>
        </w:rPr>
        <w:t>:</w:t>
      </w:r>
      <w:r>
        <w:rPr>
          <w:rFonts w:ascii="Times New Roman" w:hint="eastAsia"/>
        </w:rPr>
        <w:t>总则</w:t>
      </w:r>
    </w:p>
    <w:p w:rsidR="00757808" w:rsidRDefault="002C5307">
      <w:pPr>
        <w:pStyle w:val="afffffffffff8"/>
        <w:spacing w:beforeLines="50" w:before="120" w:afterLines="50" w:after="120"/>
        <w:jc w:val="left"/>
        <w:rPr>
          <w:rFonts w:ascii="Times New Roman"/>
        </w:rPr>
      </w:pPr>
      <w:hyperlink r:id="rId16" w:tgtFrame="http://www.upbz.net/_blank" w:history="1">
        <w:r>
          <w:rPr>
            <w:rFonts w:ascii="Times New Roman"/>
            <w:szCs w:val="22"/>
          </w:rPr>
          <w:t xml:space="preserve">GB 10396 </w:t>
        </w:r>
        <w:r>
          <w:rPr>
            <w:rFonts w:ascii="Times New Roman"/>
            <w:szCs w:val="22"/>
          </w:rPr>
          <w:t>农林拖拉机和机械、草坪和园艺动力机械</w:t>
        </w:r>
        <w:r>
          <w:rPr>
            <w:rFonts w:ascii="Times New Roman"/>
            <w:szCs w:val="22"/>
          </w:rPr>
          <w:t> </w:t>
        </w:r>
      </w:hyperlink>
      <w:hyperlink r:id="rId17" w:tgtFrame="http://www.upbz.net/_blank" w:history="1">
        <w:r>
          <w:rPr>
            <w:rFonts w:ascii="Times New Roman"/>
            <w:szCs w:val="22"/>
          </w:rPr>
          <w:t>安全标志</w:t>
        </w:r>
      </w:hyperlink>
      <w:r>
        <w:rPr>
          <w:rFonts w:ascii="Times New Roman"/>
          <w:szCs w:val="22"/>
        </w:rPr>
        <w:t>和危险图形</w:t>
      </w:r>
      <w:r>
        <w:rPr>
          <w:rFonts w:ascii="Times New Roman"/>
          <w:szCs w:val="22"/>
        </w:rPr>
        <w:t xml:space="preserve"> </w:t>
      </w:r>
      <w:r>
        <w:rPr>
          <w:rFonts w:ascii="Times New Roman"/>
          <w:szCs w:val="22"/>
        </w:rPr>
        <w:t>总则</w:t>
      </w:r>
    </w:p>
    <w:p w:rsidR="00757808" w:rsidRDefault="002C5307">
      <w:pPr>
        <w:pStyle w:val="afffffffffff8"/>
        <w:spacing w:beforeLines="50" w:before="120" w:afterLines="50" w:after="120"/>
        <w:jc w:val="left"/>
        <w:rPr>
          <w:rFonts w:ascii="Times New Roman"/>
        </w:rPr>
      </w:pPr>
      <w:r>
        <w:rPr>
          <w:rFonts w:ascii="Times New Roman" w:hint="eastAsia"/>
        </w:rPr>
        <w:t xml:space="preserve">JB/T 8581-2010 </w:t>
      </w:r>
      <w:r>
        <w:rPr>
          <w:rFonts w:ascii="Times New Roman" w:hint="eastAsia"/>
        </w:rPr>
        <w:t>畜牧机械</w:t>
      </w:r>
      <w:r>
        <w:rPr>
          <w:rFonts w:ascii="Times New Roman" w:hint="eastAsia"/>
        </w:rPr>
        <w:t xml:space="preserve"> </w:t>
      </w:r>
      <w:r>
        <w:rPr>
          <w:rFonts w:ascii="Times New Roman" w:hint="eastAsia"/>
        </w:rPr>
        <w:t>产品型号编制规则</w:t>
      </w:r>
    </w:p>
    <w:p w:rsidR="00757808" w:rsidRDefault="002C5307">
      <w:pPr>
        <w:pStyle w:val="afff1"/>
        <w:spacing w:before="240" w:after="240"/>
        <w:rPr>
          <w:rFonts w:ascii="Times New Roman"/>
        </w:rPr>
      </w:pPr>
      <w:r>
        <w:rPr>
          <w:rFonts w:hint="eastAsia"/>
        </w:rPr>
        <w:t>术语和定义</w:t>
      </w:r>
    </w:p>
    <w:p w:rsidR="00757808" w:rsidRDefault="002C5307">
      <w:pPr>
        <w:pStyle w:val="af2"/>
        <w:numPr>
          <w:ilvl w:val="0"/>
          <w:numId w:val="0"/>
        </w:numPr>
        <w:spacing w:before="240" w:after="240"/>
        <w:rPr>
          <w:rFonts w:ascii="Times New Roman" w:eastAsia="宋体"/>
          <w:szCs w:val="22"/>
        </w:rPr>
      </w:pPr>
      <w:r>
        <w:rPr>
          <w:rFonts w:ascii="宋体" w:eastAsia="宋体" w:hAnsi="宋体" w:cs="宋体" w:hint="eastAsia"/>
          <w:szCs w:val="22"/>
        </w:rPr>
        <w:t>下列术语与定义适用于本文件</w:t>
      </w:r>
      <w:r>
        <w:rPr>
          <w:rFonts w:ascii="Times New Roman" w:eastAsia="宋体" w:hint="eastAsia"/>
          <w:szCs w:val="22"/>
        </w:rPr>
        <w:t>。</w:t>
      </w:r>
    </w:p>
    <w:p w:rsidR="00757808" w:rsidRDefault="002C5307">
      <w:pPr>
        <w:pStyle w:val="afff2"/>
        <w:spacing w:before="120" w:after="120"/>
      </w:pPr>
      <w:r>
        <w:rPr>
          <w:rFonts w:hint="eastAsia"/>
        </w:rPr>
        <w:t>平板式清粪机</w:t>
      </w:r>
      <w:r>
        <w:rPr>
          <w:rFonts w:hint="eastAsia"/>
        </w:rPr>
        <w:t>Flat type manure cleaner</w:t>
      </w:r>
    </w:p>
    <w:p w:rsidR="00757808" w:rsidRDefault="002C5307">
      <w:pPr>
        <w:pStyle w:val="afffff3"/>
        <w:ind w:firstLine="420"/>
      </w:pPr>
      <w:r>
        <w:rPr>
          <w:rFonts w:hint="eastAsia"/>
        </w:rPr>
        <w:t>刮板为水平结构，</w:t>
      </w:r>
      <w:proofErr w:type="gramStart"/>
      <w:r>
        <w:rPr>
          <w:rFonts w:hint="eastAsia"/>
        </w:rPr>
        <w:t>与粪沟</w:t>
      </w:r>
      <w:proofErr w:type="gramEnd"/>
      <w:r>
        <w:rPr>
          <w:rFonts w:hint="eastAsia"/>
        </w:rPr>
        <w:t>平齐所采用的清粪机，一般粪尿同流，适用于任何畜牧舍</w:t>
      </w:r>
    </w:p>
    <w:p w:rsidR="00757808" w:rsidRDefault="002C5307">
      <w:pPr>
        <w:pStyle w:val="afff2"/>
        <w:spacing w:before="120" w:after="120"/>
      </w:pPr>
      <w:r>
        <w:rPr>
          <w:rFonts w:hint="eastAsia"/>
        </w:rPr>
        <w:t>管式清粪机</w:t>
      </w:r>
      <w:r>
        <w:rPr>
          <w:rFonts w:hint="eastAsia"/>
        </w:rPr>
        <w:t>Catheter defecator</w:t>
      </w:r>
    </w:p>
    <w:p w:rsidR="00757808" w:rsidRDefault="002C5307">
      <w:pPr>
        <w:pStyle w:val="afffff3"/>
        <w:ind w:firstLine="420"/>
      </w:pPr>
      <w:r>
        <w:rPr>
          <w:rFonts w:hint="eastAsia"/>
        </w:rPr>
        <w:t>刮板为</w:t>
      </w:r>
      <w:r>
        <w:rPr>
          <w:rFonts w:hint="eastAsia"/>
        </w:rPr>
        <w:t>V</w:t>
      </w:r>
      <w:r>
        <w:rPr>
          <w:rFonts w:hint="eastAsia"/>
        </w:rPr>
        <w:t>型结构，</w:t>
      </w:r>
      <w:proofErr w:type="gramStart"/>
      <w:r>
        <w:rPr>
          <w:rFonts w:hint="eastAsia"/>
        </w:rPr>
        <w:t>与粪沟成</w:t>
      </w:r>
      <w:proofErr w:type="gramEnd"/>
      <w:r>
        <w:rPr>
          <w:rFonts w:hint="eastAsia"/>
        </w:rPr>
        <w:t>V</w:t>
      </w:r>
      <w:r>
        <w:rPr>
          <w:rFonts w:hint="eastAsia"/>
        </w:rPr>
        <w:t>型，中间底部位置预埋尿管所采用的清粪机，一般粪尿分离，多用于妊娠猪和育肥猪</w:t>
      </w:r>
    </w:p>
    <w:p w:rsidR="00757808" w:rsidRDefault="002C5307">
      <w:pPr>
        <w:pStyle w:val="afff2"/>
        <w:spacing w:before="120" w:after="120"/>
      </w:pPr>
      <w:r>
        <w:rPr>
          <w:rFonts w:hint="eastAsia"/>
        </w:rPr>
        <w:t>轨道式清粪机</w:t>
      </w:r>
      <w:r>
        <w:rPr>
          <w:rFonts w:hint="eastAsia"/>
        </w:rPr>
        <w:t>Track type manure cleaner</w:t>
      </w:r>
    </w:p>
    <w:p w:rsidR="00757808" w:rsidRDefault="002C5307">
      <w:pPr>
        <w:pStyle w:val="afffff3"/>
        <w:ind w:firstLine="420"/>
      </w:pPr>
      <w:r>
        <w:rPr>
          <w:rFonts w:hint="eastAsia"/>
        </w:rPr>
        <w:t>刮板为</w:t>
      </w:r>
      <w:r>
        <w:rPr>
          <w:rFonts w:hint="eastAsia"/>
        </w:rPr>
        <w:t>V</w:t>
      </w:r>
      <w:r>
        <w:rPr>
          <w:rFonts w:hint="eastAsia"/>
        </w:rPr>
        <w:t>型结构，</w:t>
      </w:r>
      <w:proofErr w:type="gramStart"/>
      <w:r>
        <w:rPr>
          <w:rFonts w:hint="eastAsia"/>
        </w:rPr>
        <w:t>与粪沟成</w:t>
      </w:r>
      <w:proofErr w:type="gramEnd"/>
      <w:r>
        <w:rPr>
          <w:rFonts w:hint="eastAsia"/>
        </w:rPr>
        <w:t>V</w:t>
      </w:r>
      <w:r>
        <w:rPr>
          <w:rFonts w:hint="eastAsia"/>
        </w:rPr>
        <w:t>型，中间底部位置安装轨道所采用的清粪机，一般粪尿分离，适用于任何畜牧舍</w:t>
      </w:r>
    </w:p>
    <w:p w:rsidR="00757808" w:rsidRDefault="002C5307">
      <w:pPr>
        <w:pStyle w:val="afff2"/>
        <w:spacing w:before="120" w:after="120"/>
      </w:pPr>
      <w:proofErr w:type="gramStart"/>
      <w:r>
        <w:rPr>
          <w:rFonts w:hint="eastAsia"/>
        </w:rPr>
        <w:t>粪沟</w:t>
      </w:r>
      <w:proofErr w:type="gramEnd"/>
      <w:r>
        <w:rPr>
          <w:rFonts w:hint="eastAsia"/>
        </w:rPr>
        <w:t>dropping pit</w:t>
      </w:r>
    </w:p>
    <w:p w:rsidR="00757808" w:rsidRDefault="002C5307">
      <w:pPr>
        <w:pStyle w:val="afffff3"/>
        <w:ind w:firstLine="420"/>
      </w:pPr>
      <w:r>
        <w:rPr>
          <w:rFonts w:hint="eastAsia"/>
        </w:rPr>
        <w:t>用混泥土浇筑成型，用于承载粪便的通道，分为一级粪沟、二级粪沟、</w:t>
      </w:r>
      <w:proofErr w:type="gramStart"/>
      <w:r>
        <w:rPr>
          <w:rFonts w:hint="eastAsia"/>
        </w:rPr>
        <w:t>三级粪沟等</w:t>
      </w:r>
      <w:proofErr w:type="gramEnd"/>
    </w:p>
    <w:p w:rsidR="00757808" w:rsidRDefault="002C5307">
      <w:pPr>
        <w:pStyle w:val="afff2"/>
        <w:spacing w:before="120" w:after="120"/>
      </w:pPr>
      <w:r>
        <w:rPr>
          <w:rFonts w:hint="eastAsia"/>
        </w:rPr>
        <w:t>主机</w:t>
      </w:r>
      <w:r>
        <w:rPr>
          <w:rFonts w:hint="eastAsia"/>
        </w:rPr>
        <w:t>principal machine</w:t>
      </w:r>
    </w:p>
    <w:p w:rsidR="00757808" w:rsidRDefault="002C5307">
      <w:pPr>
        <w:pStyle w:val="afffff3"/>
        <w:ind w:firstLine="420"/>
      </w:pPr>
      <w:r>
        <w:rPr>
          <w:rFonts w:hint="eastAsia"/>
        </w:rPr>
        <w:t>由电机和其他装置组成，通过链传动或齿传动，带动绳辊旋转，牵引刮板运行的驱动系统</w:t>
      </w:r>
    </w:p>
    <w:p w:rsidR="00757808" w:rsidRDefault="002C5307">
      <w:pPr>
        <w:pStyle w:val="afff2"/>
        <w:spacing w:before="120" w:after="120"/>
      </w:pPr>
      <w:r>
        <w:rPr>
          <w:rFonts w:hint="eastAsia"/>
        </w:rPr>
        <w:t>转角轮</w:t>
      </w:r>
      <w:r>
        <w:rPr>
          <w:rFonts w:hint="eastAsia"/>
        </w:rPr>
        <w:t xml:space="preserve">Corner </w:t>
      </w:r>
      <w:proofErr w:type="spellStart"/>
      <w:r>
        <w:rPr>
          <w:rFonts w:hint="eastAsia"/>
        </w:rPr>
        <w:t>wh</w:t>
      </w:r>
      <w:r>
        <w:rPr>
          <w:rFonts w:hint="eastAsia"/>
        </w:rPr>
        <w:t>ee</w:t>
      </w:r>
      <w:proofErr w:type="spellEnd"/>
    </w:p>
    <w:p w:rsidR="00757808" w:rsidRDefault="002C5307">
      <w:pPr>
        <w:pStyle w:val="afffff3"/>
        <w:ind w:firstLine="420"/>
        <w:rPr>
          <w:szCs w:val="22"/>
        </w:rPr>
      </w:pPr>
      <w:r>
        <w:rPr>
          <w:rFonts w:hint="eastAsia"/>
          <w:szCs w:val="22"/>
        </w:rPr>
        <w:t>转角轮：</w:t>
      </w:r>
      <w:r>
        <w:rPr>
          <w:rFonts w:hint="eastAsia"/>
        </w:rPr>
        <w:t>由铸铁浇筑成型，用于改变钢丝绳的传动方向的轮子</w:t>
      </w:r>
    </w:p>
    <w:p w:rsidR="00757808" w:rsidRDefault="002C5307">
      <w:pPr>
        <w:pStyle w:val="afff2"/>
        <w:spacing w:before="120" w:after="120"/>
      </w:pPr>
      <w:r>
        <w:rPr>
          <w:rFonts w:hint="eastAsia"/>
        </w:rPr>
        <w:t>集粪池</w:t>
      </w:r>
      <w:r>
        <w:rPr>
          <w:rFonts w:hint="eastAsia"/>
        </w:rPr>
        <w:t>Septic tank</w:t>
      </w:r>
    </w:p>
    <w:p w:rsidR="00757808" w:rsidRDefault="002C5307">
      <w:pPr>
        <w:pStyle w:val="afffff3"/>
        <w:ind w:firstLine="420"/>
      </w:pPr>
      <w:r>
        <w:rPr>
          <w:rFonts w:hint="eastAsia"/>
          <w:szCs w:val="22"/>
        </w:rPr>
        <w:t>集粪池：</w:t>
      </w:r>
      <w:r>
        <w:rPr>
          <w:rFonts w:hint="eastAsia"/>
        </w:rPr>
        <w:t>用于临时存储舍内刮板刮出的粪便，作为中转单元，便于粪便的运输的池子</w:t>
      </w:r>
    </w:p>
    <w:p w:rsidR="00757808" w:rsidRDefault="002C5307">
      <w:pPr>
        <w:pStyle w:val="afffff3"/>
        <w:ind w:firstLine="420"/>
      </w:pPr>
      <w:r>
        <w:rPr>
          <w:rFonts w:hint="eastAsia"/>
        </w:rPr>
        <w:t>附</w:t>
      </w:r>
      <w:proofErr w:type="gramStart"/>
      <w:r>
        <w:rPr>
          <w:rFonts w:hint="eastAsia"/>
        </w:rPr>
        <w:t>畜禽舍所采用</w:t>
      </w:r>
      <w:proofErr w:type="gramEnd"/>
      <w:r>
        <w:rPr>
          <w:rFonts w:hint="eastAsia"/>
        </w:rPr>
        <w:t>清粪机的布局和各部件的位置见图</w:t>
      </w:r>
      <w:r>
        <w:rPr>
          <w:rFonts w:hint="eastAsia"/>
        </w:rPr>
        <w:t>1</w:t>
      </w:r>
    </w:p>
    <w:p w:rsidR="00757808" w:rsidRDefault="002C5307">
      <w:pPr>
        <w:pStyle w:val="afffffffffff8"/>
      </w:pPr>
      <w:r>
        <w:rPr>
          <w:noProof/>
        </w:rPr>
        <w:lastRenderedPageBreak/>
        <w:drawing>
          <wp:inline distT="0" distB="0" distL="114300" distR="114300">
            <wp:extent cx="5805170" cy="3375025"/>
            <wp:effectExtent l="0" t="0" r="5080" b="15875"/>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8"/>
                    <a:stretch>
                      <a:fillRect/>
                    </a:stretch>
                  </pic:blipFill>
                  <pic:spPr>
                    <a:xfrm>
                      <a:off x="0" y="0"/>
                      <a:ext cx="5805170" cy="3375025"/>
                    </a:xfrm>
                    <a:prstGeom prst="rect">
                      <a:avLst/>
                    </a:prstGeom>
                    <a:noFill/>
                    <a:ln>
                      <a:noFill/>
                    </a:ln>
                  </pic:spPr>
                </pic:pic>
              </a:graphicData>
            </a:graphic>
          </wp:inline>
        </w:drawing>
      </w:r>
    </w:p>
    <w:p w:rsidR="00757808" w:rsidRDefault="002C5307">
      <w:pPr>
        <w:pStyle w:val="afffff3"/>
        <w:ind w:firstLine="420"/>
        <w:jc w:val="center"/>
        <w:rPr>
          <w:rFonts w:ascii="Times New Roman"/>
          <w:szCs w:val="22"/>
        </w:rPr>
      </w:pPr>
      <w:proofErr w:type="gramStart"/>
      <w:r>
        <w:rPr>
          <w:rFonts w:hint="eastAsia"/>
        </w:rPr>
        <w:t>一级粪沟</w:t>
      </w:r>
      <w:proofErr w:type="gramEnd"/>
      <w:r>
        <w:rPr>
          <w:rFonts w:hint="eastAsia"/>
        </w:rPr>
        <w:t xml:space="preserve">  2.</w:t>
      </w:r>
      <w:proofErr w:type="gramStart"/>
      <w:r>
        <w:rPr>
          <w:rFonts w:hint="eastAsia"/>
        </w:rPr>
        <w:t>二级粪沟</w:t>
      </w:r>
      <w:proofErr w:type="gramEnd"/>
      <w:r>
        <w:rPr>
          <w:rFonts w:hint="eastAsia"/>
        </w:rPr>
        <w:t xml:space="preserve">  3.</w:t>
      </w:r>
      <w:r>
        <w:rPr>
          <w:rFonts w:hint="eastAsia"/>
        </w:rPr>
        <w:t>刮板</w:t>
      </w:r>
      <w:r>
        <w:rPr>
          <w:rFonts w:hint="eastAsia"/>
        </w:rPr>
        <w:t xml:space="preserve">  4.</w:t>
      </w:r>
      <w:r>
        <w:rPr>
          <w:rFonts w:hint="eastAsia"/>
        </w:rPr>
        <w:t>主机</w:t>
      </w:r>
      <w:r>
        <w:rPr>
          <w:rFonts w:hint="eastAsia"/>
        </w:rPr>
        <w:t xml:space="preserve">  5.</w:t>
      </w:r>
      <w:r>
        <w:rPr>
          <w:rFonts w:hint="eastAsia"/>
        </w:rPr>
        <w:t>转角轮</w:t>
      </w:r>
      <w:r>
        <w:rPr>
          <w:rFonts w:hint="eastAsia"/>
        </w:rPr>
        <w:t xml:space="preserve"> 6.</w:t>
      </w:r>
      <w:r>
        <w:rPr>
          <w:rFonts w:hint="eastAsia"/>
        </w:rPr>
        <w:t>集粪池</w:t>
      </w:r>
    </w:p>
    <w:p w:rsidR="00757808" w:rsidRDefault="002C5307">
      <w:pPr>
        <w:pStyle w:val="afffff3"/>
        <w:ind w:firstLine="420"/>
        <w:jc w:val="center"/>
        <w:rPr>
          <w:rFonts w:ascii="Times New Roman"/>
          <w:szCs w:val="22"/>
        </w:rPr>
      </w:pPr>
      <w:r>
        <w:rPr>
          <w:rFonts w:hint="eastAsia"/>
        </w:rPr>
        <w:t>图</w:t>
      </w:r>
      <w:r>
        <w:rPr>
          <w:rFonts w:hint="eastAsia"/>
        </w:rPr>
        <w:t xml:space="preserve">1    </w:t>
      </w:r>
      <w:r>
        <w:rPr>
          <w:rFonts w:hint="eastAsia"/>
        </w:rPr>
        <w:t>清粪机布局图</w:t>
      </w:r>
    </w:p>
    <w:p w:rsidR="00757808" w:rsidRDefault="002C5307">
      <w:pPr>
        <w:pStyle w:val="afff1"/>
        <w:spacing w:before="240" w:after="240"/>
      </w:pPr>
      <w:r>
        <w:rPr>
          <w:rFonts w:hint="eastAsia"/>
        </w:rPr>
        <w:t>型号与基本参数</w:t>
      </w:r>
    </w:p>
    <w:p w:rsidR="00757808" w:rsidRDefault="002C5307">
      <w:pPr>
        <w:pStyle w:val="afff2"/>
        <w:spacing w:before="120" w:after="120"/>
      </w:pPr>
      <w:r>
        <w:rPr>
          <w:rFonts w:hint="eastAsia"/>
        </w:rPr>
        <w:t>型号表示方法</w:t>
      </w:r>
    </w:p>
    <w:p w:rsidR="00757808" w:rsidRDefault="002C5307">
      <w:pPr>
        <w:pStyle w:val="afffff3"/>
        <w:ind w:firstLine="420"/>
      </w:pPr>
      <w:r>
        <w:t>产品型号的表示方法应符合</w:t>
      </w:r>
      <w:r>
        <w:t>JB/T 8581</w:t>
      </w:r>
      <w:r>
        <w:t>的规定</w:t>
      </w:r>
    </w:p>
    <w:p w:rsidR="00757808" w:rsidRDefault="002C530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noProof/>
        </w:rPr>
        <mc:AlternateContent>
          <mc:Choice Requires="wps">
            <w:drawing>
              <wp:anchor distT="0" distB="0" distL="114300" distR="114300" simplePos="0" relativeHeight="251666432" behindDoc="0" locked="0" layoutInCell="1" allowOverlap="1">
                <wp:simplePos x="0" y="0"/>
                <wp:positionH relativeFrom="column">
                  <wp:posOffset>1939290</wp:posOffset>
                </wp:positionH>
                <wp:positionV relativeFrom="paragraph">
                  <wp:posOffset>154940</wp:posOffset>
                </wp:positionV>
                <wp:extent cx="635" cy="152400"/>
                <wp:effectExtent l="4445" t="0" r="13970" b="0"/>
                <wp:wrapNone/>
                <wp:docPr id="33" name="直接连接符 33"/>
                <wp:cNvGraphicFramePr/>
                <a:graphic xmlns:a="http://schemas.openxmlformats.org/drawingml/2006/main">
                  <a:graphicData uri="http://schemas.microsoft.com/office/word/2010/wordprocessingShape">
                    <wps:wsp>
                      <wps:cNvCnPr/>
                      <wps:spPr>
                        <a:xfrm>
                          <a:off x="0" y="0"/>
                          <a:ext cx="635" cy="15240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152.7pt;margin-top:12.2pt;height:12pt;width:0.05pt;z-index:251666432;mso-width-relative:page;mso-height-relative:page;" filled="f" stroked="t" coordsize="21600,21600" o:gfxdata="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iZfqXWAAAACQEAAA8AAAAAAAAAAQAgAAAAIgAAAGRycy9kb3ducmV2LnhtbFBLAQIUABQAAAAI&#10;AIdO4kDG+7UM7wEAANsDAAAOAAAAAAAAAAEAIAAAACUBAABkcnMvZTJvRG9jLnhtbFBLBQYAAAAA&#10;BgAGAFkBAACGBQAAAAA=&#10;">
                <v:fill on="f" focussize="0,0"/>
                <v:stroke color="#000000" joinstyle="round"/>
                <v:imagedata o:title=""/>
                <o:lock v:ext="edit" aspectratio="f"/>
              </v:line>
            </w:pict>
          </mc:Fallback>
        </mc:AlternateContent>
      </w:r>
      <w:r>
        <w:rPr>
          <w:rFonts w:ascii="宋体" w:hAnsi="Times New Roman" w:hint="eastAsia"/>
          <w:noProof/>
          <w:kern w:val="0"/>
          <w:szCs w:val="20"/>
          <w:u w:val="single"/>
        </w:rPr>
        <mc:AlternateContent>
          <mc:Choice Requires="wps">
            <w:drawing>
              <wp:anchor distT="0" distB="0" distL="114300" distR="114300" simplePos="0" relativeHeight="251672576" behindDoc="0" locked="0" layoutInCell="1" allowOverlap="1">
                <wp:simplePos x="0" y="0"/>
                <wp:positionH relativeFrom="column">
                  <wp:posOffset>1661160</wp:posOffset>
                </wp:positionH>
                <wp:positionV relativeFrom="paragraph">
                  <wp:posOffset>179070</wp:posOffset>
                </wp:positionV>
                <wp:extent cx="1270" cy="252730"/>
                <wp:effectExtent l="4445" t="0" r="13335" b="13970"/>
                <wp:wrapNone/>
                <wp:docPr id="29" name="直接箭头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5273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w:pict>
              <v:shape id="_x0000_s1026" o:spid="_x0000_s1026" o:spt="32" type="#_x0000_t32" style="position:absolute;left:0pt;flip:x;margin-left:130.8pt;margin-top:14.1pt;height:19.9pt;width:0.1pt;z-index:251672576;mso-width-relative:page;mso-height-relative:page;" filled="f" stroked="t" coordsize="21600,21600" o:gfxdata="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uUG4FNUAAAAJAQAADwAAAAAAAAABACAAAAAiAAAAZHJzL2Rv&#10;d25yZXYueG1sUEsBAhQAFAAAAAgAh07iQDXd/PcEAgAA2gMAAA4AAAAAAAAAAQAgAAAAJAEAAGRy&#10;cy9lMm9Eb2MueG1sUEsFBgAAAAAGAAYAWQEAAJoFA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u w:val="single"/>
        </w:rPr>
        <w:t>9</w:t>
      </w:r>
      <w:r>
        <w:rPr>
          <w:rFonts w:ascii="宋体" w:hAnsi="Times New Roman" w:hint="eastAsia"/>
          <w:kern w:val="0"/>
          <w:szCs w:val="20"/>
        </w:rPr>
        <w:t xml:space="preserve">    F   Q   </w:t>
      </w:r>
      <w:r>
        <w:rPr>
          <w:rFonts w:ascii="宋体" w:hAnsi="Times New Roman" w:hint="eastAsia"/>
          <w:kern w:val="0"/>
          <w:szCs w:val="20"/>
        </w:rPr>
        <w:t>□</w:t>
      </w:r>
      <w:r>
        <w:rPr>
          <w:rFonts w:ascii="宋体" w:hAnsi="Times New Roman" w:hint="eastAsia"/>
          <w:kern w:val="0"/>
          <w:szCs w:val="20"/>
        </w:rPr>
        <w:t xml:space="preserve"> - </w:t>
      </w:r>
      <w:r>
        <w:rPr>
          <w:rFonts w:ascii="宋体" w:hAnsi="Times New Roman" w:hint="eastAsia"/>
          <w:kern w:val="0"/>
          <w:szCs w:val="20"/>
        </w:rPr>
        <w:t>□</w:t>
      </w:r>
      <w:r>
        <w:rPr>
          <w:rFonts w:ascii="宋体" w:hAnsi="宋体" w:hint="eastAsia"/>
          <w:kern w:val="0"/>
          <w:szCs w:val="20"/>
        </w:rPr>
        <w:t>×</w:t>
      </w:r>
      <w:r>
        <w:rPr>
          <w:rFonts w:ascii="宋体" w:hAnsi="Times New Roman" w:hint="eastAsia"/>
          <w:kern w:val="0"/>
          <w:szCs w:val="20"/>
        </w:rPr>
        <w:t>□</w:t>
      </w:r>
    </w:p>
    <w:p w:rsidR="00757808" w:rsidRDefault="002C530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noProof/>
          <w:kern w:val="0"/>
          <w:szCs w:val="20"/>
          <w:u w:val="single"/>
        </w:rPr>
        <mc:AlternateContent>
          <mc:Choice Requires="wps">
            <w:drawing>
              <wp:anchor distT="0" distB="0" distL="114300" distR="114300" simplePos="0" relativeHeight="251670528" behindDoc="0" locked="0" layoutInCell="1" allowOverlap="1">
                <wp:simplePos x="0" y="0"/>
                <wp:positionH relativeFrom="column">
                  <wp:posOffset>741045</wp:posOffset>
                </wp:positionH>
                <wp:positionV relativeFrom="paragraph">
                  <wp:posOffset>32385</wp:posOffset>
                </wp:positionV>
                <wp:extent cx="1270" cy="749935"/>
                <wp:effectExtent l="4445" t="0" r="13335" b="12065"/>
                <wp:wrapNone/>
                <wp:docPr id="27" name="直接箭头连接符 27"/>
                <wp:cNvGraphicFramePr/>
                <a:graphic xmlns:a="http://schemas.openxmlformats.org/drawingml/2006/main">
                  <a:graphicData uri="http://schemas.microsoft.com/office/word/2010/wordprocessingShape">
                    <wps:wsp>
                      <wps:cNvCnPr/>
                      <wps:spPr>
                        <a:xfrm>
                          <a:off x="0" y="0"/>
                          <a:ext cx="1270" cy="749935"/>
                        </a:xfrm>
                        <a:prstGeom prst="straightConnector1">
                          <a:avLst/>
                        </a:prstGeom>
                        <a:ln w="6350" cap="flat" cmpd="sng">
                          <a:solidFill>
                            <a:srgbClr val="000000"/>
                          </a:solidFill>
                          <a:prstDash val="solid"/>
                          <a:miter lim="800000"/>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58.35pt;margin-top:2.55pt;height:59.05pt;width:0.1pt;z-index:251670528;mso-width-relative:page;mso-height-relative:page;" filled="f" stroked="t" coordsize="21600,21600" o:gfxdata="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LVhGLYAAAACQEAAA8AAAAAAAAAAQAgAAAA&#10;IgAAAGRycy9kb3ducmV2LnhtbFBLAQIUABQAAAAIAIdO4kBrDQk3CwIAAAcEAAAOAAAAAAAAAAEA&#10;IAAAACcBAABkcnMvZTJvRG9jLnhtbFBLBQYAAAAABgAGAFkBAACkBQAAAAA=&#10;">
                <v:fill on="f" focussize="0,0"/>
                <v:stroke weight="0.5pt" color="#000000" miterlimit="8" joinstyle="miter"/>
                <v:imagedata o:title=""/>
                <o:lock v:ext="edit" aspectratio="f"/>
              </v:shape>
            </w:pict>
          </mc:Fallback>
        </mc:AlternateContent>
      </w:r>
      <w:r>
        <w:rPr>
          <w:rFonts w:ascii="宋体" w:hAnsi="Times New Roman" w:hint="eastAsia"/>
          <w:noProof/>
          <w:kern w:val="0"/>
          <w:szCs w:val="20"/>
          <w:u w:val="single"/>
        </w:rPr>
        <mc:AlternateContent>
          <mc:Choice Requires="wps">
            <w:drawing>
              <wp:anchor distT="0" distB="0" distL="114300" distR="114300" simplePos="0" relativeHeight="251669504" behindDoc="0" locked="0" layoutInCell="1" allowOverlap="1">
                <wp:simplePos x="0" y="0"/>
                <wp:positionH relativeFrom="column">
                  <wp:posOffset>407670</wp:posOffset>
                </wp:positionH>
                <wp:positionV relativeFrom="paragraph">
                  <wp:posOffset>15875</wp:posOffset>
                </wp:positionV>
                <wp:extent cx="5715" cy="947420"/>
                <wp:effectExtent l="4445" t="0" r="8890" b="5080"/>
                <wp:wrapNone/>
                <wp:docPr id="31" name="直接箭头连接符 31"/>
                <wp:cNvGraphicFramePr/>
                <a:graphic xmlns:a="http://schemas.openxmlformats.org/drawingml/2006/main">
                  <a:graphicData uri="http://schemas.microsoft.com/office/word/2010/wordprocessingShape">
                    <wps:wsp>
                      <wps:cNvCnPr/>
                      <wps:spPr>
                        <a:xfrm>
                          <a:off x="0" y="0"/>
                          <a:ext cx="5715" cy="947420"/>
                        </a:xfrm>
                        <a:prstGeom prst="straightConnector1">
                          <a:avLst/>
                        </a:prstGeom>
                        <a:ln w="6350" cap="flat" cmpd="sng">
                          <a:solidFill>
                            <a:srgbClr val="000000"/>
                          </a:solidFill>
                          <a:prstDash val="solid"/>
                          <a:miter lim="800000"/>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32.1pt;margin-top:1.25pt;height:74.6pt;width:0.45pt;z-index:251669504;mso-width-relative:page;mso-height-relative:page;" filled="f" stroked="t" coordsize="21600,21600" o:gfxdata="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X7/Q9YAAAAHAQAADwAAAAAAAAABACAA&#10;AAAiAAAAZHJzL2Rvd25yZXYueG1sUEsBAhQAFAAAAAgAh07iQKqCuJMPAgAABwQAAA4AAAAAAAAA&#10;AQAgAAAAJQEAAGRycy9lMm9Eb2MueG1sUEsFBgAAAAAGAAYAWQEAAKYFAAAAAA==&#10;">
                <v:fill on="f" focussize="0,0"/>
                <v:stroke weight="0.5pt" color="#000000" miterlimit="8" joinstyle="miter"/>
                <v:imagedata o:title=""/>
                <o:lock v:ext="edit" aspectratio="f"/>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1038860</wp:posOffset>
                </wp:positionH>
                <wp:positionV relativeFrom="paragraph">
                  <wp:posOffset>20320</wp:posOffset>
                </wp:positionV>
                <wp:extent cx="3175" cy="581025"/>
                <wp:effectExtent l="4445" t="0" r="11430" b="9525"/>
                <wp:wrapNone/>
                <wp:docPr id="30" name="直接箭头连接符 30"/>
                <wp:cNvGraphicFramePr/>
                <a:graphic xmlns:a="http://schemas.openxmlformats.org/drawingml/2006/main">
                  <a:graphicData uri="http://schemas.microsoft.com/office/word/2010/wordprocessingShape">
                    <wps:wsp>
                      <wps:cNvCnPr/>
                      <wps:spPr>
                        <a:xfrm>
                          <a:off x="0" y="0"/>
                          <a:ext cx="3175" cy="581025"/>
                        </a:xfrm>
                        <a:prstGeom prst="straightConnector1">
                          <a:avLst/>
                        </a:prstGeom>
                        <a:ln w="6350" cap="flat" cmpd="sng">
                          <a:solidFill>
                            <a:srgbClr val="000000"/>
                          </a:solidFill>
                          <a:prstDash val="solid"/>
                          <a:miter lim="800000"/>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81.8pt;margin-top:1.6pt;height:45.75pt;width:0.25pt;z-index:251662336;mso-width-relative:page;mso-height-relative:page;" filled="f" stroked="t" coordsize="21600,21600" o:gfxdata="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NwCYG1wAAAAgBAAAPAAAAAAAAAAEAIAAAACIA&#10;AABkcnMvZG93bnJldi54bWxQSwECFAAUAAAACACHTuJA2rAUYAoCAAAHBAAADgAAAAAAAAABACAA&#10;AAAmAQAAZHJzL2Uyb0RvYy54bWxQSwUGAAAAAAYABgBZAQAAogUAAAAA&#10;">
                <v:fill on="f" focussize="0,0"/>
                <v:stroke weight="0.5pt" color="#000000" miterlimit="8" joinstyle="miter"/>
                <v:imagedata o:title=""/>
                <o:lock v:ext="edit" aspectratio="f"/>
              </v:shape>
            </w:pict>
          </mc:Fallback>
        </mc:AlternateContent>
      </w:r>
      <w:r>
        <w:rPr>
          <w:rFonts w:ascii="宋体" w:hAnsi="Times New Roman" w:hint="eastAsia"/>
          <w:noProof/>
          <w:kern w:val="0"/>
          <w:szCs w:val="20"/>
          <w:u w:val="single"/>
        </w:rPr>
        <mc:AlternateContent>
          <mc:Choice Requires="wps">
            <w:drawing>
              <wp:anchor distT="0" distB="0" distL="114300" distR="114300" simplePos="0" relativeHeight="251671552" behindDoc="0" locked="0" layoutInCell="1" allowOverlap="1">
                <wp:simplePos x="0" y="0"/>
                <wp:positionH relativeFrom="column">
                  <wp:posOffset>1313815</wp:posOffset>
                </wp:positionH>
                <wp:positionV relativeFrom="paragraph">
                  <wp:posOffset>1905</wp:posOffset>
                </wp:positionV>
                <wp:extent cx="4445" cy="418465"/>
                <wp:effectExtent l="4445" t="0" r="10160" b="635"/>
                <wp:wrapNone/>
                <wp:docPr id="32" name="直接箭头连接符 32"/>
                <wp:cNvGraphicFramePr/>
                <a:graphic xmlns:a="http://schemas.openxmlformats.org/drawingml/2006/main">
                  <a:graphicData uri="http://schemas.microsoft.com/office/word/2010/wordprocessingShape">
                    <wps:wsp>
                      <wps:cNvCnPr/>
                      <wps:spPr>
                        <a:xfrm>
                          <a:off x="0" y="0"/>
                          <a:ext cx="4445" cy="418465"/>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103.45pt;margin-top:0.15pt;height:32.95pt;width:0.35pt;z-index:251671552;mso-width-relative:page;mso-height-relative:page;" filled="f" stroked="t" coordsize="21600,21600" o:gfxdata="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i4PUtUAAAAHAQAADwAAAAAAAAABACAAAAAiAAAAZHJzL2Rv&#10;d25yZXYueG1sUEsBAhQAFAAAAAgAh07iQAl4QocEAgAA+gMAAA4AAAAAAAAAAQAgAAAAJAEAAGRy&#10;cy9lMm9Eb2MueG1sUEsFBgAAAAAGAAYAWQEAAJoFAAAAAA==&#10;">
                <v:fill on="f" focussize="0,0"/>
                <v:stroke color="#000000" joinstyle="round"/>
                <v:imagedata o:title=""/>
                <o:lock v:ext="edit" aspectratio="f"/>
              </v:shape>
            </w:pict>
          </mc:Fallback>
        </mc:AlternateContent>
      </w:r>
      <w:r>
        <w:rPr>
          <w:rFonts w:ascii="宋体" w:hAnsi="Times New Roman" w:hint="eastAsia"/>
          <w:noProof/>
          <w:kern w:val="0"/>
          <w:szCs w:val="20"/>
          <w:u w:val="single"/>
        </w:rPr>
        <mc:AlternateContent>
          <mc:Choice Requires="wps">
            <w:drawing>
              <wp:anchor distT="0" distB="0" distL="114300" distR="114300" simplePos="0" relativeHeight="251668480" behindDoc="0" locked="0" layoutInCell="1" allowOverlap="1">
                <wp:simplePos x="0" y="0"/>
                <wp:positionH relativeFrom="column">
                  <wp:posOffset>1939925</wp:posOffset>
                </wp:positionH>
                <wp:positionV relativeFrom="paragraph">
                  <wp:posOffset>118745</wp:posOffset>
                </wp:positionV>
                <wp:extent cx="540385" cy="8255"/>
                <wp:effectExtent l="0" t="0" r="0" b="0"/>
                <wp:wrapNone/>
                <wp:docPr id="34" name="直接箭头连接符 34"/>
                <wp:cNvGraphicFramePr/>
                <a:graphic xmlns:a="http://schemas.openxmlformats.org/drawingml/2006/main">
                  <a:graphicData uri="http://schemas.microsoft.com/office/word/2010/wordprocessingShape">
                    <wps:wsp>
                      <wps:cNvCnPr/>
                      <wps:spPr>
                        <a:xfrm flipH="1" flipV="1">
                          <a:off x="0" y="0"/>
                          <a:ext cx="540385" cy="8255"/>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flip:x y;margin-left:152.75pt;margin-top:9.35pt;height:0.65pt;width:42.55pt;z-index:251668480;mso-width-relative:page;mso-height-relative:page;" filled="f" stroked="t" coordsize="21600,21600" o:gfxdata="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TlcTvZAAAACQEAAA8AAAAAAAAA&#10;AQAgAAAAIgAAAGRycy9kb3ducmV2LnhtbFBLAQIUABQAAAAIAIdO4kDmK1mmEAIAAA4EAAAOAAAA&#10;AAAAAAEAIAAAACgBAABkcnMvZTJvRG9jLnhtbFBLBQYAAAAABgAGAFkBAACqBQ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主参数代号</w:t>
      </w:r>
      <w:r>
        <w:rPr>
          <w:rFonts w:ascii="宋体" w:hAnsi="Times New Roman"/>
          <w:kern w:val="0"/>
          <w:szCs w:val="20"/>
        </w:rPr>
        <w:t>2</w:t>
      </w:r>
      <w:r>
        <w:rPr>
          <w:rFonts w:ascii="宋体" w:hAnsi="Times New Roman" w:hint="eastAsia"/>
          <w:kern w:val="0"/>
          <w:szCs w:val="20"/>
        </w:rPr>
        <w:t>：刮板高度</w:t>
      </w:r>
      <w:r>
        <w:rPr>
          <w:rFonts w:ascii="宋体" w:hAnsi="Times New Roman" w:hint="eastAsia"/>
          <w:kern w:val="0"/>
          <w:szCs w:val="20"/>
        </w:rPr>
        <w:t>/mm</w:t>
      </w:r>
    </w:p>
    <w:p w:rsidR="00757808" w:rsidRDefault="002C530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noProof/>
          <w:kern w:val="0"/>
          <w:szCs w:val="20"/>
        </w:rPr>
        <mc:AlternateContent>
          <mc:Choice Requires="wps">
            <w:drawing>
              <wp:anchor distT="0" distB="0" distL="114300" distR="114300" simplePos="0" relativeHeight="251667456" behindDoc="0" locked="0" layoutInCell="1" allowOverlap="1">
                <wp:simplePos x="0" y="0"/>
                <wp:positionH relativeFrom="column">
                  <wp:posOffset>1651635</wp:posOffset>
                </wp:positionH>
                <wp:positionV relativeFrom="paragraph">
                  <wp:posOffset>92710</wp:posOffset>
                </wp:positionV>
                <wp:extent cx="843280" cy="1270"/>
                <wp:effectExtent l="0" t="0" r="0" b="0"/>
                <wp:wrapNone/>
                <wp:docPr id="28" name="直接箭头连接符 28"/>
                <wp:cNvGraphicFramePr/>
                <a:graphic xmlns:a="http://schemas.openxmlformats.org/drawingml/2006/main">
                  <a:graphicData uri="http://schemas.microsoft.com/office/word/2010/wordprocessingShape">
                    <wps:wsp>
                      <wps:cNvCnPr/>
                      <wps:spPr>
                        <a:xfrm flipH="1" flipV="1">
                          <a:off x="0" y="0"/>
                          <a:ext cx="843280" cy="127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flip:x y;margin-left:130.05pt;margin-top:7.3pt;height:0.1pt;width:66.4pt;z-index:251667456;mso-width-relative:page;mso-height-relative:page;" filled="f" stroked="t" coordsize="21600,21600" o:gfxdata="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OLaadkAAAAJAQAADwAAAAAA&#10;AAABACAAAAAiAAAAZHJzL2Rvd25yZXYueG1sUEsBAhQAFAAAAAgAh07iQA5FCFQSAgAADgQAAA4A&#10;AAAAAAAAAQAgAAAAKAEAAGRycy9lMm9Eb2MueG1sUEsFBgAAAAAGAAYAWQEAAKwFA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主参数代号</w:t>
      </w:r>
      <w:r>
        <w:rPr>
          <w:rFonts w:ascii="宋体" w:hAnsi="Times New Roman" w:hint="eastAsia"/>
          <w:kern w:val="0"/>
          <w:szCs w:val="20"/>
        </w:rPr>
        <w:t>1</w:t>
      </w:r>
      <w:r>
        <w:rPr>
          <w:rFonts w:ascii="宋体" w:hAnsi="Times New Roman" w:hint="eastAsia"/>
          <w:kern w:val="0"/>
          <w:szCs w:val="20"/>
        </w:rPr>
        <w:t>：侧板宽度</w:t>
      </w:r>
      <w:r>
        <w:rPr>
          <w:rFonts w:ascii="宋体" w:hAnsi="Times New Roman" w:hint="eastAsia"/>
          <w:kern w:val="0"/>
          <w:szCs w:val="20"/>
        </w:rPr>
        <w:t>/mm</w:t>
      </w:r>
    </w:p>
    <w:p w:rsidR="00757808" w:rsidRDefault="002C5307">
      <w:pPr>
        <w:widowControl/>
        <w:tabs>
          <w:tab w:val="center" w:pos="4201"/>
          <w:tab w:val="right" w:leader="dot" w:pos="9298"/>
        </w:tabs>
        <w:autoSpaceDE w:val="0"/>
        <w:autoSpaceDN w:val="0"/>
        <w:adjustRightInd/>
        <w:spacing w:line="240" w:lineRule="auto"/>
        <w:ind w:leftChars="2100" w:left="6720" w:hangingChars="1100" w:hanging="2310"/>
      </w:pPr>
      <w:r>
        <w:rPr>
          <w:rFonts w:ascii="宋体" w:hAnsi="Times New Roman" w:hint="eastAsia"/>
          <w:noProof/>
          <w:kern w:val="0"/>
          <w:szCs w:val="20"/>
        </w:rPr>
        <mc:AlternateContent>
          <mc:Choice Requires="wps">
            <w:drawing>
              <wp:anchor distT="0" distB="0" distL="114300" distR="114300" simplePos="0" relativeHeight="251664384" behindDoc="0" locked="0" layoutInCell="1" allowOverlap="1">
                <wp:simplePos x="0" y="0"/>
                <wp:positionH relativeFrom="column">
                  <wp:posOffset>1320165</wp:posOffset>
                </wp:positionH>
                <wp:positionV relativeFrom="paragraph">
                  <wp:posOffset>78105</wp:posOffset>
                </wp:positionV>
                <wp:extent cx="1135380" cy="635"/>
                <wp:effectExtent l="0" t="0" r="0" b="0"/>
                <wp:wrapNone/>
                <wp:docPr id="25" name="直接箭头连接符 25"/>
                <wp:cNvGraphicFramePr/>
                <a:graphic xmlns:a="http://schemas.openxmlformats.org/drawingml/2006/main">
                  <a:graphicData uri="http://schemas.microsoft.com/office/word/2010/wordprocessingShape">
                    <wps:wsp>
                      <wps:cNvCnPr/>
                      <wps:spPr>
                        <a:xfrm flipH="1">
                          <a:off x="0" y="0"/>
                          <a:ext cx="1135380" cy="635"/>
                        </a:xfrm>
                        <a:prstGeom prst="straightConnector1">
                          <a:avLst/>
                        </a:prstGeom>
                        <a:ln w="6350" cap="flat" cmpd="sng">
                          <a:solidFill>
                            <a:srgbClr val="000000"/>
                          </a:solidFill>
                          <a:prstDash val="solid"/>
                          <a:miter lim="800000"/>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flip:x;margin-left:103.95pt;margin-top:6.15pt;height:0.05pt;width:89.4pt;z-index:251664384;mso-width-relative:page;mso-height-relative:page;" filled="f" stroked="t" coordsize="21600,21600" o:gfxdata="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RDE9r2QAAAAkBAAAPAAAAAAAA&#10;AAEAIAAAACIAAABkcnMvZG93bnJldi54bWxQSwECFAAUAAAACACHTuJAJoCeshECAAARBAAADgAA&#10;AAAAAAABACAAAAAoAQAAZHJzL2Uyb0RvYy54bWxQSwUGAAAAAAYABgBZAQAAqwUAAAAA&#10;">
                <v:fill on="f" focussize="0,0"/>
                <v:stroke weight="0.5pt" color="#000000" miterlimit="8" joinstyle="miter"/>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特征代号</w:t>
      </w:r>
      <w:r>
        <w:rPr>
          <w:rFonts w:ascii="宋体" w:hAnsi="Times New Roman" w:hint="eastAsia"/>
          <w:kern w:val="0"/>
          <w:szCs w:val="20"/>
        </w:rPr>
        <w:t>2</w:t>
      </w:r>
      <w:r>
        <w:rPr>
          <w:rFonts w:ascii="宋体" w:hAnsi="Times New Roman" w:hint="eastAsia"/>
          <w:kern w:val="0"/>
          <w:szCs w:val="20"/>
        </w:rPr>
        <w:t>：</w:t>
      </w:r>
      <w:r>
        <w:rPr>
          <w:rFonts w:ascii="宋体" w:hAnsi="Times New Roman" w:hint="eastAsia"/>
          <w:kern w:val="0"/>
          <w:szCs w:val="20"/>
        </w:rPr>
        <w:t xml:space="preserve"> P:</w:t>
      </w:r>
      <w:r>
        <w:rPr>
          <w:rFonts w:ascii="宋体" w:hAnsi="Times New Roman" w:hint="eastAsia"/>
          <w:kern w:val="0"/>
          <w:szCs w:val="20"/>
        </w:rPr>
        <w:t>平板；</w:t>
      </w:r>
      <w:r>
        <w:rPr>
          <w:rFonts w:ascii="宋体" w:hAnsi="Times New Roman" w:hint="eastAsia"/>
          <w:kern w:val="0"/>
          <w:szCs w:val="20"/>
        </w:rPr>
        <w:t>N:</w:t>
      </w:r>
      <w:r>
        <w:rPr>
          <w:rFonts w:ascii="宋体" w:hAnsi="Times New Roman" w:hint="eastAsia"/>
          <w:kern w:val="0"/>
          <w:szCs w:val="20"/>
        </w:rPr>
        <w:t>尿管</w:t>
      </w:r>
      <w:r>
        <w:rPr>
          <w:rFonts w:hint="eastAsia"/>
        </w:rPr>
        <w:t>；</w:t>
      </w:r>
      <w:r>
        <w:rPr>
          <w:rFonts w:hint="eastAsia"/>
        </w:rPr>
        <w:t>G</w:t>
      </w:r>
      <w:r>
        <w:rPr>
          <w:rFonts w:hint="eastAsia"/>
        </w:rPr>
        <w:t>：轨道</w:t>
      </w:r>
    </w:p>
    <w:p w:rsidR="00757808" w:rsidRDefault="002C5307">
      <w:pPr>
        <w:widowControl/>
        <w:tabs>
          <w:tab w:val="center" w:pos="4201"/>
          <w:tab w:val="right" w:leader="dot" w:pos="9298"/>
        </w:tabs>
        <w:autoSpaceDE w:val="0"/>
        <w:autoSpaceDN w:val="0"/>
        <w:adjustRightInd/>
        <w:spacing w:line="240" w:lineRule="auto"/>
        <w:ind w:leftChars="2200" w:left="6720" w:hangingChars="1000" w:hanging="2100"/>
      </w:pPr>
      <w:r>
        <w:rPr>
          <w:noProof/>
        </w:rPr>
        <mc:AlternateContent>
          <mc:Choice Requires="wps">
            <w:drawing>
              <wp:anchor distT="0" distB="0" distL="114300" distR="114300" simplePos="0" relativeHeight="251665408" behindDoc="0" locked="0" layoutInCell="1" allowOverlap="1">
                <wp:simplePos x="0" y="0"/>
                <wp:positionH relativeFrom="column">
                  <wp:posOffset>1032510</wp:posOffset>
                </wp:positionH>
                <wp:positionV relativeFrom="paragraph">
                  <wp:posOffset>88900</wp:posOffset>
                </wp:positionV>
                <wp:extent cx="1438275" cy="0"/>
                <wp:effectExtent l="0" t="0" r="0" b="0"/>
                <wp:wrapNone/>
                <wp:docPr id="24" name="直接连接符 24"/>
                <wp:cNvGraphicFramePr/>
                <a:graphic xmlns:a="http://schemas.openxmlformats.org/drawingml/2006/main">
                  <a:graphicData uri="http://schemas.microsoft.com/office/word/2010/wordprocessingShape">
                    <wps:wsp>
                      <wps:cNvCnPr/>
                      <wps:spPr>
                        <a:xfrm>
                          <a:off x="2242185" y="1963420"/>
                          <a:ext cx="1438275" cy="0"/>
                        </a:xfrm>
                        <a:prstGeom prst="line">
                          <a:avLst/>
                        </a:prstGeom>
                        <a:noFill/>
                        <a:ln w="6350" cap="flat" cmpd="sng" algn="ctr">
                          <a:solidFill>
                            <a:srgbClr val="000000"/>
                          </a:solidFill>
                          <a:prstDash val="solid"/>
                          <a:miter lim="800000"/>
                        </a:ln>
                        <a:effectLst/>
                      </wps:spPr>
                      <wps:bodyPr/>
                    </wps:wsp>
                  </a:graphicData>
                </a:graphic>
              </wp:anchor>
            </w:drawing>
          </mc:Choice>
          <mc:Fallback xmlns:wpsCustomData="http://www.wps.cn/officeDocument/2013/wpsCustomData">
            <w:pict>
              <v:line id="_x0000_s1026" o:spid="_x0000_s1026" o:spt="20" style="position:absolute;left:0pt;margin-left:81.3pt;margin-top:7pt;height:0pt;width:113.25pt;z-index:251665408;mso-width-relative:page;mso-height-relative:page;" filled="f" stroked="t" coordsize="21600,21600" o:gfxdata="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VU49tYAAAAJAQAADwAAAAAAAAABACAAAAAiAAAAZHJzL2Rvd25yZXYueG1sUEsB&#10;AhQAFAAAAAgAh07iQA6w/Z/3AQAAzQMAAA4AAAAAAAAAAQAgAAAAJQEAAGRycy9lMm9Eb2MueG1s&#10;UEsFBgAAAAAGAAYAWQEAAI4FAAAAAA==&#10;">
                <v:fill on="f" focussize="0,0"/>
                <v:stroke weight="0.5pt" color="#000000" miterlimit="8" joinstyle="miter"/>
                <v:imagedata o:title=""/>
                <o:lock v:ext="edit" aspectratio="f"/>
              </v:line>
            </w:pict>
          </mc:Fallback>
        </mc:AlternateContent>
      </w:r>
      <w:r>
        <w:rPr>
          <w:rFonts w:ascii="宋体" w:hAnsi="Times New Roman" w:hint="eastAsia"/>
          <w:kern w:val="0"/>
          <w:szCs w:val="20"/>
        </w:rPr>
        <w:t>特征代号</w:t>
      </w:r>
      <w:r>
        <w:rPr>
          <w:rFonts w:ascii="宋体" w:hAnsi="Times New Roman" w:hint="eastAsia"/>
          <w:kern w:val="0"/>
          <w:szCs w:val="20"/>
        </w:rPr>
        <w:t>1</w:t>
      </w:r>
      <w:r>
        <w:rPr>
          <w:rFonts w:ascii="宋体" w:hAnsi="Times New Roman" w:hint="eastAsia"/>
          <w:kern w:val="0"/>
          <w:szCs w:val="20"/>
        </w:rPr>
        <w:t>：牵引式</w:t>
      </w:r>
    </w:p>
    <w:p w:rsidR="00757808" w:rsidRDefault="002C530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noProof/>
          <w:kern w:val="0"/>
          <w:szCs w:val="20"/>
        </w:rPr>
        <mc:AlternateContent>
          <mc:Choice Requires="wps">
            <w:drawing>
              <wp:anchor distT="0" distB="0" distL="114300" distR="114300" simplePos="0" relativeHeight="251663360" behindDoc="0" locked="0" layoutInCell="1" allowOverlap="1">
                <wp:simplePos x="0" y="0"/>
                <wp:positionH relativeFrom="column">
                  <wp:posOffset>761365</wp:posOffset>
                </wp:positionH>
                <wp:positionV relativeFrom="paragraph">
                  <wp:posOffset>100330</wp:posOffset>
                </wp:positionV>
                <wp:extent cx="1743710" cy="1270"/>
                <wp:effectExtent l="0" t="0" r="0" b="0"/>
                <wp:wrapNone/>
                <wp:docPr id="35" name="直接箭头连接符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43710" cy="127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w:pict>
              <v:shape id="_x0000_s1026" o:spid="_x0000_s1026" o:spt="32" type="#_x0000_t32" style="position:absolute;left:0pt;flip:x y;margin-left:59.95pt;margin-top:7.9pt;height:0.1pt;width:137.3pt;z-index:251663360;mso-width-relative:page;mso-height-relative:page;" filled="f" stroked="t" coordsize="21600,21600" o:gfxdata="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A6cH9kAAAAJAQAADwAAAAAAAAABACAAAAAi&#10;AAAAZHJzL2Rvd25yZXYueG1sUEsBAhQAFAAAAAgAh07iQETq1qMJAgAA5QMAAA4AAAAAAAAAAQAg&#10;AAAAKAEAAGRycy9lMm9Eb2MueG1sUEsFBgAAAAAGAAYAWQEAAKMFAAAAAA==&#10;">
                <v:fill on="f" focussize="0,0"/>
                <v:stroke color="#000000" joinstyle="round"/>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小类类别代号：清粪机</w:t>
      </w:r>
    </w:p>
    <w:p w:rsidR="00757808" w:rsidRDefault="002C530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hint="eastAsia"/>
          <w:noProof/>
          <w:kern w:val="0"/>
          <w:szCs w:val="20"/>
        </w:rPr>
        <mc:AlternateContent>
          <mc:Choice Requires="wps">
            <w:drawing>
              <wp:anchor distT="0" distB="0" distL="114300" distR="114300" simplePos="0" relativeHeight="251661312" behindDoc="0" locked="0" layoutInCell="1" allowOverlap="1">
                <wp:simplePos x="0" y="0"/>
                <wp:positionH relativeFrom="column">
                  <wp:posOffset>401955</wp:posOffset>
                </wp:positionH>
                <wp:positionV relativeFrom="paragraph">
                  <wp:posOffset>111125</wp:posOffset>
                </wp:positionV>
                <wp:extent cx="2092960" cy="6985"/>
                <wp:effectExtent l="0" t="0" r="0" b="0"/>
                <wp:wrapNone/>
                <wp:docPr id="26" name="直接箭头连接符 26"/>
                <wp:cNvGraphicFramePr/>
                <a:graphic xmlns:a="http://schemas.openxmlformats.org/drawingml/2006/main">
                  <a:graphicData uri="http://schemas.microsoft.com/office/word/2010/wordprocessingShape">
                    <wps:wsp>
                      <wps:cNvCnPr/>
                      <wps:spPr>
                        <a:xfrm>
                          <a:off x="0" y="0"/>
                          <a:ext cx="2092960" cy="6985"/>
                        </a:xfrm>
                        <a:prstGeom prst="straightConnector1">
                          <a:avLst/>
                        </a:prstGeom>
                        <a:ln>
                          <a:headEnd type="none"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margin-left:31.65pt;margin-top:8.75pt;height:0.55pt;width:164.8pt;z-index:251661312;mso-width-relative:page;mso-height-relative:page;" filled="f" stroked="t" coordsize="21600,21600" o:gfxdata="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CDm0rYAAAACAEAAA8A&#10;AAAAAAAAAQAgAAAAIgAAAGRycy9kb3ducmV2LnhtbFBLAQIUABQAAAAIAIdO4kB3Sg9mFwIAAB4E&#10;AAAOAAAAAAAAAAEAIAAAACcBAABkcnMvZTJvRG9jLnhtbFBLBQYAAAAABgAGAFkBAACwBQAAAAA=&#10;">
                <v:fill on="f" focussize="0,0"/>
                <v:stroke weight="0.5pt" color="#000000 [3200]" miterlimit="8" joinstyle="miter"/>
                <v:imagedata o:title=""/>
                <o:lock v:ext="edit" aspectratio="f"/>
              </v:shape>
            </w:pict>
          </mc:Fallback>
        </mc:AlternateContent>
      </w:r>
      <w:r>
        <w:rPr>
          <w:rFonts w:ascii="宋体" w:hAnsi="Times New Roman" w:hint="eastAsia"/>
          <w:kern w:val="0"/>
          <w:szCs w:val="20"/>
        </w:rPr>
        <w:t xml:space="preserve">                                       </w:t>
      </w:r>
      <w:r>
        <w:rPr>
          <w:rFonts w:ascii="宋体" w:hAnsi="Times New Roman" w:hint="eastAsia"/>
          <w:kern w:val="0"/>
          <w:szCs w:val="20"/>
        </w:rPr>
        <w:t>大类类别代号：畜牧机械</w:t>
      </w:r>
    </w:p>
    <w:p w:rsidR="00757808" w:rsidRDefault="002C5307">
      <w:pPr>
        <w:widowControl/>
        <w:tabs>
          <w:tab w:val="center" w:pos="4201"/>
          <w:tab w:val="right" w:leader="dot" w:pos="9298"/>
        </w:tabs>
        <w:autoSpaceDE w:val="0"/>
        <w:autoSpaceDN w:val="0"/>
        <w:adjustRightInd/>
        <w:spacing w:line="240" w:lineRule="auto"/>
        <w:ind w:firstLineChars="200" w:firstLine="420"/>
      </w:pPr>
      <w:proofErr w:type="gramStart"/>
      <w:r>
        <w:rPr>
          <w:rFonts w:hint="eastAsia"/>
        </w:rPr>
        <w:t>示列</w:t>
      </w:r>
      <w:proofErr w:type="gramEnd"/>
      <w:r>
        <w:rPr>
          <w:rFonts w:hint="eastAsia"/>
        </w:rPr>
        <w:t>：</w:t>
      </w:r>
      <w:r>
        <w:rPr>
          <w:rFonts w:hint="eastAsia"/>
        </w:rPr>
        <w:t>9FQP-2800</w:t>
      </w:r>
      <w:r>
        <w:rPr>
          <w:rFonts w:hint="eastAsia"/>
        </w:rPr>
        <w:t>×</w:t>
      </w:r>
      <w:r>
        <w:rPr>
          <w:rFonts w:hint="eastAsia"/>
        </w:rPr>
        <w:t xml:space="preserve">270 </w:t>
      </w:r>
      <w:r>
        <w:rPr>
          <w:rFonts w:hint="eastAsia"/>
        </w:rPr>
        <w:t>表示为侧板宽度</w:t>
      </w:r>
      <w:r>
        <w:rPr>
          <w:rFonts w:hint="eastAsia"/>
        </w:rPr>
        <w:t>为</w:t>
      </w:r>
      <w:r>
        <w:rPr>
          <w:rFonts w:hint="eastAsia"/>
        </w:rPr>
        <w:t>2800mm</w:t>
      </w:r>
      <w:r>
        <w:rPr>
          <w:rFonts w:hint="eastAsia"/>
        </w:rPr>
        <w:t>刮板高度</w:t>
      </w:r>
      <w:r>
        <w:rPr>
          <w:rFonts w:hint="eastAsia"/>
        </w:rPr>
        <w:t>270mm</w:t>
      </w:r>
      <w:r>
        <w:rPr>
          <w:rFonts w:hint="eastAsia"/>
        </w:rPr>
        <w:t>的牵引式平板清粪机</w:t>
      </w:r>
    </w:p>
    <w:p w:rsidR="00757808" w:rsidRDefault="002C5307">
      <w:pPr>
        <w:pStyle w:val="afff2"/>
        <w:spacing w:before="120" w:after="120"/>
      </w:pPr>
      <w:r>
        <w:rPr>
          <w:rFonts w:hint="eastAsia"/>
        </w:rPr>
        <w:t>基本参数</w:t>
      </w:r>
    </w:p>
    <w:p w:rsidR="00757808" w:rsidRDefault="002C5307">
      <w:pPr>
        <w:pStyle w:val="afff3"/>
        <w:spacing w:before="120" w:after="120"/>
      </w:pPr>
      <w:r>
        <w:rPr>
          <w:rFonts w:hint="eastAsia"/>
        </w:rPr>
        <w:t>清粪机的基本参数应符合下述要求见表</w:t>
      </w:r>
      <w:r>
        <w:rPr>
          <w:rFonts w:hint="eastAsia"/>
        </w:rPr>
        <w:t>1</w:t>
      </w:r>
    </w:p>
    <w:p w:rsidR="00757808" w:rsidRDefault="002C5307">
      <w:pPr>
        <w:pStyle w:val="afffff3"/>
        <w:ind w:firstLine="420"/>
        <w:jc w:val="center"/>
        <w:rPr>
          <w:rFonts w:ascii="黑体" w:eastAsia="黑体" w:hAnsi="黑体"/>
        </w:rPr>
      </w:pPr>
      <w:r>
        <w:rPr>
          <w:rFonts w:ascii="黑体" w:eastAsia="黑体" w:hAnsi="黑体" w:hint="eastAsia"/>
        </w:rPr>
        <w:t>表</w:t>
      </w:r>
      <w:r>
        <w:rPr>
          <w:rFonts w:ascii="黑体" w:eastAsia="黑体" w:hAnsi="黑体" w:hint="eastAsia"/>
        </w:rPr>
        <w:t xml:space="preserve"> 1</w:t>
      </w:r>
      <w:r>
        <w:rPr>
          <w:rFonts w:ascii="黑体" w:eastAsia="黑体" w:hAnsi="黑体"/>
        </w:rPr>
        <w:t xml:space="preserve">  </w:t>
      </w:r>
      <w:r>
        <w:rPr>
          <w:rFonts w:ascii="黑体" w:eastAsia="黑体" w:hAnsi="黑体" w:hint="eastAsia"/>
        </w:rPr>
        <w:t>基本参数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1"/>
        <w:gridCol w:w="1184"/>
        <w:gridCol w:w="1166"/>
        <w:gridCol w:w="1137"/>
        <w:gridCol w:w="1508"/>
        <w:gridCol w:w="1200"/>
        <w:gridCol w:w="1515"/>
      </w:tblGrid>
      <w:tr w:rsidR="00757808">
        <w:trPr>
          <w:trHeight w:val="644"/>
        </w:trPr>
        <w:tc>
          <w:tcPr>
            <w:tcW w:w="1531" w:type="dxa"/>
            <w:tcBorders>
              <w:top w:val="single" w:sz="8" w:space="0" w:color="auto"/>
              <w:bottom w:val="single" w:sz="8" w:space="0" w:color="auto"/>
            </w:tcBorders>
            <w:shd w:val="clear" w:color="auto" w:fill="auto"/>
            <w:vAlign w:val="center"/>
          </w:tcPr>
          <w:p w:rsidR="00757808" w:rsidRDefault="002C5307">
            <w:pPr>
              <w:pStyle w:val="afffffffffff8"/>
              <w:ind w:firstLine="360"/>
              <w:jc w:val="left"/>
              <w:rPr>
                <w:sz w:val="18"/>
                <w:szCs w:val="18"/>
              </w:rPr>
            </w:pPr>
            <w:r>
              <w:rPr>
                <w:rFonts w:hint="eastAsia"/>
                <w:sz w:val="18"/>
                <w:szCs w:val="18"/>
              </w:rPr>
              <w:t>类别</w:t>
            </w:r>
          </w:p>
        </w:tc>
        <w:tc>
          <w:tcPr>
            <w:tcW w:w="1184" w:type="dxa"/>
            <w:tcBorders>
              <w:top w:val="single" w:sz="8" w:space="0" w:color="auto"/>
              <w:bottom w:val="single" w:sz="8" w:space="0" w:color="auto"/>
            </w:tcBorders>
            <w:shd w:val="clear" w:color="auto" w:fill="auto"/>
            <w:vAlign w:val="center"/>
          </w:tcPr>
          <w:p w:rsidR="00757808" w:rsidRDefault="002C5307">
            <w:pPr>
              <w:pStyle w:val="afffffffffff8"/>
              <w:ind w:firstLineChars="0" w:firstLine="0"/>
              <w:jc w:val="left"/>
              <w:rPr>
                <w:sz w:val="18"/>
                <w:szCs w:val="18"/>
              </w:rPr>
            </w:pPr>
            <w:proofErr w:type="gramStart"/>
            <w:r>
              <w:rPr>
                <w:rFonts w:hint="eastAsia"/>
                <w:sz w:val="18"/>
                <w:szCs w:val="18"/>
              </w:rPr>
              <w:t>粪沟长度</w:t>
            </w:r>
            <w:proofErr w:type="gramEnd"/>
            <w:r>
              <w:rPr>
                <w:rFonts w:hint="eastAsia"/>
                <w:sz w:val="18"/>
                <w:szCs w:val="18"/>
              </w:rPr>
              <w:t>/m</w:t>
            </w:r>
          </w:p>
        </w:tc>
        <w:tc>
          <w:tcPr>
            <w:tcW w:w="1166" w:type="dxa"/>
            <w:tcBorders>
              <w:top w:val="single" w:sz="8" w:space="0" w:color="auto"/>
              <w:bottom w:val="single" w:sz="8" w:space="0" w:color="auto"/>
            </w:tcBorders>
            <w:shd w:val="clear" w:color="auto" w:fill="auto"/>
            <w:vAlign w:val="center"/>
          </w:tcPr>
          <w:p w:rsidR="00757808" w:rsidRDefault="002C5307">
            <w:pPr>
              <w:pStyle w:val="afffffffffff8"/>
              <w:ind w:firstLineChars="0" w:firstLine="0"/>
              <w:jc w:val="left"/>
              <w:rPr>
                <w:sz w:val="18"/>
                <w:szCs w:val="18"/>
              </w:rPr>
            </w:pPr>
            <w:r>
              <w:rPr>
                <w:rFonts w:hint="eastAsia"/>
                <w:sz w:val="18"/>
                <w:szCs w:val="18"/>
              </w:rPr>
              <w:t>最大载荷能力</w:t>
            </w:r>
            <w:r>
              <w:rPr>
                <w:rFonts w:hint="eastAsia"/>
                <w:sz w:val="18"/>
                <w:szCs w:val="18"/>
              </w:rPr>
              <w:t>/kg</w:t>
            </w:r>
          </w:p>
        </w:tc>
        <w:tc>
          <w:tcPr>
            <w:tcW w:w="1137" w:type="dxa"/>
            <w:tcBorders>
              <w:top w:val="single" w:sz="8" w:space="0" w:color="auto"/>
              <w:bottom w:val="single" w:sz="8" w:space="0" w:color="auto"/>
            </w:tcBorders>
            <w:shd w:val="clear" w:color="auto" w:fill="auto"/>
            <w:vAlign w:val="center"/>
          </w:tcPr>
          <w:p w:rsidR="00757808" w:rsidRDefault="002C5307">
            <w:pPr>
              <w:pStyle w:val="afffffffffff8"/>
              <w:ind w:firstLineChars="0" w:firstLine="0"/>
              <w:jc w:val="left"/>
              <w:rPr>
                <w:sz w:val="18"/>
                <w:szCs w:val="18"/>
              </w:rPr>
            </w:pPr>
            <w:r>
              <w:rPr>
                <w:rFonts w:hint="eastAsia"/>
                <w:sz w:val="18"/>
                <w:szCs w:val="18"/>
              </w:rPr>
              <w:t>刮净度</w:t>
            </w:r>
            <w:r>
              <w:rPr>
                <w:rFonts w:hint="eastAsia"/>
                <w:sz w:val="18"/>
                <w:szCs w:val="18"/>
              </w:rPr>
              <w:t>/%</w:t>
            </w:r>
          </w:p>
        </w:tc>
        <w:tc>
          <w:tcPr>
            <w:tcW w:w="1508" w:type="dxa"/>
            <w:tcBorders>
              <w:top w:val="single" w:sz="8" w:space="0" w:color="auto"/>
              <w:bottom w:val="single" w:sz="8" w:space="0" w:color="auto"/>
            </w:tcBorders>
            <w:shd w:val="clear" w:color="auto" w:fill="auto"/>
            <w:vAlign w:val="center"/>
          </w:tcPr>
          <w:p w:rsidR="00757808" w:rsidRDefault="002C5307">
            <w:pPr>
              <w:pStyle w:val="afffffffffff8"/>
              <w:ind w:firstLineChars="0" w:firstLine="0"/>
              <w:jc w:val="left"/>
              <w:rPr>
                <w:sz w:val="18"/>
                <w:szCs w:val="18"/>
              </w:rPr>
            </w:pPr>
            <w:r>
              <w:rPr>
                <w:rFonts w:hint="eastAsia"/>
                <w:sz w:val="18"/>
                <w:szCs w:val="18"/>
              </w:rPr>
              <w:t>刮板回程</w:t>
            </w:r>
          </w:p>
          <w:p w:rsidR="00757808" w:rsidRDefault="002C5307">
            <w:pPr>
              <w:pStyle w:val="afffffffffff8"/>
              <w:ind w:firstLineChars="0" w:firstLine="0"/>
              <w:jc w:val="left"/>
              <w:rPr>
                <w:sz w:val="18"/>
                <w:szCs w:val="18"/>
              </w:rPr>
            </w:pPr>
            <w:r>
              <w:rPr>
                <w:rFonts w:hint="eastAsia"/>
                <w:sz w:val="18"/>
                <w:szCs w:val="18"/>
              </w:rPr>
              <w:t>离地间隙</w:t>
            </w:r>
            <w:r>
              <w:rPr>
                <w:rFonts w:hint="eastAsia"/>
                <w:sz w:val="18"/>
                <w:szCs w:val="18"/>
              </w:rPr>
              <w:t>/mm</w:t>
            </w:r>
          </w:p>
        </w:tc>
        <w:tc>
          <w:tcPr>
            <w:tcW w:w="1200" w:type="dxa"/>
            <w:tcBorders>
              <w:top w:val="single" w:sz="8" w:space="0" w:color="auto"/>
              <w:bottom w:val="single" w:sz="8" w:space="0" w:color="auto"/>
            </w:tcBorders>
            <w:shd w:val="clear" w:color="auto" w:fill="auto"/>
            <w:vAlign w:val="center"/>
          </w:tcPr>
          <w:p w:rsidR="00757808" w:rsidRDefault="002C5307">
            <w:pPr>
              <w:pStyle w:val="afffffffffff8"/>
              <w:ind w:firstLineChars="0" w:firstLine="0"/>
              <w:rPr>
                <w:sz w:val="18"/>
                <w:szCs w:val="18"/>
              </w:rPr>
            </w:pPr>
            <w:proofErr w:type="gramStart"/>
            <w:r>
              <w:rPr>
                <w:rFonts w:hint="eastAsia"/>
                <w:sz w:val="18"/>
                <w:szCs w:val="18"/>
              </w:rPr>
              <w:t>适应粪沟宽度</w:t>
            </w:r>
            <w:proofErr w:type="gramEnd"/>
            <w:r>
              <w:rPr>
                <w:rFonts w:hint="eastAsia"/>
                <w:sz w:val="18"/>
                <w:szCs w:val="18"/>
              </w:rPr>
              <w:t>/m</w:t>
            </w:r>
          </w:p>
        </w:tc>
        <w:tc>
          <w:tcPr>
            <w:tcW w:w="1515" w:type="dxa"/>
            <w:tcBorders>
              <w:top w:val="single" w:sz="8" w:space="0" w:color="auto"/>
              <w:bottom w:val="single" w:sz="8" w:space="0" w:color="auto"/>
            </w:tcBorders>
            <w:shd w:val="clear" w:color="auto" w:fill="auto"/>
            <w:vAlign w:val="center"/>
          </w:tcPr>
          <w:p w:rsidR="00757808" w:rsidRDefault="002C5307">
            <w:pPr>
              <w:pStyle w:val="afffffffffff8"/>
              <w:ind w:firstLineChars="0" w:firstLine="0"/>
              <w:rPr>
                <w:sz w:val="18"/>
                <w:szCs w:val="18"/>
              </w:rPr>
            </w:pPr>
            <w:r>
              <w:rPr>
                <w:rFonts w:hint="eastAsia"/>
                <w:sz w:val="18"/>
                <w:szCs w:val="18"/>
              </w:rPr>
              <w:t>电机功率</w:t>
            </w:r>
            <w:r>
              <w:rPr>
                <w:rFonts w:hint="eastAsia"/>
                <w:sz w:val="18"/>
                <w:szCs w:val="18"/>
              </w:rPr>
              <w:t>/kw</w:t>
            </w:r>
          </w:p>
        </w:tc>
      </w:tr>
      <w:tr w:rsidR="00757808">
        <w:tc>
          <w:tcPr>
            <w:tcW w:w="1531" w:type="dxa"/>
            <w:tcBorders>
              <w:top w:val="single" w:sz="8" w:space="0" w:color="auto"/>
            </w:tcBorders>
            <w:shd w:val="clear" w:color="auto" w:fill="auto"/>
            <w:vAlign w:val="center"/>
          </w:tcPr>
          <w:p w:rsidR="00757808" w:rsidRDefault="002C5307">
            <w:pPr>
              <w:pStyle w:val="afffffffffff8"/>
              <w:ind w:firstLineChars="0" w:firstLine="0"/>
              <w:rPr>
                <w:sz w:val="18"/>
                <w:szCs w:val="18"/>
              </w:rPr>
            </w:pPr>
            <w:r>
              <w:rPr>
                <w:rFonts w:hint="eastAsia"/>
                <w:sz w:val="18"/>
                <w:szCs w:val="18"/>
              </w:rPr>
              <w:t>平板式清粪机</w:t>
            </w:r>
          </w:p>
        </w:tc>
        <w:tc>
          <w:tcPr>
            <w:tcW w:w="1184" w:type="dxa"/>
            <w:tcBorders>
              <w:top w:val="single" w:sz="8" w:space="0" w:color="auto"/>
            </w:tcBorders>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80</w:t>
            </w:r>
          </w:p>
        </w:tc>
        <w:tc>
          <w:tcPr>
            <w:tcW w:w="1166" w:type="dxa"/>
            <w:tcBorders>
              <w:top w:val="single" w:sz="8" w:space="0" w:color="auto"/>
            </w:tcBorders>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250</w:t>
            </w:r>
          </w:p>
        </w:tc>
        <w:tc>
          <w:tcPr>
            <w:tcW w:w="1137" w:type="dxa"/>
            <w:tcBorders>
              <w:top w:val="single" w:sz="8" w:space="0" w:color="auto"/>
            </w:tcBorders>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95</w:t>
            </w:r>
          </w:p>
        </w:tc>
        <w:tc>
          <w:tcPr>
            <w:tcW w:w="1508" w:type="dxa"/>
            <w:tcBorders>
              <w:top w:val="single" w:sz="8" w:space="0" w:color="auto"/>
            </w:tcBorders>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60</w:t>
            </w:r>
          </w:p>
        </w:tc>
        <w:tc>
          <w:tcPr>
            <w:tcW w:w="1200" w:type="dxa"/>
            <w:tcBorders>
              <w:top w:val="single" w:sz="8" w:space="0" w:color="auto"/>
            </w:tcBorders>
            <w:shd w:val="clear" w:color="auto" w:fill="auto"/>
            <w:vAlign w:val="center"/>
          </w:tcPr>
          <w:p w:rsidR="00757808" w:rsidRDefault="002C5307">
            <w:pPr>
              <w:pStyle w:val="afffffffffff8"/>
              <w:ind w:firstLineChars="0" w:firstLine="0"/>
              <w:rPr>
                <w:sz w:val="18"/>
                <w:szCs w:val="18"/>
              </w:rPr>
            </w:pPr>
            <w:r>
              <w:rPr>
                <w:rFonts w:hint="eastAsia"/>
                <w:sz w:val="18"/>
                <w:szCs w:val="18"/>
              </w:rPr>
              <w:t>0.8-3</w:t>
            </w:r>
          </w:p>
        </w:tc>
        <w:tc>
          <w:tcPr>
            <w:tcW w:w="1515" w:type="dxa"/>
            <w:tcBorders>
              <w:top w:val="single" w:sz="8" w:space="0" w:color="auto"/>
            </w:tcBorders>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0.75</w:t>
            </w:r>
          </w:p>
        </w:tc>
      </w:tr>
      <w:tr w:rsidR="00757808">
        <w:tc>
          <w:tcPr>
            <w:tcW w:w="1531" w:type="dxa"/>
            <w:shd w:val="clear" w:color="auto" w:fill="auto"/>
            <w:vAlign w:val="center"/>
          </w:tcPr>
          <w:p w:rsidR="00757808" w:rsidRDefault="002C5307">
            <w:pPr>
              <w:pStyle w:val="afffffffffff8"/>
              <w:ind w:firstLineChars="0" w:firstLine="0"/>
              <w:rPr>
                <w:sz w:val="18"/>
                <w:szCs w:val="18"/>
              </w:rPr>
            </w:pPr>
            <w:r>
              <w:rPr>
                <w:rFonts w:hint="eastAsia"/>
                <w:sz w:val="18"/>
                <w:szCs w:val="18"/>
              </w:rPr>
              <w:t>尿管式清粪机</w:t>
            </w:r>
          </w:p>
        </w:tc>
        <w:tc>
          <w:tcPr>
            <w:tcW w:w="1184"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80</w:t>
            </w:r>
          </w:p>
        </w:tc>
        <w:tc>
          <w:tcPr>
            <w:tcW w:w="1166"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250</w:t>
            </w:r>
          </w:p>
        </w:tc>
        <w:tc>
          <w:tcPr>
            <w:tcW w:w="1137"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95</w:t>
            </w:r>
          </w:p>
        </w:tc>
        <w:tc>
          <w:tcPr>
            <w:tcW w:w="1508"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60</w:t>
            </w:r>
          </w:p>
        </w:tc>
        <w:tc>
          <w:tcPr>
            <w:tcW w:w="1200" w:type="dxa"/>
            <w:shd w:val="clear" w:color="auto" w:fill="auto"/>
            <w:vAlign w:val="center"/>
          </w:tcPr>
          <w:p w:rsidR="00757808" w:rsidRDefault="002C5307">
            <w:pPr>
              <w:pStyle w:val="afffffffffff8"/>
              <w:ind w:firstLineChars="0" w:firstLine="0"/>
              <w:rPr>
                <w:sz w:val="18"/>
                <w:szCs w:val="18"/>
              </w:rPr>
            </w:pPr>
            <w:r>
              <w:rPr>
                <w:rFonts w:hint="eastAsia"/>
                <w:sz w:val="18"/>
                <w:szCs w:val="18"/>
              </w:rPr>
              <w:t>1.5-3</w:t>
            </w:r>
          </w:p>
        </w:tc>
        <w:tc>
          <w:tcPr>
            <w:tcW w:w="1515"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0.75</w:t>
            </w:r>
          </w:p>
        </w:tc>
      </w:tr>
      <w:tr w:rsidR="00757808">
        <w:tc>
          <w:tcPr>
            <w:tcW w:w="1531" w:type="dxa"/>
            <w:shd w:val="clear" w:color="auto" w:fill="auto"/>
            <w:vAlign w:val="center"/>
          </w:tcPr>
          <w:p w:rsidR="00757808" w:rsidRDefault="002C5307">
            <w:pPr>
              <w:pStyle w:val="afffffffffff8"/>
              <w:ind w:firstLineChars="0" w:firstLine="0"/>
              <w:rPr>
                <w:sz w:val="18"/>
                <w:szCs w:val="18"/>
              </w:rPr>
            </w:pPr>
            <w:r>
              <w:rPr>
                <w:rFonts w:hint="eastAsia"/>
                <w:sz w:val="18"/>
                <w:szCs w:val="18"/>
              </w:rPr>
              <w:t>轨道式清粪机</w:t>
            </w:r>
          </w:p>
        </w:tc>
        <w:tc>
          <w:tcPr>
            <w:tcW w:w="1184"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120</w:t>
            </w:r>
          </w:p>
        </w:tc>
        <w:tc>
          <w:tcPr>
            <w:tcW w:w="1166"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500</w:t>
            </w:r>
          </w:p>
        </w:tc>
        <w:tc>
          <w:tcPr>
            <w:tcW w:w="1137"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95</w:t>
            </w:r>
          </w:p>
        </w:tc>
        <w:tc>
          <w:tcPr>
            <w:tcW w:w="1508"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60</w:t>
            </w:r>
          </w:p>
        </w:tc>
        <w:tc>
          <w:tcPr>
            <w:tcW w:w="1200" w:type="dxa"/>
            <w:shd w:val="clear" w:color="auto" w:fill="auto"/>
            <w:vAlign w:val="center"/>
          </w:tcPr>
          <w:p w:rsidR="00757808" w:rsidRDefault="002C5307">
            <w:pPr>
              <w:pStyle w:val="afffffffffff8"/>
              <w:ind w:firstLineChars="0" w:firstLine="0"/>
              <w:rPr>
                <w:sz w:val="18"/>
                <w:szCs w:val="18"/>
              </w:rPr>
            </w:pPr>
            <w:r>
              <w:rPr>
                <w:rFonts w:hint="eastAsia"/>
                <w:sz w:val="18"/>
                <w:szCs w:val="18"/>
              </w:rPr>
              <w:t>0.8-3</w:t>
            </w:r>
          </w:p>
        </w:tc>
        <w:tc>
          <w:tcPr>
            <w:tcW w:w="1515" w:type="dxa"/>
            <w:shd w:val="clear" w:color="auto" w:fill="auto"/>
            <w:vAlign w:val="center"/>
          </w:tcPr>
          <w:p w:rsidR="00757808" w:rsidRDefault="002C5307">
            <w:pPr>
              <w:pStyle w:val="afffffffffff8"/>
              <w:ind w:firstLineChars="0" w:firstLine="0"/>
              <w:rPr>
                <w:sz w:val="18"/>
                <w:szCs w:val="18"/>
              </w:rPr>
            </w:pPr>
            <w:r>
              <w:rPr>
                <w:rFonts w:hint="eastAsia"/>
                <w:sz w:val="18"/>
                <w:szCs w:val="18"/>
              </w:rPr>
              <w:t>≥</w:t>
            </w:r>
            <w:r>
              <w:rPr>
                <w:rFonts w:hint="eastAsia"/>
                <w:sz w:val="18"/>
                <w:szCs w:val="18"/>
              </w:rPr>
              <w:t>0.75</w:t>
            </w:r>
          </w:p>
        </w:tc>
      </w:tr>
    </w:tbl>
    <w:p w:rsidR="00757808" w:rsidRDefault="002C5307">
      <w:pPr>
        <w:pStyle w:val="afff1"/>
        <w:spacing w:before="240" w:after="240"/>
      </w:pPr>
      <w:r>
        <w:rPr>
          <w:rFonts w:hint="eastAsia"/>
        </w:rPr>
        <w:t xml:space="preserve"> </w:t>
      </w:r>
      <w:r>
        <w:rPr>
          <w:rFonts w:hint="eastAsia"/>
        </w:rPr>
        <w:t>技术要求</w:t>
      </w:r>
    </w:p>
    <w:p w:rsidR="00757808" w:rsidRDefault="002C5307">
      <w:pPr>
        <w:pStyle w:val="afff2"/>
        <w:spacing w:before="120" w:after="120"/>
      </w:pPr>
      <w:r>
        <w:rPr>
          <w:rFonts w:hint="eastAsia"/>
        </w:rPr>
        <w:t>基本要求</w:t>
      </w:r>
    </w:p>
    <w:p w:rsidR="00757808" w:rsidRDefault="002C5307">
      <w:pPr>
        <w:pStyle w:val="afff3"/>
        <w:spacing w:before="120" w:after="120"/>
      </w:pPr>
      <w:r>
        <w:rPr>
          <w:rFonts w:hint="eastAsia"/>
        </w:rPr>
        <w:t>清粪机应符合本标准要求。制造厂应按</w:t>
      </w:r>
      <w:proofErr w:type="gramStart"/>
      <w:r>
        <w:rPr>
          <w:rFonts w:hint="eastAsia"/>
        </w:rPr>
        <w:t>经规定</w:t>
      </w:r>
      <w:proofErr w:type="gramEnd"/>
      <w:r>
        <w:rPr>
          <w:rFonts w:hint="eastAsia"/>
        </w:rPr>
        <w:t>程序批准的图样与技术文件制作。</w:t>
      </w:r>
    </w:p>
    <w:p w:rsidR="00757808" w:rsidRDefault="002C5307">
      <w:pPr>
        <w:pStyle w:val="afff3"/>
        <w:spacing w:before="120" w:after="120"/>
      </w:pPr>
      <w:r>
        <w:rPr>
          <w:rFonts w:hint="eastAsia"/>
        </w:rPr>
        <w:lastRenderedPageBreak/>
        <w:t>清粪机的零部件必须检验合格，外购件，外协件应有检验合格证方可进行装配。</w:t>
      </w:r>
    </w:p>
    <w:p w:rsidR="00757808" w:rsidRDefault="002C5307">
      <w:pPr>
        <w:pStyle w:val="afff3"/>
        <w:spacing w:before="120" w:after="120"/>
      </w:pPr>
      <w:proofErr w:type="gramStart"/>
      <w:r>
        <w:rPr>
          <w:rFonts w:hint="eastAsia"/>
        </w:rPr>
        <w:t>驱动轴用</w:t>
      </w:r>
      <w:proofErr w:type="gramEnd"/>
      <w:r>
        <w:rPr>
          <w:rFonts w:hint="eastAsia"/>
        </w:rPr>
        <w:t>45</w:t>
      </w:r>
      <w:r>
        <w:rPr>
          <w:rFonts w:hint="eastAsia"/>
        </w:rPr>
        <w:t>钢制作，材料应经过调制处理，其硬度应为</w:t>
      </w:r>
      <w:r>
        <w:rPr>
          <w:rFonts w:hint="eastAsia"/>
        </w:rPr>
        <w:t>217</w:t>
      </w:r>
      <w:r>
        <w:rPr>
          <w:rFonts w:hint="eastAsia"/>
        </w:rPr>
        <w:t>～</w:t>
      </w:r>
      <w:r>
        <w:rPr>
          <w:rFonts w:hint="eastAsia"/>
        </w:rPr>
        <w:t>255HB</w:t>
      </w:r>
      <w:r>
        <w:rPr>
          <w:rFonts w:hint="eastAsia"/>
        </w:rPr>
        <w:t>。</w:t>
      </w:r>
    </w:p>
    <w:p w:rsidR="00757808" w:rsidRDefault="002C5307">
      <w:pPr>
        <w:pStyle w:val="afff3"/>
        <w:spacing w:before="120" w:after="120"/>
      </w:pPr>
      <w:r>
        <w:rPr>
          <w:rFonts w:hint="eastAsia"/>
        </w:rPr>
        <w:t>焊接件应焊接牢固可靠，不应该有虚焊、假焊、烧伤现场，表面不应该有焊渣、焊瘤、凹坑、夹渣、裂纹等。</w:t>
      </w:r>
    </w:p>
    <w:p w:rsidR="00757808" w:rsidRDefault="002C5307">
      <w:pPr>
        <w:pStyle w:val="afff3"/>
        <w:spacing w:before="120" w:after="120"/>
      </w:pPr>
      <w:r>
        <w:rPr>
          <w:rFonts w:hint="eastAsia"/>
        </w:rPr>
        <w:t>牵引链的性能应符合表</w:t>
      </w:r>
      <w:r>
        <w:rPr>
          <w:rFonts w:hint="eastAsia"/>
        </w:rPr>
        <w:t>2</w:t>
      </w:r>
      <w:r>
        <w:rPr>
          <w:rFonts w:hint="eastAsia"/>
        </w:rPr>
        <w:t>的要求。牵引链表面应光滑，不应有明显的凹凸不平和毛刺，牵引链（绳）的张紧力应调到</w:t>
      </w:r>
      <w:r>
        <w:rPr>
          <w:rFonts w:hint="eastAsia"/>
        </w:rPr>
        <w:t>600N</w:t>
      </w:r>
      <w:r>
        <w:rPr>
          <w:rFonts w:hint="eastAsia"/>
        </w:rPr>
        <w:t>～</w:t>
      </w:r>
      <w:r>
        <w:rPr>
          <w:rFonts w:hint="eastAsia"/>
        </w:rPr>
        <w:t>1000N</w:t>
      </w:r>
      <w:r>
        <w:rPr>
          <w:rFonts w:hint="eastAsia"/>
        </w:rPr>
        <w:t>。</w:t>
      </w:r>
    </w:p>
    <w:p w:rsidR="00757808" w:rsidRDefault="002C5307">
      <w:pPr>
        <w:pStyle w:val="afffffffffff8"/>
        <w:ind w:firstLineChars="0" w:firstLine="0"/>
        <w:jc w:val="center"/>
        <w:rPr>
          <w:rFonts w:ascii="黑体" w:eastAsia="黑体" w:hAnsi="黑体" w:cs="黑体"/>
          <w:bCs/>
          <w:szCs w:val="21"/>
        </w:rPr>
      </w:pPr>
      <w:r>
        <w:rPr>
          <w:rFonts w:ascii="黑体" w:eastAsia="黑体" w:hAnsi="黑体" w:cs="黑体" w:hint="eastAsia"/>
          <w:bCs/>
          <w:szCs w:val="21"/>
        </w:rPr>
        <w:t>表</w:t>
      </w:r>
      <w:r>
        <w:rPr>
          <w:rFonts w:ascii="黑体" w:eastAsia="黑体" w:hAnsi="黑体" w:cs="黑体" w:hint="eastAsia"/>
          <w:bCs/>
          <w:szCs w:val="21"/>
        </w:rPr>
        <w:t xml:space="preserve">2  </w:t>
      </w:r>
      <w:r>
        <w:rPr>
          <w:rFonts w:ascii="黑体" w:eastAsia="黑体" w:hAnsi="黑体" w:cs="黑体" w:hint="eastAsia"/>
          <w:bCs/>
          <w:szCs w:val="21"/>
        </w:rPr>
        <w:t>牵引链的性能要求</w:t>
      </w:r>
    </w:p>
    <w:tbl>
      <w:tblPr>
        <w:tblStyle w:val="affff6"/>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71"/>
        <w:gridCol w:w="4663"/>
      </w:tblGrid>
      <w:tr w:rsidR="00757808">
        <w:tc>
          <w:tcPr>
            <w:tcW w:w="4785" w:type="dxa"/>
            <w:tcBorders>
              <w:top w:val="single" w:sz="8" w:space="0" w:color="auto"/>
              <w:bottom w:val="single" w:sz="8" w:space="0" w:color="auto"/>
            </w:tcBorders>
            <w:shd w:val="clear" w:color="auto" w:fill="auto"/>
            <w:vAlign w:val="center"/>
          </w:tcPr>
          <w:p w:rsidR="00757808" w:rsidRDefault="002C5307">
            <w:pPr>
              <w:pStyle w:val="afffffffffff8"/>
              <w:ind w:firstLine="360"/>
              <w:jc w:val="center"/>
              <w:rPr>
                <w:rFonts w:hAnsi="黑体" w:cs="黑体"/>
                <w:bCs/>
                <w:sz w:val="18"/>
                <w:szCs w:val="21"/>
              </w:rPr>
            </w:pPr>
            <w:r>
              <w:rPr>
                <w:rFonts w:hAnsi="黑体" w:cs="黑体" w:hint="eastAsia"/>
                <w:bCs/>
                <w:sz w:val="18"/>
                <w:szCs w:val="21"/>
              </w:rPr>
              <w:t>项目</w:t>
            </w:r>
          </w:p>
        </w:tc>
        <w:tc>
          <w:tcPr>
            <w:tcW w:w="4785" w:type="dxa"/>
            <w:tcBorders>
              <w:top w:val="single" w:sz="8" w:space="0" w:color="auto"/>
              <w:bottom w:val="single" w:sz="8" w:space="0" w:color="auto"/>
            </w:tcBorders>
            <w:shd w:val="clear" w:color="auto" w:fill="auto"/>
            <w:vAlign w:val="center"/>
          </w:tcPr>
          <w:p w:rsidR="00757808" w:rsidRDefault="002C5307">
            <w:pPr>
              <w:pStyle w:val="afffffffffff8"/>
              <w:ind w:firstLine="360"/>
              <w:jc w:val="center"/>
              <w:rPr>
                <w:rFonts w:hAnsi="黑体" w:cs="黑体"/>
                <w:bCs/>
                <w:sz w:val="18"/>
                <w:szCs w:val="21"/>
              </w:rPr>
            </w:pPr>
            <w:r>
              <w:rPr>
                <w:rFonts w:hAnsi="黑体" w:cs="黑体" w:hint="eastAsia"/>
                <w:bCs/>
                <w:sz w:val="18"/>
                <w:szCs w:val="21"/>
              </w:rPr>
              <w:t>指标</w:t>
            </w:r>
          </w:p>
        </w:tc>
      </w:tr>
      <w:tr w:rsidR="00757808">
        <w:tc>
          <w:tcPr>
            <w:tcW w:w="4785" w:type="dxa"/>
            <w:tcBorders>
              <w:top w:val="single" w:sz="8" w:space="0" w:color="auto"/>
            </w:tcBorders>
            <w:shd w:val="clear" w:color="auto" w:fill="auto"/>
            <w:vAlign w:val="center"/>
          </w:tcPr>
          <w:p w:rsidR="00757808" w:rsidRDefault="002C5307">
            <w:pPr>
              <w:pStyle w:val="afffffffffff8"/>
              <w:ind w:firstLine="360"/>
              <w:jc w:val="center"/>
              <w:rPr>
                <w:rFonts w:hAnsi="黑体" w:cs="黑体"/>
                <w:bCs/>
                <w:sz w:val="18"/>
                <w:szCs w:val="21"/>
              </w:rPr>
            </w:pPr>
            <w:r>
              <w:rPr>
                <w:rFonts w:hAnsi="黑体" w:cs="黑体" w:hint="eastAsia"/>
                <w:bCs/>
                <w:sz w:val="18"/>
                <w:szCs w:val="21"/>
              </w:rPr>
              <w:t>破断拉力</w:t>
            </w:r>
            <w:r>
              <w:rPr>
                <w:rFonts w:hAnsi="黑体" w:cs="黑体" w:hint="eastAsia"/>
                <w:bCs/>
                <w:sz w:val="18"/>
                <w:szCs w:val="21"/>
              </w:rPr>
              <w:t xml:space="preserve"> </w:t>
            </w:r>
            <w:r>
              <w:rPr>
                <w:rFonts w:hAnsi="黑体" w:cs="黑体" w:hint="eastAsia"/>
                <w:bCs/>
                <w:sz w:val="18"/>
                <w:szCs w:val="21"/>
              </w:rPr>
              <w:t xml:space="preserve"> N</w:t>
            </w:r>
          </w:p>
        </w:tc>
        <w:tc>
          <w:tcPr>
            <w:tcW w:w="4785" w:type="dxa"/>
            <w:tcBorders>
              <w:top w:val="single" w:sz="8" w:space="0" w:color="auto"/>
            </w:tcBorders>
            <w:shd w:val="clear" w:color="auto" w:fill="auto"/>
            <w:vAlign w:val="center"/>
          </w:tcPr>
          <w:p w:rsidR="00757808" w:rsidRDefault="002C5307">
            <w:pPr>
              <w:pStyle w:val="afffffffffff8"/>
              <w:ind w:firstLine="360"/>
              <w:jc w:val="center"/>
              <w:rPr>
                <w:rFonts w:hAnsi="黑体" w:cs="黑体"/>
                <w:bCs/>
                <w:sz w:val="18"/>
                <w:szCs w:val="21"/>
              </w:rPr>
            </w:pPr>
            <w:r>
              <w:rPr>
                <w:rFonts w:hAnsi="黑体" w:cs="黑体" w:hint="eastAsia"/>
                <w:bCs/>
                <w:sz w:val="18"/>
                <w:szCs w:val="21"/>
              </w:rPr>
              <w:t>≥</w:t>
            </w:r>
            <w:r>
              <w:rPr>
                <w:rFonts w:hAnsi="黑体" w:cs="黑体" w:hint="eastAsia"/>
                <w:bCs/>
                <w:sz w:val="18"/>
                <w:szCs w:val="21"/>
              </w:rPr>
              <w:t>4600</w:t>
            </w:r>
          </w:p>
        </w:tc>
      </w:tr>
      <w:tr w:rsidR="00757808">
        <w:tc>
          <w:tcPr>
            <w:tcW w:w="4785" w:type="dxa"/>
            <w:shd w:val="clear" w:color="auto" w:fill="auto"/>
            <w:vAlign w:val="center"/>
          </w:tcPr>
          <w:p w:rsidR="00757808" w:rsidRDefault="002C5307">
            <w:pPr>
              <w:pStyle w:val="afffffffffff8"/>
              <w:ind w:firstLine="360"/>
              <w:jc w:val="center"/>
              <w:rPr>
                <w:rFonts w:hAnsi="黑体" w:cs="黑体"/>
                <w:bCs/>
                <w:sz w:val="18"/>
                <w:szCs w:val="21"/>
              </w:rPr>
            </w:pPr>
            <w:r>
              <w:rPr>
                <w:rFonts w:hAnsi="黑体" w:cs="黑体" w:hint="eastAsia"/>
                <w:bCs/>
                <w:sz w:val="18"/>
                <w:szCs w:val="21"/>
              </w:rPr>
              <w:t>装配后每节节距公差</w:t>
            </w:r>
            <w:r>
              <w:rPr>
                <w:rFonts w:hAnsi="黑体" w:cs="黑体" w:hint="eastAsia"/>
                <w:bCs/>
                <w:sz w:val="18"/>
                <w:szCs w:val="21"/>
              </w:rPr>
              <w:t xml:space="preserve"> mm</w:t>
            </w:r>
          </w:p>
        </w:tc>
        <w:tc>
          <w:tcPr>
            <w:tcW w:w="4785" w:type="dxa"/>
            <w:shd w:val="clear" w:color="auto" w:fill="auto"/>
            <w:vAlign w:val="center"/>
          </w:tcPr>
          <w:p w:rsidR="00757808" w:rsidRDefault="002C5307">
            <w:pPr>
              <w:pStyle w:val="afffffffffff8"/>
              <w:ind w:firstLine="360"/>
              <w:jc w:val="center"/>
              <w:rPr>
                <w:rFonts w:hAnsi="黑体" w:cs="黑体"/>
                <w:bCs/>
                <w:sz w:val="18"/>
                <w:szCs w:val="21"/>
              </w:rPr>
            </w:pPr>
            <w:r>
              <w:rPr>
                <w:rFonts w:hAnsi="黑体" w:cs="黑体" w:hint="eastAsia"/>
                <w:bCs/>
                <w:sz w:val="18"/>
                <w:szCs w:val="21"/>
              </w:rPr>
              <w:t>±</w:t>
            </w:r>
            <w:r>
              <w:rPr>
                <w:rFonts w:hAnsi="黑体" w:cs="黑体" w:hint="eastAsia"/>
                <w:bCs/>
                <w:sz w:val="18"/>
                <w:szCs w:val="21"/>
              </w:rPr>
              <w:t>0.2</w:t>
            </w:r>
          </w:p>
        </w:tc>
      </w:tr>
      <w:tr w:rsidR="00757808">
        <w:tc>
          <w:tcPr>
            <w:tcW w:w="4785" w:type="dxa"/>
            <w:shd w:val="clear" w:color="auto" w:fill="auto"/>
            <w:vAlign w:val="center"/>
          </w:tcPr>
          <w:p w:rsidR="00757808" w:rsidRDefault="002C5307">
            <w:pPr>
              <w:pStyle w:val="afffffffffff8"/>
              <w:ind w:firstLine="360"/>
              <w:jc w:val="center"/>
              <w:rPr>
                <w:rFonts w:hAnsi="黑体" w:cs="黑体"/>
                <w:bCs/>
                <w:sz w:val="18"/>
                <w:szCs w:val="21"/>
              </w:rPr>
            </w:pPr>
            <w:r>
              <w:rPr>
                <w:rFonts w:hAnsi="黑体" w:cs="黑体" w:hint="eastAsia"/>
                <w:bCs/>
                <w:sz w:val="18"/>
                <w:szCs w:val="21"/>
              </w:rPr>
              <w:t>3000N</w:t>
            </w:r>
            <w:r>
              <w:rPr>
                <w:rFonts w:hAnsi="黑体" w:cs="黑体" w:hint="eastAsia"/>
                <w:bCs/>
                <w:sz w:val="18"/>
                <w:szCs w:val="21"/>
              </w:rPr>
              <w:t>拉力下每节拉伸变形量</w:t>
            </w:r>
          </w:p>
        </w:tc>
        <w:tc>
          <w:tcPr>
            <w:tcW w:w="4785" w:type="dxa"/>
            <w:shd w:val="clear" w:color="auto" w:fill="auto"/>
            <w:vAlign w:val="center"/>
          </w:tcPr>
          <w:p w:rsidR="00757808" w:rsidRDefault="002C5307">
            <w:pPr>
              <w:pStyle w:val="afffffffffff8"/>
              <w:ind w:firstLine="360"/>
              <w:jc w:val="center"/>
              <w:rPr>
                <w:rFonts w:hAnsi="黑体" w:cs="黑体"/>
                <w:bCs/>
                <w:sz w:val="18"/>
                <w:szCs w:val="21"/>
              </w:rPr>
            </w:pPr>
            <w:r>
              <w:rPr>
                <w:rFonts w:hAnsi="黑体" w:cs="黑体" w:hint="eastAsia"/>
                <w:bCs/>
                <w:sz w:val="18"/>
                <w:szCs w:val="21"/>
              </w:rPr>
              <w:t>1</w:t>
            </w:r>
          </w:p>
        </w:tc>
      </w:tr>
    </w:tbl>
    <w:p w:rsidR="00757808" w:rsidRDefault="002C5307">
      <w:pPr>
        <w:pStyle w:val="afff3"/>
        <w:spacing w:before="120" w:after="120"/>
      </w:pPr>
      <w:r>
        <w:rPr>
          <w:rFonts w:hint="eastAsia"/>
        </w:rPr>
        <w:t>转角轮和</w:t>
      </w:r>
      <w:proofErr w:type="gramStart"/>
      <w:r>
        <w:rPr>
          <w:rFonts w:hint="eastAsia"/>
        </w:rPr>
        <w:t>绳辊</w:t>
      </w:r>
      <w:proofErr w:type="gramEnd"/>
      <w:r>
        <w:rPr>
          <w:rFonts w:hint="eastAsia"/>
        </w:rPr>
        <w:t>等采用铸铁工艺的零件，沟槽不得成锐角，不得有铸造气孔等缺陷。</w:t>
      </w:r>
    </w:p>
    <w:p w:rsidR="00757808" w:rsidRDefault="002C5307">
      <w:pPr>
        <w:pStyle w:val="afff3"/>
        <w:spacing w:before="120" w:after="120"/>
      </w:pPr>
      <w:r>
        <w:rPr>
          <w:rFonts w:hint="eastAsia"/>
        </w:rPr>
        <w:t>所有主机、刮板等设备，如</w:t>
      </w:r>
      <w:proofErr w:type="gramStart"/>
      <w:r>
        <w:rPr>
          <w:rFonts w:hint="eastAsia"/>
        </w:rPr>
        <w:t>采用非耐腐蚀</w:t>
      </w:r>
      <w:proofErr w:type="gramEnd"/>
      <w:r>
        <w:rPr>
          <w:rFonts w:hint="eastAsia"/>
        </w:rPr>
        <w:t>材质时，要满足养殖</w:t>
      </w:r>
      <w:proofErr w:type="gramStart"/>
      <w:r>
        <w:rPr>
          <w:rFonts w:hint="eastAsia"/>
        </w:rPr>
        <w:t>舍粪沟</w:t>
      </w:r>
      <w:proofErr w:type="gramEnd"/>
      <w:r>
        <w:rPr>
          <w:rFonts w:hint="eastAsia"/>
        </w:rPr>
        <w:t>的工作环境；例如：采用</w:t>
      </w:r>
      <w:r>
        <w:rPr>
          <w:rFonts w:hint="eastAsia"/>
        </w:rPr>
        <w:t>Q235</w:t>
      </w:r>
      <w:r>
        <w:rPr>
          <w:rFonts w:hint="eastAsia"/>
        </w:rPr>
        <w:t>板材时，需采取热镀锌方式，镀锌平均厚度≥</w:t>
      </w:r>
      <w:r>
        <w:rPr>
          <w:rFonts w:hint="eastAsia"/>
        </w:rPr>
        <w:t>80</w:t>
      </w:r>
      <w:r>
        <w:rPr>
          <w:rFonts w:hint="eastAsia"/>
        </w:rPr>
        <w:t>μ</w:t>
      </w:r>
      <w:r>
        <w:rPr>
          <w:rFonts w:hint="eastAsia"/>
        </w:rPr>
        <w:t>m</w:t>
      </w:r>
      <w:r>
        <w:rPr>
          <w:rFonts w:hint="eastAsia"/>
        </w:rPr>
        <w:t>，以增强设备耐腐蚀性能；</w:t>
      </w:r>
    </w:p>
    <w:p w:rsidR="00757808" w:rsidRDefault="002C5307">
      <w:pPr>
        <w:pStyle w:val="afff2"/>
        <w:spacing w:before="120" w:after="120"/>
      </w:pPr>
      <w:r>
        <w:rPr>
          <w:rFonts w:hint="eastAsia"/>
        </w:rPr>
        <w:t>主要性能指标</w:t>
      </w:r>
    </w:p>
    <w:p w:rsidR="00757808" w:rsidRDefault="002C5307">
      <w:pPr>
        <w:pStyle w:val="afff3"/>
        <w:spacing w:before="120" w:after="120"/>
      </w:pPr>
      <w:r>
        <w:rPr>
          <w:rFonts w:hint="eastAsia"/>
        </w:rPr>
        <w:t>牵引钢丝绳、钢筋的破断拉力应不小于</w:t>
      </w:r>
      <w:r>
        <w:rPr>
          <w:rFonts w:hint="eastAsia"/>
        </w:rPr>
        <w:t>15000N</w:t>
      </w:r>
      <w:r>
        <w:rPr>
          <w:rFonts w:hint="eastAsia"/>
        </w:rPr>
        <w:t>。</w:t>
      </w:r>
    </w:p>
    <w:p w:rsidR="00757808" w:rsidRDefault="002C5307">
      <w:pPr>
        <w:pStyle w:val="afff3"/>
        <w:spacing w:before="120" w:after="120"/>
      </w:pPr>
      <w:r>
        <w:rPr>
          <w:rFonts w:hint="eastAsia"/>
        </w:rPr>
        <w:t>刮板的运行速度≥</w:t>
      </w:r>
      <w:r>
        <w:rPr>
          <w:rFonts w:hint="eastAsia"/>
        </w:rPr>
        <w:t>4.5m/min</w:t>
      </w:r>
      <w:r>
        <w:rPr>
          <w:rFonts w:hint="eastAsia"/>
        </w:rPr>
        <w:t>。</w:t>
      </w:r>
    </w:p>
    <w:p w:rsidR="00757808" w:rsidRDefault="002C5307">
      <w:pPr>
        <w:pStyle w:val="afff3"/>
        <w:spacing w:before="120" w:after="120"/>
      </w:pPr>
      <w:r>
        <w:rPr>
          <w:rFonts w:hint="eastAsia"/>
        </w:rPr>
        <w:t>刮板的回程间隙≥</w:t>
      </w:r>
      <w:r>
        <w:rPr>
          <w:rFonts w:hint="eastAsia"/>
        </w:rPr>
        <w:t>60mm</w:t>
      </w:r>
      <w:r>
        <w:rPr>
          <w:rFonts w:hint="eastAsia"/>
        </w:rPr>
        <w:t>。</w:t>
      </w:r>
    </w:p>
    <w:p w:rsidR="00757808" w:rsidRDefault="002C5307">
      <w:pPr>
        <w:pStyle w:val="afff3"/>
        <w:spacing w:before="120" w:after="120"/>
        <w:rPr>
          <w:rFonts w:hAnsi="宋体" w:cs="宋体"/>
          <w:szCs w:val="22"/>
        </w:rPr>
      </w:pPr>
      <w:r>
        <w:rPr>
          <w:rFonts w:hAnsi="宋体" w:cs="宋体" w:hint="eastAsia"/>
          <w:szCs w:val="22"/>
        </w:rPr>
        <w:t>刮板</w:t>
      </w:r>
      <w:proofErr w:type="gramStart"/>
      <w:r>
        <w:rPr>
          <w:rFonts w:hAnsi="宋体" w:cs="宋体" w:hint="eastAsia"/>
          <w:szCs w:val="22"/>
        </w:rPr>
        <w:t>刮净率</w:t>
      </w:r>
      <w:proofErr w:type="gramEnd"/>
      <w:r>
        <w:rPr>
          <w:rFonts w:hAnsi="宋体" w:cs="宋体" w:hint="eastAsia"/>
          <w:szCs w:val="22"/>
        </w:rPr>
        <w:t>≥</w:t>
      </w:r>
      <w:r>
        <w:rPr>
          <w:rFonts w:hAnsi="宋体" w:cs="宋体" w:hint="eastAsia"/>
          <w:szCs w:val="22"/>
        </w:rPr>
        <w:t>95%</w:t>
      </w:r>
      <w:r>
        <w:rPr>
          <w:rFonts w:hAnsi="宋体" w:cs="宋体" w:hint="eastAsia"/>
          <w:szCs w:val="22"/>
        </w:rPr>
        <w:t>。</w:t>
      </w:r>
    </w:p>
    <w:p w:rsidR="00757808" w:rsidRDefault="002C5307">
      <w:pPr>
        <w:pStyle w:val="afff3"/>
        <w:spacing w:before="120" w:after="120"/>
        <w:rPr>
          <w:rFonts w:ascii="Times New Roman"/>
          <w:szCs w:val="22"/>
        </w:rPr>
      </w:pPr>
      <w:r>
        <w:rPr>
          <w:rFonts w:hAnsi="宋体" w:cs="宋体" w:hint="eastAsia"/>
          <w:szCs w:val="22"/>
        </w:rPr>
        <w:t>清粪机的使用有效度应≥</w:t>
      </w:r>
      <w:r>
        <w:rPr>
          <w:rFonts w:hAnsi="宋体" w:cs="宋体" w:hint="eastAsia"/>
          <w:szCs w:val="22"/>
        </w:rPr>
        <w:t>98%</w:t>
      </w:r>
      <w:r>
        <w:rPr>
          <w:rFonts w:hAnsi="宋体" w:cs="宋体" w:hint="eastAsia"/>
          <w:szCs w:val="22"/>
        </w:rPr>
        <w:t>。</w:t>
      </w:r>
    </w:p>
    <w:p w:rsidR="00757808" w:rsidRDefault="002C5307">
      <w:pPr>
        <w:pStyle w:val="afff2"/>
        <w:spacing w:before="120" w:after="120"/>
      </w:pPr>
      <w:r>
        <w:rPr>
          <w:rFonts w:hint="eastAsia"/>
        </w:rPr>
        <w:t>装配质量</w:t>
      </w:r>
    </w:p>
    <w:p w:rsidR="00757808" w:rsidRDefault="002C5307">
      <w:pPr>
        <w:pStyle w:val="afff3"/>
        <w:spacing w:before="120" w:after="120"/>
      </w:pPr>
      <w:r>
        <w:rPr>
          <w:rFonts w:hint="eastAsia"/>
        </w:rPr>
        <w:t>组装后转角轮、主机等部件牢固，不应有晃动现象。</w:t>
      </w:r>
    </w:p>
    <w:p w:rsidR="00757808" w:rsidRDefault="002C5307">
      <w:pPr>
        <w:pStyle w:val="afff3"/>
        <w:spacing w:before="120" w:after="120"/>
      </w:pPr>
      <w:r>
        <w:rPr>
          <w:rFonts w:hint="eastAsia"/>
        </w:rPr>
        <w:t>刮板组装后旋转灵活，不</w:t>
      </w:r>
      <w:proofErr w:type="gramStart"/>
      <w:r>
        <w:rPr>
          <w:rFonts w:hint="eastAsia"/>
        </w:rPr>
        <w:t>应有卡顿</w:t>
      </w:r>
      <w:proofErr w:type="gramEnd"/>
      <w:r>
        <w:rPr>
          <w:rFonts w:hint="eastAsia"/>
        </w:rPr>
        <w:t>现象。</w:t>
      </w:r>
    </w:p>
    <w:p w:rsidR="00757808" w:rsidRDefault="002C5307">
      <w:pPr>
        <w:pStyle w:val="afff2"/>
        <w:spacing w:before="120" w:after="120"/>
      </w:pPr>
      <w:bookmarkStart w:id="42" w:name="_Toc533171195"/>
      <w:r>
        <w:rPr>
          <w:rFonts w:hint="eastAsia"/>
        </w:rPr>
        <w:t>安全要求</w:t>
      </w:r>
    </w:p>
    <w:p w:rsidR="00757808" w:rsidRDefault="002C5307">
      <w:pPr>
        <w:pStyle w:val="afff3"/>
        <w:spacing w:before="120" w:after="120"/>
      </w:pPr>
      <w:r>
        <w:rPr>
          <w:rFonts w:hint="eastAsia"/>
        </w:rPr>
        <w:t>对可能造成人员伤害的外露传动部件和工作部件，应有安全防护装置。</w:t>
      </w:r>
      <w:bookmarkStart w:id="43" w:name="_Toc533171196"/>
      <w:bookmarkEnd w:id="42"/>
      <w:r>
        <w:rPr>
          <w:rFonts w:hint="eastAsia"/>
        </w:rPr>
        <w:t>在容易对人体造成伤害的部位，应在明显的位置设置警示标志，警示标志应符合</w:t>
      </w:r>
      <w:r>
        <w:rPr>
          <w:rFonts w:hint="eastAsia"/>
        </w:rPr>
        <w:t>GB 10396</w:t>
      </w:r>
      <w:r>
        <w:rPr>
          <w:rFonts w:hint="eastAsia"/>
        </w:rPr>
        <w:t>的规定。</w:t>
      </w:r>
      <w:bookmarkEnd w:id="43"/>
    </w:p>
    <w:p w:rsidR="00757808" w:rsidRDefault="002C5307">
      <w:pPr>
        <w:pStyle w:val="afff3"/>
        <w:spacing w:before="120" w:after="120"/>
      </w:pPr>
      <w:bookmarkStart w:id="44" w:name="_Toc533171197"/>
      <w:r>
        <w:rPr>
          <w:rFonts w:hint="eastAsia"/>
        </w:rPr>
        <w:t>在规定旋转或运动方向的部位应有明显的方向标志。</w:t>
      </w:r>
      <w:bookmarkEnd w:id="44"/>
    </w:p>
    <w:p w:rsidR="00757808" w:rsidRDefault="002C5307">
      <w:pPr>
        <w:pStyle w:val="afff3"/>
        <w:spacing w:before="120" w:after="120"/>
      </w:pPr>
      <w:bookmarkStart w:id="45" w:name="_Toc533171198"/>
      <w:r>
        <w:rPr>
          <w:rFonts w:hint="eastAsia"/>
        </w:rPr>
        <w:t>产品出厂应配备产品使用说明书，使用说明书应</w:t>
      </w:r>
      <w:bookmarkEnd w:id="45"/>
      <w:r>
        <w:rPr>
          <w:rFonts w:hint="eastAsia"/>
        </w:rPr>
        <w:t>符合</w:t>
      </w:r>
      <w:r>
        <w:rPr>
          <w:rFonts w:hint="eastAsia"/>
        </w:rPr>
        <w:t>GB/T 9480</w:t>
      </w:r>
      <w:r>
        <w:rPr>
          <w:rFonts w:hint="eastAsia"/>
        </w:rPr>
        <w:t>的规定。</w:t>
      </w:r>
    </w:p>
    <w:p w:rsidR="00757808" w:rsidRDefault="002C5307">
      <w:pPr>
        <w:pStyle w:val="afff3"/>
        <w:spacing w:before="120" w:after="120"/>
      </w:pPr>
      <w:r>
        <w:rPr>
          <w:rFonts w:hint="eastAsia"/>
        </w:rPr>
        <w:t>机械电气应符合</w:t>
      </w:r>
      <w:r>
        <w:rPr>
          <w:rFonts w:hint="eastAsia"/>
        </w:rPr>
        <w:t>GB/T 10395.1</w:t>
      </w:r>
      <w:r>
        <w:rPr>
          <w:rFonts w:hint="eastAsia"/>
        </w:rPr>
        <w:t>的规定，对已发生危险的部位应安装防护装置，并设置安全警示</w:t>
      </w:r>
      <w:r>
        <w:rPr>
          <w:rFonts w:hint="eastAsia"/>
        </w:rPr>
        <w:t>标志。安全标注应符合</w:t>
      </w:r>
      <w:r>
        <w:rPr>
          <w:rFonts w:hint="eastAsia"/>
        </w:rPr>
        <w:t>GB/T 10396</w:t>
      </w:r>
      <w:r>
        <w:rPr>
          <w:rFonts w:hint="eastAsia"/>
        </w:rPr>
        <w:t>的规定。</w:t>
      </w:r>
    </w:p>
    <w:p w:rsidR="00757808" w:rsidRDefault="002C5307">
      <w:pPr>
        <w:pStyle w:val="afff1"/>
        <w:spacing w:before="240" w:after="240"/>
      </w:pPr>
      <w:r>
        <w:rPr>
          <w:rFonts w:hint="eastAsia"/>
        </w:rPr>
        <w:t>试验方法</w:t>
      </w:r>
    </w:p>
    <w:p w:rsidR="00757808" w:rsidRDefault="002C5307">
      <w:pPr>
        <w:pStyle w:val="afff2"/>
        <w:spacing w:before="120" w:after="120"/>
      </w:pPr>
      <w:r>
        <w:rPr>
          <w:rFonts w:hint="eastAsia"/>
        </w:rPr>
        <w:t>试验条件和要求</w:t>
      </w:r>
    </w:p>
    <w:p w:rsidR="00757808" w:rsidRDefault="002C5307">
      <w:pPr>
        <w:pStyle w:val="afff3"/>
        <w:spacing w:before="120" w:after="120"/>
      </w:pPr>
      <w:r>
        <w:rPr>
          <w:rFonts w:hint="eastAsia"/>
        </w:rPr>
        <w:t>试验畜禽单元的长度应≥</w:t>
      </w:r>
      <w:r>
        <w:rPr>
          <w:rFonts w:hint="eastAsia"/>
        </w:rPr>
        <w:t>40m</w:t>
      </w:r>
      <w:r>
        <w:rPr>
          <w:rFonts w:hint="eastAsia"/>
        </w:rPr>
        <w:t>。</w:t>
      </w:r>
    </w:p>
    <w:p w:rsidR="00757808" w:rsidRDefault="002C5307">
      <w:pPr>
        <w:pStyle w:val="afff3"/>
        <w:spacing w:before="120" w:after="120"/>
      </w:pPr>
      <w:r>
        <w:rPr>
          <w:rFonts w:hint="eastAsia"/>
        </w:rPr>
        <w:t>应对有关的试验猪舍和清粪机型号、尺寸进行测量和检查。</w:t>
      </w:r>
    </w:p>
    <w:p w:rsidR="00757808" w:rsidRDefault="002C5307">
      <w:pPr>
        <w:pStyle w:val="afff3"/>
        <w:spacing w:before="120" w:after="120"/>
      </w:pPr>
      <w:r>
        <w:rPr>
          <w:rFonts w:hint="eastAsia"/>
        </w:rPr>
        <w:t>试验前应按照使用说明书的要求进行调整，使清粪机处于正常工作状态。</w:t>
      </w:r>
    </w:p>
    <w:p w:rsidR="00757808" w:rsidRDefault="002C5307">
      <w:pPr>
        <w:pStyle w:val="afff2"/>
        <w:spacing w:before="120" w:after="120"/>
      </w:pPr>
      <w:r>
        <w:rPr>
          <w:rFonts w:hint="eastAsia"/>
        </w:rPr>
        <w:t>性能试验</w:t>
      </w:r>
    </w:p>
    <w:p w:rsidR="00757808" w:rsidRDefault="002C5307">
      <w:pPr>
        <w:pStyle w:val="afff3"/>
        <w:spacing w:before="120" w:after="120"/>
      </w:pPr>
      <w:r>
        <w:rPr>
          <w:rFonts w:hint="eastAsia"/>
        </w:rPr>
        <w:t>性能调定</w:t>
      </w:r>
    </w:p>
    <w:p w:rsidR="00757808" w:rsidRDefault="002C5307">
      <w:pPr>
        <w:pStyle w:val="afffff3"/>
        <w:ind w:firstLine="420"/>
      </w:pPr>
      <w:r>
        <w:rPr>
          <w:rFonts w:hint="eastAsia"/>
        </w:rPr>
        <w:lastRenderedPageBreak/>
        <w:t xml:space="preserve">  </w:t>
      </w:r>
      <w:r>
        <w:rPr>
          <w:rFonts w:hint="eastAsia"/>
        </w:rPr>
        <w:t>性能测定次数不少于三次。</w:t>
      </w:r>
    </w:p>
    <w:p w:rsidR="00757808" w:rsidRDefault="002C5307">
      <w:pPr>
        <w:pStyle w:val="afff3"/>
        <w:spacing w:before="120" w:after="120"/>
      </w:pPr>
      <w:r>
        <w:rPr>
          <w:rFonts w:hint="eastAsia"/>
        </w:rPr>
        <w:t>牵引钢丝绳、钢筋破断拉力测定</w:t>
      </w:r>
    </w:p>
    <w:p w:rsidR="00757808" w:rsidRDefault="002C5307">
      <w:pPr>
        <w:pStyle w:val="afffff3"/>
        <w:ind w:firstLine="420"/>
      </w:pPr>
      <w:r>
        <w:rPr>
          <w:rFonts w:hint="eastAsia"/>
        </w:rPr>
        <w:t>取</w:t>
      </w:r>
      <w:r>
        <w:rPr>
          <w:rFonts w:hint="eastAsia"/>
        </w:rPr>
        <w:t>500mm</w:t>
      </w:r>
      <w:r>
        <w:rPr>
          <w:rFonts w:hint="eastAsia"/>
        </w:rPr>
        <w:t>长的牵引钢丝绳放在材料试验机上缓慢连续加力，测定其破断拉力，用同样方法反复测三次，结果取其最小值。</w:t>
      </w:r>
    </w:p>
    <w:p w:rsidR="00757808" w:rsidRDefault="002C5307">
      <w:pPr>
        <w:pStyle w:val="afff3"/>
        <w:spacing w:before="120" w:after="120"/>
      </w:pPr>
      <w:r>
        <w:rPr>
          <w:rFonts w:hint="eastAsia"/>
        </w:rPr>
        <w:t>刮板部件运行速度测定</w:t>
      </w:r>
    </w:p>
    <w:p w:rsidR="00757808" w:rsidRDefault="002C5307">
      <w:pPr>
        <w:pStyle w:val="afffff3"/>
        <w:ind w:firstLine="420"/>
      </w:pPr>
      <w:r>
        <w:rPr>
          <w:rFonts w:hint="eastAsia"/>
        </w:rPr>
        <w:t xml:space="preserve"> </w:t>
      </w:r>
      <w:r>
        <w:t xml:space="preserve">  </w:t>
      </w:r>
      <w:r>
        <w:rPr>
          <w:rFonts w:hint="eastAsia"/>
        </w:rPr>
        <w:t>记录刮板部件的初始位置，启动设备，用精度为</w:t>
      </w:r>
      <w:r>
        <w:rPr>
          <w:rFonts w:hint="eastAsia"/>
        </w:rPr>
        <w:t>0.1s</w:t>
      </w:r>
      <w:r>
        <w:rPr>
          <w:rFonts w:hint="eastAsia"/>
        </w:rPr>
        <w:t>的秒表开始计时，刮板部件运行一段距离（约</w:t>
      </w:r>
      <w:r>
        <w:rPr>
          <w:rFonts w:hint="eastAsia"/>
        </w:rPr>
        <w:t>20m</w:t>
      </w:r>
      <w:r>
        <w:rPr>
          <w:rFonts w:hint="eastAsia"/>
        </w:rPr>
        <w:t>），停止运行，停止计时，记录时间为</w:t>
      </w:r>
      <w:r>
        <w:rPr>
          <w:rFonts w:hint="eastAsia"/>
        </w:rPr>
        <w:t>T</w:t>
      </w:r>
      <w:r>
        <w:rPr>
          <w:rFonts w:hint="eastAsia"/>
        </w:rPr>
        <w:t>，采用精度为</w:t>
      </w:r>
      <w:r>
        <w:rPr>
          <w:rFonts w:hint="eastAsia"/>
        </w:rPr>
        <w:t>1</w:t>
      </w:r>
      <w:r>
        <w:t>mm</w:t>
      </w:r>
      <w:r>
        <w:rPr>
          <w:rFonts w:hint="eastAsia"/>
        </w:rPr>
        <w:t>的卷尺测量刮板运行距离为</w:t>
      </w:r>
      <w:r>
        <w:rPr>
          <w:rFonts w:hint="eastAsia"/>
        </w:rPr>
        <w:t>L</w:t>
      </w:r>
      <w:r>
        <w:rPr>
          <w:rFonts w:hint="eastAsia"/>
        </w:rPr>
        <w:t>，连续测试</w:t>
      </w:r>
      <w:r>
        <w:rPr>
          <w:rFonts w:hint="eastAsia"/>
        </w:rPr>
        <w:t>3</w:t>
      </w:r>
      <w:r>
        <w:rPr>
          <w:rFonts w:hint="eastAsia"/>
        </w:rPr>
        <w:t>次，取其速度平均值，记录相关数据。运行速度按式（</w:t>
      </w:r>
      <w:r>
        <w:rPr>
          <w:rFonts w:hint="eastAsia"/>
        </w:rPr>
        <w:t>1</w:t>
      </w:r>
      <w:r>
        <w:rPr>
          <w:rFonts w:hint="eastAsia"/>
        </w:rPr>
        <w:t>）计算：</w:t>
      </w:r>
    </w:p>
    <w:p w:rsidR="00757808" w:rsidRDefault="002C5307">
      <w:pPr>
        <w:spacing w:beforeLines="50" w:before="120" w:afterLines="50" w:after="120"/>
        <w:ind w:firstLineChars="1200" w:firstLine="3840"/>
        <w:jc w:val="left"/>
        <w:rPr>
          <w:rFonts w:ascii="宋体" w:hAnsi="宋体"/>
        </w:rPr>
      </w:pPr>
      <w:r>
        <w:rPr>
          <w:rFonts w:ascii="Cambria Math" w:hAnsi="Cambria Math"/>
          <w:i/>
          <w:sz w:val="32"/>
          <w:szCs w:val="32"/>
        </w:rPr>
        <w:t>V</w:t>
      </w:r>
      <w:r>
        <w:rPr>
          <w:rFonts w:hint="eastAsia"/>
          <w:szCs w:val="22"/>
        </w:rPr>
        <w:t>=</w:t>
      </w:r>
      <w:r>
        <w:rPr>
          <w:rFonts w:hint="eastAsia"/>
          <w:position w:val="-24"/>
          <w:szCs w:val="22"/>
        </w:rPr>
        <w:object w:dxaOrig="67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0.75pt" o:ole="">
            <v:imagedata r:id="rId19" o:title=""/>
          </v:shape>
          <o:OLEObject Type="Embed" ProgID="Equation.3" ShapeID="_x0000_i1025" DrawAspect="Content" ObjectID="_1683455922" r:id="rId20"/>
        </w:object>
      </w:r>
      <w:r>
        <w:rPr>
          <w:rFonts w:hint="eastAsia"/>
          <w:szCs w:val="22"/>
        </w:rPr>
        <w:t xml:space="preserve">                              </w:t>
      </w:r>
      <w:r>
        <w:rPr>
          <w:rFonts w:ascii="宋体" w:hAnsi="宋体"/>
        </w:rPr>
        <w:t>…………</w:t>
      </w:r>
      <w:r>
        <w:rPr>
          <w:rFonts w:hint="eastAsia"/>
        </w:rPr>
        <w:t>（</w:t>
      </w:r>
      <w:r>
        <w:rPr>
          <w:rFonts w:hint="eastAsia"/>
        </w:rPr>
        <w:t>1</w:t>
      </w:r>
      <w:r>
        <w:rPr>
          <w:rFonts w:hint="eastAsia"/>
        </w:rPr>
        <w:t>）</w:t>
      </w:r>
      <w:r>
        <w:rPr>
          <w:rFonts w:hint="eastAsia"/>
          <w:szCs w:val="22"/>
        </w:rPr>
        <w:t xml:space="preserve">                                </w:t>
      </w:r>
    </w:p>
    <w:p w:rsidR="00757808" w:rsidRDefault="002C5307">
      <w:pPr>
        <w:spacing w:line="300" w:lineRule="auto"/>
        <w:rPr>
          <w:rFonts w:ascii="宋体" w:hAnsi="宋体"/>
        </w:rPr>
      </w:pPr>
      <w:r>
        <w:rPr>
          <w:rFonts w:ascii="宋体" w:hAnsi="宋体"/>
        </w:rPr>
        <w:t xml:space="preserve">   </w:t>
      </w:r>
      <w:r>
        <w:rPr>
          <w:rFonts w:ascii="宋体" w:hAnsi="宋体" w:hint="eastAsia"/>
        </w:rPr>
        <w:t>式中：</w:t>
      </w:r>
      <w:r>
        <w:rPr>
          <w:rFonts w:ascii="宋体" w:hAnsi="宋体" w:hint="eastAsia"/>
        </w:rPr>
        <w:t>V</w:t>
      </w:r>
      <w:r>
        <w:rPr>
          <w:rFonts w:ascii="宋体" w:hAnsi="宋体"/>
        </w:rPr>
        <w:t>—</w:t>
      </w:r>
      <w:r>
        <w:rPr>
          <w:rFonts w:ascii="宋体" w:hAnsi="宋体" w:hint="eastAsia"/>
        </w:rPr>
        <w:t>刮板部件运行速度（</w:t>
      </w:r>
      <w:r>
        <w:rPr>
          <w:rFonts w:ascii="宋体" w:hAnsi="宋体" w:hint="eastAsia"/>
        </w:rPr>
        <w:t>m</w:t>
      </w:r>
      <w:r>
        <w:rPr>
          <w:rFonts w:ascii="宋体" w:hAnsi="宋体"/>
        </w:rPr>
        <w:t>/s</w:t>
      </w:r>
      <w:r>
        <w:rPr>
          <w:rFonts w:ascii="宋体" w:hAnsi="宋体" w:hint="eastAsia"/>
        </w:rPr>
        <w:t>）</w:t>
      </w:r>
      <w:r>
        <w:rPr>
          <w:rFonts w:ascii="宋体" w:hAnsi="宋体"/>
        </w:rPr>
        <w:t>；</w:t>
      </w:r>
    </w:p>
    <w:p w:rsidR="00757808" w:rsidRDefault="002C5307">
      <w:pPr>
        <w:spacing w:line="300" w:lineRule="auto"/>
        <w:rPr>
          <w:rFonts w:ascii="宋体" w:hAnsi="宋体"/>
        </w:rPr>
      </w:pPr>
      <w:r>
        <w:rPr>
          <w:rFonts w:ascii="宋体" w:hAnsi="宋体" w:hint="eastAsia"/>
        </w:rPr>
        <w:t xml:space="preserve"> </w:t>
      </w:r>
      <w:r>
        <w:rPr>
          <w:rFonts w:ascii="宋体" w:hAnsi="宋体"/>
        </w:rPr>
        <w:t xml:space="preserve">        L—</w:t>
      </w:r>
      <w:r>
        <w:rPr>
          <w:rFonts w:ascii="宋体" w:hAnsi="宋体" w:hint="eastAsia"/>
        </w:rPr>
        <w:t>部件运行距离（</w:t>
      </w:r>
      <w:r>
        <w:rPr>
          <w:rFonts w:ascii="宋体" w:hAnsi="宋体" w:hint="eastAsia"/>
        </w:rPr>
        <w:t>m</w:t>
      </w:r>
      <w:r>
        <w:rPr>
          <w:rFonts w:ascii="宋体" w:hAnsi="宋体" w:hint="eastAsia"/>
        </w:rPr>
        <w:t>）；</w:t>
      </w:r>
    </w:p>
    <w:p w:rsidR="00757808" w:rsidRDefault="002C5307">
      <w:pPr>
        <w:spacing w:line="300" w:lineRule="auto"/>
        <w:rPr>
          <w:rFonts w:ascii="宋体" w:hAnsi="宋体"/>
        </w:rPr>
      </w:pPr>
      <w:r>
        <w:rPr>
          <w:rFonts w:ascii="宋体" w:hAnsi="宋体" w:hint="eastAsia"/>
        </w:rPr>
        <w:t xml:space="preserve"> </w:t>
      </w:r>
      <w:r>
        <w:rPr>
          <w:rFonts w:ascii="宋体" w:hAnsi="宋体"/>
        </w:rPr>
        <w:t xml:space="preserve">        T—</w:t>
      </w:r>
      <w:r>
        <w:rPr>
          <w:rFonts w:ascii="宋体" w:hAnsi="宋体" w:hint="eastAsia"/>
        </w:rPr>
        <w:t>运行时间（</w:t>
      </w:r>
      <w:r>
        <w:rPr>
          <w:rFonts w:ascii="宋体" w:hAnsi="宋体" w:hint="eastAsia"/>
        </w:rPr>
        <w:t>s</w:t>
      </w:r>
      <w:r>
        <w:rPr>
          <w:rFonts w:ascii="宋体" w:hAnsi="宋体" w:hint="eastAsia"/>
        </w:rPr>
        <w:t>）。</w:t>
      </w:r>
    </w:p>
    <w:p w:rsidR="00757808" w:rsidRDefault="002C5307">
      <w:pPr>
        <w:pStyle w:val="afff3"/>
        <w:spacing w:before="120" w:after="120"/>
      </w:pPr>
      <w:proofErr w:type="gramStart"/>
      <w:r>
        <w:rPr>
          <w:rFonts w:hint="eastAsia"/>
        </w:rPr>
        <w:t>刮粪板</w:t>
      </w:r>
      <w:proofErr w:type="gramEnd"/>
      <w:r>
        <w:rPr>
          <w:rFonts w:hint="eastAsia"/>
        </w:rPr>
        <w:t>回程离地间隙的测定</w:t>
      </w:r>
    </w:p>
    <w:p w:rsidR="00757808" w:rsidRDefault="002C5307">
      <w:pPr>
        <w:pStyle w:val="afffff3"/>
        <w:ind w:firstLine="420"/>
      </w:pPr>
      <w:r>
        <w:rPr>
          <w:rFonts w:hint="eastAsia"/>
        </w:rPr>
        <w:t xml:space="preserve"> </w:t>
      </w:r>
      <w:r>
        <w:t xml:space="preserve">  </w:t>
      </w:r>
      <w:r>
        <w:rPr>
          <w:rFonts w:hint="eastAsia"/>
        </w:rPr>
        <w:t>固定刮板部件，用手往回程方向拉动刮板部件的拉杆，</w:t>
      </w:r>
      <w:proofErr w:type="gramStart"/>
      <w:r>
        <w:rPr>
          <w:rFonts w:hint="eastAsia"/>
        </w:rPr>
        <w:t>使刮粪</w:t>
      </w:r>
      <w:proofErr w:type="gramEnd"/>
      <w:r>
        <w:rPr>
          <w:rFonts w:hint="eastAsia"/>
        </w:rPr>
        <w:t>板抬起到达最高点，采用精度为</w:t>
      </w:r>
      <w:r>
        <w:rPr>
          <w:rFonts w:hint="eastAsia"/>
        </w:rPr>
        <w:t>1</w:t>
      </w:r>
      <w:r>
        <w:t>mm</w:t>
      </w:r>
      <w:r>
        <w:rPr>
          <w:rFonts w:hint="eastAsia"/>
        </w:rPr>
        <w:t>的卷尺测量刮板</w:t>
      </w:r>
      <w:proofErr w:type="gramStart"/>
      <w:r>
        <w:rPr>
          <w:rFonts w:hint="eastAsia"/>
        </w:rPr>
        <w:t>部件刮粪板</w:t>
      </w:r>
      <w:proofErr w:type="gramEnd"/>
      <w:r>
        <w:rPr>
          <w:rFonts w:hint="eastAsia"/>
        </w:rPr>
        <w:t>离地间隙，分别在刮粪板左、中、右三个位置测量，取其最小值，记录相关数据。</w:t>
      </w:r>
    </w:p>
    <w:p w:rsidR="00757808" w:rsidRDefault="002C5307">
      <w:pPr>
        <w:pStyle w:val="afff3"/>
        <w:spacing w:before="120" w:after="120"/>
      </w:pPr>
      <w:r>
        <w:rPr>
          <w:rFonts w:hint="eastAsia"/>
        </w:rPr>
        <w:t>牵引</w:t>
      </w:r>
      <w:proofErr w:type="gramStart"/>
      <w:r>
        <w:rPr>
          <w:rFonts w:hint="eastAsia"/>
        </w:rPr>
        <w:t>绳</w:t>
      </w:r>
      <w:proofErr w:type="gramEnd"/>
      <w:r>
        <w:rPr>
          <w:rFonts w:hint="eastAsia"/>
        </w:rPr>
        <w:t>最大工作负载拉力测定</w:t>
      </w:r>
    </w:p>
    <w:p w:rsidR="00757808" w:rsidRDefault="002C5307">
      <w:pPr>
        <w:pStyle w:val="afffff3"/>
        <w:ind w:firstLine="420"/>
        <w:rPr>
          <w:szCs w:val="22"/>
        </w:rPr>
      </w:pPr>
      <w:r>
        <w:rPr>
          <w:rFonts w:hint="eastAsia"/>
        </w:rPr>
        <w:t xml:space="preserve"> </w:t>
      </w:r>
      <w:r>
        <w:t xml:space="preserve">  </w:t>
      </w:r>
      <w:r>
        <w:rPr>
          <w:rFonts w:hint="eastAsia"/>
        </w:rPr>
        <w:t>在靠近刮板部件的牵引</w:t>
      </w:r>
      <w:proofErr w:type="gramStart"/>
      <w:r>
        <w:rPr>
          <w:rFonts w:hint="eastAsia"/>
        </w:rPr>
        <w:t>绳</w:t>
      </w:r>
      <w:proofErr w:type="gramEnd"/>
      <w:r>
        <w:rPr>
          <w:rFonts w:hint="eastAsia"/>
        </w:rPr>
        <w:t>安装精度为</w:t>
      </w:r>
      <w:r>
        <w:rPr>
          <w:rFonts w:hint="eastAsia"/>
        </w:rPr>
        <w:t>10</w:t>
      </w:r>
      <w:r>
        <w:t>N</w:t>
      </w:r>
      <w:r>
        <w:rPr>
          <w:rFonts w:hint="eastAsia"/>
        </w:rPr>
        <w:t>的数显式推拉力计，在设备正常工作时，记录拉力的最大值。</w:t>
      </w:r>
    </w:p>
    <w:p w:rsidR="00757808" w:rsidRDefault="002C5307">
      <w:pPr>
        <w:pStyle w:val="afff3"/>
        <w:spacing w:before="120" w:after="120"/>
      </w:pPr>
      <w:r>
        <w:rPr>
          <w:rFonts w:hint="eastAsia"/>
        </w:rPr>
        <w:t>刮净度测定</w:t>
      </w:r>
    </w:p>
    <w:p w:rsidR="00757808" w:rsidRDefault="002C5307">
      <w:pPr>
        <w:pStyle w:val="afffff3"/>
        <w:ind w:firstLine="420"/>
      </w:pPr>
      <w:r>
        <w:rPr>
          <w:rFonts w:hint="eastAsia"/>
        </w:rPr>
        <w:t>在纵向粪槽的头部、中部、尾部各取三段，每段面积</w:t>
      </w:r>
      <w:r>
        <w:rPr>
          <w:rFonts w:hint="eastAsia"/>
        </w:rPr>
        <w:t>1</w:t>
      </w:r>
      <w:r>
        <w:rPr>
          <w:rFonts w:hint="eastAsia"/>
        </w:rPr>
        <w:t>㎡，清粪前称量各段猪粪尿量，称量后即启动电机</w:t>
      </w:r>
      <w:r>
        <w:rPr>
          <w:rFonts w:hint="eastAsia"/>
        </w:rPr>
        <w:t>进行清粪。清粪完毕，再立即收集各段残留的猪粪尿并称其质量。清粪刮净度按式（</w:t>
      </w:r>
      <w:r>
        <w:rPr>
          <w:rFonts w:hint="eastAsia"/>
        </w:rPr>
        <w:t>2</w:t>
      </w:r>
      <w:r>
        <w:rPr>
          <w:rFonts w:hint="eastAsia"/>
        </w:rPr>
        <w:t>）计算：</w:t>
      </w:r>
    </w:p>
    <w:p w:rsidR="00757808" w:rsidRDefault="00757808">
      <w:pPr>
        <w:pStyle w:val="afffff3"/>
        <w:ind w:firstLine="420"/>
      </w:pPr>
    </w:p>
    <w:p w:rsidR="00757808" w:rsidRDefault="002C5307">
      <w:pPr>
        <w:spacing w:line="240" w:lineRule="auto"/>
        <w:rPr>
          <w:szCs w:val="22"/>
        </w:rPr>
      </w:pPr>
      <w:r>
        <w:rPr>
          <w:rFonts w:hint="eastAsia"/>
          <w:szCs w:val="22"/>
        </w:rPr>
        <w:t xml:space="preserve">                      </w:t>
      </w:r>
      <w:r>
        <w:rPr>
          <w:rFonts w:ascii="Cambria Math" w:hAnsi="Cambria Math" w:hint="eastAsia"/>
          <w:i/>
          <w:sz w:val="32"/>
          <w:szCs w:val="32"/>
        </w:rPr>
        <w:t xml:space="preserve"> </w:t>
      </w:r>
      <w:r>
        <w:rPr>
          <w:rFonts w:ascii="Cambria Math" w:hAnsi="Cambria Math"/>
          <w:i/>
          <w:sz w:val="32"/>
          <w:szCs w:val="32"/>
        </w:rPr>
        <w:t xml:space="preserve">F </w:t>
      </w:r>
      <m:oMath>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sSub>
                  <m:sSubPr>
                    <m:ctrlPr>
                      <w:rPr>
                        <w:rFonts w:ascii="Cambria Math" w:hAnsi="Cambria Math"/>
                        <w:i/>
                        <w:sz w:val="32"/>
                        <w:szCs w:val="32"/>
                      </w:rPr>
                    </m:ctrlPr>
                  </m:sSubPr>
                  <m:e>
                    <m:r>
                      <w:rPr>
                        <w:rFonts w:ascii="Cambria Math" w:hAnsi="Cambria Math"/>
                        <w:sz w:val="32"/>
                        <w:szCs w:val="32"/>
                      </w:rPr>
                      <m:t>Q</m:t>
                    </m:r>
                  </m:e>
                  <m:sub>
                    <m:r>
                      <w:rPr>
                        <w:rFonts w:ascii="Cambria Math" w:hAnsi="Cambria Math"/>
                        <w:sz w:val="32"/>
                        <w:szCs w:val="32"/>
                      </w:rPr>
                      <m:t>1</m:t>
                    </m:r>
                  </m:sub>
                </m:sSub>
                <m:r>
                  <w:rPr>
                    <w:rFonts w:ascii="Cambria Math" w:hAnsi="Cambria Math"/>
                    <w:sz w:val="32"/>
                    <w:szCs w:val="32"/>
                  </w:rPr>
                  <m:t>-</m:t>
                </m:r>
                <m:r>
                  <w:rPr>
                    <w:rFonts w:ascii="Cambria Math" w:hAnsi="Cambria Math"/>
                    <w:sz w:val="32"/>
                    <w:szCs w:val="32"/>
                  </w:rPr>
                  <m:t>Q</m:t>
                </m:r>
              </m:e>
              <m:sub>
                <m:r>
                  <w:rPr>
                    <w:rFonts w:ascii="Cambria Math" w:hAnsi="Cambria Math"/>
                    <w:sz w:val="32"/>
                    <w:szCs w:val="32"/>
                  </w:rPr>
                  <m:t>2</m:t>
                </m:r>
              </m:sub>
            </m:sSub>
          </m:num>
          <m:den>
            <m:sSub>
              <m:sSubPr>
                <m:ctrlPr>
                  <w:rPr>
                    <w:rFonts w:ascii="Cambria Math" w:hAnsi="Cambria Math"/>
                    <w:i/>
                    <w:sz w:val="32"/>
                    <w:szCs w:val="32"/>
                  </w:rPr>
                </m:ctrlPr>
              </m:sSubPr>
              <m:e>
                <m:r>
                  <w:rPr>
                    <w:rFonts w:ascii="Cambria Math" w:hAnsi="Cambria Math"/>
                    <w:sz w:val="32"/>
                    <w:szCs w:val="32"/>
                  </w:rPr>
                  <m:t>Q</m:t>
                </m:r>
              </m:e>
              <m:sub>
                <m:r>
                  <w:rPr>
                    <w:rFonts w:ascii="Cambria Math" w:hAnsi="Cambria Math"/>
                    <w:sz w:val="32"/>
                    <w:szCs w:val="32"/>
                  </w:rPr>
                  <m:t>1</m:t>
                </m:r>
              </m:sub>
            </m:sSub>
          </m:den>
        </m:f>
        <m:r>
          <w:rPr>
            <w:rFonts w:ascii="Cambria Math" w:hAnsi="Cambria Math"/>
            <w:sz w:val="32"/>
            <w:szCs w:val="32"/>
          </w:rPr>
          <m:t>×100</m:t>
        </m:r>
      </m:oMath>
      <w:r>
        <w:rPr>
          <w:rFonts w:ascii="Cambria Math" w:hAnsi="Cambria Math" w:hint="eastAsia"/>
          <w:i/>
          <w:sz w:val="32"/>
          <w:szCs w:val="32"/>
        </w:rPr>
        <w:t xml:space="preserve">   </w:t>
      </w:r>
      <w:r>
        <w:rPr>
          <w:rFonts w:hint="eastAsia"/>
          <w:szCs w:val="22"/>
        </w:rPr>
        <w:t xml:space="preserve">                            </w:t>
      </w:r>
      <w:proofErr w:type="gramStart"/>
      <w:r>
        <w:rPr>
          <w:rFonts w:hint="eastAsia"/>
          <w:szCs w:val="22"/>
        </w:rPr>
        <w:t>.................(</w:t>
      </w:r>
      <w:proofErr w:type="gramEnd"/>
      <w:r>
        <w:rPr>
          <w:rFonts w:hint="eastAsia"/>
          <w:szCs w:val="22"/>
        </w:rPr>
        <w:t>2)</w:t>
      </w:r>
    </w:p>
    <w:p w:rsidR="00757808" w:rsidRDefault="002C5307">
      <w:pPr>
        <w:rPr>
          <w:szCs w:val="22"/>
        </w:rPr>
      </w:pPr>
      <w:r>
        <w:rPr>
          <w:rFonts w:hint="eastAsia"/>
          <w:szCs w:val="22"/>
        </w:rPr>
        <w:t xml:space="preserve">      </w:t>
      </w:r>
      <w:r>
        <w:rPr>
          <w:rFonts w:hint="eastAsia"/>
          <w:szCs w:val="22"/>
        </w:rPr>
        <w:t>式中</w:t>
      </w:r>
    </w:p>
    <w:p w:rsidR="00757808" w:rsidRDefault="002C5307">
      <w:pPr>
        <w:rPr>
          <w:szCs w:val="22"/>
        </w:rPr>
      </w:pPr>
      <w:r>
        <w:rPr>
          <w:rFonts w:hint="eastAsia"/>
          <w:szCs w:val="22"/>
        </w:rPr>
        <w:t xml:space="preserve">      F</w:t>
      </w:r>
      <w:proofErr w:type="gramStart"/>
      <w:r>
        <w:rPr>
          <w:rFonts w:hint="eastAsia"/>
          <w:szCs w:val="22"/>
        </w:rPr>
        <w:t>—刮净度</w:t>
      </w:r>
      <w:proofErr w:type="gramEnd"/>
      <w:r>
        <w:rPr>
          <w:rFonts w:hint="eastAsia"/>
          <w:szCs w:val="22"/>
        </w:rPr>
        <w:t>（</w:t>
      </w:r>
      <w:r>
        <w:rPr>
          <w:rFonts w:hint="eastAsia"/>
          <w:szCs w:val="22"/>
        </w:rPr>
        <w:t>%</w:t>
      </w:r>
      <w:r>
        <w:rPr>
          <w:rFonts w:hint="eastAsia"/>
          <w:szCs w:val="22"/>
        </w:rPr>
        <w:t>）；</w:t>
      </w:r>
    </w:p>
    <w:p w:rsidR="00757808" w:rsidRDefault="002C5307">
      <w:pPr>
        <w:rPr>
          <w:szCs w:val="22"/>
        </w:rPr>
      </w:pPr>
      <w:r>
        <w:rPr>
          <w:rFonts w:hint="eastAsia"/>
          <w:szCs w:val="22"/>
        </w:rPr>
        <w:t xml:space="preserve">      Q1</w:t>
      </w:r>
      <w:proofErr w:type="gramStart"/>
      <w:r>
        <w:rPr>
          <w:rFonts w:hint="eastAsia"/>
          <w:szCs w:val="22"/>
        </w:rPr>
        <w:t>—单位</w:t>
      </w:r>
      <w:proofErr w:type="gramEnd"/>
      <w:r>
        <w:rPr>
          <w:rFonts w:hint="eastAsia"/>
          <w:szCs w:val="22"/>
        </w:rPr>
        <w:t>面积猪粪尿总重量，单位为（</w:t>
      </w:r>
      <w:r>
        <w:rPr>
          <w:rFonts w:hint="eastAsia"/>
          <w:szCs w:val="22"/>
        </w:rPr>
        <w:t>kg</w:t>
      </w:r>
      <w:r>
        <w:rPr>
          <w:rFonts w:hint="eastAsia"/>
          <w:szCs w:val="22"/>
        </w:rPr>
        <w:t>）；</w:t>
      </w:r>
    </w:p>
    <w:p w:rsidR="00757808" w:rsidRDefault="002C5307">
      <w:pPr>
        <w:rPr>
          <w:szCs w:val="22"/>
        </w:rPr>
      </w:pPr>
      <w:r>
        <w:rPr>
          <w:rFonts w:hint="eastAsia"/>
          <w:szCs w:val="22"/>
        </w:rPr>
        <w:t xml:space="preserve">      Q2</w:t>
      </w:r>
      <w:proofErr w:type="gramStart"/>
      <w:r>
        <w:rPr>
          <w:rFonts w:hint="eastAsia"/>
          <w:szCs w:val="22"/>
        </w:rPr>
        <w:t>—刮后</w:t>
      </w:r>
      <w:proofErr w:type="gramEnd"/>
      <w:r>
        <w:rPr>
          <w:rFonts w:hint="eastAsia"/>
          <w:szCs w:val="22"/>
        </w:rPr>
        <w:t>残留量，单位为（</w:t>
      </w:r>
      <w:r>
        <w:rPr>
          <w:rFonts w:hint="eastAsia"/>
          <w:szCs w:val="22"/>
        </w:rPr>
        <w:t>kg</w:t>
      </w:r>
      <w:r>
        <w:rPr>
          <w:rFonts w:hint="eastAsia"/>
          <w:szCs w:val="22"/>
        </w:rPr>
        <w:t>）。</w:t>
      </w:r>
    </w:p>
    <w:p w:rsidR="00757808" w:rsidRDefault="002C5307">
      <w:pPr>
        <w:pStyle w:val="afff3"/>
        <w:spacing w:before="120" w:after="120"/>
      </w:pPr>
      <w:r>
        <w:rPr>
          <w:rFonts w:hint="eastAsia"/>
        </w:rPr>
        <w:t>有效度</w:t>
      </w:r>
    </w:p>
    <w:p w:rsidR="00757808" w:rsidRDefault="002C5307">
      <w:pPr>
        <w:pStyle w:val="afffff3"/>
        <w:ind w:firstLine="420"/>
      </w:pPr>
      <w:r>
        <w:rPr>
          <w:rFonts w:hint="eastAsia"/>
        </w:rPr>
        <w:t>有效度检验时，详细记录作业时间和故障时间，检验时间不少于</w:t>
      </w:r>
      <w:r>
        <w:rPr>
          <w:rFonts w:hint="eastAsia"/>
        </w:rPr>
        <w:t>400</w:t>
      </w:r>
      <w:r>
        <w:rPr>
          <w:rFonts w:hint="eastAsia"/>
        </w:rPr>
        <w:t>小时，有效度按式（</w:t>
      </w:r>
      <w:r>
        <w:rPr>
          <w:rFonts w:hint="eastAsia"/>
        </w:rPr>
        <w:t>3</w:t>
      </w:r>
      <w:r>
        <w:rPr>
          <w:rFonts w:hint="eastAsia"/>
        </w:rPr>
        <w:t>）计算：</w:t>
      </w:r>
      <w:r>
        <w:rPr>
          <w:rFonts w:hint="eastAsia"/>
        </w:rPr>
        <w:t xml:space="preserve">                                    </w:t>
      </w:r>
    </w:p>
    <w:p w:rsidR="00757808" w:rsidRDefault="002C5307">
      <w:pPr>
        <w:spacing w:line="240" w:lineRule="auto"/>
        <w:ind w:leftChars="912" w:left="1915" w:firstLineChars="200" w:firstLine="640"/>
        <w:jc w:val="left"/>
        <w:rPr>
          <w:szCs w:val="22"/>
        </w:rPr>
      </w:pPr>
      <w:r>
        <w:rPr>
          <w:rFonts w:ascii="Cambria Math" w:hAnsi="Cambria Math" w:hint="eastAsia"/>
          <w:i/>
          <w:sz w:val="32"/>
          <w:szCs w:val="32"/>
        </w:rPr>
        <w:t>K</w:t>
      </w:r>
      <m:oMath>
        <m:r>
          <w:rPr>
            <w:rFonts w:ascii="Cambria Math" w:hAnsi="Cambria Math"/>
            <w:sz w:val="32"/>
            <w:szCs w:val="32"/>
          </w:rPr>
          <m:t>=</m:t>
        </m:r>
        <m:f>
          <m:fPr>
            <m:ctrlPr>
              <w:rPr>
                <w:rFonts w:ascii="Cambria Math" w:hAnsi="Cambria Math"/>
                <w:i/>
                <w:sz w:val="32"/>
                <w:szCs w:val="32"/>
              </w:rPr>
            </m:ctrlPr>
          </m:fPr>
          <m:num>
            <m:nary>
              <m:naryPr>
                <m:chr m:val="∑"/>
                <m:limLoc m:val="undOvr"/>
                <m:subHide m:val="1"/>
                <m:supHide m:val="1"/>
                <m:ctrlPr>
                  <w:rPr>
                    <w:rFonts w:ascii="Cambria Math" w:hAnsi="Cambria Math"/>
                    <w:i/>
                    <w:sz w:val="32"/>
                    <w:szCs w:val="32"/>
                  </w:rPr>
                </m:ctrlPr>
              </m:naryPr>
              <m:sub/>
              <m:sup/>
              <m:e>
                <m:sSub>
                  <m:sSubPr>
                    <m:ctrlPr>
                      <w:rPr>
                        <w:rFonts w:ascii="Cambria Math" w:hAnsi="Cambria Math"/>
                        <w:i/>
                        <w:sz w:val="32"/>
                        <w:szCs w:val="32"/>
                      </w:rPr>
                    </m:ctrlPr>
                  </m:sSubPr>
                  <m:e>
                    <m:r>
                      <w:rPr>
                        <w:rFonts w:ascii="Cambria Math" w:hAnsi="Cambria Math"/>
                        <w:sz w:val="32"/>
                        <w:szCs w:val="32"/>
                      </w:rPr>
                      <m:t>T</m:t>
                    </m:r>
                  </m:e>
                  <m:sub>
                    <m:r>
                      <w:rPr>
                        <w:rFonts w:ascii="Cambria Math" w:hAnsi="Cambria Math"/>
                        <w:sz w:val="32"/>
                        <w:szCs w:val="32"/>
                      </w:rPr>
                      <m:t>Z</m:t>
                    </m:r>
                  </m:sub>
                </m:sSub>
              </m:e>
            </m:nary>
          </m:num>
          <m:den>
            <m:nary>
              <m:naryPr>
                <m:chr m:val="∑"/>
                <m:limLoc m:val="undOvr"/>
                <m:subHide m:val="1"/>
                <m:supHide m:val="1"/>
                <m:ctrlPr>
                  <w:rPr>
                    <w:rFonts w:ascii="Cambria Math" w:hAnsi="Cambria Math"/>
                    <w:i/>
                    <w:sz w:val="32"/>
                    <w:szCs w:val="32"/>
                  </w:rPr>
                </m:ctrlPr>
              </m:naryPr>
              <m:sub/>
              <m:sup/>
              <m:e>
                <m:sSub>
                  <m:sSubPr>
                    <m:ctrlPr>
                      <w:rPr>
                        <w:rFonts w:ascii="Cambria Math" w:hAnsi="Cambria Math"/>
                        <w:i/>
                        <w:sz w:val="32"/>
                        <w:szCs w:val="32"/>
                      </w:rPr>
                    </m:ctrlPr>
                  </m:sSubPr>
                  <m:e>
                    <m:r>
                      <w:rPr>
                        <w:rFonts w:ascii="Cambria Math" w:hAnsi="Cambria Math"/>
                        <w:sz w:val="32"/>
                        <w:szCs w:val="32"/>
                      </w:rPr>
                      <m:t>T</m:t>
                    </m:r>
                  </m:e>
                  <m:sub>
                    <m:r>
                      <w:rPr>
                        <w:rFonts w:ascii="Cambria Math" w:hAnsi="Cambria Math"/>
                        <w:sz w:val="32"/>
                        <w:szCs w:val="32"/>
                      </w:rPr>
                      <m:t>Z</m:t>
                    </m:r>
                  </m:sub>
                </m:sSub>
              </m:e>
            </m:nary>
            <m:r>
              <w:rPr>
                <w:rFonts w:ascii="Cambria Math" w:hAnsi="Cambria Math"/>
                <w:sz w:val="32"/>
                <w:szCs w:val="32"/>
              </w:rPr>
              <m:t>+</m:t>
            </m:r>
            <m:nary>
              <m:naryPr>
                <m:chr m:val="∑"/>
                <m:limLoc m:val="undOvr"/>
                <m:subHide m:val="1"/>
                <m:supHide m:val="1"/>
                <m:ctrlPr>
                  <w:rPr>
                    <w:rFonts w:ascii="Cambria Math" w:hAnsi="Cambria Math"/>
                    <w:i/>
                    <w:sz w:val="32"/>
                    <w:szCs w:val="32"/>
                  </w:rPr>
                </m:ctrlPr>
              </m:naryPr>
              <m:sub/>
              <m:sup/>
              <m:e>
                <m:sSub>
                  <m:sSubPr>
                    <m:ctrlPr>
                      <w:rPr>
                        <w:rFonts w:ascii="Cambria Math" w:hAnsi="Cambria Math"/>
                        <w:i/>
                        <w:sz w:val="32"/>
                        <w:szCs w:val="32"/>
                      </w:rPr>
                    </m:ctrlPr>
                  </m:sSubPr>
                  <m:e>
                    <m:r>
                      <w:rPr>
                        <w:rFonts w:ascii="Cambria Math" w:hAnsi="Cambria Math"/>
                        <w:sz w:val="32"/>
                        <w:szCs w:val="32"/>
                      </w:rPr>
                      <m:t>T</m:t>
                    </m:r>
                  </m:e>
                  <m:sub>
                    <m:r>
                      <w:rPr>
                        <w:rFonts w:ascii="Cambria Math" w:hAnsi="Cambria Math"/>
                        <w:sz w:val="32"/>
                        <w:szCs w:val="32"/>
                      </w:rPr>
                      <m:t>g</m:t>
                    </m:r>
                  </m:sub>
                </m:sSub>
              </m:e>
            </m:nary>
          </m:den>
        </m:f>
        <m:r>
          <w:rPr>
            <w:rFonts w:ascii="Cambria Math" w:hAnsi="Cambria Math"/>
            <w:sz w:val="32"/>
            <w:szCs w:val="32"/>
          </w:rPr>
          <m:t>×100</m:t>
        </m:r>
      </m:oMath>
      <w:r>
        <w:rPr>
          <w:rFonts w:ascii="Cambria Math" w:hAnsi="Cambria Math" w:hint="eastAsia"/>
          <w:i/>
          <w:sz w:val="32"/>
          <w:szCs w:val="32"/>
        </w:rPr>
        <w:t xml:space="preserve">                  </w:t>
      </w:r>
      <w:proofErr w:type="gramStart"/>
      <w:r>
        <w:rPr>
          <w:rFonts w:ascii="Cambria Math" w:hAnsi="Cambria Math" w:hint="eastAsia"/>
          <w:i/>
          <w:sz w:val="32"/>
          <w:szCs w:val="32"/>
        </w:rPr>
        <w:t>...........</w:t>
      </w:r>
      <w:r>
        <w:rPr>
          <w:rFonts w:hint="eastAsia"/>
          <w:szCs w:val="22"/>
        </w:rPr>
        <w:t>.....(</w:t>
      </w:r>
      <w:proofErr w:type="gramEnd"/>
      <w:r>
        <w:rPr>
          <w:rFonts w:hint="eastAsia"/>
          <w:szCs w:val="22"/>
        </w:rPr>
        <w:t>3)</w:t>
      </w:r>
    </w:p>
    <w:p w:rsidR="00757808" w:rsidRDefault="002C5307">
      <w:pPr>
        <w:ind w:firstLineChars="300" w:firstLine="630"/>
        <w:rPr>
          <w:szCs w:val="22"/>
        </w:rPr>
      </w:pPr>
      <w:r>
        <w:rPr>
          <w:rFonts w:hint="eastAsia"/>
          <w:szCs w:val="22"/>
        </w:rPr>
        <w:t xml:space="preserve">    </w:t>
      </w:r>
      <w:r>
        <w:rPr>
          <w:rFonts w:hint="eastAsia"/>
          <w:szCs w:val="22"/>
        </w:rPr>
        <w:t>式中：</w:t>
      </w:r>
    </w:p>
    <w:p w:rsidR="00757808" w:rsidRDefault="002C5307">
      <w:pPr>
        <w:rPr>
          <w:szCs w:val="22"/>
        </w:rPr>
      </w:pPr>
      <w:r>
        <w:rPr>
          <w:rFonts w:hint="eastAsia"/>
          <w:szCs w:val="22"/>
        </w:rPr>
        <w:t xml:space="preserve">         K</w:t>
      </w:r>
      <w:r>
        <w:rPr>
          <w:rFonts w:hint="eastAsia"/>
          <w:szCs w:val="22"/>
        </w:rPr>
        <w:t>—有效度</w:t>
      </w:r>
      <w:r>
        <w:rPr>
          <w:rFonts w:hint="eastAsia"/>
          <w:szCs w:val="22"/>
        </w:rPr>
        <w:t>;</w:t>
      </w:r>
    </w:p>
    <w:p w:rsidR="00757808" w:rsidRDefault="002C5307">
      <w:pPr>
        <w:rPr>
          <w:szCs w:val="22"/>
        </w:rPr>
      </w:pPr>
      <w:r>
        <w:rPr>
          <w:rFonts w:hint="eastAsia"/>
          <w:szCs w:val="22"/>
        </w:rPr>
        <w:t xml:space="preserve">         </w:t>
      </w:r>
      <w:r>
        <w:rPr>
          <w:rFonts w:hint="eastAsia"/>
          <w:position w:val="-14"/>
          <w:szCs w:val="22"/>
        </w:rPr>
        <w:object w:dxaOrig="585" w:dyaOrig="405">
          <v:shape id="_x0000_i1026" type="#_x0000_t75" style="width:29.25pt;height:20.25pt" o:ole="">
            <v:imagedata r:id="rId21" o:title=""/>
          </v:shape>
          <o:OLEObject Type="Embed" ProgID="Equation.3" ShapeID="_x0000_i1026" DrawAspect="Content" ObjectID="_1683455923" r:id="rId22"/>
        </w:object>
      </w:r>
      <w:r>
        <w:rPr>
          <w:rFonts w:hint="eastAsia"/>
          <w:szCs w:val="22"/>
        </w:rPr>
        <w:t>—</w:t>
      </w:r>
      <w:proofErr w:type="gramStart"/>
      <w:r>
        <w:rPr>
          <w:rFonts w:hint="eastAsia"/>
          <w:szCs w:val="22"/>
        </w:rPr>
        <w:t>清粪机纯作业</w:t>
      </w:r>
      <w:proofErr w:type="gramEnd"/>
      <w:r>
        <w:rPr>
          <w:rFonts w:hint="eastAsia"/>
          <w:szCs w:val="22"/>
        </w:rPr>
        <w:t>时间之和，单位为（</w:t>
      </w:r>
      <w:r>
        <w:rPr>
          <w:rFonts w:hint="eastAsia"/>
          <w:szCs w:val="22"/>
        </w:rPr>
        <w:t>h</w:t>
      </w:r>
      <w:r>
        <w:rPr>
          <w:rFonts w:hint="eastAsia"/>
          <w:szCs w:val="22"/>
        </w:rPr>
        <w:t>）</w:t>
      </w:r>
      <w:r>
        <w:rPr>
          <w:rFonts w:hint="eastAsia"/>
          <w:szCs w:val="22"/>
        </w:rPr>
        <w:t>;</w:t>
      </w:r>
    </w:p>
    <w:p w:rsidR="00757808" w:rsidRDefault="002C5307">
      <w:pPr>
        <w:spacing w:afterLines="100" w:after="240"/>
        <w:rPr>
          <w:szCs w:val="22"/>
        </w:rPr>
      </w:pPr>
      <w:r>
        <w:rPr>
          <w:rFonts w:hint="eastAsia"/>
          <w:szCs w:val="22"/>
        </w:rPr>
        <w:t xml:space="preserve">         </w:t>
      </w:r>
      <w:r>
        <w:rPr>
          <w:rFonts w:hint="eastAsia"/>
          <w:position w:val="-14"/>
          <w:szCs w:val="22"/>
        </w:rPr>
        <w:object w:dxaOrig="615" w:dyaOrig="405">
          <v:shape id="_x0000_i1027" type="#_x0000_t75" style="width:30.75pt;height:20.25pt" o:ole="">
            <v:imagedata r:id="rId23" o:title=""/>
          </v:shape>
          <o:OLEObject Type="Embed" ProgID="Equation.3" ShapeID="_x0000_i1027" DrawAspect="Content" ObjectID="_1683455924" r:id="rId24"/>
        </w:object>
      </w:r>
      <w:r>
        <w:rPr>
          <w:rFonts w:hint="eastAsia"/>
          <w:szCs w:val="22"/>
        </w:rPr>
        <w:t>—清粪机故障时间之和，单位为（</w:t>
      </w:r>
      <w:r>
        <w:rPr>
          <w:rFonts w:hint="eastAsia"/>
          <w:szCs w:val="22"/>
        </w:rPr>
        <w:t>h</w:t>
      </w:r>
      <w:r>
        <w:rPr>
          <w:rFonts w:hint="eastAsia"/>
          <w:szCs w:val="22"/>
        </w:rPr>
        <w:t>）。</w:t>
      </w:r>
    </w:p>
    <w:p w:rsidR="00757808" w:rsidRDefault="002C5307">
      <w:pPr>
        <w:pStyle w:val="afff1"/>
        <w:spacing w:before="240" w:after="240"/>
      </w:pPr>
      <w:bookmarkStart w:id="46" w:name="_Toc533171406"/>
      <w:bookmarkStart w:id="47" w:name="_Toc533171212"/>
      <w:bookmarkStart w:id="48" w:name="_Toc2671_WPSOffice_Level1"/>
      <w:bookmarkStart w:id="49" w:name="_Toc533171248"/>
      <w:bookmarkStart w:id="50" w:name="_Toc533171389"/>
      <w:bookmarkStart w:id="51" w:name="_Toc533171351"/>
      <w:bookmarkStart w:id="52" w:name="_Toc533171308"/>
      <w:r>
        <w:rPr>
          <w:rFonts w:hint="eastAsia"/>
        </w:rPr>
        <w:lastRenderedPageBreak/>
        <w:t>检验规则</w:t>
      </w:r>
      <w:bookmarkEnd w:id="46"/>
      <w:bookmarkEnd w:id="47"/>
      <w:bookmarkEnd w:id="48"/>
      <w:bookmarkEnd w:id="49"/>
      <w:bookmarkEnd w:id="50"/>
      <w:bookmarkEnd w:id="51"/>
      <w:bookmarkEnd w:id="52"/>
    </w:p>
    <w:p w:rsidR="00757808" w:rsidRDefault="002C5307">
      <w:pPr>
        <w:pStyle w:val="afff2"/>
        <w:spacing w:before="120" w:after="120"/>
      </w:pPr>
      <w:bookmarkStart w:id="53" w:name="_Toc533171390"/>
      <w:bookmarkStart w:id="54" w:name="_Toc533171249"/>
      <w:bookmarkStart w:id="55" w:name="_Toc533171213"/>
      <w:bookmarkStart w:id="56" w:name="_Toc533171352"/>
      <w:bookmarkStart w:id="57" w:name="_Toc533171309"/>
      <w:r>
        <w:rPr>
          <w:rFonts w:hint="eastAsia"/>
        </w:rPr>
        <w:t>检验分类</w:t>
      </w:r>
      <w:bookmarkEnd w:id="53"/>
      <w:bookmarkEnd w:id="54"/>
      <w:bookmarkEnd w:id="55"/>
      <w:bookmarkEnd w:id="56"/>
      <w:bookmarkEnd w:id="57"/>
    </w:p>
    <w:p w:rsidR="00757808" w:rsidRDefault="002C5307">
      <w:pPr>
        <w:pStyle w:val="afffff3"/>
        <w:ind w:firstLine="420"/>
      </w:pPr>
      <w:r>
        <w:rPr>
          <w:rFonts w:hint="eastAsia"/>
        </w:rPr>
        <w:t>清粪机的检验分为出厂检验和型式检验。</w:t>
      </w:r>
    </w:p>
    <w:p w:rsidR="00757808" w:rsidRDefault="002C5307">
      <w:pPr>
        <w:pStyle w:val="afff2"/>
        <w:spacing w:before="120" w:after="120"/>
      </w:pPr>
      <w:r>
        <w:rPr>
          <w:rFonts w:hint="eastAsia"/>
        </w:rPr>
        <w:t>出厂检验：</w:t>
      </w:r>
    </w:p>
    <w:p w:rsidR="00757808" w:rsidRDefault="002C5307">
      <w:pPr>
        <w:pStyle w:val="afff3"/>
        <w:spacing w:before="120" w:after="120"/>
      </w:pPr>
      <w:r>
        <w:rPr>
          <w:rFonts w:hint="eastAsia"/>
        </w:rPr>
        <w:t>清粪机应经制造厂检验部门检验合格后，附合格证方可出厂。</w:t>
      </w:r>
    </w:p>
    <w:p w:rsidR="00757808" w:rsidRDefault="002C5307">
      <w:pPr>
        <w:pStyle w:val="afff3"/>
        <w:spacing w:before="120" w:after="120"/>
      </w:pPr>
      <w:r>
        <w:rPr>
          <w:rFonts w:hint="eastAsia"/>
        </w:rPr>
        <w:t>清粪机出厂前应逐台检验，出厂检验项目应符合第</w:t>
      </w:r>
      <w:r>
        <w:rPr>
          <w:rFonts w:hint="eastAsia"/>
        </w:rPr>
        <w:t>4</w:t>
      </w:r>
      <w:r>
        <w:rPr>
          <w:rFonts w:hint="eastAsia"/>
        </w:rPr>
        <w:t>部分的规定，并有检验人员签字确认。</w:t>
      </w:r>
    </w:p>
    <w:p w:rsidR="00757808" w:rsidRDefault="002C5307">
      <w:pPr>
        <w:pStyle w:val="afff3"/>
        <w:spacing w:before="120" w:after="120"/>
      </w:pPr>
      <w:r>
        <w:rPr>
          <w:rFonts w:hint="eastAsia"/>
        </w:rPr>
        <w:t>出现检验项有：刮板的宽度尺寸，锌层的厚度、板材的厚度、轮子、</w:t>
      </w:r>
      <w:proofErr w:type="gramStart"/>
      <w:r>
        <w:rPr>
          <w:rFonts w:hint="eastAsia"/>
        </w:rPr>
        <w:t>刮粪板</w:t>
      </w:r>
      <w:proofErr w:type="gramEnd"/>
      <w:r>
        <w:rPr>
          <w:rFonts w:hint="eastAsia"/>
        </w:rPr>
        <w:t>的转动灵活度，焊接的质量等等。</w:t>
      </w:r>
    </w:p>
    <w:p w:rsidR="00757808" w:rsidRDefault="002C5307">
      <w:pPr>
        <w:pStyle w:val="afff3"/>
        <w:spacing w:before="120" w:after="120"/>
      </w:pPr>
      <w:r>
        <w:rPr>
          <w:rFonts w:hint="eastAsia"/>
        </w:rPr>
        <w:t>出厂检验若有不合格项，应对不合格产品进行复检，若复检中还存在不合格项，</w:t>
      </w:r>
      <w:proofErr w:type="gramStart"/>
      <w:r>
        <w:rPr>
          <w:rFonts w:hint="eastAsia"/>
        </w:rPr>
        <w:t>则判断</w:t>
      </w:r>
      <w:proofErr w:type="gramEnd"/>
      <w:r>
        <w:rPr>
          <w:rFonts w:hint="eastAsia"/>
        </w:rPr>
        <w:t>产品不合格。当全部检测项目符合本标准规定的要求，</w:t>
      </w:r>
      <w:proofErr w:type="gramStart"/>
      <w:r>
        <w:rPr>
          <w:rFonts w:hint="eastAsia"/>
        </w:rPr>
        <w:t>则判断</w:t>
      </w:r>
      <w:proofErr w:type="gramEnd"/>
      <w:r>
        <w:rPr>
          <w:rFonts w:hint="eastAsia"/>
        </w:rPr>
        <w:t>产品为合格产品；</w:t>
      </w:r>
    </w:p>
    <w:p w:rsidR="00757808" w:rsidRDefault="002C5307">
      <w:pPr>
        <w:pStyle w:val="afff2"/>
        <w:spacing w:before="120" w:after="120"/>
      </w:pPr>
      <w:r>
        <w:rPr>
          <w:rFonts w:hint="eastAsia"/>
        </w:rPr>
        <w:t>型式检验</w:t>
      </w:r>
    </w:p>
    <w:p w:rsidR="00757808" w:rsidRDefault="002C5307">
      <w:pPr>
        <w:pStyle w:val="afff3"/>
        <w:spacing w:before="120" w:after="120"/>
      </w:pPr>
      <w:r>
        <w:rPr>
          <w:rFonts w:hint="eastAsia"/>
        </w:rPr>
        <w:t>正常生产时</w:t>
      </w:r>
      <w:r>
        <w:rPr>
          <w:rFonts w:hint="eastAsia"/>
        </w:rPr>
        <w:t>应每年进行一次型式检验，数量不少于两套。</w:t>
      </w:r>
    </w:p>
    <w:p w:rsidR="00757808" w:rsidRDefault="002C5307">
      <w:pPr>
        <w:pStyle w:val="afff3"/>
        <w:spacing w:before="120" w:after="120"/>
      </w:pPr>
      <w:r>
        <w:rPr>
          <w:rFonts w:hint="eastAsia"/>
        </w:rPr>
        <w:t>型式检验项目应包括本标准的全部内容。</w:t>
      </w:r>
    </w:p>
    <w:p w:rsidR="00757808" w:rsidRDefault="002C5307">
      <w:pPr>
        <w:pStyle w:val="afff3"/>
        <w:spacing w:before="120" w:after="120"/>
      </w:pPr>
      <w:r>
        <w:rPr>
          <w:rFonts w:hint="eastAsia"/>
        </w:rPr>
        <w:t>遇有下列情况之一者应进行型式检验：</w:t>
      </w:r>
    </w:p>
    <w:p w:rsidR="00757808" w:rsidRDefault="002C5307">
      <w:pPr>
        <w:pStyle w:val="afa"/>
      </w:pPr>
      <w:r>
        <w:rPr>
          <w:rFonts w:hint="eastAsia"/>
        </w:rPr>
        <w:t>新产品投产或老产品转产生产的试制、定型鉴定；</w:t>
      </w:r>
    </w:p>
    <w:p w:rsidR="00757808" w:rsidRDefault="002C5307">
      <w:pPr>
        <w:pStyle w:val="afa"/>
      </w:pPr>
      <w:r>
        <w:rPr>
          <w:rFonts w:hint="eastAsia"/>
        </w:rPr>
        <w:t>产品结构、材料、工艺、参数有较大变化，可能影响产品性能时；</w:t>
      </w:r>
    </w:p>
    <w:p w:rsidR="00757808" w:rsidRDefault="002C5307">
      <w:pPr>
        <w:pStyle w:val="afa"/>
      </w:pPr>
      <w:r>
        <w:rPr>
          <w:rFonts w:hint="eastAsia"/>
        </w:rPr>
        <w:t>国家质量监督检验机构提出进行型式检验要求时。</w:t>
      </w:r>
    </w:p>
    <w:p w:rsidR="00757808" w:rsidRDefault="002C5307">
      <w:pPr>
        <w:pStyle w:val="afff2"/>
        <w:spacing w:before="120" w:after="120"/>
      </w:pPr>
      <w:r>
        <w:rPr>
          <w:rFonts w:hint="eastAsia"/>
        </w:rPr>
        <w:t>抽样与检测项目</w:t>
      </w:r>
    </w:p>
    <w:p w:rsidR="00757808" w:rsidRDefault="002C5307">
      <w:pPr>
        <w:pStyle w:val="afff3"/>
        <w:spacing w:before="120" w:after="120"/>
      </w:pPr>
      <w:r>
        <w:rPr>
          <w:rFonts w:hint="eastAsia"/>
        </w:rPr>
        <w:t>型式检验的样本数为</w:t>
      </w:r>
      <w:r>
        <w:rPr>
          <w:rFonts w:hint="eastAsia"/>
        </w:rPr>
        <w:t>3</w:t>
      </w:r>
      <w:r>
        <w:rPr>
          <w:rFonts w:hint="eastAsia"/>
        </w:rPr>
        <w:t>台，</w:t>
      </w:r>
      <w:r>
        <w:rPr>
          <w:rFonts w:hAnsi="宋体" w:cs="宋体" w:hint="eastAsia"/>
          <w:szCs w:val="21"/>
        </w:rPr>
        <w:t>抽样要求如表</w:t>
      </w:r>
      <w:r>
        <w:rPr>
          <w:rFonts w:hAnsi="宋体" w:cs="宋体" w:hint="eastAsia"/>
          <w:szCs w:val="21"/>
        </w:rPr>
        <w:t>2</w:t>
      </w:r>
      <w:r>
        <w:rPr>
          <w:rFonts w:hAnsi="宋体" w:cs="宋体" w:hint="eastAsia"/>
          <w:szCs w:val="21"/>
        </w:rPr>
        <w:t>，</w:t>
      </w:r>
      <w:r>
        <w:rPr>
          <w:rFonts w:hint="eastAsia"/>
        </w:rPr>
        <w:t>检测项目见表</w:t>
      </w:r>
      <w:r>
        <w:t>3</w:t>
      </w:r>
      <w:r>
        <w:rPr>
          <w:rFonts w:hint="eastAsia"/>
        </w:rPr>
        <w:t>，判定规则见表</w:t>
      </w:r>
      <w:r>
        <w:t>4</w:t>
      </w:r>
      <w:r>
        <w:rPr>
          <w:rFonts w:hint="eastAsia"/>
        </w:rPr>
        <w:t>。</w:t>
      </w:r>
    </w:p>
    <w:p w:rsidR="00757808" w:rsidRDefault="002C5307">
      <w:pPr>
        <w:pStyle w:val="afff3"/>
        <w:spacing w:before="120" w:after="120"/>
      </w:pPr>
      <w:r>
        <w:rPr>
          <w:rFonts w:hint="eastAsia"/>
        </w:rPr>
        <w:t>整机抽样应是企业最近一年内生产、并经出厂检验合格的产品</w:t>
      </w:r>
    </w:p>
    <w:p w:rsidR="00757808" w:rsidRDefault="002C5307">
      <w:pPr>
        <w:pStyle w:val="afffff3"/>
        <w:ind w:firstLineChars="0" w:firstLine="0"/>
        <w:jc w:val="center"/>
        <w:rPr>
          <w:rFonts w:ascii="黑体" w:eastAsia="黑体" w:hAnsi="黑体"/>
          <w:szCs w:val="21"/>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抽样比例</w:t>
      </w:r>
    </w:p>
    <w:tbl>
      <w:tblPr>
        <w:tblStyle w:val="affff6"/>
        <w:tblW w:w="0" w:type="auto"/>
        <w:tblInd w:w="108"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14"/>
        <w:gridCol w:w="4612"/>
      </w:tblGrid>
      <w:tr w:rsidR="00757808">
        <w:tc>
          <w:tcPr>
            <w:tcW w:w="4672" w:type="dxa"/>
            <w:tcBorders>
              <w:top w:val="single" w:sz="8" w:space="0" w:color="auto"/>
              <w:left w:val="single" w:sz="8" w:space="0" w:color="auto"/>
              <w:bottom w:val="single" w:sz="8" w:space="0" w:color="auto"/>
              <w:right w:val="single" w:sz="4" w:space="0" w:color="auto"/>
            </w:tcBorders>
            <w:vAlign w:val="center"/>
          </w:tcPr>
          <w:p w:rsidR="00757808" w:rsidRDefault="002C5307">
            <w:pPr>
              <w:pStyle w:val="afffff3"/>
              <w:ind w:firstLineChars="0" w:firstLine="0"/>
              <w:jc w:val="center"/>
              <w:rPr>
                <w:sz w:val="18"/>
                <w:szCs w:val="18"/>
              </w:rPr>
            </w:pPr>
            <w:r>
              <w:rPr>
                <w:rFonts w:hint="eastAsia"/>
                <w:sz w:val="18"/>
                <w:szCs w:val="18"/>
              </w:rPr>
              <w:t>抽样基数（台）</w:t>
            </w:r>
          </w:p>
        </w:tc>
        <w:tc>
          <w:tcPr>
            <w:tcW w:w="4672" w:type="dxa"/>
            <w:tcBorders>
              <w:top w:val="single" w:sz="8" w:space="0" w:color="auto"/>
              <w:left w:val="single" w:sz="4" w:space="0" w:color="auto"/>
              <w:bottom w:val="single" w:sz="8" w:space="0" w:color="auto"/>
              <w:right w:val="single" w:sz="8" w:space="0" w:color="auto"/>
            </w:tcBorders>
            <w:vAlign w:val="center"/>
          </w:tcPr>
          <w:p w:rsidR="00757808" w:rsidRDefault="002C5307">
            <w:pPr>
              <w:pStyle w:val="afffff3"/>
              <w:ind w:firstLineChars="0" w:firstLine="0"/>
              <w:jc w:val="center"/>
              <w:rPr>
                <w:sz w:val="18"/>
                <w:szCs w:val="18"/>
              </w:rPr>
            </w:pPr>
            <w:r>
              <w:rPr>
                <w:rFonts w:hint="eastAsia"/>
                <w:sz w:val="18"/>
                <w:szCs w:val="18"/>
              </w:rPr>
              <w:t>抽样数量</w:t>
            </w:r>
            <w:r>
              <w:rPr>
                <w:rFonts w:hint="eastAsia"/>
                <w:sz w:val="18"/>
                <w:szCs w:val="18"/>
              </w:rPr>
              <w:t>(</w:t>
            </w:r>
            <w:r>
              <w:rPr>
                <w:rFonts w:hint="eastAsia"/>
                <w:sz w:val="18"/>
                <w:szCs w:val="18"/>
              </w:rPr>
              <w:t>台）</w:t>
            </w:r>
          </w:p>
        </w:tc>
      </w:tr>
      <w:tr w:rsidR="00757808">
        <w:tc>
          <w:tcPr>
            <w:tcW w:w="4672" w:type="dxa"/>
            <w:tcBorders>
              <w:top w:val="single" w:sz="8" w:space="0" w:color="auto"/>
              <w:left w:val="single" w:sz="8"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int="eastAsia"/>
                <w:sz w:val="18"/>
                <w:szCs w:val="18"/>
              </w:rPr>
              <w:t>＜</w:t>
            </w:r>
            <w:r>
              <w:rPr>
                <w:rFonts w:hint="eastAsia"/>
                <w:sz w:val="18"/>
                <w:szCs w:val="18"/>
              </w:rPr>
              <w:t>50</w:t>
            </w:r>
          </w:p>
        </w:tc>
        <w:tc>
          <w:tcPr>
            <w:tcW w:w="4672" w:type="dxa"/>
            <w:tcBorders>
              <w:top w:val="single" w:sz="8" w:space="0" w:color="auto"/>
              <w:left w:val="single" w:sz="4" w:space="0" w:color="auto"/>
              <w:bottom w:val="single" w:sz="4" w:space="0" w:color="auto"/>
              <w:right w:val="single" w:sz="8"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1</w:t>
            </w:r>
          </w:p>
        </w:tc>
      </w:tr>
      <w:tr w:rsidR="00757808">
        <w:tc>
          <w:tcPr>
            <w:tcW w:w="4672" w:type="dxa"/>
            <w:tcBorders>
              <w:top w:val="single" w:sz="4" w:space="0" w:color="auto"/>
              <w:left w:val="single" w:sz="8"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50</w:t>
            </w:r>
            <w:r>
              <w:rPr>
                <w:rFonts w:hAnsi="宋体" w:hint="eastAsia"/>
                <w:sz w:val="18"/>
                <w:szCs w:val="18"/>
              </w:rPr>
              <w:t>～</w:t>
            </w:r>
            <w:r>
              <w:rPr>
                <w:rFonts w:hAnsi="宋体" w:hint="eastAsia"/>
                <w:sz w:val="18"/>
                <w:szCs w:val="18"/>
              </w:rPr>
              <w:t>100</w:t>
            </w:r>
          </w:p>
        </w:tc>
        <w:tc>
          <w:tcPr>
            <w:tcW w:w="4672" w:type="dxa"/>
            <w:tcBorders>
              <w:top w:val="single" w:sz="4" w:space="0" w:color="auto"/>
              <w:left w:val="single" w:sz="4" w:space="0" w:color="auto"/>
              <w:bottom w:val="single" w:sz="4" w:space="0" w:color="auto"/>
              <w:right w:val="single" w:sz="8"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2</w:t>
            </w:r>
          </w:p>
        </w:tc>
      </w:tr>
      <w:tr w:rsidR="00757808">
        <w:tc>
          <w:tcPr>
            <w:tcW w:w="4672" w:type="dxa"/>
            <w:tcBorders>
              <w:top w:val="single" w:sz="4" w:space="0" w:color="auto"/>
              <w:left w:val="single" w:sz="8" w:space="0" w:color="auto"/>
              <w:bottom w:val="single" w:sz="8" w:space="0" w:color="auto"/>
              <w:right w:val="single" w:sz="4" w:space="0" w:color="auto"/>
            </w:tcBorders>
            <w:vAlign w:val="center"/>
          </w:tcPr>
          <w:p w:rsidR="00757808" w:rsidRDefault="002C5307">
            <w:pPr>
              <w:pStyle w:val="afffff3"/>
              <w:ind w:firstLineChars="0" w:firstLine="0"/>
              <w:jc w:val="center"/>
              <w:rPr>
                <w:sz w:val="18"/>
                <w:szCs w:val="18"/>
              </w:rPr>
            </w:pPr>
            <w:r>
              <w:rPr>
                <w:rFonts w:hint="eastAsia"/>
                <w:sz w:val="18"/>
                <w:szCs w:val="18"/>
              </w:rPr>
              <w:t>＞</w:t>
            </w:r>
            <w:r>
              <w:rPr>
                <w:rFonts w:hint="eastAsia"/>
                <w:sz w:val="18"/>
                <w:szCs w:val="18"/>
              </w:rPr>
              <w:t>100</w:t>
            </w:r>
          </w:p>
        </w:tc>
        <w:tc>
          <w:tcPr>
            <w:tcW w:w="4672" w:type="dxa"/>
            <w:tcBorders>
              <w:top w:val="single" w:sz="4" w:space="0" w:color="auto"/>
              <w:left w:val="single" w:sz="4" w:space="0" w:color="auto"/>
              <w:bottom w:val="single" w:sz="8" w:space="0" w:color="auto"/>
              <w:right w:val="single" w:sz="8"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3</w:t>
            </w:r>
          </w:p>
        </w:tc>
      </w:tr>
    </w:tbl>
    <w:p w:rsidR="00757808" w:rsidRDefault="002C5307">
      <w:pPr>
        <w:pStyle w:val="afffff3"/>
        <w:ind w:firstLineChars="0" w:firstLine="0"/>
        <w:jc w:val="center"/>
        <w:rPr>
          <w:rFonts w:ascii="黑体" w:eastAsia="黑体" w:hAnsi="黑体"/>
          <w:szCs w:val="21"/>
        </w:rPr>
      </w:pPr>
      <w:r>
        <w:rPr>
          <w:rFonts w:ascii="黑体" w:eastAsia="黑体" w:hAnsi="黑体" w:hint="eastAsia"/>
        </w:rPr>
        <w:t>表</w:t>
      </w:r>
      <w:r>
        <w:rPr>
          <w:rFonts w:ascii="黑体" w:eastAsia="黑体" w:hAnsi="黑体" w:hint="eastAsia"/>
        </w:rPr>
        <w:t xml:space="preserve">3 </w:t>
      </w:r>
      <w:r>
        <w:rPr>
          <w:rFonts w:ascii="黑体" w:eastAsia="黑体" w:hAnsi="黑体" w:hint="eastAsia"/>
        </w:rPr>
        <w:t>检测项目</w:t>
      </w:r>
    </w:p>
    <w:tbl>
      <w:tblPr>
        <w:tblStyle w:val="affff6"/>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276"/>
        <w:gridCol w:w="1278"/>
        <w:gridCol w:w="2124"/>
        <w:gridCol w:w="1412"/>
        <w:gridCol w:w="1556"/>
        <w:gridCol w:w="1556"/>
      </w:tblGrid>
      <w:tr w:rsidR="00757808">
        <w:trPr>
          <w:jc w:val="center"/>
        </w:trPr>
        <w:tc>
          <w:tcPr>
            <w:tcW w:w="1276" w:type="dxa"/>
            <w:tcBorders>
              <w:top w:val="single" w:sz="8" w:space="0" w:color="auto"/>
              <w:left w:val="single" w:sz="8"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类别</w:t>
            </w:r>
          </w:p>
        </w:tc>
        <w:tc>
          <w:tcPr>
            <w:tcW w:w="1278" w:type="dxa"/>
            <w:tcBorders>
              <w:top w:val="single" w:sz="8"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序号</w:t>
            </w:r>
          </w:p>
        </w:tc>
        <w:tc>
          <w:tcPr>
            <w:tcW w:w="2124" w:type="dxa"/>
            <w:tcBorders>
              <w:top w:val="single" w:sz="8"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检验项目</w:t>
            </w:r>
          </w:p>
        </w:tc>
        <w:tc>
          <w:tcPr>
            <w:tcW w:w="1412" w:type="dxa"/>
            <w:tcBorders>
              <w:top w:val="single" w:sz="8"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出厂检验</w:t>
            </w:r>
          </w:p>
        </w:tc>
        <w:tc>
          <w:tcPr>
            <w:tcW w:w="1556" w:type="dxa"/>
            <w:tcBorders>
              <w:top w:val="single" w:sz="8"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型式检验</w:t>
            </w:r>
          </w:p>
        </w:tc>
        <w:tc>
          <w:tcPr>
            <w:tcW w:w="1556" w:type="dxa"/>
            <w:tcBorders>
              <w:top w:val="single" w:sz="8" w:space="0" w:color="auto"/>
              <w:left w:val="single" w:sz="4" w:space="0" w:color="auto"/>
              <w:bottom w:val="single" w:sz="4" w:space="0" w:color="auto"/>
              <w:right w:val="single" w:sz="8" w:space="0" w:color="auto"/>
            </w:tcBorders>
          </w:tcPr>
          <w:p w:rsidR="00757808" w:rsidRDefault="002C5307">
            <w:pPr>
              <w:pStyle w:val="afffff3"/>
              <w:ind w:firstLineChars="0" w:firstLine="0"/>
              <w:jc w:val="center"/>
              <w:rPr>
                <w:sz w:val="18"/>
                <w:szCs w:val="18"/>
              </w:rPr>
            </w:pPr>
            <w:proofErr w:type="gramStart"/>
            <w:r>
              <w:rPr>
                <w:rFonts w:hint="eastAsia"/>
                <w:sz w:val="18"/>
                <w:szCs w:val="18"/>
              </w:rPr>
              <w:t>对应章条</w:t>
            </w:r>
            <w:proofErr w:type="gramEnd"/>
          </w:p>
        </w:tc>
      </w:tr>
      <w:tr w:rsidR="00757808">
        <w:trPr>
          <w:jc w:val="center"/>
        </w:trPr>
        <w:tc>
          <w:tcPr>
            <w:tcW w:w="1276" w:type="dxa"/>
            <w:tcBorders>
              <w:top w:val="single" w:sz="4" w:space="0" w:color="auto"/>
              <w:left w:val="single" w:sz="8"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A</w:t>
            </w:r>
          </w:p>
        </w:tc>
        <w:tc>
          <w:tcPr>
            <w:tcW w:w="1278"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1</w:t>
            </w:r>
          </w:p>
        </w:tc>
        <w:tc>
          <w:tcPr>
            <w:tcW w:w="2124"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安全要求</w:t>
            </w:r>
          </w:p>
        </w:tc>
        <w:tc>
          <w:tcPr>
            <w:tcW w:w="1412"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8" w:space="0" w:color="auto"/>
            </w:tcBorders>
          </w:tcPr>
          <w:p w:rsidR="00757808" w:rsidRDefault="00757808">
            <w:pPr>
              <w:pStyle w:val="afffff3"/>
              <w:ind w:firstLineChars="0" w:firstLine="0"/>
              <w:jc w:val="center"/>
              <w:rPr>
                <w:sz w:val="18"/>
                <w:szCs w:val="18"/>
              </w:rPr>
            </w:pPr>
          </w:p>
        </w:tc>
      </w:tr>
      <w:tr w:rsidR="00757808">
        <w:trPr>
          <w:jc w:val="center"/>
        </w:trPr>
        <w:tc>
          <w:tcPr>
            <w:tcW w:w="1276" w:type="dxa"/>
            <w:vMerge w:val="restart"/>
            <w:tcBorders>
              <w:top w:val="single" w:sz="4" w:space="0" w:color="auto"/>
              <w:left w:val="single" w:sz="8"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B</w:t>
            </w:r>
          </w:p>
        </w:tc>
        <w:tc>
          <w:tcPr>
            <w:tcW w:w="1278"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1</w:t>
            </w:r>
          </w:p>
        </w:tc>
        <w:tc>
          <w:tcPr>
            <w:tcW w:w="2124"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刮板高度</w:t>
            </w:r>
          </w:p>
        </w:tc>
        <w:tc>
          <w:tcPr>
            <w:tcW w:w="1412"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8" w:space="0" w:color="auto"/>
            </w:tcBorders>
          </w:tcPr>
          <w:p w:rsidR="00757808" w:rsidRDefault="00757808">
            <w:pPr>
              <w:pStyle w:val="afffff3"/>
              <w:ind w:firstLineChars="0" w:firstLine="0"/>
              <w:jc w:val="center"/>
              <w:rPr>
                <w:sz w:val="18"/>
                <w:szCs w:val="18"/>
              </w:rPr>
            </w:pPr>
          </w:p>
        </w:tc>
      </w:tr>
      <w:tr w:rsidR="00757808">
        <w:trPr>
          <w:jc w:val="center"/>
        </w:trPr>
        <w:tc>
          <w:tcPr>
            <w:tcW w:w="1276" w:type="dxa"/>
            <w:vMerge/>
            <w:tcBorders>
              <w:top w:val="single" w:sz="4" w:space="0" w:color="auto"/>
              <w:left w:val="single" w:sz="8" w:space="0" w:color="auto"/>
              <w:bottom w:val="single" w:sz="4" w:space="0" w:color="auto"/>
              <w:right w:val="single" w:sz="4" w:space="0" w:color="auto"/>
            </w:tcBorders>
            <w:vAlign w:val="center"/>
          </w:tcPr>
          <w:p w:rsidR="00757808" w:rsidRDefault="00757808">
            <w:pPr>
              <w:widowControl/>
              <w:adjustRightInd/>
              <w:spacing w:line="240" w:lineRule="auto"/>
              <w:jc w:val="center"/>
              <w:rPr>
                <w:rFonts w:ascii="宋体"/>
                <w:kern w:val="0"/>
                <w:sz w:val="18"/>
                <w:szCs w:val="18"/>
              </w:rPr>
            </w:pPr>
          </w:p>
        </w:tc>
        <w:tc>
          <w:tcPr>
            <w:tcW w:w="1278"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2</w:t>
            </w:r>
          </w:p>
        </w:tc>
        <w:tc>
          <w:tcPr>
            <w:tcW w:w="2124"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刮板高度</w:t>
            </w:r>
          </w:p>
        </w:tc>
        <w:tc>
          <w:tcPr>
            <w:tcW w:w="1412"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8" w:space="0" w:color="auto"/>
            </w:tcBorders>
          </w:tcPr>
          <w:p w:rsidR="00757808" w:rsidRDefault="00757808">
            <w:pPr>
              <w:pStyle w:val="afffff3"/>
              <w:ind w:firstLineChars="0" w:firstLine="0"/>
              <w:jc w:val="center"/>
              <w:rPr>
                <w:sz w:val="18"/>
                <w:szCs w:val="18"/>
              </w:rPr>
            </w:pPr>
          </w:p>
        </w:tc>
      </w:tr>
      <w:tr w:rsidR="00757808">
        <w:trPr>
          <w:jc w:val="center"/>
        </w:trPr>
        <w:tc>
          <w:tcPr>
            <w:tcW w:w="1276" w:type="dxa"/>
            <w:vMerge/>
            <w:tcBorders>
              <w:top w:val="single" w:sz="4" w:space="0" w:color="auto"/>
              <w:left w:val="single" w:sz="8" w:space="0" w:color="auto"/>
              <w:bottom w:val="single" w:sz="4" w:space="0" w:color="auto"/>
              <w:right w:val="single" w:sz="4" w:space="0" w:color="auto"/>
            </w:tcBorders>
            <w:vAlign w:val="center"/>
          </w:tcPr>
          <w:p w:rsidR="00757808" w:rsidRDefault="00757808">
            <w:pPr>
              <w:widowControl/>
              <w:adjustRightInd/>
              <w:spacing w:line="240" w:lineRule="auto"/>
              <w:jc w:val="center"/>
              <w:rPr>
                <w:rFonts w:ascii="宋体"/>
                <w:kern w:val="0"/>
                <w:sz w:val="18"/>
                <w:szCs w:val="18"/>
              </w:rPr>
            </w:pPr>
          </w:p>
        </w:tc>
        <w:tc>
          <w:tcPr>
            <w:tcW w:w="1278"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3</w:t>
            </w:r>
          </w:p>
        </w:tc>
        <w:tc>
          <w:tcPr>
            <w:tcW w:w="2124"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刮板重量</w:t>
            </w:r>
          </w:p>
        </w:tc>
        <w:tc>
          <w:tcPr>
            <w:tcW w:w="1412"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8" w:space="0" w:color="auto"/>
            </w:tcBorders>
          </w:tcPr>
          <w:p w:rsidR="00757808" w:rsidRDefault="00757808">
            <w:pPr>
              <w:pStyle w:val="afffff3"/>
              <w:ind w:firstLineChars="0" w:firstLine="0"/>
              <w:jc w:val="center"/>
              <w:rPr>
                <w:sz w:val="18"/>
                <w:szCs w:val="18"/>
              </w:rPr>
            </w:pPr>
          </w:p>
        </w:tc>
      </w:tr>
      <w:tr w:rsidR="00757808">
        <w:trPr>
          <w:jc w:val="center"/>
        </w:trPr>
        <w:tc>
          <w:tcPr>
            <w:tcW w:w="1276" w:type="dxa"/>
            <w:vMerge/>
            <w:tcBorders>
              <w:top w:val="single" w:sz="4" w:space="0" w:color="auto"/>
              <w:left w:val="single" w:sz="8" w:space="0" w:color="auto"/>
              <w:bottom w:val="single" w:sz="4" w:space="0" w:color="auto"/>
              <w:right w:val="single" w:sz="4" w:space="0" w:color="auto"/>
            </w:tcBorders>
            <w:vAlign w:val="center"/>
          </w:tcPr>
          <w:p w:rsidR="00757808" w:rsidRDefault="00757808">
            <w:pPr>
              <w:widowControl/>
              <w:adjustRightInd/>
              <w:spacing w:line="240" w:lineRule="auto"/>
              <w:jc w:val="center"/>
              <w:rPr>
                <w:rFonts w:ascii="宋体"/>
                <w:kern w:val="0"/>
                <w:sz w:val="18"/>
                <w:szCs w:val="18"/>
              </w:rPr>
            </w:pPr>
          </w:p>
        </w:tc>
        <w:tc>
          <w:tcPr>
            <w:tcW w:w="1278"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4</w:t>
            </w:r>
          </w:p>
        </w:tc>
        <w:tc>
          <w:tcPr>
            <w:tcW w:w="2124"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锌层厚度</w:t>
            </w:r>
          </w:p>
        </w:tc>
        <w:tc>
          <w:tcPr>
            <w:tcW w:w="1412"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8" w:space="0" w:color="auto"/>
            </w:tcBorders>
          </w:tcPr>
          <w:p w:rsidR="00757808" w:rsidRDefault="00757808">
            <w:pPr>
              <w:pStyle w:val="afffff3"/>
              <w:ind w:firstLineChars="0" w:firstLine="0"/>
              <w:jc w:val="center"/>
              <w:rPr>
                <w:sz w:val="18"/>
                <w:szCs w:val="18"/>
              </w:rPr>
            </w:pPr>
          </w:p>
        </w:tc>
      </w:tr>
      <w:tr w:rsidR="00757808">
        <w:trPr>
          <w:jc w:val="center"/>
        </w:trPr>
        <w:tc>
          <w:tcPr>
            <w:tcW w:w="1276" w:type="dxa"/>
            <w:vMerge w:val="restart"/>
            <w:tcBorders>
              <w:top w:val="single" w:sz="4" w:space="0" w:color="auto"/>
              <w:left w:val="single" w:sz="8"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C</w:t>
            </w:r>
          </w:p>
        </w:tc>
        <w:tc>
          <w:tcPr>
            <w:tcW w:w="1278"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1</w:t>
            </w:r>
          </w:p>
        </w:tc>
        <w:tc>
          <w:tcPr>
            <w:tcW w:w="2124"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proofErr w:type="gramStart"/>
            <w:r>
              <w:rPr>
                <w:rFonts w:hint="eastAsia"/>
                <w:sz w:val="18"/>
                <w:szCs w:val="18"/>
              </w:rPr>
              <w:t>钣</w:t>
            </w:r>
            <w:proofErr w:type="gramEnd"/>
            <w:r>
              <w:rPr>
                <w:rFonts w:hint="eastAsia"/>
                <w:sz w:val="18"/>
                <w:szCs w:val="18"/>
              </w:rPr>
              <w:t>金件外观质量</w:t>
            </w:r>
          </w:p>
        </w:tc>
        <w:tc>
          <w:tcPr>
            <w:tcW w:w="1412"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4" w:space="0" w:color="auto"/>
              <w:right w:val="single" w:sz="8" w:space="0" w:color="auto"/>
            </w:tcBorders>
          </w:tcPr>
          <w:p w:rsidR="00757808" w:rsidRDefault="00757808">
            <w:pPr>
              <w:pStyle w:val="afffff3"/>
              <w:ind w:firstLineChars="0" w:firstLine="0"/>
              <w:jc w:val="center"/>
              <w:rPr>
                <w:sz w:val="18"/>
                <w:szCs w:val="18"/>
              </w:rPr>
            </w:pPr>
          </w:p>
        </w:tc>
      </w:tr>
      <w:tr w:rsidR="00757808">
        <w:trPr>
          <w:jc w:val="center"/>
        </w:trPr>
        <w:tc>
          <w:tcPr>
            <w:tcW w:w="1276" w:type="dxa"/>
            <w:vMerge/>
            <w:tcBorders>
              <w:top w:val="single" w:sz="4" w:space="0" w:color="auto"/>
              <w:left w:val="single" w:sz="8" w:space="0" w:color="auto"/>
              <w:bottom w:val="single" w:sz="4" w:space="0" w:color="auto"/>
              <w:right w:val="single" w:sz="4" w:space="0" w:color="auto"/>
            </w:tcBorders>
            <w:vAlign w:val="center"/>
          </w:tcPr>
          <w:p w:rsidR="00757808" w:rsidRDefault="00757808">
            <w:pPr>
              <w:widowControl/>
              <w:adjustRightInd/>
              <w:spacing w:line="240" w:lineRule="auto"/>
              <w:jc w:val="center"/>
              <w:rPr>
                <w:rFonts w:ascii="宋体"/>
                <w:kern w:val="0"/>
                <w:sz w:val="18"/>
                <w:szCs w:val="18"/>
              </w:rPr>
            </w:pPr>
          </w:p>
        </w:tc>
        <w:tc>
          <w:tcPr>
            <w:tcW w:w="1278" w:type="dxa"/>
            <w:tcBorders>
              <w:top w:val="single" w:sz="4" w:space="0" w:color="auto"/>
              <w:left w:val="single" w:sz="4" w:space="0" w:color="auto"/>
              <w:bottom w:val="single" w:sz="8"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2</w:t>
            </w:r>
          </w:p>
        </w:tc>
        <w:tc>
          <w:tcPr>
            <w:tcW w:w="2124" w:type="dxa"/>
            <w:tcBorders>
              <w:top w:val="single" w:sz="4" w:space="0" w:color="auto"/>
              <w:left w:val="single" w:sz="4" w:space="0" w:color="auto"/>
              <w:bottom w:val="single" w:sz="8" w:space="0" w:color="auto"/>
              <w:right w:val="single" w:sz="4" w:space="0" w:color="auto"/>
            </w:tcBorders>
          </w:tcPr>
          <w:p w:rsidR="00757808" w:rsidRDefault="002C5307">
            <w:pPr>
              <w:pStyle w:val="afffff3"/>
              <w:ind w:firstLineChars="0" w:firstLine="0"/>
              <w:jc w:val="center"/>
              <w:rPr>
                <w:sz w:val="18"/>
                <w:szCs w:val="18"/>
              </w:rPr>
            </w:pPr>
            <w:r>
              <w:rPr>
                <w:rFonts w:hint="eastAsia"/>
                <w:sz w:val="18"/>
                <w:szCs w:val="18"/>
              </w:rPr>
              <w:t>焊接</w:t>
            </w:r>
            <w:proofErr w:type="gramStart"/>
            <w:r>
              <w:rPr>
                <w:rFonts w:hint="eastAsia"/>
                <w:sz w:val="18"/>
                <w:szCs w:val="18"/>
              </w:rPr>
              <w:t>件质量</w:t>
            </w:r>
            <w:proofErr w:type="gramEnd"/>
          </w:p>
        </w:tc>
        <w:tc>
          <w:tcPr>
            <w:tcW w:w="1412" w:type="dxa"/>
            <w:tcBorders>
              <w:top w:val="single" w:sz="4" w:space="0" w:color="auto"/>
              <w:left w:val="single" w:sz="4" w:space="0" w:color="auto"/>
              <w:bottom w:val="single" w:sz="8"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8" w:space="0" w:color="auto"/>
              <w:right w:val="single" w:sz="4" w:space="0" w:color="auto"/>
            </w:tcBorders>
          </w:tcPr>
          <w:p w:rsidR="00757808" w:rsidRDefault="002C5307">
            <w:pPr>
              <w:pStyle w:val="afffff3"/>
              <w:ind w:firstLineChars="0" w:firstLine="0"/>
              <w:jc w:val="center"/>
              <w:rPr>
                <w:sz w:val="18"/>
                <w:szCs w:val="18"/>
              </w:rPr>
            </w:pPr>
            <w:r>
              <w:rPr>
                <w:rFonts w:hAnsi="宋体" w:hint="eastAsia"/>
                <w:sz w:val="18"/>
                <w:szCs w:val="18"/>
              </w:rPr>
              <w:t>√</w:t>
            </w:r>
          </w:p>
        </w:tc>
        <w:tc>
          <w:tcPr>
            <w:tcW w:w="1556" w:type="dxa"/>
            <w:tcBorders>
              <w:top w:val="single" w:sz="4" w:space="0" w:color="auto"/>
              <w:left w:val="single" w:sz="4" w:space="0" w:color="auto"/>
              <w:bottom w:val="single" w:sz="8" w:space="0" w:color="auto"/>
              <w:right w:val="single" w:sz="8" w:space="0" w:color="auto"/>
            </w:tcBorders>
          </w:tcPr>
          <w:p w:rsidR="00757808" w:rsidRDefault="00757808">
            <w:pPr>
              <w:pStyle w:val="afffff3"/>
              <w:ind w:firstLineChars="0" w:firstLine="0"/>
              <w:jc w:val="center"/>
              <w:rPr>
                <w:sz w:val="18"/>
                <w:szCs w:val="18"/>
              </w:rPr>
            </w:pPr>
          </w:p>
        </w:tc>
      </w:tr>
    </w:tbl>
    <w:p w:rsidR="00757808" w:rsidRDefault="002C5307">
      <w:pPr>
        <w:pStyle w:val="afffff3"/>
        <w:ind w:firstLineChars="0" w:firstLine="0"/>
        <w:jc w:val="center"/>
        <w:rPr>
          <w:rFonts w:ascii="黑体" w:eastAsia="黑体" w:hAnsi="黑体"/>
          <w:szCs w:val="21"/>
        </w:rPr>
      </w:pPr>
      <w:r>
        <w:rPr>
          <w:rFonts w:ascii="黑体" w:eastAsia="黑体" w:hAnsi="黑体" w:hint="eastAsia"/>
        </w:rPr>
        <w:t>表</w:t>
      </w:r>
      <w:r>
        <w:rPr>
          <w:rFonts w:ascii="黑体" w:eastAsia="黑体" w:hAnsi="黑体" w:hint="eastAsia"/>
        </w:rPr>
        <w:t xml:space="preserve">4  </w:t>
      </w:r>
      <w:r>
        <w:rPr>
          <w:rFonts w:ascii="黑体" w:eastAsia="黑体" w:hAnsi="黑体" w:hint="eastAsia"/>
        </w:rPr>
        <w:t>判定规则</w:t>
      </w:r>
    </w:p>
    <w:tbl>
      <w:tblPr>
        <w:tblStyle w:val="affff6"/>
        <w:tblW w:w="0" w:type="auto"/>
        <w:tblInd w:w="108"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06"/>
        <w:gridCol w:w="2306"/>
        <w:gridCol w:w="2305"/>
        <w:gridCol w:w="2309"/>
      </w:tblGrid>
      <w:tr w:rsidR="00757808">
        <w:tc>
          <w:tcPr>
            <w:tcW w:w="2336" w:type="dxa"/>
            <w:tcBorders>
              <w:top w:val="single" w:sz="8" w:space="0" w:color="auto"/>
              <w:left w:val="single" w:sz="8" w:space="0" w:color="auto"/>
              <w:bottom w:val="single" w:sz="8" w:space="0" w:color="auto"/>
              <w:right w:val="single" w:sz="4" w:space="0" w:color="auto"/>
            </w:tcBorders>
            <w:vAlign w:val="center"/>
          </w:tcPr>
          <w:p w:rsidR="00757808" w:rsidRDefault="002C5307">
            <w:pPr>
              <w:pStyle w:val="afffff3"/>
              <w:ind w:firstLineChars="0" w:firstLine="0"/>
              <w:jc w:val="center"/>
              <w:rPr>
                <w:sz w:val="18"/>
                <w:szCs w:val="18"/>
              </w:rPr>
            </w:pPr>
            <w:r>
              <w:rPr>
                <w:rFonts w:hint="eastAsia"/>
                <w:sz w:val="18"/>
                <w:szCs w:val="18"/>
              </w:rPr>
              <w:t>检验项目类别</w:t>
            </w:r>
          </w:p>
        </w:tc>
        <w:tc>
          <w:tcPr>
            <w:tcW w:w="2336" w:type="dxa"/>
            <w:tcBorders>
              <w:top w:val="single" w:sz="8" w:space="0" w:color="auto"/>
              <w:left w:val="single" w:sz="4" w:space="0" w:color="auto"/>
              <w:bottom w:val="single" w:sz="8"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A</w:t>
            </w:r>
          </w:p>
        </w:tc>
        <w:tc>
          <w:tcPr>
            <w:tcW w:w="2336" w:type="dxa"/>
            <w:tcBorders>
              <w:top w:val="single" w:sz="8" w:space="0" w:color="auto"/>
              <w:left w:val="single" w:sz="4" w:space="0" w:color="auto"/>
              <w:bottom w:val="single" w:sz="8"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B</w:t>
            </w:r>
          </w:p>
        </w:tc>
        <w:tc>
          <w:tcPr>
            <w:tcW w:w="2336" w:type="dxa"/>
            <w:tcBorders>
              <w:top w:val="single" w:sz="8" w:space="0" w:color="auto"/>
              <w:left w:val="single" w:sz="4" w:space="0" w:color="auto"/>
              <w:bottom w:val="single" w:sz="8" w:space="0" w:color="auto"/>
              <w:right w:val="single" w:sz="8"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C</w:t>
            </w:r>
          </w:p>
        </w:tc>
      </w:tr>
      <w:tr w:rsidR="00757808">
        <w:tc>
          <w:tcPr>
            <w:tcW w:w="2336" w:type="dxa"/>
            <w:tcBorders>
              <w:top w:val="single" w:sz="8" w:space="0" w:color="auto"/>
              <w:left w:val="single" w:sz="8"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int="eastAsia"/>
                <w:sz w:val="18"/>
                <w:szCs w:val="18"/>
              </w:rPr>
              <w:t>检验项目数</w:t>
            </w:r>
          </w:p>
        </w:tc>
        <w:tc>
          <w:tcPr>
            <w:tcW w:w="2336" w:type="dxa"/>
            <w:tcBorders>
              <w:top w:val="single" w:sz="8" w:space="0" w:color="auto"/>
              <w:left w:val="single" w:sz="4"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1</w:t>
            </w:r>
          </w:p>
        </w:tc>
        <w:tc>
          <w:tcPr>
            <w:tcW w:w="2336" w:type="dxa"/>
            <w:tcBorders>
              <w:top w:val="single" w:sz="8" w:space="0" w:color="auto"/>
              <w:left w:val="single" w:sz="4"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4</w:t>
            </w:r>
          </w:p>
        </w:tc>
        <w:tc>
          <w:tcPr>
            <w:tcW w:w="2336" w:type="dxa"/>
            <w:tcBorders>
              <w:top w:val="single" w:sz="8" w:space="0" w:color="auto"/>
              <w:left w:val="single" w:sz="4" w:space="0" w:color="auto"/>
              <w:bottom w:val="single" w:sz="4" w:space="0" w:color="auto"/>
              <w:right w:val="single" w:sz="8"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2</w:t>
            </w:r>
          </w:p>
        </w:tc>
      </w:tr>
      <w:tr w:rsidR="00757808">
        <w:tc>
          <w:tcPr>
            <w:tcW w:w="2336" w:type="dxa"/>
            <w:tcBorders>
              <w:top w:val="single" w:sz="4" w:space="0" w:color="auto"/>
              <w:left w:val="single" w:sz="8"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int="eastAsia"/>
                <w:sz w:val="18"/>
                <w:szCs w:val="18"/>
              </w:rPr>
              <w:t>AQL</w:t>
            </w:r>
          </w:p>
        </w:tc>
        <w:tc>
          <w:tcPr>
            <w:tcW w:w="2336" w:type="dxa"/>
            <w:tcBorders>
              <w:top w:val="single" w:sz="4" w:space="0" w:color="auto"/>
              <w:left w:val="single" w:sz="4"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1</w:t>
            </w:r>
            <w:r>
              <w:rPr>
                <w:rFonts w:hint="eastAsia"/>
                <w:sz w:val="18"/>
                <w:szCs w:val="18"/>
              </w:rPr>
              <w:t>.5</w:t>
            </w:r>
          </w:p>
        </w:tc>
        <w:tc>
          <w:tcPr>
            <w:tcW w:w="2336" w:type="dxa"/>
            <w:tcBorders>
              <w:top w:val="single" w:sz="4" w:space="0" w:color="auto"/>
              <w:left w:val="single" w:sz="4" w:space="0" w:color="auto"/>
              <w:bottom w:val="single" w:sz="4"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2</w:t>
            </w:r>
            <w:r>
              <w:rPr>
                <w:rFonts w:hint="eastAsia"/>
                <w:sz w:val="18"/>
                <w:szCs w:val="18"/>
              </w:rPr>
              <w:t>5</w:t>
            </w:r>
          </w:p>
        </w:tc>
        <w:tc>
          <w:tcPr>
            <w:tcW w:w="2336" w:type="dxa"/>
            <w:tcBorders>
              <w:top w:val="single" w:sz="4" w:space="0" w:color="auto"/>
              <w:left w:val="single" w:sz="4" w:space="0" w:color="auto"/>
              <w:bottom w:val="single" w:sz="4" w:space="0" w:color="auto"/>
              <w:right w:val="single" w:sz="8"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6</w:t>
            </w:r>
            <w:r>
              <w:rPr>
                <w:rFonts w:hint="eastAsia"/>
                <w:sz w:val="18"/>
                <w:szCs w:val="18"/>
              </w:rPr>
              <w:t>5</w:t>
            </w:r>
          </w:p>
        </w:tc>
      </w:tr>
      <w:tr w:rsidR="00757808">
        <w:tc>
          <w:tcPr>
            <w:tcW w:w="2336" w:type="dxa"/>
            <w:tcBorders>
              <w:top w:val="single" w:sz="4" w:space="0" w:color="auto"/>
              <w:left w:val="single" w:sz="8" w:space="0" w:color="auto"/>
              <w:bottom w:val="single" w:sz="8" w:space="0" w:color="auto"/>
              <w:right w:val="single" w:sz="4" w:space="0" w:color="auto"/>
            </w:tcBorders>
            <w:vAlign w:val="center"/>
          </w:tcPr>
          <w:p w:rsidR="00757808" w:rsidRDefault="002C5307">
            <w:pPr>
              <w:pStyle w:val="afffff3"/>
              <w:ind w:firstLineChars="0" w:firstLine="0"/>
              <w:jc w:val="center"/>
              <w:rPr>
                <w:sz w:val="18"/>
                <w:szCs w:val="18"/>
              </w:rPr>
            </w:pPr>
            <w:r>
              <w:rPr>
                <w:rFonts w:hint="eastAsia"/>
                <w:sz w:val="18"/>
                <w:szCs w:val="18"/>
              </w:rPr>
              <w:t>Ac    Re</w:t>
            </w:r>
          </w:p>
        </w:tc>
        <w:tc>
          <w:tcPr>
            <w:tcW w:w="2336" w:type="dxa"/>
            <w:tcBorders>
              <w:top w:val="single" w:sz="4" w:space="0" w:color="auto"/>
              <w:left w:val="single" w:sz="4" w:space="0" w:color="auto"/>
              <w:bottom w:val="single" w:sz="8" w:space="0" w:color="auto"/>
              <w:right w:val="single" w:sz="4" w:space="0" w:color="auto"/>
            </w:tcBorders>
            <w:vAlign w:val="center"/>
          </w:tcPr>
          <w:p w:rsidR="00757808" w:rsidRDefault="002C5307">
            <w:pPr>
              <w:pStyle w:val="afffff3"/>
              <w:ind w:firstLineChars="0" w:firstLine="0"/>
              <w:jc w:val="center"/>
              <w:rPr>
                <w:sz w:val="18"/>
                <w:szCs w:val="18"/>
              </w:rPr>
            </w:pPr>
            <w:r>
              <w:rPr>
                <w:rFonts w:hAnsi="宋体" w:hint="eastAsia"/>
                <w:sz w:val="18"/>
                <w:szCs w:val="18"/>
              </w:rPr>
              <w:t>0</w:t>
            </w:r>
            <w:r>
              <w:rPr>
                <w:rFonts w:hint="eastAsia"/>
                <w:sz w:val="18"/>
                <w:szCs w:val="18"/>
              </w:rPr>
              <w:t xml:space="preserve">       1</w:t>
            </w:r>
          </w:p>
        </w:tc>
        <w:tc>
          <w:tcPr>
            <w:tcW w:w="2336" w:type="dxa"/>
            <w:tcBorders>
              <w:top w:val="single" w:sz="4" w:space="0" w:color="auto"/>
              <w:left w:val="single" w:sz="4" w:space="0" w:color="auto"/>
              <w:bottom w:val="single" w:sz="8" w:space="0" w:color="auto"/>
              <w:right w:val="single" w:sz="4" w:space="0" w:color="auto"/>
            </w:tcBorders>
            <w:vAlign w:val="center"/>
          </w:tcPr>
          <w:p w:rsidR="00757808" w:rsidRDefault="002C5307">
            <w:pPr>
              <w:pStyle w:val="afffff3"/>
              <w:ind w:firstLineChars="0" w:firstLine="0"/>
              <w:jc w:val="center"/>
              <w:rPr>
                <w:sz w:val="18"/>
                <w:szCs w:val="18"/>
              </w:rPr>
            </w:pPr>
            <w:r>
              <w:rPr>
                <w:rFonts w:hint="eastAsia"/>
                <w:sz w:val="18"/>
                <w:szCs w:val="18"/>
              </w:rPr>
              <w:t>1       2</w:t>
            </w:r>
          </w:p>
        </w:tc>
        <w:tc>
          <w:tcPr>
            <w:tcW w:w="2336" w:type="dxa"/>
            <w:tcBorders>
              <w:top w:val="single" w:sz="4" w:space="0" w:color="auto"/>
              <w:left w:val="single" w:sz="4" w:space="0" w:color="auto"/>
              <w:bottom w:val="single" w:sz="8" w:space="0" w:color="auto"/>
              <w:right w:val="single" w:sz="8" w:space="0" w:color="auto"/>
            </w:tcBorders>
            <w:vAlign w:val="center"/>
          </w:tcPr>
          <w:p w:rsidR="00757808" w:rsidRDefault="002C5307">
            <w:pPr>
              <w:pStyle w:val="afffff3"/>
              <w:numPr>
                <w:ilvl w:val="0"/>
                <w:numId w:val="33"/>
              </w:numPr>
              <w:ind w:firstLineChars="0"/>
              <w:jc w:val="center"/>
              <w:rPr>
                <w:sz w:val="18"/>
                <w:szCs w:val="18"/>
              </w:rPr>
            </w:pPr>
            <w:r>
              <w:rPr>
                <w:rFonts w:hint="eastAsia"/>
                <w:sz w:val="18"/>
                <w:szCs w:val="18"/>
              </w:rPr>
              <w:t>4</w:t>
            </w:r>
          </w:p>
        </w:tc>
      </w:tr>
    </w:tbl>
    <w:p w:rsidR="00757808" w:rsidRDefault="00757808">
      <w:pPr>
        <w:pStyle w:val="afffff3"/>
        <w:ind w:firstLineChars="0" w:firstLine="0"/>
        <w:jc w:val="center"/>
      </w:pPr>
    </w:p>
    <w:p w:rsidR="00757808" w:rsidRDefault="002C5307">
      <w:pPr>
        <w:pStyle w:val="afff3"/>
        <w:spacing w:before="120" w:after="120"/>
      </w:pPr>
      <w:bookmarkStart w:id="58" w:name="_Toc533171221"/>
      <w:r>
        <w:rPr>
          <w:rFonts w:hint="eastAsia"/>
        </w:rPr>
        <w:t>规则</w:t>
      </w:r>
      <w:bookmarkEnd w:id="58"/>
    </w:p>
    <w:p w:rsidR="00757808" w:rsidRDefault="002C5307">
      <w:pPr>
        <w:pStyle w:val="afff4"/>
        <w:spacing w:before="120" w:after="120"/>
      </w:pPr>
      <w:r>
        <w:rPr>
          <w:rFonts w:hint="eastAsia"/>
        </w:rPr>
        <w:t>当被检类的不合格数小于或等于</w:t>
      </w:r>
      <w:r>
        <w:rPr>
          <w:rFonts w:hint="eastAsia"/>
        </w:rPr>
        <w:t>AC</w:t>
      </w:r>
      <w:r>
        <w:rPr>
          <w:rFonts w:hint="eastAsia"/>
        </w:rPr>
        <w:t>时，该类被判为合格；</w:t>
      </w:r>
    </w:p>
    <w:p w:rsidR="00757808" w:rsidRDefault="002C5307">
      <w:pPr>
        <w:pStyle w:val="afff4"/>
        <w:spacing w:before="120" w:after="120"/>
      </w:pPr>
      <w:r>
        <w:rPr>
          <w:rFonts w:hint="eastAsia"/>
        </w:rPr>
        <w:lastRenderedPageBreak/>
        <w:t>当被检类的不合格数大于或等于</w:t>
      </w:r>
      <w:r>
        <w:rPr>
          <w:rFonts w:hint="eastAsia"/>
        </w:rPr>
        <w:t>Re</w:t>
      </w:r>
      <w:r>
        <w:rPr>
          <w:rFonts w:hint="eastAsia"/>
        </w:rPr>
        <w:t>时</w:t>
      </w:r>
      <w:r>
        <w:rPr>
          <w:rFonts w:hint="eastAsia"/>
        </w:rPr>
        <w:t xml:space="preserve">, </w:t>
      </w:r>
      <w:r>
        <w:rPr>
          <w:rFonts w:hint="eastAsia"/>
        </w:rPr>
        <w:t>该类判为不合格；</w:t>
      </w:r>
    </w:p>
    <w:p w:rsidR="00757808" w:rsidRDefault="002C5307">
      <w:pPr>
        <w:pStyle w:val="afff4"/>
        <w:spacing w:before="120" w:after="120"/>
      </w:pPr>
      <w:r>
        <w:rPr>
          <w:rFonts w:hint="eastAsia"/>
        </w:rPr>
        <w:t>当被检产品在</w:t>
      </w:r>
      <w:r>
        <w:rPr>
          <w:rFonts w:hint="eastAsia"/>
        </w:rPr>
        <w:t>A</w:t>
      </w:r>
      <w:r>
        <w:rPr>
          <w:rFonts w:hint="eastAsia"/>
        </w:rPr>
        <w:t>、</w:t>
      </w:r>
      <w:r>
        <w:rPr>
          <w:rFonts w:hint="eastAsia"/>
        </w:rPr>
        <w:t>B</w:t>
      </w:r>
      <w:r>
        <w:rPr>
          <w:rFonts w:hint="eastAsia"/>
        </w:rPr>
        <w:t>、</w:t>
      </w:r>
      <w:r>
        <w:rPr>
          <w:rFonts w:hint="eastAsia"/>
        </w:rPr>
        <w:t>C</w:t>
      </w:r>
      <w:r>
        <w:rPr>
          <w:rFonts w:hint="eastAsia"/>
        </w:rPr>
        <w:t>类均被判为合格时，则整批产品被判为合格。否则判为不合格。</w:t>
      </w:r>
    </w:p>
    <w:p w:rsidR="00757808" w:rsidRDefault="002C5307">
      <w:pPr>
        <w:pStyle w:val="afff1"/>
        <w:spacing w:before="240" w:after="240"/>
      </w:pPr>
      <w:bookmarkStart w:id="59" w:name="_Toc533171222"/>
      <w:bookmarkStart w:id="60" w:name="_Toc533171407"/>
      <w:bookmarkStart w:id="61" w:name="_Toc533171312"/>
      <w:bookmarkStart w:id="62" w:name="_Toc533171355"/>
      <w:bookmarkStart w:id="63" w:name="_Toc533171393"/>
      <w:bookmarkStart w:id="64" w:name="_Toc24024_WPSOffice_Level1"/>
      <w:bookmarkStart w:id="65" w:name="_Toc533171252"/>
      <w:r>
        <w:rPr>
          <w:rFonts w:hint="eastAsia"/>
        </w:rPr>
        <w:t>标志、包装、运输和贮存</w:t>
      </w:r>
      <w:bookmarkEnd w:id="59"/>
      <w:bookmarkEnd w:id="60"/>
      <w:bookmarkEnd w:id="61"/>
      <w:bookmarkEnd w:id="62"/>
      <w:bookmarkEnd w:id="63"/>
      <w:bookmarkEnd w:id="64"/>
      <w:bookmarkEnd w:id="65"/>
    </w:p>
    <w:p w:rsidR="00757808" w:rsidRDefault="002C5307">
      <w:pPr>
        <w:pStyle w:val="afff2"/>
        <w:spacing w:before="120" w:after="120"/>
      </w:pPr>
      <w:r>
        <w:rPr>
          <w:rFonts w:hint="eastAsia"/>
        </w:rPr>
        <w:t>标志</w:t>
      </w:r>
    </w:p>
    <w:p w:rsidR="00757808" w:rsidRDefault="002C5307">
      <w:pPr>
        <w:pStyle w:val="afffff3"/>
        <w:ind w:firstLine="420"/>
      </w:pPr>
      <w:r>
        <w:rPr>
          <w:rFonts w:hint="eastAsia"/>
        </w:rPr>
        <w:t>清粪机应在明显位置设置产品标牌。标牌应至少包括以下内容：</w:t>
      </w:r>
    </w:p>
    <w:p w:rsidR="00757808" w:rsidRDefault="002C5307">
      <w:pPr>
        <w:pStyle w:val="af7"/>
      </w:pPr>
      <w:bookmarkStart w:id="66" w:name="_Toc15563_WPSOffice_Level1"/>
      <w:bookmarkStart w:id="67" w:name="_Toc10586_WPSOffice_Level1"/>
      <w:bookmarkStart w:id="68" w:name="_Toc32355_WPSOffice_Level1"/>
      <w:r>
        <w:rPr>
          <w:rFonts w:hint="eastAsia"/>
        </w:rPr>
        <w:t>产品型号、名称；</w:t>
      </w:r>
      <w:bookmarkEnd w:id="66"/>
      <w:bookmarkEnd w:id="67"/>
      <w:bookmarkEnd w:id="68"/>
    </w:p>
    <w:p w:rsidR="00757808" w:rsidRDefault="002C5307">
      <w:pPr>
        <w:pStyle w:val="af7"/>
      </w:pPr>
      <w:bookmarkStart w:id="69" w:name="_Toc20386_WPSOffice_Level1"/>
      <w:bookmarkStart w:id="70" w:name="_Toc10705_WPSOffice_Level1"/>
      <w:bookmarkStart w:id="71" w:name="_Toc13664_WPSOffice_Level1"/>
      <w:r>
        <w:rPr>
          <w:rFonts w:hint="eastAsia"/>
          <w:bCs/>
        </w:rPr>
        <w:t>产品主要技术参数</w:t>
      </w:r>
      <w:r>
        <w:rPr>
          <w:rFonts w:hint="eastAsia"/>
        </w:rPr>
        <w:t>；</w:t>
      </w:r>
      <w:bookmarkEnd w:id="69"/>
      <w:bookmarkEnd w:id="70"/>
      <w:bookmarkEnd w:id="71"/>
    </w:p>
    <w:p w:rsidR="00757808" w:rsidRDefault="002C5307">
      <w:pPr>
        <w:pStyle w:val="af7"/>
      </w:pPr>
      <w:bookmarkStart w:id="72" w:name="_Toc19387_WPSOffice_Level1"/>
      <w:bookmarkStart w:id="73" w:name="_Toc31357_WPSOffice_Level1"/>
      <w:bookmarkStart w:id="74" w:name="_Toc11231_WPSOffice_Level1"/>
      <w:r>
        <w:rPr>
          <w:rFonts w:hint="eastAsia"/>
        </w:rPr>
        <w:t>产品出厂编号和出厂日期；</w:t>
      </w:r>
      <w:bookmarkEnd w:id="72"/>
      <w:bookmarkEnd w:id="73"/>
      <w:bookmarkEnd w:id="74"/>
    </w:p>
    <w:p w:rsidR="00757808" w:rsidRDefault="002C5307">
      <w:pPr>
        <w:pStyle w:val="af7"/>
      </w:pPr>
      <w:bookmarkStart w:id="75" w:name="_Toc1828_WPSOffice_Level1"/>
      <w:bookmarkStart w:id="76" w:name="_Toc2310_WPSOffice_Level1"/>
      <w:bookmarkStart w:id="77" w:name="_Toc5444_WPSOffice_Level1"/>
      <w:r>
        <w:rPr>
          <w:rFonts w:hint="eastAsia"/>
        </w:rPr>
        <w:t>产品执行标准编号；</w:t>
      </w:r>
      <w:bookmarkEnd w:id="75"/>
      <w:bookmarkEnd w:id="76"/>
      <w:bookmarkEnd w:id="77"/>
    </w:p>
    <w:p w:rsidR="00757808" w:rsidRDefault="002C5307">
      <w:pPr>
        <w:pStyle w:val="af7"/>
        <w:rPr>
          <w:rFonts w:ascii="黑体" w:eastAsia="黑体" w:hAnsi="黑体" w:cs="黑体"/>
          <w:szCs w:val="22"/>
        </w:rPr>
      </w:pPr>
      <w:bookmarkStart w:id="78" w:name="_Toc2086_WPSOffice_Level1"/>
      <w:bookmarkStart w:id="79" w:name="_Toc21908_WPSOffice_Level1"/>
      <w:bookmarkStart w:id="80" w:name="_Toc19344_WPSOffice_Level1"/>
      <w:r>
        <w:rPr>
          <w:rFonts w:hint="eastAsia"/>
        </w:rPr>
        <w:t>制造厂名称、地址。</w:t>
      </w:r>
      <w:bookmarkEnd w:id="78"/>
      <w:bookmarkEnd w:id="79"/>
      <w:bookmarkEnd w:id="80"/>
    </w:p>
    <w:p w:rsidR="00757808" w:rsidRDefault="002C5307">
      <w:pPr>
        <w:pStyle w:val="afff2"/>
        <w:spacing w:before="120" w:after="120"/>
      </w:pPr>
      <w:r>
        <w:rPr>
          <w:rFonts w:hint="eastAsia"/>
        </w:rPr>
        <w:t>包装</w:t>
      </w:r>
    </w:p>
    <w:p w:rsidR="00757808" w:rsidRDefault="002C5307">
      <w:pPr>
        <w:pStyle w:val="afffff3"/>
        <w:ind w:firstLine="420"/>
        <w:rPr>
          <w:rFonts w:ascii="黑体" w:eastAsia="黑体" w:hAnsi="黑体" w:cs="黑体"/>
          <w:szCs w:val="22"/>
        </w:rPr>
      </w:pPr>
      <w:r>
        <w:rPr>
          <w:rFonts w:hint="eastAsia"/>
        </w:rPr>
        <w:t>清粪机随机文件应包括：</w:t>
      </w:r>
    </w:p>
    <w:p w:rsidR="00757808" w:rsidRDefault="002C5307">
      <w:pPr>
        <w:pStyle w:val="af7"/>
      </w:pPr>
      <w:r>
        <w:rPr>
          <w:rFonts w:hint="eastAsia"/>
        </w:rPr>
        <w:t>产品合格证；</w:t>
      </w:r>
    </w:p>
    <w:p w:rsidR="00757808" w:rsidRDefault="002C5307">
      <w:pPr>
        <w:pStyle w:val="af7"/>
      </w:pPr>
      <w:bookmarkStart w:id="81" w:name="_Toc20899_WPSOffice_Level1"/>
      <w:bookmarkStart w:id="82" w:name="_Toc12089_WPSOffice_Level1"/>
      <w:bookmarkStart w:id="83" w:name="_Toc16195_WPSOffice_Level1"/>
      <w:r>
        <w:rPr>
          <w:rFonts w:hint="eastAsia"/>
        </w:rPr>
        <w:t>使用说明书；</w:t>
      </w:r>
      <w:bookmarkEnd w:id="81"/>
      <w:bookmarkEnd w:id="82"/>
      <w:bookmarkEnd w:id="83"/>
    </w:p>
    <w:p w:rsidR="00757808" w:rsidRDefault="002C5307">
      <w:pPr>
        <w:pStyle w:val="af7"/>
        <w:rPr>
          <w:rFonts w:ascii="黑体" w:eastAsia="黑体" w:hAnsi="黑体" w:cs="黑体"/>
          <w:szCs w:val="22"/>
        </w:rPr>
      </w:pPr>
      <w:r>
        <w:rPr>
          <w:rFonts w:hint="eastAsia"/>
        </w:rPr>
        <w:t>装箱清单。</w:t>
      </w:r>
    </w:p>
    <w:p w:rsidR="00757808" w:rsidRDefault="002C5307">
      <w:pPr>
        <w:pStyle w:val="afff2"/>
        <w:spacing w:before="120" w:after="120"/>
      </w:pPr>
      <w:r>
        <w:rPr>
          <w:rFonts w:hint="eastAsia"/>
        </w:rPr>
        <w:t>运输</w:t>
      </w:r>
    </w:p>
    <w:p w:rsidR="00757808" w:rsidRDefault="002C5307">
      <w:pPr>
        <w:pStyle w:val="afffff3"/>
        <w:ind w:firstLine="420"/>
        <w:rPr>
          <w:rFonts w:hAnsi="宋体"/>
          <w:b/>
          <w:sz w:val="24"/>
        </w:rPr>
      </w:pPr>
      <w:r>
        <w:rPr>
          <w:rFonts w:hint="eastAsia"/>
        </w:rPr>
        <w:t>运输应固定牢靠，避免扭曲变形，刮板上方严禁放置其他杂物。</w:t>
      </w:r>
    </w:p>
    <w:p w:rsidR="00757808" w:rsidRDefault="002C5307">
      <w:pPr>
        <w:pStyle w:val="afff2"/>
        <w:spacing w:before="120" w:after="120"/>
      </w:pPr>
      <w:r>
        <w:rPr>
          <w:rFonts w:hint="eastAsia"/>
        </w:rPr>
        <w:t>存放</w:t>
      </w:r>
    </w:p>
    <w:p w:rsidR="00757808" w:rsidRDefault="002C5307">
      <w:pPr>
        <w:pStyle w:val="afffff3"/>
        <w:ind w:firstLine="420"/>
      </w:pPr>
      <w:r>
        <w:rPr>
          <w:rFonts w:hint="eastAsia"/>
        </w:rPr>
        <w:t>产品要放置在平整的地面上，避免较大冲击。</w:t>
      </w:r>
    </w:p>
    <w:p w:rsidR="00757808" w:rsidRDefault="00E041BD" w:rsidP="00E041BD">
      <w:pPr>
        <w:pStyle w:val="afffff3"/>
        <w:ind w:firstLineChars="0" w:firstLine="0"/>
        <w:jc w:val="center"/>
      </w:pPr>
      <w:bookmarkStart w:id="84" w:name="BookMark8"/>
      <w:bookmarkEnd w:id="24"/>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4"/>
    </w:p>
    <w:sectPr w:rsidR="00757808">
      <w:pgSz w:w="11906" w:h="16838"/>
      <w:pgMar w:top="567"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307" w:rsidRDefault="002C5307">
      <w:pPr>
        <w:spacing w:line="240" w:lineRule="auto"/>
      </w:pPr>
      <w:r>
        <w:separator/>
      </w:r>
    </w:p>
  </w:endnote>
  <w:endnote w:type="continuationSeparator" w:id="0">
    <w:p w:rsidR="002C5307" w:rsidRDefault="002C5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808" w:rsidRDefault="002C5307">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808" w:rsidRDefault="00757808">
    <w:pPr>
      <w:pStyle w:val="affff1"/>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808" w:rsidRDefault="002C5307">
    <w:pPr>
      <w:pStyle w:val="afffff0"/>
    </w:pPr>
    <w:r>
      <w:fldChar w:fldCharType="begin"/>
    </w:r>
    <w:r>
      <w:instrText>PAGE   \* MERGEFORMAT</w:instrText>
    </w:r>
    <w:r>
      <w:fldChar w:fldCharType="separate"/>
    </w:r>
    <w:r w:rsidR="00E041BD" w:rsidRPr="00E041BD">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307" w:rsidRDefault="002C5307">
      <w:pPr>
        <w:spacing w:line="240" w:lineRule="auto"/>
      </w:pPr>
      <w:r>
        <w:separator/>
      </w:r>
    </w:p>
  </w:footnote>
  <w:footnote w:type="continuationSeparator" w:id="0">
    <w:p w:rsidR="002C5307" w:rsidRDefault="002C53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808" w:rsidRDefault="002C5307">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808" w:rsidRDefault="00757808">
    <w:pPr>
      <w:pStyle w:val="affff2"/>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808" w:rsidRDefault="002C5307">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JB/T 7725—XXXX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808" w:rsidRDefault="002C5307">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041BD">
      <w:rPr>
        <w:noProof/>
      </w:rPr>
      <w:t>JB/T 7725</w:t>
    </w:r>
    <w:r w:rsidR="00E041BD">
      <w:rPr>
        <w:noProof/>
      </w:rPr>
      <w:t>—</w:t>
    </w:r>
    <w:r w:rsidR="00E041BD">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198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7"/>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9"/>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a"/>
      <w:lvlText w:val="%1)"/>
      <w:lvlJc w:val="left"/>
      <w:pPr>
        <w:tabs>
          <w:tab w:val="left" w:pos="851"/>
        </w:tabs>
        <w:ind w:left="851" w:hanging="426"/>
      </w:pPr>
      <w:rPr>
        <w:rFonts w:ascii="宋体" w:eastAsia="宋体" w:hAnsi="Times New Roman" w:hint="eastAsia"/>
        <w:sz w:val="21"/>
      </w:rPr>
    </w:lvl>
    <w:lvl w:ilvl="1">
      <w:start w:val="1"/>
      <w:numFmt w:val="decimal"/>
      <w:pStyle w:val="afb"/>
      <w:lvlText w:val="%2)"/>
      <w:lvlJc w:val="left"/>
      <w:pPr>
        <w:tabs>
          <w:tab w:val="left"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5"/>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59B4194D"/>
    <w:multiLevelType w:val="multilevel"/>
    <w:tmpl w:val="59B4194D"/>
    <w:lvl w:ilvl="0">
      <w:start w:val="7"/>
      <w:numFmt w:val="decimal"/>
      <w:lvlText w:val="%1"/>
      <w:lvlJc w:val="left"/>
      <w:pPr>
        <w:ind w:left="360" w:hanging="360"/>
      </w:pPr>
      <w:rPr>
        <w:rFonts w:ascii="黑体" w:eastAsia="黑体" w:hAnsi="黑体" w:hint="eastAsia"/>
      </w:rPr>
    </w:lvl>
    <w:lvl w:ilvl="1">
      <w:start w:val="4"/>
      <w:numFmt w:val="decimal"/>
      <w:isLgl/>
      <w:lvlText w:val="%1.%2"/>
      <w:lvlJc w:val="left"/>
      <w:pPr>
        <w:ind w:left="630" w:hanging="630"/>
      </w:pPr>
      <w:rPr>
        <w:rFonts w:ascii="Times New Roman" w:hAnsi="Times New Roman" w:cs="Times New Roman" w:hint="default"/>
      </w:rPr>
    </w:lvl>
    <w:lvl w:ilvl="2">
      <w:start w:val="3"/>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1080" w:hanging="108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440" w:hanging="144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800" w:hanging="1800"/>
      </w:pPr>
      <w:rPr>
        <w:rFonts w:ascii="Times New Roman" w:hAnsi="Times New Roman" w:cs="Times New Roman" w:hint="default"/>
      </w:rPr>
    </w:lvl>
    <w:lvl w:ilvl="8">
      <w:start w:val="1"/>
      <w:numFmt w:val="decimal"/>
      <w:isLgl/>
      <w:lvlText w:val="%1.%2.%3.%4.%5.%6.%7.%8.%9"/>
      <w:lvlJc w:val="left"/>
      <w:pPr>
        <w:ind w:left="1800" w:hanging="1800"/>
      </w:pPr>
      <w:rPr>
        <w:rFonts w:ascii="Times New Roman" w:hAnsi="Times New Roman" w:cs="Times New Roman" w:hint="default"/>
      </w:rPr>
    </w:lvl>
  </w:abstractNum>
  <w:abstractNum w:abstractNumId="22">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e"/>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f"/>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lvlOverride w:ilvl="0">
      <w:startOverride w:val="7"/>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KKBjWG9U9QyrRUaYSiS6VHNgNCiXRmmxhXFPal0tStNbVrv1oRzN8S3x7OEflBPaQwLuiNmnXxxIyBofDHKg9w==" w:salt="pD3xtdAt/XJ/zU1/a/Urn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EC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328"/>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EC7"/>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5307"/>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230"/>
    <w:rsid w:val="00324EDD"/>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2DF6"/>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0678"/>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55560"/>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57808"/>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B7884"/>
    <w:rsid w:val="007C2D89"/>
    <w:rsid w:val="007C4593"/>
    <w:rsid w:val="007C5309"/>
    <w:rsid w:val="007C6069"/>
    <w:rsid w:val="007D06C4"/>
    <w:rsid w:val="007D1352"/>
    <w:rsid w:val="007D2508"/>
    <w:rsid w:val="007D346A"/>
    <w:rsid w:val="007D6518"/>
    <w:rsid w:val="007D76BD"/>
    <w:rsid w:val="007E0BF1"/>
    <w:rsid w:val="007E258B"/>
    <w:rsid w:val="007F0ED8"/>
    <w:rsid w:val="007F0F63"/>
    <w:rsid w:val="007F3748"/>
    <w:rsid w:val="007F547F"/>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68CA"/>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12D"/>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692"/>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3A5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3B2"/>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41BD"/>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23B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97F57"/>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A360D28"/>
    <w:rsid w:val="41F11D8F"/>
    <w:rsid w:val="4380385E"/>
    <w:rsid w:val="4D52218C"/>
    <w:rsid w:val="6BDD4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50890DFB-66A9-4EF0-8C4A-ACD5973F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a">
    <w:name w:val="Normal"/>
    <w:qFormat/>
    <w:pPr>
      <w:widowControl w:val="0"/>
      <w:adjustRightInd w:val="0"/>
      <w:spacing w:line="400" w:lineRule="exact"/>
      <w:jc w:val="both"/>
    </w:pPr>
    <w:rPr>
      <w:kern w:val="2"/>
      <w:sz w:val="21"/>
      <w:szCs w:val="21"/>
    </w:rPr>
  </w:style>
  <w:style w:type="paragraph" w:styleId="1">
    <w:name w:val="heading 1"/>
    <w:basedOn w:val="afffa"/>
    <w:next w:val="afffa"/>
    <w:link w:val="1Char"/>
    <w:qFormat/>
    <w:pPr>
      <w:keepNext/>
      <w:keepLines/>
      <w:spacing w:before="340" w:after="330" w:line="578" w:lineRule="auto"/>
      <w:outlineLvl w:val="0"/>
    </w:pPr>
    <w:rPr>
      <w:b/>
      <w:bCs/>
      <w:kern w:val="44"/>
      <w:sz w:val="44"/>
      <w:szCs w:val="44"/>
    </w:rPr>
  </w:style>
  <w:style w:type="paragraph" w:styleId="22">
    <w:name w:val="heading 2"/>
    <w:basedOn w:val="afffa"/>
    <w:next w:val="afff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Char"/>
    <w:qFormat/>
    <w:pPr>
      <w:keepNext/>
      <w:keepLines/>
      <w:spacing w:before="260" w:after="260" w:line="416" w:lineRule="auto"/>
      <w:outlineLvl w:val="2"/>
    </w:pPr>
    <w:rPr>
      <w:b/>
      <w:bCs/>
      <w:sz w:val="32"/>
      <w:szCs w:val="32"/>
    </w:rPr>
  </w:style>
  <w:style w:type="paragraph" w:styleId="4">
    <w:name w:val="heading 4"/>
    <w:basedOn w:val="afffa"/>
    <w:next w:val="afffa"/>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Char"/>
    <w:qFormat/>
    <w:pPr>
      <w:keepNext/>
      <w:keepLines/>
      <w:adjustRightInd/>
      <w:spacing w:before="280" w:after="290" w:line="376" w:lineRule="auto"/>
      <w:outlineLvl w:val="4"/>
    </w:pPr>
    <w:rPr>
      <w:b/>
      <w:bCs/>
      <w:sz w:val="28"/>
      <w:szCs w:val="28"/>
    </w:rPr>
  </w:style>
  <w:style w:type="paragraph" w:styleId="6">
    <w:name w:val="heading 6"/>
    <w:basedOn w:val="afffa"/>
    <w:next w:val="afffa"/>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Char"/>
    <w:qFormat/>
    <w:pPr>
      <w:keepNext/>
      <w:keepLines/>
      <w:adjustRightInd/>
      <w:spacing w:before="240" w:after="64" w:line="320" w:lineRule="auto"/>
      <w:outlineLvl w:val="6"/>
    </w:pPr>
    <w:rPr>
      <w:b/>
      <w:bCs/>
      <w:sz w:val="24"/>
      <w:szCs w:val="24"/>
    </w:rPr>
  </w:style>
  <w:style w:type="paragraph" w:styleId="8">
    <w:name w:val="heading 8"/>
    <w:basedOn w:val="afffa"/>
    <w:next w:val="afffa"/>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Char"/>
    <w:qFormat/>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70">
    <w:name w:val="toc 7"/>
    <w:basedOn w:val="afffa"/>
    <w:next w:val="afffa"/>
    <w:uiPriority w:val="39"/>
    <w:unhideWhenUsed/>
    <w:qFormat/>
    <w:pPr>
      <w:tabs>
        <w:tab w:val="right" w:leader="dot" w:pos="9344"/>
      </w:tabs>
      <w:spacing w:line="300" w:lineRule="exact"/>
      <w:ind w:left="1259"/>
    </w:pPr>
    <w:rPr>
      <w:rFonts w:ascii="宋体"/>
    </w:rPr>
  </w:style>
  <w:style w:type="paragraph" w:styleId="afffe">
    <w:name w:val="Normal Indent"/>
    <w:basedOn w:val="afffa"/>
    <w:qFormat/>
    <w:pPr>
      <w:ind w:firstLine="420"/>
    </w:pPr>
  </w:style>
  <w:style w:type="paragraph" w:styleId="affff">
    <w:name w:val="Body Text"/>
    <w:basedOn w:val="afffa"/>
    <w:link w:val="Char"/>
    <w:qFormat/>
    <w:pPr>
      <w:spacing w:after="120"/>
    </w:pPr>
  </w:style>
  <w:style w:type="paragraph" w:styleId="50">
    <w:name w:val="toc 5"/>
    <w:basedOn w:val="afffa"/>
    <w:next w:val="afffa"/>
    <w:uiPriority w:val="39"/>
    <w:unhideWhenUsed/>
    <w:qFormat/>
    <w:pPr>
      <w:ind w:left="839"/>
    </w:pPr>
    <w:rPr>
      <w:rFonts w:ascii="宋体"/>
    </w:rPr>
  </w:style>
  <w:style w:type="paragraph" w:styleId="30">
    <w:name w:val="toc 3"/>
    <w:basedOn w:val="afffa"/>
    <w:next w:val="afffa"/>
    <w:uiPriority w:val="39"/>
    <w:unhideWhenUsed/>
    <w:qFormat/>
    <w:pPr>
      <w:spacing w:line="300" w:lineRule="exact"/>
      <w:ind w:left="420"/>
    </w:pPr>
    <w:rPr>
      <w:rFonts w:ascii="宋体"/>
    </w:rPr>
  </w:style>
  <w:style w:type="paragraph" w:styleId="affff0">
    <w:name w:val="Balloon Text"/>
    <w:basedOn w:val="afffa"/>
    <w:link w:val="Char0"/>
    <w:uiPriority w:val="99"/>
    <w:semiHidden/>
    <w:unhideWhenUsed/>
    <w:qFormat/>
    <w:rPr>
      <w:sz w:val="18"/>
      <w:szCs w:val="18"/>
    </w:rPr>
  </w:style>
  <w:style w:type="paragraph" w:styleId="affff1">
    <w:name w:val="footer"/>
    <w:basedOn w:val="afffa"/>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a"/>
    <w:link w:val="Char2"/>
    <w:uiPriority w:val="99"/>
    <w:qFormat/>
    <w:pPr>
      <w:tabs>
        <w:tab w:val="center" w:pos="4153"/>
        <w:tab w:val="right" w:pos="8306"/>
      </w:tabs>
      <w:adjustRightInd/>
      <w:snapToGrid w:val="0"/>
      <w:jc w:val="center"/>
    </w:pPr>
    <w:rPr>
      <w:sz w:val="18"/>
      <w:szCs w:val="18"/>
    </w:rPr>
  </w:style>
  <w:style w:type="paragraph" w:styleId="10">
    <w:name w:val="toc 1"/>
    <w:basedOn w:val="afffa"/>
    <w:next w:val="afffa"/>
    <w:uiPriority w:val="39"/>
    <w:unhideWhenUsed/>
    <w:qFormat/>
    <w:rPr>
      <w:rFonts w:ascii="宋体"/>
    </w:rPr>
  </w:style>
  <w:style w:type="paragraph" w:styleId="40">
    <w:name w:val="toc 4"/>
    <w:basedOn w:val="afffa"/>
    <w:next w:val="afffa"/>
    <w:uiPriority w:val="39"/>
    <w:unhideWhenUsed/>
    <w:qFormat/>
    <w:pPr>
      <w:tabs>
        <w:tab w:val="right" w:leader="dot" w:pos="9344"/>
      </w:tabs>
      <w:spacing w:line="300" w:lineRule="exact"/>
      <w:ind w:left="629"/>
    </w:pPr>
    <w:rPr>
      <w:rFonts w:ascii="宋体"/>
    </w:rPr>
  </w:style>
  <w:style w:type="paragraph" w:styleId="affff3">
    <w:name w:val="footnote text"/>
    <w:basedOn w:val="afffa"/>
    <w:next w:val="afffa"/>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a"/>
    <w:next w:val="afffa"/>
    <w:uiPriority w:val="39"/>
    <w:unhideWhenUsed/>
    <w:qFormat/>
    <w:pPr>
      <w:spacing w:line="300" w:lineRule="exact"/>
      <w:ind w:left="1049"/>
    </w:pPr>
    <w:rPr>
      <w:rFonts w:ascii="宋体"/>
    </w:rPr>
  </w:style>
  <w:style w:type="paragraph" w:styleId="affff4">
    <w:name w:val="table of figures"/>
    <w:basedOn w:val="afffa"/>
    <w:next w:val="afffa"/>
    <w:semiHidden/>
    <w:qFormat/>
    <w:pPr>
      <w:adjustRightInd/>
      <w:spacing w:line="240" w:lineRule="auto"/>
      <w:jc w:val="left"/>
    </w:pPr>
    <w:rPr>
      <w:szCs w:val="24"/>
    </w:rPr>
  </w:style>
  <w:style w:type="paragraph" w:styleId="23">
    <w:name w:val="toc 2"/>
    <w:basedOn w:val="afffa"/>
    <w:next w:val="afffa"/>
    <w:uiPriority w:val="39"/>
    <w:unhideWhenUsed/>
    <w:qFormat/>
    <w:pPr>
      <w:tabs>
        <w:tab w:val="right" w:leader="dot" w:pos="9344"/>
      </w:tabs>
      <w:spacing w:line="300" w:lineRule="exact"/>
      <w:ind w:left="210"/>
    </w:pPr>
    <w:rPr>
      <w:rFonts w:ascii="宋体"/>
    </w:rPr>
  </w:style>
  <w:style w:type="paragraph" w:styleId="affff5">
    <w:name w:val="Title"/>
    <w:basedOn w:val="afffa"/>
    <w:link w:val="Char4"/>
    <w:qFormat/>
    <w:pPr>
      <w:spacing w:before="240" w:after="60"/>
      <w:jc w:val="center"/>
      <w:outlineLvl w:val="0"/>
    </w:pPr>
    <w:rPr>
      <w:rFonts w:ascii="Arial" w:hAnsi="Arial" w:cs="Arial"/>
      <w:b/>
      <w:bCs/>
      <w:sz w:val="32"/>
      <w:szCs w:val="32"/>
    </w:rPr>
  </w:style>
  <w:style w:type="table" w:styleId="affff6">
    <w:name w:val="Table Grid"/>
    <w:basedOn w:val="afffc"/>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7">
    <w:name w:val="Strong"/>
    <w:uiPriority w:val="22"/>
    <w:qFormat/>
    <w:rPr>
      <w:b/>
      <w:bCs/>
    </w:rPr>
  </w:style>
  <w:style w:type="character" w:styleId="affff8">
    <w:name w:val="page number"/>
    <w:qFormat/>
    <w:rPr>
      <w:rFonts w:ascii="宋体" w:eastAsia="宋体" w:hAnsi="Times New Roman"/>
      <w:sz w:val="18"/>
    </w:rPr>
  </w:style>
  <w:style w:type="character" w:styleId="affff9">
    <w:name w:val="Emphasis"/>
    <w:uiPriority w:val="20"/>
    <w:qFormat/>
    <w:rPr>
      <w:i/>
      <w:iCs/>
    </w:rPr>
  </w:style>
  <w:style w:type="character" w:styleId="affffa">
    <w:name w:val="Hyperlink"/>
    <w:uiPriority w:val="99"/>
    <w:qFormat/>
    <w:rPr>
      <w:rFonts w:ascii="宋体" w:eastAsia="宋体" w:hAnsi="Times New Roman"/>
      <w:color w:val="auto"/>
      <w:spacing w:val="0"/>
      <w:w w:val="100"/>
      <w:position w:val="0"/>
      <w:sz w:val="21"/>
      <w:u w:val="none"/>
      <w:vertAlign w:val="baseline"/>
    </w:rPr>
  </w:style>
  <w:style w:type="character" w:styleId="affffb">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f2"/>
    <w:uiPriority w:val="99"/>
    <w:qFormat/>
    <w:rPr>
      <w:rFonts w:ascii="Times New Roman" w:eastAsia="宋体" w:hAnsi="Times New Roman" w:cs="Times New Roman"/>
      <w:sz w:val="18"/>
      <w:szCs w:val="18"/>
    </w:rPr>
  </w:style>
  <w:style w:type="character" w:customStyle="1" w:styleId="Char1">
    <w:name w:val="页脚 Char"/>
    <w:link w:val="affff1"/>
    <w:uiPriority w:val="99"/>
    <w:qFormat/>
    <w:rPr>
      <w:rFonts w:ascii="宋体" w:eastAsia="宋体" w:hAnsi="Times New Roman" w:cs="Times New Roman"/>
      <w:sz w:val="18"/>
      <w:szCs w:val="18"/>
    </w:rPr>
  </w:style>
  <w:style w:type="character" w:customStyle="1" w:styleId="Char0">
    <w:name w:val="批注框文本 Char"/>
    <w:link w:val="affff0"/>
    <w:uiPriority w:val="99"/>
    <w:semiHidden/>
    <w:qFormat/>
    <w:rPr>
      <w:sz w:val="18"/>
      <w:szCs w:val="18"/>
    </w:rPr>
  </w:style>
  <w:style w:type="paragraph" w:styleId="affffc">
    <w:name w:val="Quote"/>
    <w:basedOn w:val="afffa"/>
    <w:next w:val="afffa"/>
    <w:link w:val="Char5"/>
    <w:uiPriority w:val="29"/>
    <w:qFormat/>
    <w:rPr>
      <w:i/>
      <w:iCs/>
      <w:color w:val="000000"/>
    </w:rPr>
  </w:style>
  <w:style w:type="character" w:customStyle="1" w:styleId="Char5">
    <w:name w:val="引用 Char"/>
    <w:link w:val="affffc"/>
    <w:uiPriority w:val="29"/>
    <w:qFormat/>
    <w:rPr>
      <w:i/>
      <w:iCs/>
      <w:color w:val="000000"/>
    </w:rPr>
  </w:style>
  <w:style w:type="character" w:customStyle="1" w:styleId="Char4">
    <w:name w:val="标题 Char"/>
    <w:link w:val="affff5"/>
    <w:qFormat/>
    <w:rPr>
      <w:rFonts w:ascii="Arial" w:eastAsia="宋体" w:hAnsi="Arial" w:cs="Arial"/>
      <w:b/>
      <w:bCs/>
      <w:sz w:val="32"/>
      <w:szCs w:val="32"/>
    </w:rPr>
  </w:style>
  <w:style w:type="paragraph" w:customStyle="1" w:styleId="affffd">
    <w:name w:val="标准标志"/>
    <w:next w:val="afffa"/>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e">
    <w:name w:val="标准称谓"/>
    <w:next w:val="afff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
    <w:name w:val="标准文件_页脚偶数页"/>
    <w:qFormat/>
    <w:pPr>
      <w:ind w:left="198"/>
    </w:pPr>
    <w:rPr>
      <w:rFonts w:ascii="宋体" w:hAnsi="Times New Roman"/>
      <w:sz w:val="18"/>
    </w:rPr>
  </w:style>
  <w:style w:type="paragraph" w:customStyle="1" w:styleId="afffff0">
    <w:name w:val="标准文件_页脚奇数页"/>
    <w:qFormat/>
    <w:pPr>
      <w:ind w:right="227"/>
      <w:jc w:val="right"/>
    </w:pPr>
    <w:rPr>
      <w:rFonts w:ascii="宋体" w:hAnsi="Times New Roman"/>
      <w:sz w:val="18"/>
    </w:rPr>
  </w:style>
  <w:style w:type="paragraph" w:customStyle="1" w:styleId="afffff1">
    <w:name w:val="标准书眉一"/>
    <w:qFormat/>
    <w:pPr>
      <w:jc w:val="both"/>
    </w:pPr>
    <w:rPr>
      <w:rFonts w:ascii="Times New Roman" w:hAnsi="Times New Roman"/>
    </w:rPr>
  </w:style>
  <w:style w:type="paragraph" w:customStyle="1" w:styleId="ICS">
    <w:name w:val="标准文件_ICS"/>
    <w:basedOn w:val="afffa"/>
    <w:qFormat/>
    <w:pPr>
      <w:spacing w:line="0" w:lineRule="atLeast"/>
    </w:pPr>
    <w:rPr>
      <w:rFonts w:ascii="黑体" w:eastAsia="黑体" w:hAnsi="宋体"/>
    </w:rPr>
  </w:style>
  <w:style w:type="paragraph" w:customStyle="1" w:styleId="afffff2">
    <w:name w:val="标准文件_标准正文"/>
    <w:basedOn w:val="afffa"/>
    <w:next w:val="afffff3"/>
    <w:qFormat/>
    <w:pPr>
      <w:snapToGrid w:val="0"/>
      <w:ind w:firstLineChars="200" w:firstLine="200"/>
    </w:pPr>
    <w:rPr>
      <w:kern w:val="0"/>
    </w:rPr>
  </w:style>
  <w:style w:type="paragraph" w:customStyle="1" w:styleId="afffff3">
    <w:name w:val="标准文件_段"/>
    <w:link w:val="Char6"/>
    <w:qFormat/>
    <w:pPr>
      <w:autoSpaceDE w:val="0"/>
      <w:autoSpaceDN w:val="0"/>
      <w:ind w:firstLineChars="200" w:firstLine="200"/>
      <w:jc w:val="both"/>
    </w:pPr>
    <w:rPr>
      <w:rFonts w:ascii="宋体" w:hAnsi="Times New Roman"/>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a"/>
    <w:qFormat/>
    <w:pPr>
      <w:jc w:val="center"/>
    </w:pPr>
    <w:rPr>
      <w:rFonts w:ascii="黑体" w:eastAsia="黑体"/>
      <w:kern w:val="0"/>
      <w:sz w:val="44"/>
    </w:rPr>
  </w:style>
  <w:style w:type="paragraph" w:customStyle="1" w:styleId="afffff6">
    <w:name w:val="标准文件_标准代替"/>
    <w:basedOn w:val="afffa"/>
    <w:next w:val="afffa"/>
    <w:qFormat/>
    <w:pPr>
      <w:spacing w:line="310" w:lineRule="exact"/>
      <w:jc w:val="right"/>
    </w:pPr>
    <w:rPr>
      <w:rFonts w:ascii="宋体" w:hAnsi="宋体"/>
      <w:kern w:val="0"/>
    </w:rPr>
  </w:style>
  <w:style w:type="paragraph" w:customStyle="1" w:styleId="afffff7">
    <w:name w:val="标准文件_标准名称标题"/>
    <w:basedOn w:val="afffa"/>
    <w:next w:val="afffa"/>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a"/>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a"/>
    <w:qFormat/>
    <w:pPr>
      <w:jc w:val="left"/>
    </w:pPr>
  </w:style>
  <w:style w:type="paragraph" w:customStyle="1" w:styleId="afffffa">
    <w:name w:val="标准文件_参考文献标题"/>
    <w:basedOn w:val="afffa"/>
    <w:next w:val="afffa"/>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3">
    <w:name w:val="标准文件_二级条标题"/>
    <w:next w:val="afffff3"/>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b">
    <w:name w:val="标准文件_发布"/>
    <w:qFormat/>
    <w:rPr>
      <w:rFonts w:ascii="黑体" w:eastAsia="黑体"/>
      <w:spacing w:val="0"/>
      <w:w w:val="100"/>
      <w:position w:val="3"/>
      <w:sz w:val="28"/>
    </w:rPr>
  </w:style>
  <w:style w:type="paragraph" w:customStyle="1" w:styleId="ad">
    <w:name w:val="标准文件_方框数字列项"/>
    <w:basedOn w:val="afffff3"/>
    <w:qFormat/>
    <w:pPr>
      <w:numPr>
        <w:numId w:val="3"/>
      </w:numPr>
      <w:ind w:firstLineChars="0" w:firstLine="0"/>
    </w:pPr>
  </w:style>
  <w:style w:type="paragraph" w:customStyle="1" w:styleId="afffffc">
    <w:name w:val="标准文件_封面标准编号"/>
    <w:basedOn w:val="afffa"/>
    <w:next w:val="afffff6"/>
    <w:qFormat/>
    <w:pPr>
      <w:spacing w:line="310" w:lineRule="exact"/>
      <w:jc w:val="right"/>
    </w:pPr>
    <w:rPr>
      <w:rFonts w:ascii="黑体" w:eastAsia="黑体"/>
      <w:kern w:val="0"/>
      <w:sz w:val="28"/>
    </w:rPr>
  </w:style>
  <w:style w:type="paragraph" w:customStyle="1" w:styleId="afffffd">
    <w:name w:val="标准文件_封面标准分类号"/>
    <w:basedOn w:val="afffa"/>
    <w:qFormat/>
    <w:rPr>
      <w:rFonts w:ascii="黑体" w:eastAsia="黑体"/>
      <w:b/>
      <w:kern w:val="0"/>
      <w:sz w:val="28"/>
    </w:rPr>
  </w:style>
  <w:style w:type="paragraph" w:customStyle="1" w:styleId="afffffe">
    <w:name w:val="标准文件_封面标准名称"/>
    <w:basedOn w:val="afffa"/>
    <w:qFormat/>
    <w:pPr>
      <w:spacing w:line="240" w:lineRule="auto"/>
      <w:jc w:val="center"/>
    </w:pPr>
    <w:rPr>
      <w:rFonts w:ascii="黑体" w:eastAsia="黑体"/>
      <w:kern w:val="0"/>
      <w:sz w:val="52"/>
    </w:rPr>
  </w:style>
  <w:style w:type="paragraph" w:customStyle="1" w:styleId="affffff">
    <w:name w:val="标准文件_封面标准英文名称"/>
    <w:basedOn w:val="afffa"/>
    <w:qFormat/>
    <w:pPr>
      <w:spacing w:line="240" w:lineRule="auto"/>
      <w:jc w:val="center"/>
    </w:pPr>
    <w:rPr>
      <w:rFonts w:ascii="黑体" w:eastAsia="黑体"/>
      <w:b/>
      <w:sz w:val="28"/>
    </w:rPr>
  </w:style>
  <w:style w:type="paragraph" w:customStyle="1" w:styleId="affffff0">
    <w:name w:val="标准文件_封面发布日期"/>
    <w:basedOn w:val="afffa"/>
    <w:qFormat/>
    <w:pPr>
      <w:spacing w:line="310" w:lineRule="exact"/>
    </w:pPr>
    <w:rPr>
      <w:rFonts w:ascii="黑体" w:eastAsia="黑体"/>
      <w:kern w:val="0"/>
      <w:sz w:val="28"/>
    </w:rPr>
  </w:style>
  <w:style w:type="paragraph" w:customStyle="1" w:styleId="affffff1">
    <w:name w:val="标准文件_封面密级"/>
    <w:basedOn w:val="afffa"/>
    <w:qFormat/>
    <w:rPr>
      <w:rFonts w:eastAsia="黑体"/>
      <w:sz w:val="32"/>
    </w:rPr>
  </w:style>
  <w:style w:type="paragraph" w:customStyle="1" w:styleId="affffff2">
    <w:name w:val="标准文件_封面实施日期"/>
    <w:basedOn w:val="afffa"/>
    <w:qFormat/>
    <w:pPr>
      <w:spacing w:line="310" w:lineRule="exact"/>
      <w:jc w:val="right"/>
    </w:pPr>
    <w:rPr>
      <w:rFonts w:ascii="黑体" w:eastAsia="黑体"/>
      <w:sz w:val="28"/>
    </w:rPr>
  </w:style>
  <w:style w:type="paragraph" w:customStyle="1" w:styleId="affffff3">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3"/>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4">
    <w:name w:val="标准文件_附录表标题"/>
    <w:next w:val="afffff3"/>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9">
    <w:name w:val="标准文件_附录一级条标题"/>
    <w:next w:val="afffff3"/>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3"/>
    <w:qFormat/>
    <w:pPr>
      <w:widowControl/>
      <w:numPr>
        <w:ilvl w:val="2"/>
      </w:numPr>
      <w:wordWrap w:val="0"/>
      <w:overflowPunct w:val="0"/>
      <w:autoSpaceDE w:val="0"/>
      <w:autoSpaceDN w:val="0"/>
      <w:textAlignment w:val="baseline"/>
      <w:outlineLvl w:val="3"/>
    </w:pPr>
  </w:style>
  <w:style w:type="paragraph" w:customStyle="1" w:styleId="affffff4">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3"/>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3"/>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f3"/>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d">
    <w:name w:val="标准文件_附录五级条标题"/>
    <w:next w:val="afffff3"/>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f"/>
    <w:qFormat/>
    <w:rPr>
      <w:rFonts w:ascii="Times New Roman" w:eastAsia="宋体" w:hAnsi="Times New Roman" w:cs="Times New Roman"/>
      <w:szCs w:val="20"/>
    </w:rPr>
  </w:style>
  <w:style w:type="paragraph" w:customStyle="1" w:styleId="affffff5">
    <w:name w:val="标准文件_附录章标题"/>
    <w:next w:val="afffff3"/>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3"/>
    <w:next w:val="afffff3"/>
    <w:qFormat/>
    <w:pPr>
      <w:ind w:leftChars="200" w:left="488" w:hangingChars="290" w:hanging="289"/>
    </w:pPr>
  </w:style>
  <w:style w:type="paragraph" w:customStyle="1" w:styleId="a6">
    <w:name w:val="标准文件_前言、引言标题"/>
    <w:next w:val="afffa"/>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7">
    <w:name w:val="标准文件_目次、标准名称标题"/>
    <w:basedOn w:val="a6"/>
    <w:next w:val="afffff3"/>
    <w:qFormat/>
    <w:pPr>
      <w:spacing w:line="460" w:lineRule="exact"/>
    </w:pPr>
  </w:style>
  <w:style w:type="paragraph" w:customStyle="1" w:styleId="affffff8">
    <w:name w:val="标准文件_目录标题"/>
    <w:basedOn w:val="afffa"/>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1">
    <w:name w:val="标准文件_破折号列项（二级）"/>
    <w:basedOn w:val="af1"/>
    <w:qFormat/>
    <w:pPr>
      <w:numPr>
        <w:numId w:val="10"/>
      </w:numPr>
      <w:ind w:left="0" w:firstLine="200"/>
    </w:pPr>
  </w:style>
  <w:style w:type="paragraph" w:customStyle="1" w:styleId="afff4">
    <w:name w:val="标准文件_三级条标题"/>
    <w:basedOn w:val="afff3"/>
    <w:next w:val="afffff3"/>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9">
    <w:name w:val="标准文件_示例后续"/>
    <w:basedOn w:val="afffa"/>
    <w:qFormat/>
    <w:pPr>
      <w:adjustRightInd/>
      <w:spacing w:line="240" w:lineRule="auto"/>
      <w:ind w:firstLineChars="200" w:firstLine="200"/>
    </w:pPr>
    <w:rPr>
      <w:sz w:val="18"/>
      <w:szCs w:val="24"/>
    </w:rPr>
  </w:style>
  <w:style w:type="paragraph" w:customStyle="1" w:styleId="affe">
    <w:name w:val="标准文件_数字编号列项"/>
    <w:qFormat/>
    <w:pPr>
      <w:numPr>
        <w:numId w:val="11"/>
      </w:numPr>
      <w:jc w:val="both"/>
    </w:pPr>
    <w:rPr>
      <w:rFonts w:ascii="宋体" w:hAnsi="宋体"/>
      <w:sz w:val="21"/>
    </w:rPr>
  </w:style>
  <w:style w:type="paragraph" w:customStyle="1" w:styleId="afff5">
    <w:name w:val="标准文件_四级条标题"/>
    <w:next w:val="afffff3"/>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3"/>
    <w:semiHidden/>
    <w:qFormat/>
    <w:rPr>
      <w:rFonts w:ascii="宋体" w:eastAsia="宋体" w:hAnsi="Times New Roman" w:cs="Times New Roman"/>
      <w:sz w:val="18"/>
      <w:szCs w:val="18"/>
    </w:rPr>
  </w:style>
  <w:style w:type="paragraph" w:customStyle="1" w:styleId="affffffa">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3"/>
    <w:qFormat/>
    <w:pPr>
      <w:numPr>
        <w:numId w:val="12"/>
      </w:numPr>
      <w:spacing w:line="240" w:lineRule="auto"/>
      <w:jc w:val="left"/>
    </w:pPr>
    <w:rPr>
      <w:rFonts w:ascii="宋体" w:hAnsi="宋体"/>
      <w:sz w:val="18"/>
    </w:rPr>
  </w:style>
  <w:style w:type="character" w:customStyle="1" w:styleId="affffffb">
    <w:name w:val="标准文件_图表脚注内容"/>
    <w:qFormat/>
    <w:rPr>
      <w:rFonts w:ascii="宋体" w:eastAsia="宋体" w:hAnsi="宋体" w:cs="Times New Roman"/>
      <w:spacing w:val="0"/>
      <w:sz w:val="18"/>
      <w:vertAlign w:val="superscript"/>
    </w:rPr>
  </w:style>
  <w:style w:type="paragraph" w:customStyle="1" w:styleId="afff6">
    <w:name w:val="标准文件_五级条标题"/>
    <w:next w:val="afffff3"/>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3"/>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2">
    <w:name w:val="标准文件_一级条标题"/>
    <w:basedOn w:val="afff1"/>
    <w:next w:val="afffff3"/>
    <w:qFormat/>
    <w:pPr>
      <w:numPr>
        <w:ilvl w:val="2"/>
      </w:numPr>
      <w:spacing w:beforeLines="50" w:before="50" w:afterLines="50" w:after="50"/>
      <w:outlineLvl w:val="1"/>
    </w:pPr>
  </w:style>
  <w:style w:type="paragraph" w:customStyle="1" w:styleId="affffffc">
    <w:name w:val="标准文件_一致程度"/>
    <w:basedOn w:val="afffa"/>
    <w:qFormat/>
    <w:pPr>
      <w:spacing w:line="440" w:lineRule="exact"/>
      <w:jc w:val="center"/>
    </w:pPr>
    <w:rPr>
      <w:sz w:val="28"/>
    </w:rPr>
  </w:style>
  <w:style w:type="paragraph" w:customStyle="1" w:styleId="affffffd">
    <w:name w:val="标准文件_引言标题"/>
    <w:next w:val="afffa"/>
    <w:qFormat/>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b">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a"/>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qFormat/>
    <w:pPr>
      <w:numPr>
        <w:numId w:val="15"/>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3"/>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
    <w:name w:val="标准文件_正文公式"/>
    <w:basedOn w:val="afffa"/>
    <w:next w:val="afffff2"/>
    <w:qFormat/>
    <w:pPr>
      <w:tabs>
        <w:tab w:val="center" w:pos="4678"/>
        <w:tab w:val="right" w:leader="middleDot" w:pos="9356"/>
      </w:tabs>
      <w:spacing w:line="240" w:lineRule="auto"/>
    </w:pPr>
    <w:rPr>
      <w:rFonts w:ascii="宋体" w:hAnsi="宋体"/>
    </w:rPr>
  </w:style>
  <w:style w:type="paragraph" w:customStyle="1" w:styleId="aff2">
    <w:name w:val="标准文件_正文图标题"/>
    <w:next w:val="afffff3"/>
    <w:qFormat/>
    <w:pPr>
      <w:numPr>
        <w:numId w:val="17"/>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3"/>
    <w:qFormat/>
    <w:pPr>
      <w:numPr>
        <w:numId w:val="18"/>
      </w:numPr>
      <w:jc w:val="center"/>
    </w:pPr>
    <w:rPr>
      <w:rFonts w:ascii="黑体" w:eastAsia="黑体" w:hAnsi="Times New Roman"/>
      <w:sz w:val="21"/>
    </w:rPr>
  </w:style>
  <w:style w:type="paragraph" w:customStyle="1" w:styleId="aff0">
    <w:name w:val="标准文件_正文英文图标题"/>
    <w:next w:val="afffff3"/>
    <w:qFormat/>
    <w:pPr>
      <w:numPr>
        <w:numId w:val="19"/>
      </w:numPr>
      <w:jc w:val="center"/>
    </w:pPr>
    <w:rPr>
      <w:rFonts w:ascii="黑体" w:eastAsia="黑体" w:hAnsi="Times New Roman"/>
      <w:sz w:val="21"/>
    </w:rPr>
  </w:style>
  <w:style w:type="paragraph" w:customStyle="1" w:styleId="afc">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a"/>
    <w:qFormat/>
    <w:pPr>
      <w:numPr>
        <w:ilvl w:val="3"/>
        <w:numId w:val="20"/>
      </w:numPr>
      <w:adjustRightInd/>
      <w:spacing w:line="240" w:lineRule="auto"/>
    </w:pPr>
    <w:rPr>
      <w:rFonts w:ascii="宋体" w:hAnsi="宋体"/>
      <w:szCs w:val="24"/>
    </w:rPr>
  </w:style>
  <w:style w:type="paragraph" w:customStyle="1" w:styleId="afffffff0">
    <w:name w:val="发布部门"/>
    <w:next w:val="afffff3"/>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1">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2">
    <w:name w:val="封面标准代替信息"/>
    <w:basedOn w:val="afffa"/>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4">
    <w:name w:val="封面标准文稿编辑信息"/>
    <w:qFormat/>
    <w:pPr>
      <w:spacing w:before="180" w:line="180" w:lineRule="exact"/>
      <w:jc w:val="center"/>
    </w:pPr>
    <w:rPr>
      <w:rFonts w:ascii="宋体" w:hAnsi="Times New Roman"/>
      <w:sz w:val="21"/>
    </w:rPr>
  </w:style>
  <w:style w:type="paragraph" w:customStyle="1" w:styleId="afffffff5">
    <w:name w:val="封面标准文稿类别"/>
    <w:qFormat/>
    <w:pPr>
      <w:spacing w:before="440" w:line="400" w:lineRule="exact"/>
      <w:jc w:val="center"/>
    </w:pPr>
    <w:rPr>
      <w:rFonts w:ascii="宋体" w:hAnsi="Times New Roman"/>
      <w:sz w:val="24"/>
    </w:rPr>
  </w:style>
  <w:style w:type="paragraph" w:customStyle="1" w:styleId="afffffff6">
    <w:name w:val="封面标准英文名称"/>
    <w:qFormat/>
    <w:pPr>
      <w:widowControl w:val="0"/>
      <w:spacing w:line="360" w:lineRule="exact"/>
      <w:jc w:val="center"/>
    </w:pPr>
    <w:rPr>
      <w:rFonts w:ascii="Times New Roman" w:hAnsi="Times New Roman"/>
      <w:sz w:val="28"/>
    </w:rPr>
  </w:style>
  <w:style w:type="paragraph" w:customStyle="1" w:styleId="afffffff7">
    <w:name w:val="封面一致性程度标识"/>
    <w:qFormat/>
    <w:pPr>
      <w:spacing w:before="440" w:line="440" w:lineRule="exact"/>
      <w:jc w:val="center"/>
    </w:pPr>
    <w:rPr>
      <w:rFonts w:ascii="Times New Roman" w:hAnsi="Times New Roman"/>
      <w:sz w:val="28"/>
    </w:rPr>
  </w:style>
  <w:style w:type="paragraph" w:customStyle="1" w:styleId="afffffff8">
    <w:name w:val="封面正文"/>
    <w:qFormat/>
    <w:pPr>
      <w:jc w:val="both"/>
    </w:pPr>
    <w:rPr>
      <w:rFonts w:ascii="Times New Roman" w:hAnsi="Times New Roman"/>
    </w:rPr>
  </w:style>
  <w:style w:type="paragraph" w:customStyle="1" w:styleId="afffffff9">
    <w:name w:val="附录二级无标题条"/>
    <w:basedOn w:val="afffa"/>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3"/>
    <w:qFormat/>
    <w:pPr>
      <w:outlineLvl w:val="4"/>
    </w:pPr>
  </w:style>
  <w:style w:type="paragraph" w:customStyle="1" w:styleId="afffffffb">
    <w:name w:val="附录四级无标题条"/>
    <w:basedOn w:val="afffffffa"/>
    <w:next w:val="afffff3"/>
    <w:qFormat/>
    <w:pPr>
      <w:outlineLvl w:val="5"/>
    </w:pPr>
  </w:style>
  <w:style w:type="paragraph" w:customStyle="1" w:styleId="afffffffc">
    <w:name w:val="附录图"/>
    <w:next w:val="afffff3"/>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qFormat/>
    <w:pPr>
      <w:numPr>
        <w:numId w:val="21"/>
      </w:numPr>
    </w:pPr>
    <w:rPr>
      <w:rFonts w:ascii="宋体" w:hAnsi="Times New Roman"/>
      <w:sz w:val="21"/>
    </w:rPr>
  </w:style>
  <w:style w:type="paragraph" w:customStyle="1" w:styleId="afffffffd">
    <w:name w:val="附录五级无标题条"/>
    <w:basedOn w:val="afffffffb"/>
    <w:next w:val="afffff3"/>
    <w:qFormat/>
    <w:pPr>
      <w:outlineLvl w:val="6"/>
    </w:pPr>
  </w:style>
  <w:style w:type="paragraph" w:customStyle="1" w:styleId="afffffffe">
    <w:name w:val="附录性质"/>
    <w:basedOn w:val="afffa"/>
    <w:qFormat/>
    <w:pPr>
      <w:widowControl/>
      <w:adjustRightInd/>
      <w:jc w:val="center"/>
    </w:pPr>
    <w:rPr>
      <w:rFonts w:ascii="黑体" w:eastAsia="黑体"/>
    </w:rPr>
  </w:style>
  <w:style w:type="paragraph" w:customStyle="1" w:styleId="affffffff">
    <w:name w:val="附录一级无标题条"/>
    <w:basedOn w:val="affffff5"/>
    <w:next w:val="afffff3"/>
    <w:qFormat/>
    <w:pPr>
      <w:autoSpaceDN w:val="0"/>
      <w:outlineLvl w:val="2"/>
    </w:pPr>
    <w:rPr>
      <w:rFonts w:ascii="宋体" w:eastAsia="宋体" w:hAnsi="宋体"/>
    </w:rPr>
  </w:style>
  <w:style w:type="character" w:customStyle="1" w:styleId="affffffff0">
    <w:name w:val="个人答复风格"/>
    <w:qFormat/>
    <w:rPr>
      <w:rFonts w:ascii="Arial" w:eastAsia="宋体" w:hAnsi="Arial" w:cs="Arial"/>
      <w:color w:val="auto"/>
      <w:spacing w:val="0"/>
      <w:sz w:val="20"/>
    </w:rPr>
  </w:style>
  <w:style w:type="character" w:customStyle="1" w:styleId="affffffff1">
    <w:name w:val="个人撰写风格"/>
    <w:qFormat/>
    <w:rPr>
      <w:rFonts w:ascii="Arial" w:eastAsia="宋体" w:hAnsi="Arial" w:cs="Arial"/>
      <w:color w:val="auto"/>
      <w:spacing w:val="0"/>
      <w:sz w:val="20"/>
    </w:rPr>
  </w:style>
  <w:style w:type="paragraph" w:customStyle="1" w:styleId="affffffff2">
    <w:name w:val="脚注后续"/>
    <w:qFormat/>
    <w:pPr>
      <w:ind w:leftChars="350" w:left="350"/>
      <w:jc w:val="both"/>
    </w:pPr>
    <w:rPr>
      <w:rFonts w:ascii="宋体" w:hAnsi="Times New Roman"/>
      <w:sz w:val="18"/>
    </w:rPr>
  </w:style>
  <w:style w:type="paragraph" w:customStyle="1" w:styleId="afff9">
    <w:name w:val="列项——"/>
    <w:qFormat/>
    <w:pPr>
      <w:widowControl w:val="0"/>
      <w:numPr>
        <w:numId w:val="22"/>
      </w:numPr>
      <w:jc w:val="both"/>
    </w:pPr>
    <w:rPr>
      <w:rFonts w:ascii="宋体" w:hAnsi="宋体"/>
      <w:sz w:val="21"/>
    </w:rPr>
  </w:style>
  <w:style w:type="paragraph" w:customStyle="1" w:styleId="affffffff3">
    <w:name w:val="列项·"/>
    <w:basedOn w:val="afffff3"/>
    <w:qFormat/>
    <w:pPr>
      <w:tabs>
        <w:tab w:val="left" w:pos="840"/>
      </w:tabs>
    </w:pPr>
  </w:style>
  <w:style w:type="paragraph" w:customStyle="1" w:styleId="affffffff4">
    <w:name w:val="目次、索引正文"/>
    <w:qFormat/>
    <w:pPr>
      <w:spacing w:line="320" w:lineRule="exact"/>
      <w:jc w:val="both"/>
    </w:pPr>
    <w:rPr>
      <w:rFonts w:ascii="宋体" w:hAnsi="Times New Roman"/>
      <w:sz w:val="21"/>
    </w:rPr>
  </w:style>
  <w:style w:type="paragraph" w:customStyle="1" w:styleId="210">
    <w:name w:val="目录 21"/>
    <w:basedOn w:val="afffa"/>
    <w:next w:val="afffa"/>
    <w:semiHidden/>
    <w:qFormat/>
    <w:pPr>
      <w:adjustRightInd/>
      <w:spacing w:line="240" w:lineRule="auto"/>
      <w:jc w:val="left"/>
    </w:pPr>
    <w:rPr>
      <w:bCs/>
      <w:iCs/>
    </w:rPr>
  </w:style>
  <w:style w:type="paragraph" w:customStyle="1" w:styleId="31">
    <w:name w:val="目录 31"/>
    <w:basedOn w:val="afffa"/>
    <w:next w:val="afffa"/>
    <w:semiHidden/>
    <w:qFormat/>
    <w:pPr>
      <w:spacing w:line="240" w:lineRule="auto"/>
    </w:pPr>
    <w:rPr>
      <w:rFonts w:ascii="宋体" w:hAnsi="宋体"/>
      <w:iCs/>
    </w:rPr>
  </w:style>
  <w:style w:type="paragraph" w:customStyle="1" w:styleId="41">
    <w:name w:val="目录 41"/>
    <w:basedOn w:val="afffa"/>
    <w:next w:val="afffa"/>
    <w:semiHidden/>
    <w:qFormat/>
    <w:pPr>
      <w:adjustRightInd/>
      <w:spacing w:line="240" w:lineRule="auto"/>
      <w:jc w:val="left"/>
    </w:pPr>
  </w:style>
  <w:style w:type="paragraph" w:customStyle="1" w:styleId="51">
    <w:name w:val="目录 51"/>
    <w:basedOn w:val="afffa"/>
    <w:next w:val="afffa"/>
    <w:semiHidden/>
    <w:qFormat/>
    <w:pPr>
      <w:spacing w:line="240" w:lineRule="auto"/>
    </w:pPr>
    <w:rPr>
      <w:rFonts w:ascii="宋体" w:hAnsi="宋体"/>
    </w:rPr>
  </w:style>
  <w:style w:type="paragraph" w:customStyle="1" w:styleId="61">
    <w:name w:val="目录 61"/>
    <w:basedOn w:val="afffa"/>
    <w:next w:val="afffa"/>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5">
    <w:name w:val="其他标准称谓"/>
    <w:qFormat/>
    <w:pPr>
      <w:spacing w:line="0" w:lineRule="atLeast"/>
      <w:jc w:val="distribute"/>
    </w:pPr>
    <w:rPr>
      <w:rFonts w:ascii="黑体" w:eastAsia="黑体" w:hAnsi="宋体"/>
      <w:sz w:val="52"/>
    </w:rPr>
  </w:style>
  <w:style w:type="paragraph" w:customStyle="1" w:styleId="affffffff6">
    <w:name w:val="其他发布部门"/>
    <w:basedOn w:val="afffffff0"/>
    <w:qFormat/>
    <w:pPr>
      <w:framePr w:wrap="around"/>
      <w:spacing w:line="0" w:lineRule="atLeast"/>
    </w:pPr>
    <w:rPr>
      <w:rFonts w:ascii="黑体" w:eastAsia="黑体"/>
      <w:b w:val="0"/>
    </w:rPr>
  </w:style>
  <w:style w:type="paragraph" w:customStyle="1" w:styleId="afff0">
    <w:name w:val="前言标题"/>
    <w:next w:val="afffa"/>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qFormat/>
    <w:pPr>
      <w:numPr>
        <w:ilvl w:val="4"/>
        <w:numId w:val="20"/>
      </w:numPr>
      <w:adjustRightInd/>
      <w:spacing w:line="240" w:lineRule="auto"/>
    </w:pPr>
    <w:rPr>
      <w:rFonts w:ascii="宋体" w:hAnsi="宋体"/>
      <w:szCs w:val="24"/>
    </w:rPr>
  </w:style>
  <w:style w:type="paragraph" w:customStyle="1" w:styleId="affffffff7">
    <w:name w:val="实施日期"/>
    <w:basedOn w:val="afffffff1"/>
    <w:qFormat/>
    <w:pPr>
      <w:framePr w:hSpace="0" w:wrap="around" w:xAlign="right"/>
      <w:jc w:val="right"/>
    </w:pPr>
  </w:style>
  <w:style w:type="paragraph" w:customStyle="1" w:styleId="a3">
    <w:name w:val="四级无标题条"/>
    <w:basedOn w:val="afffa"/>
    <w:qFormat/>
    <w:pPr>
      <w:numPr>
        <w:ilvl w:val="5"/>
        <w:numId w:val="20"/>
      </w:numPr>
      <w:adjustRightInd/>
      <w:spacing w:line="240" w:lineRule="auto"/>
    </w:pPr>
    <w:rPr>
      <w:rFonts w:ascii="宋体" w:hAnsi="宋体"/>
      <w:szCs w:val="24"/>
    </w:rPr>
  </w:style>
  <w:style w:type="paragraph" w:customStyle="1" w:styleId="affffffff8">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f3"/>
    <w:qFormat/>
    <w:pPr>
      <w:jc w:val="both"/>
    </w:pPr>
    <w:rPr>
      <w:rFonts w:ascii="宋体" w:hAnsi="宋体"/>
      <w:sz w:val="21"/>
    </w:rPr>
  </w:style>
  <w:style w:type="paragraph" w:customStyle="1" w:styleId="a4">
    <w:name w:val="五级无标题条"/>
    <w:basedOn w:val="afffa"/>
    <w:qFormat/>
    <w:pPr>
      <w:numPr>
        <w:ilvl w:val="6"/>
        <w:numId w:val="20"/>
      </w:numPr>
      <w:adjustRightInd/>
    </w:pPr>
    <w:rPr>
      <w:szCs w:val="24"/>
    </w:rPr>
  </w:style>
  <w:style w:type="paragraph" w:customStyle="1" w:styleId="a0">
    <w:name w:val="一级无标题条"/>
    <w:basedOn w:val="afffa"/>
    <w:qFormat/>
    <w:pPr>
      <w:numPr>
        <w:ilvl w:val="2"/>
        <w:numId w:val="20"/>
      </w:numPr>
      <w:adjustRightInd/>
      <w:spacing w:before="10" w:after="10" w:line="240" w:lineRule="auto"/>
    </w:pPr>
    <w:rPr>
      <w:rFonts w:ascii="宋体" w:hAnsi="宋体"/>
      <w:szCs w:val="24"/>
    </w:rPr>
  </w:style>
  <w:style w:type="paragraph" w:customStyle="1" w:styleId="affffffffa">
    <w:name w:val="注:后续"/>
    <w:qFormat/>
    <w:pPr>
      <w:spacing w:line="300" w:lineRule="exact"/>
      <w:ind w:leftChars="400" w:left="600" w:hangingChars="200" w:hanging="200"/>
      <w:jc w:val="both"/>
    </w:pPr>
    <w:rPr>
      <w:rFonts w:ascii="宋体" w:hAnsi="Times New Roman"/>
      <w:sz w:val="18"/>
    </w:rPr>
  </w:style>
  <w:style w:type="paragraph" w:customStyle="1" w:styleId="affffffffb">
    <w:name w:val="注×:后续"/>
    <w:basedOn w:val="affffffffa"/>
    <w:qFormat/>
    <w:pPr>
      <w:ind w:leftChars="0" w:left="1406" w:firstLineChars="0" w:hanging="499"/>
    </w:pPr>
  </w:style>
  <w:style w:type="paragraph" w:customStyle="1" w:styleId="affffffffc">
    <w:name w:val="标准文件_一级无标题"/>
    <w:basedOn w:val="afff2"/>
    <w:qFormat/>
    <w:pPr>
      <w:spacing w:beforeLines="0" w:before="0" w:afterLines="0" w:after="0"/>
      <w:outlineLvl w:val="9"/>
    </w:pPr>
    <w:rPr>
      <w:rFonts w:ascii="宋体" w:eastAsia="宋体"/>
    </w:rPr>
  </w:style>
  <w:style w:type="paragraph" w:customStyle="1" w:styleId="affffffffd">
    <w:name w:val="标准文件_五级无标题"/>
    <w:basedOn w:val="afff6"/>
    <w:qFormat/>
    <w:pPr>
      <w:spacing w:beforeLines="0" w:before="0" w:afterLines="0" w:after="0"/>
      <w:outlineLvl w:val="9"/>
    </w:pPr>
    <w:rPr>
      <w:rFonts w:ascii="宋体" w:eastAsia="宋体"/>
    </w:rPr>
  </w:style>
  <w:style w:type="paragraph" w:customStyle="1" w:styleId="affffffffe">
    <w:name w:val="标准文件_三级无标题"/>
    <w:basedOn w:val="afff4"/>
    <w:qFormat/>
    <w:pPr>
      <w:spacing w:beforeLines="0" w:before="0" w:afterLines="0" w:after="0"/>
      <w:outlineLvl w:val="9"/>
    </w:pPr>
    <w:rPr>
      <w:rFonts w:ascii="宋体" w:eastAsia="宋体"/>
    </w:rPr>
  </w:style>
  <w:style w:type="paragraph" w:customStyle="1" w:styleId="afffffffff">
    <w:name w:val="标准文件_二级无标题"/>
    <w:basedOn w:val="afff3"/>
    <w:qFormat/>
    <w:pPr>
      <w:spacing w:beforeLines="0" w:before="0" w:afterLines="0" w:after="0"/>
      <w:outlineLvl w:val="9"/>
    </w:pPr>
    <w:rPr>
      <w:rFonts w:ascii="宋体" w:eastAsia="宋体"/>
    </w:rPr>
  </w:style>
  <w:style w:type="paragraph" w:customStyle="1" w:styleId="afffffffff0">
    <w:name w:val="标准_四级无标题"/>
    <w:basedOn w:val="afff5"/>
    <w:next w:val="afffff3"/>
    <w:qFormat/>
    <w:rPr>
      <w:rFonts w:eastAsia="宋体"/>
    </w:rPr>
  </w:style>
  <w:style w:type="paragraph" w:customStyle="1" w:styleId="afffffffff1">
    <w:name w:val="标准文件_四级无标题"/>
    <w:basedOn w:val="afff5"/>
    <w:qFormat/>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2">
    <w:name w:val="标准文件_附录标题"/>
    <w:basedOn w:val="aff8"/>
    <w:qFormat/>
    <w:pPr>
      <w:numPr>
        <w:numId w:val="0"/>
      </w:numPr>
      <w:spacing w:after="280"/>
      <w:outlineLvl w:val="9"/>
    </w:pPr>
  </w:style>
  <w:style w:type="paragraph" w:customStyle="1" w:styleId="afffffffff3">
    <w:name w:val="标准文件_二级项"/>
    <w:qFormat/>
    <w:rPr>
      <w:rFonts w:ascii="宋体" w:hAnsi="Times New Roman"/>
      <w:sz w:val="21"/>
    </w:rPr>
  </w:style>
  <w:style w:type="paragraph" w:customStyle="1" w:styleId="af8">
    <w:name w:val="标准文件_三级项"/>
    <w:basedOn w:val="afffa"/>
    <w:qFormat/>
    <w:pPr>
      <w:numPr>
        <w:ilvl w:val="2"/>
        <w:numId w:val="21"/>
      </w:numPr>
      <w:spacing w:line="-300" w:lineRule="auto"/>
    </w:pPr>
    <w:rPr>
      <w:rFonts w:ascii="Times New Roman" w:hAnsi="Times New Roman"/>
    </w:rPr>
  </w:style>
  <w:style w:type="paragraph" w:customStyle="1" w:styleId="afff">
    <w:name w:val="图表脚注说明"/>
    <w:basedOn w:val="afffa"/>
    <w:next w:val="afffff3"/>
    <w:qFormat/>
    <w:pPr>
      <w:numPr>
        <w:numId w:val="25"/>
      </w:numPr>
      <w:adjustRightInd/>
      <w:spacing w:line="240" w:lineRule="auto"/>
      <w:ind w:left="783"/>
    </w:pPr>
    <w:rPr>
      <w:rFonts w:ascii="宋体" w:hAnsi="Times New Roman"/>
      <w:sz w:val="18"/>
      <w:szCs w:val="18"/>
    </w:rPr>
  </w:style>
  <w:style w:type="paragraph" w:customStyle="1" w:styleId="afa">
    <w:name w:val="标准文件_字母编号列项（一级）"/>
    <w:qFormat/>
    <w:pPr>
      <w:numPr>
        <w:numId w:val="13"/>
      </w:numPr>
      <w:jc w:val="both"/>
    </w:pPr>
    <w:rPr>
      <w:rFonts w:ascii="宋体" w:hAnsi="Times New Roman"/>
      <w:sz w:val="21"/>
    </w:rPr>
  </w:style>
  <w:style w:type="paragraph" w:customStyle="1" w:styleId="afffffffff4">
    <w:name w:val="标准文件_索引字母"/>
    <w:next w:val="afffff3"/>
    <w:qFormat/>
    <w:pPr>
      <w:jc w:val="center"/>
    </w:pPr>
    <w:rPr>
      <w:rFonts w:ascii="宋体" w:eastAsia="Times New Roman" w:hAnsi="宋体"/>
      <w:b/>
      <w:kern w:val="2"/>
      <w:sz w:val="21"/>
    </w:rPr>
  </w:style>
  <w:style w:type="paragraph" w:customStyle="1" w:styleId="afffffffff5">
    <w:name w:val="标准文件_附录前"/>
    <w:next w:val="afffff3"/>
    <w:qFormat/>
    <w:pPr>
      <w:spacing w:line="20" w:lineRule="atLeast"/>
      <w:ind w:firstLine="200"/>
    </w:pPr>
    <w:rPr>
      <w:rFonts w:ascii="宋体" w:hAnsi="宋体"/>
      <w:kern w:val="2"/>
      <w:sz w:val="10"/>
    </w:rPr>
  </w:style>
  <w:style w:type="paragraph" w:customStyle="1" w:styleId="afffffffff6">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7">
    <w:name w:val="标准文件_表格"/>
    <w:basedOn w:val="afffff3"/>
    <w:qFormat/>
    <w:pPr>
      <w:ind w:firstLineChars="0" w:firstLine="0"/>
      <w:jc w:val="center"/>
    </w:pPr>
    <w:rPr>
      <w:sz w:val="18"/>
    </w:rPr>
  </w:style>
  <w:style w:type="paragraph" w:customStyle="1" w:styleId="afff7">
    <w:name w:val="标准文件_注："/>
    <w:next w:val="afffff3"/>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8"/>
    <w:qFormat/>
    <w:pPr>
      <w:widowControl w:val="0"/>
      <w:numPr>
        <w:numId w:val="28"/>
      </w:numPr>
      <w:jc w:val="both"/>
    </w:pPr>
    <w:rPr>
      <w:rFonts w:ascii="宋体" w:hAnsi="Times New Roman"/>
      <w:sz w:val="18"/>
      <w:szCs w:val="18"/>
    </w:rPr>
  </w:style>
  <w:style w:type="paragraph" w:customStyle="1" w:styleId="afffffffff8">
    <w:name w:val="标准文件_示例内容"/>
    <w:basedOn w:val="afffff3"/>
    <w:qFormat/>
    <w:pPr>
      <w:ind w:firstLine="420"/>
    </w:pPr>
    <w:rPr>
      <w:sz w:val="18"/>
    </w:rPr>
  </w:style>
  <w:style w:type="paragraph" w:customStyle="1" w:styleId="aff">
    <w:name w:val="标准文件_示例×："/>
    <w:basedOn w:val="afffa"/>
    <w:next w:val="afffffffff8"/>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3"/>
    <w:qFormat/>
    <w:rPr>
      <w:rFonts w:ascii="宋体" w:hAnsi="Times New Roman"/>
      <w:sz w:val="21"/>
    </w:rPr>
  </w:style>
  <w:style w:type="paragraph" w:customStyle="1" w:styleId="afffffffff9">
    <w:name w:val="标准文件_表格续"/>
    <w:basedOn w:val="afffff3"/>
    <w:next w:val="afffff3"/>
    <w:qFormat/>
    <w:pPr>
      <w:jc w:val="center"/>
    </w:pPr>
    <w:rPr>
      <w:rFonts w:ascii="黑体" w:eastAsia="黑体" w:hAnsi="黑体"/>
    </w:rPr>
  </w:style>
  <w:style w:type="character" w:styleId="afffffffffa">
    <w:name w:val="Placeholder Text"/>
    <w:basedOn w:val="afffb"/>
    <w:uiPriority w:val="99"/>
    <w:semiHidden/>
    <w:qFormat/>
    <w:rPr>
      <w:color w:val="808080"/>
    </w:rPr>
  </w:style>
  <w:style w:type="paragraph" w:customStyle="1" w:styleId="2">
    <w:name w:val="标准文件_二级项2"/>
    <w:basedOn w:val="afffff3"/>
    <w:qFormat/>
    <w:pPr>
      <w:numPr>
        <w:ilvl w:val="1"/>
        <w:numId w:val="21"/>
      </w:numPr>
      <w:ind w:left="1271" w:firstLineChars="0" w:hanging="420"/>
    </w:pPr>
  </w:style>
  <w:style w:type="paragraph" w:customStyle="1" w:styleId="21">
    <w:name w:val="标准文件_三级项2"/>
    <w:basedOn w:val="afffff3"/>
    <w:qFormat/>
    <w:pPr>
      <w:numPr>
        <w:numId w:val="30"/>
      </w:numPr>
      <w:spacing w:line="300" w:lineRule="exact"/>
      <w:ind w:left="1276" w:firstLineChars="0" w:hanging="425"/>
    </w:pPr>
    <w:rPr>
      <w:rFonts w:ascii="Times New Roman"/>
    </w:rPr>
  </w:style>
  <w:style w:type="paragraph" w:customStyle="1" w:styleId="20">
    <w:name w:val="标准文件_一级项2"/>
    <w:basedOn w:val="afffff3"/>
    <w:qFormat/>
    <w:pPr>
      <w:numPr>
        <w:numId w:val="31"/>
      </w:numPr>
      <w:spacing w:line="300" w:lineRule="exact"/>
      <w:ind w:left="1271" w:firstLineChars="0" w:hanging="420"/>
    </w:pPr>
    <w:rPr>
      <w:rFonts w:ascii="Times New Roman"/>
    </w:rPr>
  </w:style>
  <w:style w:type="paragraph" w:customStyle="1" w:styleId="afffffffffb">
    <w:name w:val="标准文件_提示"/>
    <w:basedOn w:val="afffff3"/>
    <w:next w:val="afffff3"/>
    <w:qFormat/>
    <w:pPr>
      <w:ind w:firstLine="420"/>
    </w:pPr>
    <w:rPr>
      <w:rFonts w:ascii="黑体" w:eastAsia="黑体"/>
    </w:rPr>
  </w:style>
  <w:style w:type="character" w:customStyle="1" w:styleId="afffffffffc">
    <w:name w:val="标准文件_来源"/>
    <w:basedOn w:val="afffb"/>
    <w:uiPriority w:val="1"/>
    <w:qFormat/>
    <w:rPr>
      <w:rFonts w:eastAsia="宋体"/>
      <w:sz w:val="21"/>
    </w:rPr>
  </w:style>
  <w:style w:type="paragraph" w:customStyle="1" w:styleId="afffffffffd">
    <w:name w:val="标准文件_图表说明"/>
    <w:qFormat/>
    <w:pPr>
      <w:spacing w:line="276" w:lineRule="auto"/>
      <w:ind w:firstLine="420"/>
    </w:pPr>
    <w:rPr>
      <w:rFonts w:ascii="宋体" w:hAnsi="宋体"/>
      <w:kern w:val="2"/>
      <w:sz w:val="18"/>
    </w:rPr>
  </w:style>
  <w:style w:type="paragraph" w:customStyle="1" w:styleId="afffffffffe">
    <w:name w:val="其他发布日期"/>
    <w:basedOn w:val="afffffff1"/>
    <w:qFormat/>
    <w:pPr>
      <w:framePr w:w="3997" w:h="471" w:hRule="exact" w:hSpace="0" w:vSpace="181" w:wrap="around" w:vAnchor="page" w:hAnchor="page" w:x="1419" w:y="14097"/>
    </w:pPr>
  </w:style>
  <w:style w:type="paragraph" w:customStyle="1" w:styleId="affffffffff">
    <w:name w:val="其他实施日期"/>
    <w:basedOn w:val="affffffff7"/>
    <w:qFormat/>
    <w:pPr>
      <w:framePr w:w="3997" w:h="471" w:hRule="exact" w:vSpace="181" w:wrap="around" w:vAnchor="page" w:hAnchor="page" w:x="7089" w:y="14097"/>
    </w:pPr>
  </w:style>
  <w:style w:type="paragraph" w:customStyle="1" w:styleId="affffffffff0">
    <w:name w:val="标准文件_文件编号"/>
    <w:basedOn w:val="afffff3"/>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1">
    <w:name w:val="标准文件_替换文件编号"/>
    <w:basedOn w:val="affffffffff0"/>
    <w:qFormat/>
    <w:pPr>
      <w:framePr w:wrap="auto"/>
      <w:spacing w:before="57"/>
    </w:pPr>
    <w:rPr>
      <w:sz w:val="21"/>
    </w:rPr>
  </w:style>
  <w:style w:type="paragraph" w:customStyle="1" w:styleId="affffffffff2">
    <w:name w:val="标准文件_文件名称"/>
    <w:basedOn w:val="afffff3"/>
    <w:next w:val="afffff3"/>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d">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before="50" w:afterLines="50" w:after="50"/>
      <w:ind w:firstLineChars="0"/>
    </w:pPr>
    <w:rPr>
      <w:rFonts w:ascii="黑体" w:eastAsia="黑体"/>
    </w:rPr>
  </w:style>
  <w:style w:type="paragraph" w:customStyle="1" w:styleId="affffffffff3">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4">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5">
    <w:name w:val="标准文件_索引项"/>
    <w:basedOn w:val="afffff3"/>
    <w:next w:val="afffff3"/>
    <w:qFormat/>
    <w:pPr>
      <w:tabs>
        <w:tab w:val="right" w:leader="dot" w:pos="9356"/>
      </w:tabs>
      <w:ind w:left="210" w:firstLineChars="0" w:hanging="210"/>
      <w:jc w:val="left"/>
    </w:pPr>
  </w:style>
  <w:style w:type="paragraph" w:customStyle="1" w:styleId="affffffffff6">
    <w:name w:val="标准文件_附录一级无标题"/>
    <w:basedOn w:val="aff9"/>
    <w:qFormat/>
    <w:pPr>
      <w:spacing w:beforeLines="0" w:before="0" w:afterLines="0" w:after="0" w:line="276" w:lineRule="auto"/>
      <w:outlineLvl w:val="9"/>
    </w:pPr>
    <w:rPr>
      <w:rFonts w:ascii="宋体" w:eastAsia="宋体"/>
    </w:rPr>
  </w:style>
  <w:style w:type="paragraph" w:customStyle="1" w:styleId="affffffffff7">
    <w:name w:val="标准文件_附录二级无标题"/>
    <w:basedOn w:val="affa"/>
    <w:qFormat/>
    <w:pPr>
      <w:spacing w:beforeLines="0" w:before="0" w:afterLines="0" w:after="0" w:line="276" w:lineRule="auto"/>
      <w:outlineLvl w:val="9"/>
    </w:pPr>
    <w:rPr>
      <w:rFonts w:ascii="宋体" w:eastAsia="宋体"/>
    </w:rPr>
  </w:style>
  <w:style w:type="paragraph" w:customStyle="1" w:styleId="affffffffff8">
    <w:name w:val="标准文件_附录三级无标题"/>
    <w:basedOn w:val="affb"/>
    <w:qFormat/>
    <w:pPr>
      <w:spacing w:beforeLines="0" w:before="0" w:afterLines="0" w:after="0" w:line="276" w:lineRule="auto"/>
      <w:outlineLvl w:val="9"/>
    </w:pPr>
    <w:rPr>
      <w:rFonts w:ascii="宋体" w:eastAsia="宋体"/>
    </w:rPr>
  </w:style>
  <w:style w:type="paragraph" w:customStyle="1" w:styleId="affffffffff9">
    <w:name w:val="标准文件_附录四级无标题"/>
    <w:basedOn w:val="affc"/>
    <w:qFormat/>
    <w:pPr>
      <w:spacing w:beforeLines="0" w:before="0" w:afterLines="0" w:after="0" w:line="276" w:lineRule="auto"/>
      <w:outlineLvl w:val="9"/>
    </w:pPr>
    <w:rPr>
      <w:rFonts w:ascii="宋体" w:eastAsia="宋体"/>
    </w:rPr>
  </w:style>
  <w:style w:type="paragraph" w:customStyle="1" w:styleId="affffffffffa">
    <w:name w:val="标准文件_附录五级无标题"/>
    <w:basedOn w:val="affd"/>
    <w:qFormat/>
    <w:pPr>
      <w:spacing w:beforeLines="0" w:before="0" w:afterLines="0" w:after="0" w:line="276" w:lineRule="auto"/>
      <w:outlineLvl w:val="9"/>
    </w:pPr>
    <w:rPr>
      <w:rFonts w:ascii="宋体" w:eastAsia="宋体"/>
    </w:rPr>
  </w:style>
  <w:style w:type="paragraph" w:customStyle="1" w:styleId="affffffffffb">
    <w:name w:val="标准文件_引言一级无标题"/>
    <w:basedOn w:val="a7"/>
    <w:next w:val="afffff3"/>
    <w:qFormat/>
    <w:pPr>
      <w:spacing w:beforeLines="0" w:before="0" w:afterLines="0" w:after="0" w:line="276" w:lineRule="auto"/>
    </w:pPr>
    <w:rPr>
      <w:rFonts w:ascii="宋体" w:eastAsia="宋体"/>
    </w:rPr>
  </w:style>
  <w:style w:type="paragraph" w:customStyle="1" w:styleId="affffffffffc">
    <w:name w:val="标准文件_引言二级无标题"/>
    <w:basedOn w:val="a8"/>
    <w:next w:val="afffff3"/>
    <w:qFormat/>
    <w:pPr>
      <w:spacing w:beforeLines="0" w:before="0" w:afterLines="0" w:after="0" w:line="276" w:lineRule="auto"/>
    </w:pPr>
    <w:rPr>
      <w:rFonts w:ascii="宋体" w:eastAsia="宋体"/>
    </w:rPr>
  </w:style>
  <w:style w:type="paragraph" w:customStyle="1" w:styleId="affffffffffd">
    <w:name w:val="标准文件_引言三级无标题"/>
    <w:basedOn w:val="a9"/>
    <w:next w:val="afffff3"/>
    <w:qFormat/>
    <w:pPr>
      <w:spacing w:beforeLines="0" w:before="0" w:afterLines="0" w:after="0" w:line="276" w:lineRule="auto"/>
    </w:pPr>
    <w:rPr>
      <w:rFonts w:ascii="宋体" w:eastAsia="宋体"/>
    </w:rPr>
  </w:style>
  <w:style w:type="paragraph" w:customStyle="1" w:styleId="affffffffffe">
    <w:name w:val="标准文件_引言四级无标题"/>
    <w:basedOn w:val="aa"/>
    <w:next w:val="afffff3"/>
    <w:qFormat/>
    <w:pPr>
      <w:spacing w:beforeLines="0" w:before="0" w:afterLines="0" w:after="0" w:line="276" w:lineRule="auto"/>
    </w:pPr>
    <w:rPr>
      <w:rFonts w:ascii="宋体" w:eastAsia="宋体"/>
    </w:rPr>
  </w:style>
  <w:style w:type="paragraph" w:customStyle="1" w:styleId="afffffffffff">
    <w:name w:val="标准文件_引言五级无标题"/>
    <w:basedOn w:val="ab"/>
    <w:next w:val="afffff3"/>
    <w:qFormat/>
    <w:pPr>
      <w:spacing w:beforeLines="0" w:before="0" w:afterLines="0" w:after="0" w:line="276" w:lineRule="auto"/>
    </w:pPr>
    <w:rPr>
      <w:rFonts w:ascii="宋体" w:eastAsia="宋体"/>
    </w:rPr>
  </w:style>
  <w:style w:type="paragraph" w:customStyle="1" w:styleId="afffffffffff0">
    <w:name w:val="标准文件_索引标题"/>
    <w:basedOn w:val="afffffa"/>
    <w:next w:val="afffff3"/>
    <w:qFormat/>
    <w:rPr>
      <w:rFonts w:hAnsi="黑体"/>
    </w:rPr>
  </w:style>
  <w:style w:type="paragraph" w:customStyle="1" w:styleId="afffffffffff1">
    <w:name w:val="标准文件_脚注内容"/>
    <w:basedOn w:val="afffff3"/>
    <w:qFormat/>
    <w:pPr>
      <w:ind w:leftChars="200" w:left="400" w:hangingChars="200" w:hanging="200"/>
    </w:pPr>
    <w:rPr>
      <w:sz w:val="15"/>
    </w:rPr>
  </w:style>
  <w:style w:type="paragraph" w:customStyle="1" w:styleId="afffffffffff2">
    <w:name w:val="标准文件_术语条一"/>
    <w:basedOn w:val="affffffffc"/>
    <w:next w:val="afffff3"/>
    <w:qFormat/>
  </w:style>
  <w:style w:type="paragraph" w:customStyle="1" w:styleId="afffffffffff3">
    <w:name w:val="标准文件_术语条二"/>
    <w:basedOn w:val="afffffffff"/>
    <w:next w:val="afffff3"/>
    <w:qFormat/>
  </w:style>
  <w:style w:type="paragraph" w:customStyle="1" w:styleId="afffffffffff4">
    <w:name w:val="标准文件_术语条三"/>
    <w:basedOn w:val="affffffffe"/>
    <w:next w:val="afffff3"/>
    <w:qFormat/>
  </w:style>
  <w:style w:type="paragraph" w:customStyle="1" w:styleId="afffffffffff5">
    <w:name w:val="标准文件_术语条四"/>
    <w:basedOn w:val="afffffffff1"/>
    <w:next w:val="afffff3"/>
    <w:qFormat/>
  </w:style>
  <w:style w:type="paragraph" w:customStyle="1" w:styleId="afffffffffff6">
    <w:name w:val="标准文件_术语条五"/>
    <w:basedOn w:val="affffffffd"/>
    <w:next w:val="afffff3"/>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7">
    <w:name w:val="发布"/>
    <w:basedOn w:val="afffb"/>
    <w:qFormat/>
    <w:rPr>
      <w:rFonts w:ascii="黑体" w:eastAsia="黑体"/>
      <w:spacing w:val="85"/>
      <w:w w:val="100"/>
      <w:position w:val="3"/>
      <w:sz w:val="28"/>
      <w:szCs w:val="28"/>
    </w:rPr>
  </w:style>
  <w:style w:type="paragraph" w:customStyle="1" w:styleId="afffffffffff8">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8"/>
    <w:qFormat/>
    <w:rPr>
      <w:rFonts w:ascii="宋体" w:hAnsi="Times New Roman"/>
      <w:sz w:val="21"/>
    </w:rPr>
  </w:style>
  <w:style w:type="paragraph" w:customStyle="1" w:styleId="af3">
    <w:name w:val="一级条标题"/>
    <w:next w:val="afffffffffff8"/>
    <w:link w:val="Char8"/>
    <w:qFormat/>
    <w:pPr>
      <w:numPr>
        <w:ilvl w:val="1"/>
        <w:numId w:val="32"/>
      </w:numPr>
      <w:spacing w:beforeLines="50" w:before="50" w:afterLines="50" w:after="50"/>
      <w:ind w:left="0"/>
      <w:outlineLvl w:val="2"/>
    </w:pPr>
    <w:rPr>
      <w:rFonts w:ascii="黑体" w:eastAsia="黑体" w:hAnsi="黑体"/>
      <w:sz w:val="21"/>
      <w:szCs w:val="21"/>
    </w:rPr>
  </w:style>
  <w:style w:type="paragraph" w:customStyle="1" w:styleId="af2">
    <w:name w:val="章标题"/>
    <w:next w:val="afffffffffff8"/>
    <w:link w:val="Char9"/>
    <w:qFormat/>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8"/>
    <w:qFormat/>
    <w:pPr>
      <w:numPr>
        <w:ilvl w:val="2"/>
      </w:numPr>
      <w:tabs>
        <w:tab w:val="left" w:pos="1730"/>
      </w:tabs>
      <w:ind w:left="1730" w:hanging="420"/>
      <w:outlineLvl w:val="3"/>
    </w:pPr>
  </w:style>
  <w:style w:type="paragraph" w:customStyle="1" w:styleId="af5">
    <w:name w:val="四级条标题"/>
    <w:basedOn w:val="afffa"/>
    <w:next w:val="afffffffffff8"/>
    <w:qFormat/>
    <w:pPr>
      <w:widowControl/>
      <w:numPr>
        <w:ilvl w:val="4"/>
        <w:numId w:val="32"/>
      </w:numPr>
      <w:adjustRightInd/>
      <w:spacing w:beforeLines="50" w:before="50" w:afterLines="50" w:after="50" w:line="240" w:lineRule="auto"/>
      <w:jc w:val="left"/>
      <w:outlineLvl w:val="5"/>
    </w:pPr>
    <w:rPr>
      <w:rFonts w:ascii="黑体" w:eastAsia="黑体" w:hAnsi="Times New Roman"/>
      <w:kern w:val="0"/>
    </w:rPr>
  </w:style>
  <w:style w:type="paragraph" w:customStyle="1" w:styleId="af6">
    <w:name w:val="五级条标题"/>
    <w:basedOn w:val="af5"/>
    <w:next w:val="afffffffffff8"/>
    <w:qFormat/>
    <w:pPr>
      <w:numPr>
        <w:ilvl w:val="5"/>
      </w:numPr>
      <w:outlineLvl w:val="6"/>
    </w:pPr>
  </w:style>
  <w:style w:type="character" w:customStyle="1" w:styleId="Char8">
    <w:name w:val="一级条标题 Char"/>
    <w:link w:val="af3"/>
    <w:qFormat/>
    <w:rPr>
      <w:rFonts w:ascii="黑体" w:eastAsia="黑体" w:hAnsi="黑体"/>
      <w:sz w:val="21"/>
      <w:szCs w:val="21"/>
    </w:rPr>
  </w:style>
  <w:style w:type="character" w:customStyle="1" w:styleId="Char9">
    <w:name w:val="章标题 Char"/>
    <w:link w:val="af2"/>
    <w:qFormat/>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upbz.net/Std83669400.htm" TargetMode="External"/><Relationship Id="rId25"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hyperlink" Target="http://www.upbz.net/Std42810789.htm"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3.bin"/><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4.wmf"/><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w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oleObject" Target="embeddings/oleObject2.bin"/><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F00B285640D404DA30AA4C28108411D"/>
        <w:category>
          <w:name w:val="常规"/>
          <w:gallery w:val="placeholder"/>
        </w:category>
        <w:types>
          <w:type w:val="bbPlcHdr"/>
        </w:types>
        <w:behaviors>
          <w:behavior w:val="content"/>
        </w:behaviors>
        <w:guid w:val="{7AEFAE27-2090-4439-87D3-9289E56723C9}"/>
      </w:docPartPr>
      <w:docPartBody>
        <w:p w:rsidR="001E69D0" w:rsidRDefault="00585059">
          <w:pPr>
            <w:pStyle w:val="1F00B285640D404DA30AA4C28108411D"/>
          </w:pPr>
          <w:r>
            <w:rPr>
              <w:rStyle w:val="a3"/>
              <w:rFonts w:hint="eastAsia"/>
            </w:rPr>
            <w:t>单击或点击此处输入文字。</w:t>
          </w:r>
        </w:p>
      </w:docPartBody>
    </w:docPart>
    <w:docPart>
      <w:docPartPr>
        <w:name w:val="DC7FF366DA97470CA8075D7FC8548239"/>
        <w:category>
          <w:name w:val="常规"/>
          <w:gallery w:val="placeholder"/>
        </w:category>
        <w:types>
          <w:type w:val="bbPlcHdr"/>
        </w:types>
        <w:behaviors>
          <w:behavior w:val="content"/>
        </w:behaviors>
        <w:guid w:val="{55A4BD57-DC20-4146-B23C-C1FAC19C4878}"/>
      </w:docPartPr>
      <w:docPartBody>
        <w:p w:rsidR="001E69D0" w:rsidRDefault="00585059">
          <w:pPr>
            <w:pStyle w:val="DC7FF366DA97470CA8075D7FC854823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0AA"/>
    <w:rsid w:val="001E69D0"/>
    <w:rsid w:val="00282060"/>
    <w:rsid w:val="00351935"/>
    <w:rsid w:val="00585059"/>
    <w:rsid w:val="00A01223"/>
    <w:rsid w:val="00A940AA"/>
    <w:rsid w:val="00B13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F00B285640D404DA30AA4C28108411D">
    <w:name w:val="1F00B285640D404DA30AA4C28108411D"/>
    <w:qFormat/>
    <w:pPr>
      <w:widowControl w:val="0"/>
      <w:jc w:val="both"/>
    </w:pPr>
    <w:rPr>
      <w:kern w:val="2"/>
      <w:sz w:val="21"/>
      <w:szCs w:val="22"/>
    </w:rPr>
  </w:style>
  <w:style w:type="paragraph" w:customStyle="1" w:styleId="DC7FF366DA97470CA8075D7FC8548239">
    <w:name w:val="DC7FF366DA97470CA8075D7FC8548239"/>
    <w:qFormat/>
    <w:pPr>
      <w:widowControl w:val="0"/>
      <w:jc w:val="both"/>
    </w:pPr>
    <w:rPr>
      <w:kern w:val="2"/>
      <w:sz w:val="21"/>
      <w:szCs w:val="22"/>
    </w:rPr>
  </w:style>
  <w:style w:type="paragraph" w:customStyle="1" w:styleId="202207E16C7948B78BC3E33C45DA8CC9">
    <w:name w:val="202207E16C7948B78BC3E33C45DA8CC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1DE3FA-2C44-4205-8DA5-28104FA38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2</TotalTime>
  <Pages>8</Pages>
  <Words>853</Words>
  <Characters>4866</Characters>
  <Application>Microsoft Office Word</Application>
  <DocSecurity>0</DocSecurity>
  <Lines>40</Lines>
  <Paragraphs>11</Paragraphs>
  <ScaleCrop>false</ScaleCrop>
  <Company>PCMI</Company>
  <LinksUpToDate>false</LinksUpToDate>
  <CharactersWithSpaces>5708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Windows User</dc:creator>
  <dc:description>&lt;config cover="true" show_menu="true" version="1.0.0" doctype="SDKXY"&gt;_x000d_
&lt;/config&gt;</dc:description>
  <cp:lastModifiedBy>Windows User</cp:lastModifiedBy>
  <cp:revision>12</cp:revision>
  <cp:lastPrinted>2021-02-02T08:18:00Z</cp:lastPrinted>
  <dcterms:created xsi:type="dcterms:W3CDTF">2021-05-25T04:13:00Z</dcterms:created>
  <dcterms:modified xsi:type="dcterms:W3CDTF">2021-05-25T05:52:00Z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2052-11.1.0.10495</vt:lpwstr>
  </property>
  <property fmtid="{D5CDD505-2E9C-101B-9397-08002B2CF9AE}" pid="15" name="ICV">
    <vt:lpwstr>BDBEDBA33AE244CA8F72BDA64088106B</vt:lpwstr>
  </property>
</Properties>
</file>