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61BC" w:rsidRDefault="00FC61BC"/>
    <w:p w:rsidR="0002410F" w:rsidRPr="0091039A" w:rsidRDefault="001F10B4" w:rsidP="0091039A">
      <w:pPr>
        <w:pStyle w:val="af3"/>
      </w:pPr>
      <w:r w:rsidRPr="001F10B4">
        <w:rPr>
          <w:rFonts w:ascii="宋体" w:hAnsi="宋体" w:hint="eastAsia"/>
        </w:rPr>
        <w:t>《</w:t>
      </w:r>
      <w:r w:rsidRPr="001F10B4">
        <w:rPr>
          <w:rFonts w:ascii="微软雅黑" w:eastAsia="微软雅黑" w:hAnsi="微软雅黑" w:hint="eastAsia"/>
          <w:color w:val="333333"/>
          <w:shd w:val="clear" w:color="auto" w:fill="FFFFFF"/>
        </w:rPr>
        <w:t>农业机械  播种机  气力系统风机排气对环境</w:t>
      </w:r>
      <w:r w:rsidR="00264AE4" w:rsidRPr="001F10B4">
        <w:rPr>
          <w:rFonts w:ascii="微软雅黑" w:eastAsia="微软雅黑" w:hAnsi="微软雅黑" w:hint="eastAsia"/>
          <w:color w:val="333333"/>
          <w:shd w:val="clear" w:color="auto" w:fill="FFFFFF"/>
        </w:rPr>
        <w:t>影响</w:t>
      </w:r>
      <w:r w:rsidRPr="001F10B4">
        <w:rPr>
          <w:rFonts w:ascii="微软雅黑" w:eastAsia="微软雅黑" w:hAnsi="微软雅黑" w:hint="eastAsia"/>
          <w:color w:val="333333"/>
          <w:shd w:val="clear" w:color="auto" w:fill="FFFFFF"/>
        </w:rPr>
        <w:t>的</w:t>
      </w:r>
      <w:r w:rsidR="00264AE4">
        <w:rPr>
          <w:rFonts w:ascii="微软雅黑" w:eastAsia="微软雅黑" w:hAnsi="微软雅黑" w:hint="eastAsia"/>
          <w:color w:val="333333"/>
          <w:shd w:val="clear" w:color="auto" w:fill="FFFFFF"/>
        </w:rPr>
        <w:t>最小化</w:t>
      </w:r>
      <w:r w:rsidRPr="001F10B4">
        <w:rPr>
          <w:rFonts w:ascii="微软雅黑" w:eastAsia="微软雅黑" w:hAnsi="微软雅黑" w:hint="eastAsia"/>
          <w:color w:val="333333"/>
          <w:shd w:val="clear" w:color="auto" w:fill="FFFFFF"/>
        </w:rPr>
        <w:t>》</w:t>
      </w:r>
      <w:r w:rsidR="0002410F" w:rsidRPr="00F439BD">
        <w:rPr>
          <w:rFonts w:ascii="黑体" w:eastAsia="黑体" w:hAnsi="黑体" w:hint="eastAsia"/>
        </w:rPr>
        <w:t>编制说明</w:t>
      </w:r>
    </w:p>
    <w:p w:rsidR="0002410F" w:rsidRPr="005C1664" w:rsidRDefault="0002410F" w:rsidP="005C1664">
      <w:pPr>
        <w:spacing w:line="360" w:lineRule="auto"/>
        <w:jc w:val="center"/>
        <w:rPr>
          <w:rFonts w:ascii="黑体" w:eastAsia="黑体" w:hAnsi="黑体"/>
          <w:sz w:val="24"/>
        </w:rPr>
      </w:pPr>
      <w:r w:rsidRPr="005C1664">
        <w:rPr>
          <w:rFonts w:ascii="黑体" w:eastAsia="黑体" w:hAnsi="黑体" w:hint="eastAsia"/>
          <w:sz w:val="24"/>
        </w:rPr>
        <w:t>（征求意见稿）</w:t>
      </w:r>
    </w:p>
    <w:p w:rsidR="0002410F" w:rsidRPr="00FD080E" w:rsidRDefault="0002410F" w:rsidP="005C1664">
      <w:pPr>
        <w:pStyle w:val="1"/>
        <w:adjustRightInd w:val="0"/>
        <w:snapToGrid w:val="0"/>
        <w:spacing w:before="0" w:beforeAutospacing="0" w:after="0" w:afterAutospacing="0" w:line="360" w:lineRule="auto"/>
        <w:rPr>
          <w:rFonts w:asciiTheme="minorEastAsia" w:eastAsiaTheme="minorEastAsia" w:hAnsiTheme="minorEastAsia" w:hint="default"/>
          <w:sz w:val="24"/>
          <w:szCs w:val="24"/>
        </w:rPr>
      </w:pPr>
      <w:r w:rsidRPr="00FD080E">
        <w:rPr>
          <w:rFonts w:asciiTheme="minorEastAsia" w:eastAsiaTheme="minorEastAsia" w:hAnsiTheme="minorEastAsia"/>
          <w:sz w:val="24"/>
          <w:szCs w:val="24"/>
        </w:rPr>
        <w:t>一、工作简况</w:t>
      </w:r>
    </w:p>
    <w:p w:rsidR="0002410F" w:rsidRPr="00FD080E" w:rsidRDefault="0002410F" w:rsidP="005C1664">
      <w:pPr>
        <w:spacing w:line="360" w:lineRule="auto"/>
        <w:ind w:firstLineChars="200" w:firstLine="482"/>
        <w:rPr>
          <w:rFonts w:asciiTheme="minorEastAsia" w:eastAsiaTheme="minorEastAsia" w:hAnsiTheme="minorEastAsia"/>
          <w:b/>
          <w:sz w:val="24"/>
        </w:rPr>
      </w:pPr>
      <w:r w:rsidRPr="00FD080E">
        <w:rPr>
          <w:rFonts w:asciiTheme="minorEastAsia" w:eastAsiaTheme="minorEastAsia" w:hAnsiTheme="minorEastAsia" w:hint="eastAsia"/>
          <w:b/>
          <w:sz w:val="24"/>
        </w:rPr>
        <w:t>（一）任务来源</w:t>
      </w:r>
    </w:p>
    <w:p w:rsidR="0002410F" w:rsidRPr="00FD080E" w:rsidRDefault="0002410F" w:rsidP="005C1664">
      <w:pPr>
        <w:spacing w:beforeLines="50" w:before="156" w:afterLines="50" w:after="156" w:line="360" w:lineRule="auto"/>
        <w:ind w:firstLineChars="200" w:firstLine="480"/>
        <w:rPr>
          <w:rFonts w:asciiTheme="minorEastAsia" w:eastAsiaTheme="minorEastAsia" w:hAnsiTheme="minorEastAsia"/>
          <w:sz w:val="24"/>
        </w:rPr>
      </w:pPr>
      <w:r w:rsidRPr="00FD080E">
        <w:rPr>
          <w:rFonts w:asciiTheme="minorEastAsia" w:eastAsiaTheme="minorEastAsia" w:hAnsiTheme="minorEastAsia" w:hint="eastAsia"/>
          <w:bCs/>
          <w:sz w:val="24"/>
        </w:rPr>
        <w:t>根据</w:t>
      </w:r>
      <w:proofErr w:type="gramStart"/>
      <w:r w:rsidRPr="00FD080E">
        <w:rPr>
          <w:rFonts w:asciiTheme="minorEastAsia" w:eastAsiaTheme="minorEastAsia" w:hAnsiTheme="minorEastAsia" w:hint="eastAsia"/>
          <w:bCs/>
          <w:sz w:val="24"/>
          <w:shd w:val="clear" w:color="auto" w:fill="FFFFFF"/>
        </w:rPr>
        <w:t>国标委综合</w:t>
      </w:r>
      <w:proofErr w:type="gramEnd"/>
      <w:r w:rsidRPr="00FD080E">
        <w:rPr>
          <w:rFonts w:asciiTheme="minorEastAsia" w:eastAsiaTheme="minorEastAsia" w:hAnsiTheme="minorEastAsia" w:hint="eastAsia"/>
          <w:bCs/>
          <w:sz w:val="24"/>
          <w:shd w:val="clear" w:color="auto" w:fill="FFFFFF"/>
        </w:rPr>
        <w:t>〔2018〕《关于下达2018年第四批国家标准制修订计划的通知》</w:t>
      </w:r>
      <w:r w:rsidRPr="00FD080E">
        <w:rPr>
          <w:rFonts w:asciiTheme="minorEastAsia" w:eastAsiaTheme="minorEastAsia" w:hAnsiTheme="minorEastAsia" w:hint="eastAsia"/>
          <w:bCs/>
          <w:sz w:val="24"/>
        </w:rPr>
        <w:t>要求（</w:t>
      </w:r>
      <w:r w:rsidRPr="00FD080E">
        <w:rPr>
          <w:rFonts w:asciiTheme="minorEastAsia" w:eastAsiaTheme="minorEastAsia" w:hAnsiTheme="minorEastAsia" w:hint="eastAsia"/>
          <w:sz w:val="24"/>
        </w:rPr>
        <w:t>项目编号：</w:t>
      </w:r>
      <w:r w:rsidR="00A005C3" w:rsidRPr="00FD080E">
        <w:rPr>
          <w:rFonts w:asciiTheme="minorEastAsia" w:eastAsiaTheme="minorEastAsia" w:hAnsiTheme="minorEastAsia" w:hint="eastAsia"/>
          <w:color w:val="333333"/>
          <w:sz w:val="24"/>
          <w:shd w:val="clear" w:color="auto" w:fill="FFFFFF"/>
        </w:rPr>
        <w:t>20184695-T-604）</w:t>
      </w:r>
      <w:r w:rsidRPr="00FD080E">
        <w:rPr>
          <w:rFonts w:asciiTheme="minorEastAsia" w:eastAsiaTheme="minorEastAsia" w:hAnsiTheme="minorEastAsia" w:hint="eastAsia"/>
          <w:sz w:val="24"/>
        </w:rPr>
        <w:t>项目名称：</w:t>
      </w:r>
      <w:r w:rsidRPr="00FD080E">
        <w:rPr>
          <w:rFonts w:asciiTheme="minorEastAsia" w:eastAsiaTheme="minorEastAsia" w:hAnsiTheme="minorEastAsia" w:hint="eastAsia"/>
          <w:bCs/>
          <w:sz w:val="24"/>
        </w:rPr>
        <w:t>《</w:t>
      </w:r>
      <w:r w:rsidR="00A005C3" w:rsidRPr="00FD080E">
        <w:rPr>
          <w:rFonts w:asciiTheme="minorEastAsia" w:eastAsiaTheme="minorEastAsia" w:hAnsiTheme="minorEastAsia" w:hint="eastAsia"/>
          <w:color w:val="333333"/>
          <w:sz w:val="24"/>
          <w:shd w:val="clear" w:color="auto" w:fill="FFFFFF"/>
        </w:rPr>
        <w:t>农业机械  播种机  减少气力系统风机排气对环境的影响》</w:t>
      </w:r>
      <w:r w:rsidRPr="00FD080E">
        <w:rPr>
          <w:rFonts w:asciiTheme="minorEastAsia" w:eastAsiaTheme="minorEastAsia" w:hAnsiTheme="minorEastAsia" w:hint="eastAsia"/>
          <w:bCs/>
          <w:sz w:val="24"/>
        </w:rPr>
        <w:t>，确立了对</w:t>
      </w:r>
      <w:r w:rsidRPr="00FD080E">
        <w:rPr>
          <w:rFonts w:asciiTheme="minorEastAsia" w:eastAsiaTheme="minorEastAsia" w:hAnsiTheme="minorEastAsia" w:hint="eastAsia"/>
          <w:sz w:val="24"/>
        </w:rPr>
        <w:t>GB /TXXXX-2000X制定任务，主要起草单位：中国农业机械化科学研究院等。该项目由全国农业机械标准化技术委员会归口。计划完成时间为2020年。</w:t>
      </w:r>
    </w:p>
    <w:p w:rsidR="0002410F" w:rsidRPr="00FD080E" w:rsidRDefault="0002410F" w:rsidP="005C1664">
      <w:pPr>
        <w:spacing w:line="360" w:lineRule="auto"/>
        <w:ind w:firstLineChars="200" w:firstLine="482"/>
        <w:rPr>
          <w:rFonts w:asciiTheme="minorEastAsia" w:eastAsiaTheme="minorEastAsia" w:hAnsiTheme="minorEastAsia"/>
          <w:b/>
          <w:sz w:val="24"/>
        </w:rPr>
      </w:pPr>
      <w:r w:rsidRPr="00FD080E">
        <w:rPr>
          <w:rFonts w:asciiTheme="minorEastAsia" w:eastAsiaTheme="minorEastAsia" w:hAnsiTheme="minorEastAsia" w:hint="eastAsia"/>
          <w:b/>
          <w:sz w:val="24"/>
        </w:rPr>
        <w:t>（二）主要工作过程</w:t>
      </w:r>
    </w:p>
    <w:p w:rsidR="0002410F" w:rsidRPr="00FD080E" w:rsidRDefault="0002410F" w:rsidP="005C1664">
      <w:pPr>
        <w:spacing w:beforeLines="50" w:before="156" w:afterLines="50" w:after="156" w:line="360" w:lineRule="auto"/>
        <w:ind w:firstLine="480"/>
        <w:rPr>
          <w:rFonts w:asciiTheme="minorEastAsia" w:eastAsiaTheme="minorEastAsia" w:hAnsiTheme="minorEastAsia"/>
          <w:sz w:val="24"/>
        </w:rPr>
      </w:pPr>
      <w:r w:rsidRPr="00FD080E">
        <w:rPr>
          <w:rFonts w:asciiTheme="minorEastAsia" w:eastAsiaTheme="minorEastAsia" w:hAnsiTheme="minorEastAsia" w:hint="eastAsia"/>
          <w:sz w:val="24"/>
        </w:rPr>
        <w:t>1、起草（草案、调研）阶段</w:t>
      </w:r>
    </w:p>
    <w:p w:rsidR="0002410F" w:rsidRPr="00FD080E" w:rsidRDefault="00321FC5" w:rsidP="005C1664">
      <w:pPr>
        <w:spacing w:beforeLines="50" w:before="156" w:afterLines="50" w:after="156" w:line="360" w:lineRule="auto"/>
        <w:ind w:firstLine="480"/>
        <w:rPr>
          <w:rFonts w:asciiTheme="minorEastAsia" w:eastAsiaTheme="minorEastAsia" w:hAnsiTheme="minorEastAsia"/>
          <w:sz w:val="24"/>
        </w:rPr>
      </w:pPr>
      <w:r w:rsidRPr="00FD080E">
        <w:rPr>
          <w:rFonts w:asciiTheme="minorEastAsia" w:eastAsiaTheme="minorEastAsia" w:hAnsiTheme="minorEastAsia" w:hint="eastAsia"/>
          <w:sz w:val="24"/>
        </w:rPr>
        <w:t>2018年</w:t>
      </w:r>
      <w:r w:rsidR="0002410F" w:rsidRPr="00FD080E">
        <w:rPr>
          <w:rFonts w:asciiTheme="minorEastAsia" w:eastAsiaTheme="minorEastAsia" w:hAnsiTheme="minorEastAsia" w:hint="eastAsia"/>
          <w:sz w:val="24"/>
        </w:rPr>
        <w:t>计划</w:t>
      </w:r>
      <w:r w:rsidRPr="00FD080E">
        <w:rPr>
          <w:rFonts w:asciiTheme="minorEastAsia" w:eastAsiaTheme="minorEastAsia" w:hAnsiTheme="minorEastAsia" w:hint="eastAsia"/>
          <w:sz w:val="24"/>
        </w:rPr>
        <w:t>下达后</w:t>
      </w:r>
      <w:r w:rsidR="0002410F" w:rsidRPr="00FD080E">
        <w:rPr>
          <w:rFonts w:asciiTheme="minorEastAsia" w:eastAsiaTheme="minorEastAsia" w:hAnsiTheme="minorEastAsia" w:hint="eastAsia"/>
          <w:sz w:val="24"/>
        </w:rPr>
        <w:t>，</w:t>
      </w:r>
      <w:r w:rsidRPr="00FD080E">
        <w:rPr>
          <w:rFonts w:asciiTheme="minorEastAsia" w:eastAsiaTheme="minorEastAsia" w:hAnsiTheme="minorEastAsia" w:hint="eastAsia"/>
          <w:sz w:val="24"/>
        </w:rPr>
        <w:t>由中国农业机械化科学研究院牵头成立了标准起草工作组，</w:t>
      </w:r>
      <w:r w:rsidR="0002410F" w:rsidRPr="00FD080E">
        <w:rPr>
          <w:rFonts w:asciiTheme="minorEastAsia" w:eastAsiaTheme="minorEastAsia" w:hAnsiTheme="minorEastAsia" w:hint="eastAsia"/>
          <w:sz w:val="24"/>
        </w:rPr>
        <w:t>标准起草工作组了</w:t>
      </w:r>
      <w:r w:rsidRPr="00FD080E">
        <w:rPr>
          <w:rFonts w:asciiTheme="minorEastAsia" w:eastAsiaTheme="minorEastAsia" w:hAnsiTheme="minorEastAsia" w:hint="eastAsia"/>
          <w:sz w:val="24"/>
        </w:rPr>
        <w:t>对我国</w:t>
      </w:r>
      <w:r w:rsidR="00A005C3" w:rsidRPr="00FD080E">
        <w:rPr>
          <w:rFonts w:asciiTheme="minorEastAsia" w:eastAsiaTheme="minorEastAsia" w:hAnsiTheme="minorEastAsia" w:hint="eastAsia"/>
          <w:color w:val="333333"/>
          <w:sz w:val="24"/>
          <w:shd w:val="clear" w:color="auto" w:fill="FFFFFF"/>
        </w:rPr>
        <w:t>播种机气动系统粉尘漂移对环境的影响的</w:t>
      </w:r>
      <w:r w:rsidRPr="00FD080E">
        <w:rPr>
          <w:rFonts w:asciiTheme="minorEastAsia" w:eastAsiaTheme="minorEastAsia" w:hAnsiTheme="minorEastAsia" w:hint="eastAsia"/>
          <w:sz w:val="24"/>
        </w:rPr>
        <w:t>实际</w:t>
      </w:r>
      <w:r w:rsidR="0002410F" w:rsidRPr="00FD080E">
        <w:rPr>
          <w:rFonts w:asciiTheme="minorEastAsia" w:eastAsiaTheme="minorEastAsia" w:hAnsiTheme="minorEastAsia" w:hint="eastAsia"/>
          <w:sz w:val="24"/>
        </w:rPr>
        <w:t>情况</w:t>
      </w:r>
      <w:r w:rsidRPr="00FD080E">
        <w:rPr>
          <w:rFonts w:asciiTheme="minorEastAsia" w:eastAsiaTheme="minorEastAsia" w:hAnsiTheme="minorEastAsia" w:hint="eastAsia"/>
          <w:sz w:val="24"/>
        </w:rPr>
        <w:t>进行了调查</w:t>
      </w:r>
      <w:r w:rsidR="0002410F" w:rsidRPr="00FD080E">
        <w:rPr>
          <w:rFonts w:asciiTheme="minorEastAsia" w:eastAsiaTheme="minorEastAsia" w:hAnsiTheme="minorEastAsia" w:hint="eastAsia"/>
          <w:sz w:val="24"/>
        </w:rPr>
        <w:t>，</w:t>
      </w:r>
      <w:r w:rsidRPr="00FD080E">
        <w:rPr>
          <w:rFonts w:asciiTheme="minorEastAsia" w:eastAsiaTheme="minorEastAsia" w:hAnsiTheme="minorEastAsia" w:hint="eastAsia"/>
          <w:sz w:val="24"/>
        </w:rPr>
        <w:t>翻译了国际标准</w:t>
      </w:r>
      <w:r w:rsidR="00A005C3" w:rsidRPr="00FD080E">
        <w:rPr>
          <w:rFonts w:asciiTheme="minorEastAsia" w:eastAsiaTheme="minorEastAsia" w:hAnsiTheme="minorEastAsia" w:hint="eastAsia"/>
          <w:color w:val="333333"/>
          <w:sz w:val="24"/>
          <w:shd w:val="clear" w:color="auto" w:fill="FFFFFF"/>
        </w:rPr>
        <w:t>ISO 17962:2015</w:t>
      </w:r>
      <w:r w:rsidR="00A005C3" w:rsidRPr="00FD080E">
        <w:rPr>
          <w:rFonts w:asciiTheme="minorEastAsia" w:eastAsiaTheme="minorEastAsia" w:hAnsiTheme="minorEastAsia" w:hint="eastAsia"/>
          <w:bCs/>
          <w:sz w:val="24"/>
        </w:rPr>
        <w:t>《</w:t>
      </w:r>
      <w:r w:rsidR="00A005C3" w:rsidRPr="00FD080E">
        <w:rPr>
          <w:rFonts w:asciiTheme="minorEastAsia" w:eastAsiaTheme="minorEastAsia" w:hAnsiTheme="minorEastAsia" w:hint="eastAsia"/>
          <w:color w:val="333333"/>
          <w:sz w:val="24"/>
          <w:shd w:val="clear" w:color="auto" w:fill="FFFFFF"/>
        </w:rPr>
        <w:t>农业机械  播种机  减少气力系统风机排气对环境的影响》</w:t>
      </w:r>
      <w:r w:rsidR="0002410F" w:rsidRPr="00FD080E">
        <w:rPr>
          <w:rFonts w:asciiTheme="minorEastAsia" w:eastAsiaTheme="minorEastAsia" w:hAnsiTheme="minorEastAsia" w:hint="eastAsia"/>
          <w:sz w:val="24"/>
        </w:rPr>
        <w:t>并与国家农机具质量监督检验中心人员就其适用性和可操作性进行了充分的研究讨论，认真听取他们在国家监督抽查检验工作中</w:t>
      </w:r>
      <w:r w:rsidRPr="00FD080E">
        <w:rPr>
          <w:rFonts w:asciiTheme="minorEastAsia" w:eastAsiaTheme="minorEastAsia" w:hAnsiTheme="minorEastAsia" w:hint="eastAsia"/>
          <w:sz w:val="24"/>
        </w:rPr>
        <w:t>所遇到的农业机械</w:t>
      </w:r>
      <w:r w:rsidR="00A005C3" w:rsidRPr="00FD080E">
        <w:rPr>
          <w:rFonts w:asciiTheme="minorEastAsia" w:eastAsiaTheme="minorEastAsia" w:hAnsiTheme="minorEastAsia" w:hint="eastAsia"/>
          <w:sz w:val="24"/>
        </w:rPr>
        <w:t>在粉尘排放方面</w:t>
      </w:r>
      <w:r w:rsidR="0002410F" w:rsidRPr="00FD080E">
        <w:rPr>
          <w:rFonts w:asciiTheme="minorEastAsia" w:eastAsiaTheme="minorEastAsia" w:hAnsiTheme="minorEastAsia" w:hint="eastAsia"/>
          <w:sz w:val="24"/>
        </w:rPr>
        <w:t>存在的问题和提出的意见。在此基础上于</w:t>
      </w:r>
      <w:r w:rsidR="008230B4" w:rsidRPr="00FD080E">
        <w:rPr>
          <w:rFonts w:asciiTheme="minorEastAsia" w:eastAsiaTheme="minorEastAsia" w:hAnsiTheme="minorEastAsia" w:hint="eastAsia"/>
          <w:sz w:val="24"/>
        </w:rPr>
        <w:t>2019</w:t>
      </w:r>
      <w:r w:rsidR="0002410F" w:rsidRPr="00FD080E">
        <w:rPr>
          <w:rFonts w:asciiTheme="minorEastAsia" w:eastAsiaTheme="minorEastAsia" w:hAnsiTheme="minorEastAsia" w:hint="eastAsia"/>
          <w:sz w:val="24"/>
        </w:rPr>
        <w:t>年</w:t>
      </w:r>
      <w:r w:rsidRPr="00FD080E">
        <w:rPr>
          <w:rFonts w:asciiTheme="minorEastAsia" w:eastAsiaTheme="minorEastAsia" w:hAnsiTheme="minorEastAsia" w:hint="eastAsia"/>
          <w:sz w:val="24"/>
        </w:rPr>
        <w:t>10</w:t>
      </w:r>
      <w:r w:rsidR="0002410F" w:rsidRPr="00FD080E">
        <w:rPr>
          <w:rFonts w:asciiTheme="minorEastAsia" w:eastAsiaTheme="minorEastAsia" w:hAnsiTheme="minorEastAsia" w:hint="eastAsia"/>
          <w:sz w:val="24"/>
        </w:rPr>
        <w:t>月完成</w:t>
      </w:r>
      <w:r w:rsidR="008230B4" w:rsidRPr="00FD080E">
        <w:rPr>
          <w:rFonts w:asciiTheme="minorEastAsia" w:eastAsiaTheme="minorEastAsia" w:hAnsiTheme="minorEastAsia" w:hint="eastAsia"/>
          <w:color w:val="333333"/>
          <w:sz w:val="24"/>
          <w:shd w:val="clear" w:color="auto" w:fill="FFFFFF"/>
        </w:rPr>
        <w:t>ISO 17962:2015</w:t>
      </w:r>
      <w:r w:rsidR="008230B4" w:rsidRPr="00FD080E">
        <w:rPr>
          <w:rFonts w:asciiTheme="minorEastAsia" w:eastAsiaTheme="minorEastAsia" w:hAnsiTheme="minorEastAsia" w:hint="eastAsia"/>
          <w:bCs/>
          <w:sz w:val="24"/>
        </w:rPr>
        <w:t>《</w:t>
      </w:r>
      <w:r w:rsidR="008230B4" w:rsidRPr="00FD080E">
        <w:rPr>
          <w:rFonts w:asciiTheme="minorEastAsia" w:eastAsiaTheme="minorEastAsia" w:hAnsiTheme="minorEastAsia" w:hint="eastAsia"/>
          <w:color w:val="333333"/>
          <w:sz w:val="24"/>
          <w:shd w:val="clear" w:color="auto" w:fill="FFFFFF"/>
        </w:rPr>
        <w:t>农业机械  播种机  减少气力系统风机排气对环境的影响》</w:t>
      </w:r>
      <w:r w:rsidRPr="00FD080E">
        <w:rPr>
          <w:rFonts w:asciiTheme="minorEastAsia" w:eastAsiaTheme="minorEastAsia" w:hAnsiTheme="minorEastAsia" w:hint="eastAsia"/>
          <w:sz w:val="24"/>
          <w:shd w:val="clear" w:color="auto" w:fill="FFFFFF"/>
        </w:rPr>
        <w:t>翻译稿的修改</w:t>
      </w:r>
      <w:r w:rsidR="0002410F" w:rsidRPr="00FD080E">
        <w:rPr>
          <w:rFonts w:asciiTheme="minorEastAsia" w:eastAsiaTheme="minorEastAsia" w:hAnsiTheme="minorEastAsia" w:hint="eastAsia"/>
          <w:sz w:val="24"/>
        </w:rPr>
        <w:t>，完成了征求意见稿。</w:t>
      </w:r>
    </w:p>
    <w:p w:rsidR="0002410F" w:rsidRPr="00FD080E" w:rsidRDefault="0002410F" w:rsidP="005C1664">
      <w:pPr>
        <w:spacing w:beforeLines="50" w:before="156" w:afterLines="50" w:after="156" w:line="360" w:lineRule="auto"/>
        <w:ind w:firstLine="480"/>
        <w:rPr>
          <w:rFonts w:asciiTheme="minorEastAsia" w:eastAsiaTheme="minorEastAsia" w:hAnsiTheme="minorEastAsia"/>
          <w:sz w:val="24"/>
        </w:rPr>
      </w:pPr>
      <w:r w:rsidRPr="00FD080E">
        <w:rPr>
          <w:rFonts w:asciiTheme="minorEastAsia" w:eastAsiaTheme="minorEastAsia" w:hAnsiTheme="minorEastAsia" w:hint="eastAsia"/>
          <w:sz w:val="24"/>
        </w:rPr>
        <w:t>2、征求意见阶段</w:t>
      </w:r>
    </w:p>
    <w:p w:rsidR="0002410F" w:rsidRPr="00FD080E" w:rsidRDefault="00321FC5" w:rsidP="005C1664">
      <w:pPr>
        <w:spacing w:beforeLines="50" w:before="156" w:afterLines="50" w:after="156" w:line="360" w:lineRule="auto"/>
        <w:ind w:firstLine="480"/>
        <w:rPr>
          <w:rFonts w:asciiTheme="minorEastAsia" w:eastAsiaTheme="minorEastAsia" w:hAnsiTheme="minorEastAsia"/>
          <w:sz w:val="24"/>
        </w:rPr>
      </w:pPr>
      <w:r w:rsidRPr="00FD080E">
        <w:rPr>
          <w:rFonts w:asciiTheme="minorEastAsia" w:eastAsiaTheme="minorEastAsia" w:hAnsiTheme="minorEastAsia" w:hint="eastAsia"/>
          <w:sz w:val="24"/>
        </w:rPr>
        <w:t>2019</w:t>
      </w:r>
      <w:r w:rsidR="0002410F" w:rsidRPr="00FD080E">
        <w:rPr>
          <w:rFonts w:asciiTheme="minorEastAsia" w:eastAsiaTheme="minorEastAsia" w:hAnsiTheme="minorEastAsia" w:hint="eastAsia"/>
          <w:sz w:val="24"/>
        </w:rPr>
        <w:t>年</w:t>
      </w:r>
      <w:r w:rsidR="00E21ED0" w:rsidRPr="00FD080E">
        <w:rPr>
          <w:rFonts w:asciiTheme="minorEastAsia" w:eastAsiaTheme="minorEastAsia" w:hAnsiTheme="minorEastAsia" w:hint="eastAsia"/>
          <w:sz w:val="24"/>
        </w:rPr>
        <w:t>11</w:t>
      </w:r>
      <w:r w:rsidR="0002410F" w:rsidRPr="00FD080E">
        <w:rPr>
          <w:rFonts w:asciiTheme="minorEastAsia" w:eastAsiaTheme="minorEastAsia" w:hAnsiTheme="minorEastAsia" w:hint="eastAsia"/>
          <w:sz w:val="24"/>
        </w:rPr>
        <w:t>月</w:t>
      </w:r>
      <w:r w:rsidR="003B46F7" w:rsidRPr="00FD080E">
        <w:rPr>
          <w:rFonts w:asciiTheme="minorEastAsia" w:eastAsiaTheme="minorEastAsia" w:hAnsiTheme="minorEastAsia" w:hint="eastAsia"/>
          <w:sz w:val="24"/>
        </w:rPr>
        <w:t>2</w:t>
      </w:r>
      <w:r w:rsidR="0002410F" w:rsidRPr="00FD080E">
        <w:rPr>
          <w:rFonts w:asciiTheme="minorEastAsia" w:eastAsiaTheme="minorEastAsia" w:hAnsiTheme="minorEastAsia" w:hint="eastAsia"/>
          <w:sz w:val="24"/>
        </w:rPr>
        <w:t>日，将征求意见稿寄发给</w:t>
      </w:r>
      <w:r w:rsidR="00E21ED0" w:rsidRPr="00FD080E">
        <w:rPr>
          <w:rFonts w:asciiTheme="minorEastAsia" w:eastAsiaTheme="minorEastAsia" w:hAnsiTheme="minorEastAsia" w:hint="eastAsia"/>
          <w:sz w:val="24"/>
        </w:rPr>
        <w:t>气力式播种机</w:t>
      </w:r>
      <w:r w:rsidR="00B21B15" w:rsidRPr="00FD080E">
        <w:rPr>
          <w:rFonts w:asciiTheme="minorEastAsia" w:eastAsiaTheme="minorEastAsia" w:hAnsiTheme="minorEastAsia" w:hint="eastAsia"/>
          <w:sz w:val="24"/>
        </w:rPr>
        <w:t>生产单位、科研单位</w:t>
      </w:r>
      <w:r w:rsidR="0002410F" w:rsidRPr="00FD080E">
        <w:rPr>
          <w:rFonts w:asciiTheme="minorEastAsia" w:eastAsiaTheme="minorEastAsia" w:hAnsiTheme="minorEastAsia" w:hint="eastAsia"/>
          <w:sz w:val="24"/>
        </w:rPr>
        <w:t>以及检验机构征求意见。同时在农机标委会网站上</w:t>
      </w:r>
      <w:r w:rsidR="00B21B15" w:rsidRPr="00FD080E">
        <w:rPr>
          <w:rFonts w:asciiTheme="minorEastAsia" w:eastAsiaTheme="minorEastAsia" w:hAnsiTheme="minorEastAsia"/>
          <w:sz w:val="24"/>
        </w:rPr>
        <w:t>http://www.sactc201.org/</w:t>
      </w:r>
      <w:r w:rsidR="00B21B15" w:rsidRPr="00FD080E">
        <w:rPr>
          <w:rFonts w:asciiTheme="minorEastAsia" w:eastAsiaTheme="minorEastAsia" w:hAnsiTheme="minorEastAsia" w:hint="eastAsia"/>
          <w:sz w:val="24"/>
        </w:rPr>
        <w:t>上</w:t>
      </w:r>
      <w:r w:rsidR="0002410F" w:rsidRPr="00FD080E">
        <w:rPr>
          <w:rFonts w:asciiTheme="minorEastAsia" w:eastAsiaTheme="minorEastAsia" w:hAnsiTheme="minorEastAsia" w:hint="eastAsia"/>
          <w:sz w:val="24"/>
        </w:rPr>
        <w:t>公开征求意见。</w:t>
      </w:r>
    </w:p>
    <w:p w:rsidR="0002410F" w:rsidRPr="00FD080E" w:rsidRDefault="0002410F" w:rsidP="005C1664">
      <w:pPr>
        <w:adjustRightInd w:val="0"/>
        <w:snapToGrid w:val="0"/>
        <w:spacing w:beforeLines="50" w:before="156" w:line="360" w:lineRule="auto"/>
        <w:rPr>
          <w:rFonts w:asciiTheme="minorEastAsia" w:eastAsiaTheme="minorEastAsia" w:hAnsiTheme="minorEastAsia"/>
          <w:b/>
          <w:sz w:val="24"/>
        </w:rPr>
      </w:pPr>
      <w:r w:rsidRPr="00FD080E">
        <w:rPr>
          <w:rFonts w:asciiTheme="minorEastAsia" w:eastAsiaTheme="minorEastAsia" w:hAnsiTheme="minorEastAsia" w:hint="eastAsia"/>
          <w:b/>
          <w:sz w:val="24"/>
        </w:rPr>
        <w:t>二、标准制定的原则及主要内容</w:t>
      </w:r>
    </w:p>
    <w:p w:rsidR="0002410F" w:rsidRPr="00FD080E" w:rsidRDefault="0002410F" w:rsidP="005C1664">
      <w:pPr>
        <w:tabs>
          <w:tab w:val="left" w:pos="360"/>
        </w:tabs>
        <w:spacing w:line="360" w:lineRule="auto"/>
        <w:ind w:firstLineChars="200" w:firstLine="482"/>
        <w:rPr>
          <w:rFonts w:asciiTheme="minorEastAsia" w:eastAsiaTheme="minorEastAsia" w:hAnsiTheme="minorEastAsia"/>
          <w:b/>
          <w:sz w:val="24"/>
        </w:rPr>
      </w:pPr>
      <w:r w:rsidRPr="00FD080E">
        <w:rPr>
          <w:rFonts w:asciiTheme="minorEastAsia" w:eastAsiaTheme="minorEastAsia" w:hAnsiTheme="minorEastAsia" w:hint="eastAsia"/>
          <w:b/>
          <w:sz w:val="24"/>
        </w:rPr>
        <w:lastRenderedPageBreak/>
        <w:t>1、</w:t>
      </w:r>
      <w:r w:rsidRPr="00FD080E">
        <w:rPr>
          <w:rFonts w:asciiTheme="minorEastAsia" w:eastAsiaTheme="minorEastAsia" w:hAnsiTheme="minorEastAsia" w:hint="eastAsia"/>
          <w:b/>
          <w:kern w:val="0"/>
          <w:sz w:val="24"/>
        </w:rPr>
        <w:t>标准编制原则</w:t>
      </w:r>
    </w:p>
    <w:p w:rsidR="0002410F" w:rsidRPr="00FD080E" w:rsidRDefault="0002410F" w:rsidP="005C1664">
      <w:pPr>
        <w:spacing w:line="360" w:lineRule="auto"/>
        <w:ind w:firstLine="480"/>
        <w:rPr>
          <w:rFonts w:asciiTheme="minorEastAsia" w:eastAsiaTheme="minorEastAsia" w:hAnsiTheme="minorEastAsia"/>
          <w:sz w:val="24"/>
        </w:rPr>
      </w:pPr>
      <w:r w:rsidRPr="00FD080E">
        <w:rPr>
          <w:rFonts w:asciiTheme="minorEastAsia" w:eastAsiaTheme="minorEastAsia" w:hAnsiTheme="minorEastAsia" w:hint="eastAsia"/>
          <w:sz w:val="24"/>
        </w:rPr>
        <w:t>本标准的制定，主要遵循了以下原则：</w:t>
      </w:r>
    </w:p>
    <w:p w:rsidR="0002410F" w:rsidRPr="00FD080E" w:rsidRDefault="0002410F" w:rsidP="005C1664">
      <w:pPr>
        <w:spacing w:line="360" w:lineRule="auto"/>
        <w:ind w:firstLineChars="200" w:firstLine="480"/>
        <w:rPr>
          <w:rFonts w:asciiTheme="minorEastAsia" w:eastAsiaTheme="minorEastAsia" w:hAnsiTheme="minorEastAsia"/>
          <w:kern w:val="0"/>
          <w:sz w:val="24"/>
        </w:rPr>
      </w:pPr>
      <w:r w:rsidRPr="00FD080E">
        <w:rPr>
          <w:rFonts w:asciiTheme="minorEastAsia" w:eastAsiaTheme="minorEastAsia" w:hAnsiTheme="minorEastAsia"/>
          <w:sz w:val="24"/>
        </w:rPr>
        <w:t>本标准在</w:t>
      </w:r>
      <w:r w:rsidRPr="00FD080E">
        <w:rPr>
          <w:rFonts w:asciiTheme="minorEastAsia" w:eastAsiaTheme="minorEastAsia" w:hAnsiTheme="minorEastAsia"/>
          <w:kern w:val="0"/>
          <w:sz w:val="24"/>
        </w:rPr>
        <w:t>修订工作中遵循“面向市场、服务产业、自主制定、适时推出、及时修订、不断完善”的原则，标准制定与技术创新、试验验证、产业推进、应用推广相结合，统筹推进。</w:t>
      </w:r>
    </w:p>
    <w:p w:rsidR="0002410F" w:rsidRPr="00FD080E" w:rsidRDefault="0002410F" w:rsidP="005C1664">
      <w:pPr>
        <w:spacing w:line="360" w:lineRule="auto"/>
        <w:ind w:firstLineChars="200" w:firstLine="480"/>
        <w:rPr>
          <w:rFonts w:asciiTheme="minorEastAsia" w:eastAsiaTheme="minorEastAsia" w:hAnsiTheme="minorEastAsia"/>
          <w:sz w:val="24"/>
        </w:rPr>
      </w:pPr>
      <w:r w:rsidRPr="00FD080E">
        <w:rPr>
          <w:rFonts w:asciiTheme="minorEastAsia" w:eastAsiaTheme="minorEastAsia" w:hAnsiTheme="minorEastAsia" w:hint="eastAsia"/>
          <w:sz w:val="24"/>
        </w:rPr>
        <w:t>本</w:t>
      </w:r>
      <w:r w:rsidRPr="00FD080E">
        <w:rPr>
          <w:rFonts w:asciiTheme="minorEastAsia" w:eastAsiaTheme="minorEastAsia" w:hAnsiTheme="minorEastAsia"/>
          <w:sz w:val="24"/>
        </w:rPr>
        <w:t>标准</w:t>
      </w:r>
      <w:r w:rsidRPr="00FD080E">
        <w:rPr>
          <w:rFonts w:asciiTheme="minorEastAsia" w:eastAsiaTheme="minorEastAsia" w:hAnsiTheme="minorEastAsia" w:hint="eastAsia"/>
          <w:sz w:val="24"/>
        </w:rPr>
        <w:t>在结构编写和内容编排等方面依据</w:t>
      </w:r>
      <w:r w:rsidRPr="00FD080E">
        <w:rPr>
          <w:rFonts w:asciiTheme="minorEastAsia" w:eastAsiaTheme="minorEastAsia" w:hAnsiTheme="minorEastAsia"/>
          <w:sz w:val="24"/>
        </w:rPr>
        <w:t>GB/T 1.1-2009</w:t>
      </w:r>
      <w:r w:rsidRPr="00FD080E">
        <w:rPr>
          <w:rFonts w:asciiTheme="minorEastAsia" w:eastAsiaTheme="minorEastAsia" w:hAnsiTheme="minorEastAsia" w:hint="eastAsia"/>
          <w:sz w:val="24"/>
        </w:rPr>
        <w:t>《标准化工作导则  第1部分：标准的结构和编写》进行编写</w:t>
      </w:r>
      <w:r w:rsidRPr="00FD080E">
        <w:rPr>
          <w:rFonts w:asciiTheme="minorEastAsia" w:eastAsiaTheme="minorEastAsia" w:hAnsiTheme="minorEastAsia"/>
          <w:sz w:val="24"/>
        </w:rPr>
        <w:t>。</w:t>
      </w:r>
      <w:r w:rsidRPr="00FD080E">
        <w:rPr>
          <w:rFonts w:asciiTheme="minorEastAsia" w:eastAsiaTheme="minorEastAsia" w:hAnsiTheme="minorEastAsia" w:hint="eastAsia"/>
          <w:sz w:val="24"/>
        </w:rPr>
        <w:t>在确定本标准主要技术</w:t>
      </w:r>
      <w:r w:rsidR="00AB2133" w:rsidRPr="00FD080E">
        <w:rPr>
          <w:rFonts w:asciiTheme="minorEastAsia" w:eastAsiaTheme="minorEastAsia" w:hAnsiTheme="minorEastAsia" w:hint="eastAsia"/>
          <w:sz w:val="24"/>
        </w:rPr>
        <w:t>安全稳定性能要求</w:t>
      </w:r>
      <w:r w:rsidRPr="00FD080E">
        <w:rPr>
          <w:rFonts w:asciiTheme="minorEastAsia" w:eastAsiaTheme="minorEastAsia" w:hAnsiTheme="minorEastAsia" w:hint="eastAsia"/>
          <w:sz w:val="24"/>
        </w:rPr>
        <w:t>时，综合考虑生产企业的能力和用户的利益，寻求最大的经济、社会效益，充分体现了标准在技术上的先进性和技术上的合理性。</w:t>
      </w:r>
    </w:p>
    <w:p w:rsidR="0002410F" w:rsidRPr="00FD080E" w:rsidRDefault="0002410F" w:rsidP="005C1664">
      <w:pPr>
        <w:tabs>
          <w:tab w:val="left" w:pos="360"/>
        </w:tabs>
        <w:adjustRightInd w:val="0"/>
        <w:snapToGrid w:val="0"/>
        <w:spacing w:beforeLines="50" w:before="156" w:afterLines="50" w:after="156" w:line="360" w:lineRule="auto"/>
        <w:ind w:firstLineChars="200" w:firstLine="482"/>
        <w:rPr>
          <w:rFonts w:asciiTheme="minorEastAsia" w:eastAsiaTheme="minorEastAsia" w:hAnsiTheme="minorEastAsia"/>
          <w:b/>
          <w:sz w:val="24"/>
        </w:rPr>
      </w:pPr>
      <w:r w:rsidRPr="00FD080E">
        <w:rPr>
          <w:rFonts w:asciiTheme="minorEastAsia" w:eastAsiaTheme="minorEastAsia" w:hAnsiTheme="minorEastAsia" w:hint="eastAsia"/>
          <w:b/>
          <w:sz w:val="24"/>
        </w:rPr>
        <w:t>2、</w:t>
      </w:r>
      <w:r w:rsidRPr="00FD080E">
        <w:rPr>
          <w:rFonts w:asciiTheme="minorEastAsia" w:eastAsiaTheme="minorEastAsia" w:hAnsiTheme="minorEastAsia"/>
          <w:b/>
          <w:sz w:val="24"/>
        </w:rPr>
        <w:t>标准主要内容</w:t>
      </w:r>
    </w:p>
    <w:p w:rsidR="00E21ED0" w:rsidRPr="00FD080E" w:rsidRDefault="00264AE4" w:rsidP="005C1664">
      <w:pPr>
        <w:tabs>
          <w:tab w:val="left" w:pos="1080"/>
        </w:tabs>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本标准规定了气力式</w:t>
      </w:r>
      <w:r w:rsidR="00E21ED0" w:rsidRPr="00FD080E">
        <w:rPr>
          <w:rFonts w:asciiTheme="minorEastAsia" w:eastAsiaTheme="minorEastAsia" w:hAnsiTheme="minorEastAsia" w:hint="eastAsia"/>
          <w:sz w:val="24"/>
        </w:rPr>
        <w:t>播种机播种时包衣种子的气动系统风机排气对环境影响最小化的方法。</w:t>
      </w:r>
    </w:p>
    <w:p w:rsidR="00E21ED0" w:rsidRPr="00FD080E" w:rsidRDefault="00E21ED0" w:rsidP="005C1664">
      <w:pPr>
        <w:tabs>
          <w:tab w:val="left" w:pos="1080"/>
        </w:tabs>
        <w:spacing w:line="360" w:lineRule="auto"/>
        <w:ind w:firstLineChars="200" w:firstLine="480"/>
        <w:rPr>
          <w:rFonts w:asciiTheme="minorEastAsia" w:eastAsiaTheme="minorEastAsia" w:hAnsiTheme="minorEastAsia"/>
          <w:sz w:val="24"/>
        </w:rPr>
      </w:pPr>
      <w:r w:rsidRPr="00FD080E">
        <w:rPr>
          <w:rFonts w:asciiTheme="minorEastAsia" w:eastAsiaTheme="minorEastAsia" w:hAnsiTheme="minorEastAsia" w:hint="eastAsia"/>
          <w:sz w:val="24"/>
        </w:rPr>
        <w:t>本标准适用于种子包衣中的“粉尘”可与风机的进气混合并排入大气的气力式播种系统，</w:t>
      </w:r>
      <w:r w:rsidRPr="00FD080E" w:rsidDel="0012544F">
        <w:rPr>
          <w:rFonts w:asciiTheme="minorEastAsia" w:eastAsiaTheme="minorEastAsia" w:hAnsiTheme="minorEastAsia" w:hint="eastAsia"/>
          <w:sz w:val="24"/>
        </w:rPr>
        <w:t xml:space="preserve"> </w:t>
      </w:r>
    </w:p>
    <w:p w:rsidR="00E21ED0" w:rsidRPr="00FD080E" w:rsidRDefault="00E21ED0" w:rsidP="005C1664">
      <w:pPr>
        <w:tabs>
          <w:tab w:val="left" w:pos="1080"/>
        </w:tabs>
        <w:spacing w:line="360" w:lineRule="auto"/>
        <w:ind w:firstLineChars="200" w:firstLine="480"/>
        <w:rPr>
          <w:rFonts w:asciiTheme="minorEastAsia" w:eastAsiaTheme="minorEastAsia" w:hAnsiTheme="minorEastAsia"/>
          <w:sz w:val="24"/>
        </w:rPr>
      </w:pPr>
      <w:r w:rsidRPr="00FD080E">
        <w:rPr>
          <w:rFonts w:asciiTheme="minorEastAsia" w:eastAsiaTheme="minorEastAsia" w:hAnsiTheme="minorEastAsia" w:hint="eastAsia"/>
          <w:sz w:val="24"/>
        </w:rPr>
        <w:t>本标准不适用于：</w:t>
      </w:r>
    </w:p>
    <w:p w:rsidR="00E21ED0" w:rsidRPr="00FD080E" w:rsidRDefault="00E21ED0" w:rsidP="005C1664">
      <w:pPr>
        <w:tabs>
          <w:tab w:val="left" w:pos="1080"/>
        </w:tabs>
        <w:spacing w:line="360" w:lineRule="auto"/>
        <w:ind w:firstLineChars="200" w:firstLine="480"/>
        <w:rPr>
          <w:rFonts w:asciiTheme="minorEastAsia" w:eastAsiaTheme="minorEastAsia" w:hAnsiTheme="minorEastAsia"/>
          <w:sz w:val="24"/>
        </w:rPr>
      </w:pPr>
      <w:r w:rsidRPr="00FD080E">
        <w:rPr>
          <w:rFonts w:asciiTheme="minorEastAsia" w:eastAsiaTheme="minorEastAsia" w:hAnsiTheme="minorEastAsia" w:hint="eastAsia"/>
          <w:sz w:val="24"/>
        </w:rPr>
        <w:t>——气体在远程仪表处被耗尽的中央储气罐与远程仪表之间的输送系统；</w:t>
      </w:r>
    </w:p>
    <w:p w:rsidR="00E21ED0" w:rsidRPr="00FD080E" w:rsidRDefault="00E21ED0" w:rsidP="005C1664">
      <w:pPr>
        <w:tabs>
          <w:tab w:val="left" w:pos="1080"/>
        </w:tabs>
        <w:spacing w:line="360" w:lineRule="auto"/>
        <w:ind w:firstLineChars="200" w:firstLine="480"/>
        <w:rPr>
          <w:rFonts w:asciiTheme="minorEastAsia" w:eastAsiaTheme="minorEastAsia" w:hAnsiTheme="minorEastAsia"/>
          <w:sz w:val="24"/>
        </w:rPr>
      </w:pPr>
      <w:r w:rsidRPr="00FD080E">
        <w:rPr>
          <w:rFonts w:asciiTheme="minorEastAsia" w:eastAsiaTheme="minorEastAsia" w:hAnsiTheme="minorEastAsia" w:hint="eastAsia"/>
          <w:sz w:val="24"/>
        </w:rPr>
        <w:t>——仪表位于中央储气罐且气体通过地面开口装置排出的输送系统。</w:t>
      </w:r>
    </w:p>
    <w:p w:rsidR="00E21ED0" w:rsidRPr="00FD080E" w:rsidRDefault="00E21ED0" w:rsidP="005C1664">
      <w:pPr>
        <w:tabs>
          <w:tab w:val="left" w:pos="1080"/>
        </w:tabs>
        <w:spacing w:line="360" w:lineRule="auto"/>
        <w:ind w:firstLineChars="200" w:firstLine="480"/>
        <w:rPr>
          <w:rFonts w:asciiTheme="minorEastAsia" w:eastAsiaTheme="minorEastAsia" w:hAnsiTheme="minorEastAsia"/>
          <w:sz w:val="24"/>
        </w:rPr>
      </w:pPr>
      <w:r w:rsidRPr="00FD080E">
        <w:rPr>
          <w:rFonts w:asciiTheme="minorEastAsia" w:eastAsiaTheme="minorEastAsia" w:hAnsiTheme="minorEastAsia" w:hint="eastAsia"/>
          <w:sz w:val="24"/>
        </w:rPr>
        <w:t xml:space="preserve"> 本标准不适用于在其出版之前生产的用于播种的气动设备。</w:t>
      </w:r>
    </w:p>
    <w:p w:rsidR="00856FD5" w:rsidRPr="00FD080E" w:rsidRDefault="00856FD5" w:rsidP="005C1664">
      <w:pPr>
        <w:pStyle w:val="af4"/>
        <w:spacing w:line="360" w:lineRule="auto"/>
        <w:ind w:firstLineChars="0" w:firstLine="0"/>
        <w:jc w:val="left"/>
        <w:rPr>
          <w:rFonts w:asciiTheme="minorEastAsia" w:eastAsiaTheme="minorEastAsia" w:hAnsiTheme="minorEastAsia"/>
          <w:sz w:val="24"/>
          <w:szCs w:val="24"/>
        </w:rPr>
      </w:pPr>
      <w:r w:rsidRPr="00FD080E">
        <w:rPr>
          <w:rFonts w:asciiTheme="minorEastAsia" w:eastAsiaTheme="minorEastAsia" w:hAnsiTheme="minorEastAsia" w:hint="eastAsia"/>
          <w:sz w:val="24"/>
          <w:szCs w:val="24"/>
        </w:rPr>
        <w:t>为便于标准的理解和使用本标准规定了</w:t>
      </w:r>
      <w:r w:rsidR="00E21ED0" w:rsidRPr="00FD080E">
        <w:rPr>
          <w:rFonts w:asciiTheme="minorEastAsia" w:eastAsiaTheme="minorEastAsia" w:hAnsiTheme="minorEastAsia" w:hint="eastAsia"/>
          <w:sz w:val="24"/>
          <w:szCs w:val="24"/>
        </w:rPr>
        <w:t>4</w:t>
      </w:r>
      <w:r w:rsidRPr="00FD080E">
        <w:rPr>
          <w:rFonts w:asciiTheme="minorEastAsia" w:eastAsiaTheme="minorEastAsia" w:hAnsiTheme="minorEastAsia" w:hint="eastAsia"/>
          <w:sz w:val="24"/>
          <w:szCs w:val="24"/>
        </w:rPr>
        <w:t>条术语，在原则中规定了</w:t>
      </w:r>
      <w:r w:rsidR="00E21ED0" w:rsidRPr="00FD080E">
        <w:rPr>
          <w:rFonts w:asciiTheme="minorEastAsia" w:eastAsiaTheme="minorEastAsia" w:hAnsiTheme="minorEastAsia" w:hint="eastAsia"/>
          <w:sz w:val="24"/>
          <w:szCs w:val="24"/>
        </w:rPr>
        <w:t>气力式农业播种机</w:t>
      </w:r>
      <w:r w:rsidR="00D52D41" w:rsidRPr="00FD080E">
        <w:rPr>
          <w:rFonts w:asciiTheme="minorEastAsia" w:eastAsiaTheme="minorEastAsia" w:hAnsiTheme="minorEastAsia" w:hint="eastAsia"/>
          <w:sz w:val="24"/>
          <w:szCs w:val="24"/>
        </w:rPr>
        <w:t>气动系统的风机</w:t>
      </w:r>
      <w:r w:rsidR="00E21ED0" w:rsidRPr="00FD080E">
        <w:rPr>
          <w:rFonts w:asciiTheme="minorEastAsia" w:eastAsiaTheme="minorEastAsia" w:hAnsiTheme="minorEastAsia" w:hint="eastAsia"/>
          <w:sz w:val="24"/>
          <w:szCs w:val="24"/>
        </w:rPr>
        <w:t>排气影响最小化的</w:t>
      </w:r>
      <w:r w:rsidR="00D52D41" w:rsidRPr="00FD080E">
        <w:rPr>
          <w:rFonts w:asciiTheme="minorEastAsia" w:eastAsiaTheme="minorEastAsia" w:hAnsiTheme="minorEastAsia" w:hint="eastAsia"/>
          <w:sz w:val="24"/>
          <w:szCs w:val="24"/>
        </w:rPr>
        <w:t>设计原则</w:t>
      </w:r>
      <w:r w:rsidRPr="00FD080E">
        <w:rPr>
          <w:rFonts w:asciiTheme="minorEastAsia" w:eastAsiaTheme="minorEastAsia" w:hAnsiTheme="minorEastAsia" w:hint="eastAsia"/>
          <w:sz w:val="24"/>
          <w:szCs w:val="24"/>
        </w:rPr>
        <w:t>，</w:t>
      </w:r>
      <w:r w:rsidR="00D52D41" w:rsidRPr="00FD080E">
        <w:rPr>
          <w:rFonts w:asciiTheme="minorEastAsia" w:eastAsiaTheme="minorEastAsia" w:hAnsiTheme="minorEastAsia" w:hint="eastAsia"/>
          <w:sz w:val="24"/>
          <w:szCs w:val="24"/>
        </w:rPr>
        <w:t>并规定了现场检验验收</w:t>
      </w:r>
      <w:r w:rsidR="00E21ED0" w:rsidRPr="00FD080E">
        <w:rPr>
          <w:rFonts w:asciiTheme="minorEastAsia" w:eastAsiaTheme="minorEastAsia" w:hAnsiTheme="minorEastAsia" w:hint="eastAsia"/>
          <w:sz w:val="24"/>
          <w:szCs w:val="24"/>
        </w:rPr>
        <w:t>方法，</w:t>
      </w:r>
      <w:r w:rsidRPr="00FD080E">
        <w:rPr>
          <w:rFonts w:asciiTheme="minorEastAsia" w:eastAsiaTheme="minorEastAsia" w:hAnsiTheme="minorEastAsia" w:hint="eastAsia"/>
          <w:sz w:val="24"/>
          <w:szCs w:val="24"/>
        </w:rPr>
        <w:t>本标准还</w:t>
      </w:r>
      <w:r w:rsidR="00E21ED0" w:rsidRPr="00FD080E">
        <w:rPr>
          <w:rFonts w:asciiTheme="minorEastAsia" w:eastAsiaTheme="minorEastAsia" w:hAnsiTheme="minorEastAsia" w:hint="eastAsia"/>
          <w:sz w:val="24"/>
          <w:szCs w:val="24"/>
        </w:rPr>
        <w:t>举例说明了</w:t>
      </w:r>
      <w:r w:rsidR="00E21ED0" w:rsidRPr="00FD080E">
        <w:rPr>
          <w:rFonts w:asciiTheme="minorEastAsia" w:eastAsiaTheme="minorEastAsia" w:hAnsiTheme="minorEastAsia" w:hint="eastAsia"/>
          <w:bCs/>
          <w:sz w:val="24"/>
          <w:szCs w:val="24"/>
        </w:rPr>
        <w:t>8行播种机使用荧光示踪剂粉末量的计算示例</w:t>
      </w:r>
      <w:r w:rsidR="00D52D41" w:rsidRPr="00FD080E">
        <w:rPr>
          <w:rFonts w:asciiTheme="minorEastAsia" w:eastAsiaTheme="minorEastAsia" w:hAnsiTheme="minorEastAsia" w:hint="eastAsia"/>
          <w:bCs/>
          <w:sz w:val="24"/>
          <w:szCs w:val="24"/>
        </w:rPr>
        <w:t>。</w:t>
      </w:r>
    </w:p>
    <w:p w:rsidR="0002410F" w:rsidRPr="00FD080E" w:rsidRDefault="00856FD5" w:rsidP="005C1664">
      <w:pPr>
        <w:adjustRightInd w:val="0"/>
        <w:snapToGrid w:val="0"/>
        <w:spacing w:line="360" w:lineRule="auto"/>
        <w:ind w:firstLineChars="200" w:firstLine="480"/>
        <w:rPr>
          <w:rFonts w:asciiTheme="minorEastAsia" w:eastAsiaTheme="minorEastAsia" w:hAnsiTheme="minorEastAsia"/>
          <w:sz w:val="24"/>
        </w:rPr>
      </w:pPr>
      <w:r w:rsidRPr="00FD080E">
        <w:rPr>
          <w:rFonts w:asciiTheme="minorEastAsia" w:eastAsiaTheme="minorEastAsia" w:hAnsiTheme="minorEastAsia" w:hint="eastAsia"/>
          <w:sz w:val="24"/>
        </w:rPr>
        <w:t>本标准为</w:t>
      </w:r>
      <w:r w:rsidR="00AB2133" w:rsidRPr="00FD080E">
        <w:rPr>
          <w:rFonts w:asciiTheme="minorEastAsia" w:eastAsiaTheme="minorEastAsia" w:hAnsiTheme="minorEastAsia" w:hint="eastAsia"/>
          <w:sz w:val="24"/>
        </w:rPr>
        <w:t>首次发布</w:t>
      </w:r>
      <w:r w:rsidR="0002410F" w:rsidRPr="00FD080E">
        <w:rPr>
          <w:rFonts w:asciiTheme="minorEastAsia" w:eastAsiaTheme="minorEastAsia" w:hAnsiTheme="minorEastAsia" w:hint="eastAsia"/>
          <w:sz w:val="24"/>
        </w:rPr>
        <w:t xml:space="preserve">。 </w:t>
      </w:r>
    </w:p>
    <w:p w:rsidR="0002410F" w:rsidRPr="00FD080E" w:rsidRDefault="00B21B15" w:rsidP="005C1664">
      <w:pPr>
        <w:pStyle w:val="af4"/>
        <w:adjustRightInd w:val="0"/>
        <w:snapToGrid w:val="0"/>
        <w:spacing w:line="360" w:lineRule="auto"/>
        <w:ind w:left="420" w:firstLineChars="0" w:firstLine="0"/>
        <w:rPr>
          <w:rFonts w:asciiTheme="minorEastAsia" w:eastAsiaTheme="minorEastAsia" w:hAnsiTheme="minorEastAsia"/>
          <w:b/>
          <w:sz w:val="24"/>
          <w:szCs w:val="24"/>
        </w:rPr>
      </w:pPr>
      <w:r w:rsidRPr="00FD080E">
        <w:rPr>
          <w:rFonts w:asciiTheme="minorEastAsia" w:eastAsiaTheme="minorEastAsia" w:hAnsiTheme="minorEastAsia" w:hint="eastAsia"/>
          <w:b/>
          <w:sz w:val="24"/>
          <w:szCs w:val="24"/>
        </w:rPr>
        <w:t>３</w:t>
      </w:r>
      <w:r w:rsidR="0002410F" w:rsidRPr="00FD080E">
        <w:rPr>
          <w:rFonts w:asciiTheme="minorEastAsia" w:eastAsiaTheme="minorEastAsia" w:hAnsiTheme="minorEastAsia" w:hint="eastAsia"/>
          <w:b/>
          <w:sz w:val="24"/>
          <w:szCs w:val="24"/>
        </w:rPr>
        <w:t xml:space="preserve">  解决的主要问题</w:t>
      </w:r>
    </w:p>
    <w:p w:rsidR="0002410F" w:rsidRPr="00FD080E" w:rsidRDefault="007D11EF" w:rsidP="005C1664">
      <w:pPr>
        <w:pStyle w:val="HTML"/>
        <w:shd w:val="clear" w:color="auto" w:fill="FFFFFF"/>
        <w:spacing w:line="360" w:lineRule="auto"/>
        <w:ind w:firstLineChars="200" w:firstLine="480"/>
        <w:rPr>
          <w:rFonts w:asciiTheme="minorEastAsia" w:eastAsiaTheme="minorEastAsia" w:hAnsiTheme="minorEastAsia" w:cs="Courier New"/>
          <w:color w:val="111111"/>
          <w:bdr w:val="none" w:sz="0" w:space="0" w:color="auto" w:frame="1"/>
        </w:rPr>
      </w:pPr>
      <w:r w:rsidRPr="00FD080E">
        <w:rPr>
          <w:rFonts w:asciiTheme="minorEastAsia" w:eastAsiaTheme="minorEastAsia" w:hAnsiTheme="minorEastAsia" w:cs="Courier New"/>
          <w:color w:val="111111"/>
        </w:rPr>
        <w:t>我国</w:t>
      </w:r>
      <w:r w:rsidR="00D52D41" w:rsidRPr="00FD080E">
        <w:rPr>
          <w:rFonts w:asciiTheme="minorEastAsia" w:eastAsiaTheme="minorEastAsia" w:hAnsiTheme="minorEastAsia" w:cs="Courier New" w:hint="eastAsia"/>
          <w:color w:val="111111"/>
        </w:rPr>
        <w:t>是农业大国，播种机械</w:t>
      </w:r>
      <w:r w:rsidRPr="00FD080E">
        <w:rPr>
          <w:rFonts w:asciiTheme="minorEastAsia" w:eastAsiaTheme="minorEastAsia" w:hAnsiTheme="minorEastAsia" w:cs="Courier New"/>
          <w:color w:val="111111"/>
        </w:rPr>
        <w:t>种类繁多，</w:t>
      </w:r>
      <w:r w:rsidR="00D52D41" w:rsidRPr="00FD080E">
        <w:rPr>
          <w:rFonts w:asciiTheme="minorEastAsia" w:eastAsiaTheme="minorEastAsia" w:hAnsiTheme="minorEastAsia" w:cs="Courier New" w:hint="eastAsia"/>
          <w:color w:val="111111"/>
        </w:rPr>
        <w:t>条播机、精密播种机、免耕播种机、牵引式、悬挂式、自走式等等，</w:t>
      </w:r>
      <w:r w:rsidR="006B41DE" w:rsidRPr="00FD080E">
        <w:rPr>
          <w:rFonts w:asciiTheme="minorEastAsia" w:eastAsiaTheme="minorEastAsia" w:hAnsiTheme="minorEastAsia" w:cs="Courier New" w:hint="eastAsia"/>
          <w:color w:val="111111"/>
        </w:rPr>
        <w:t>其中气力式播种机应用广泛，其中有气吸式和气吹式，气力式播种机在工作时需要有一定的气压保证播种种子的精密度，但同时也带来排气灰尘对环境的影响。</w:t>
      </w:r>
      <w:r w:rsidRPr="00FD080E">
        <w:rPr>
          <w:rFonts w:asciiTheme="minorEastAsia" w:eastAsiaTheme="minorEastAsia" w:hAnsiTheme="minorEastAsia" w:cs="Courier New" w:hint="eastAsia"/>
          <w:color w:val="111111"/>
          <w:bdr w:val="none" w:sz="0" w:space="0" w:color="auto" w:frame="1"/>
        </w:rPr>
        <w:t>本标准的制定</w:t>
      </w:r>
      <w:r w:rsidRPr="00FD080E">
        <w:rPr>
          <w:rFonts w:asciiTheme="minorEastAsia" w:eastAsiaTheme="minorEastAsia" w:hAnsiTheme="minorEastAsia" w:hint="eastAsia"/>
        </w:rPr>
        <w:t>填补了</w:t>
      </w:r>
      <w:r w:rsidR="009F492F" w:rsidRPr="00FD080E">
        <w:rPr>
          <w:rFonts w:asciiTheme="minorEastAsia" w:eastAsiaTheme="minorEastAsia" w:hAnsiTheme="minorEastAsia" w:hint="eastAsia"/>
          <w:bCs/>
        </w:rPr>
        <w:t>《</w:t>
      </w:r>
      <w:r w:rsidR="009F492F" w:rsidRPr="00FD080E">
        <w:rPr>
          <w:rFonts w:asciiTheme="minorEastAsia" w:eastAsiaTheme="minorEastAsia" w:hAnsiTheme="minorEastAsia" w:hint="eastAsia"/>
          <w:color w:val="333333"/>
          <w:shd w:val="clear" w:color="auto" w:fill="FFFFFF"/>
        </w:rPr>
        <w:t>农业机械  播种机  减少气力系统风机排气对环境的影响》</w:t>
      </w:r>
      <w:r w:rsidRPr="00FD080E">
        <w:rPr>
          <w:rFonts w:asciiTheme="minorEastAsia" w:eastAsiaTheme="minorEastAsia" w:hAnsiTheme="minorEastAsia" w:hint="eastAsia"/>
          <w:shd w:val="clear" w:color="auto" w:fill="FFFFFF"/>
        </w:rPr>
        <w:t>国家标准的空白</w:t>
      </w:r>
      <w:r w:rsidR="0002410F" w:rsidRPr="00FD080E">
        <w:rPr>
          <w:rFonts w:asciiTheme="minorEastAsia" w:eastAsiaTheme="minorEastAsia" w:hAnsiTheme="minorEastAsia"/>
        </w:rPr>
        <w:t>，</w:t>
      </w:r>
      <w:r w:rsidRPr="00FD080E">
        <w:rPr>
          <w:rFonts w:asciiTheme="minorEastAsia" w:eastAsiaTheme="minorEastAsia" w:hAnsiTheme="minorEastAsia" w:hint="eastAsia"/>
        </w:rPr>
        <w:t>紧跟国际标准发展的步伐</w:t>
      </w:r>
      <w:r w:rsidR="005C1664" w:rsidRPr="00FD080E">
        <w:rPr>
          <w:rFonts w:asciiTheme="minorEastAsia" w:eastAsiaTheme="minorEastAsia" w:hAnsiTheme="minorEastAsia" w:hint="eastAsia"/>
        </w:rPr>
        <w:t>，</w:t>
      </w:r>
      <w:r w:rsidR="0002410F" w:rsidRPr="00FD080E">
        <w:rPr>
          <w:rFonts w:asciiTheme="minorEastAsia" w:eastAsiaTheme="minorEastAsia" w:hAnsiTheme="minorEastAsia" w:hint="eastAsia"/>
        </w:rPr>
        <w:t>保护操作者的人身财产安全，</w:t>
      </w:r>
      <w:r w:rsidR="005C1664" w:rsidRPr="00FD080E">
        <w:rPr>
          <w:rFonts w:asciiTheme="minorEastAsia" w:eastAsiaTheme="minorEastAsia" w:hAnsiTheme="minorEastAsia" w:hint="eastAsia"/>
        </w:rPr>
        <w:t>保护环境，</w:t>
      </w:r>
      <w:r w:rsidR="0002410F" w:rsidRPr="00FD080E">
        <w:rPr>
          <w:rFonts w:asciiTheme="minorEastAsia" w:eastAsiaTheme="minorEastAsia" w:hAnsiTheme="minorEastAsia" w:hint="eastAsia"/>
        </w:rPr>
        <w:t>促进其技术水平的提升</w:t>
      </w:r>
      <w:r w:rsidR="005C1664" w:rsidRPr="00FD080E">
        <w:rPr>
          <w:rFonts w:asciiTheme="minorEastAsia" w:eastAsiaTheme="minorEastAsia" w:hAnsiTheme="minorEastAsia" w:hint="eastAsia"/>
        </w:rPr>
        <w:t>提供了技术支撑</w:t>
      </w:r>
      <w:r w:rsidR="0002410F" w:rsidRPr="00FD080E">
        <w:rPr>
          <w:rFonts w:asciiTheme="minorEastAsia" w:eastAsiaTheme="minorEastAsia" w:hAnsiTheme="minorEastAsia" w:hint="eastAsia"/>
        </w:rPr>
        <w:t>。</w:t>
      </w:r>
    </w:p>
    <w:p w:rsidR="0002410F" w:rsidRPr="00FD080E" w:rsidRDefault="0002410F" w:rsidP="005C1664">
      <w:pPr>
        <w:tabs>
          <w:tab w:val="left" w:pos="6636"/>
        </w:tabs>
        <w:adjustRightInd w:val="0"/>
        <w:snapToGrid w:val="0"/>
        <w:spacing w:beforeLines="50" w:before="156" w:afterLines="50" w:after="156" w:line="360" w:lineRule="auto"/>
        <w:rPr>
          <w:rFonts w:asciiTheme="minorEastAsia" w:eastAsiaTheme="minorEastAsia" w:hAnsiTheme="minorEastAsia"/>
          <w:b/>
          <w:sz w:val="24"/>
        </w:rPr>
      </w:pPr>
      <w:r w:rsidRPr="00FD080E">
        <w:rPr>
          <w:rFonts w:asciiTheme="minorEastAsia" w:eastAsiaTheme="minorEastAsia" w:hAnsiTheme="minorEastAsia" w:hint="eastAsia"/>
          <w:b/>
          <w:sz w:val="24"/>
        </w:rPr>
        <w:lastRenderedPageBreak/>
        <w:t>三、主要试验（验证）情况分析</w:t>
      </w:r>
      <w:r w:rsidR="00F439BD" w:rsidRPr="00FD080E">
        <w:rPr>
          <w:rFonts w:asciiTheme="minorEastAsia" w:eastAsiaTheme="minorEastAsia" w:hAnsiTheme="minorEastAsia"/>
          <w:b/>
          <w:sz w:val="24"/>
        </w:rPr>
        <w:tab/>
      </w:r>
    </w:p>
    <w:p w:rsidR="0002410F" w:rsidRPr="00FD080E" w:rsidRDefault="0002410F" w:rsidP="005C1664">
      <w:pPr>
        <w:shd w:val="clear" w:color="auto" w:fill="FFFFFF"/>
        <w:spacing w:line="360" w:lineRule="auto"/>
        <w:rPr>
          <w:rFonts w:asciiTheme="minorEastAsia" w:eastAsiaTheme="minorEastAsia" w:hAnsiTheme="minorEastAsia" w:cs="宋体"/>
          <w:b/>
          <w:kern w:val="0"/>
          <w:sz w:val="24"/>
        </w:rPr>
      </w:pPr>
      <w:r w:rsidRPr="00FD080E">
        <w:rPr>
          <w:rFonts w:asciiTheme="minorEastAsia" w:eastAsiaTheme="minorEastAsia" w:hAnsiTheme="minorEastAsia" w:cs="宋体" w:hint="eastAsia"/>
          <w:b/>
          <w:kern w:val="0"/>
          <w:sz w:val="24"/>
        </w:rPr>
        <w:t>四、标准中涉及专利的情况</w:t>
      </w:r>
    </w:p>
    <w:p w:rsidR="0002410F" w:rsidRPr="00FD080E" w:rsidRDefault="0002410F" w:rsidP="005C1664">
      <w:pPr>
        <w:spacing w:line="360" w:lineRule="auto"/>
        <w:ind w:firstLine="480"/>
        <w:rPr>
          <w:rFonts w:asciiTheme="minorEastAsia" w:eastAsiaTheme="minorEastAsia" w:hAnsiTheme="minorEastAsia"/>
          <w:sz w:val="24"/>
        </w:rPr>
      </w:pPr>
      <w:r w:rsidRPr="00FD080E">
        <w:rPr>
          <w:rFonts w:asciiTheme="minorEastAsia" w:eastAsiaTheme="minorEastAsia" w:hAnsiTheme="minorEastAsia" w:hint="eastAsia"/>
          <w:sz w:val="24"/>
        </w:rPr>
        <w:t>本标准不涉及专利问题。</w:t>
      </w:r>
    </w:p>
    <w:p w:rsidR="0002410F" w:rsidRPr="00FD080E" w:rsidRDefault="0002410F" w:rsidP="005C1664">
      <w:pPr>
        <w:shd w:val="clear" w:color="auto" w:fill="FFFFFF"/>
        <w:spacing w:line="360" w:lineRule="auto"/>
        <w:rPr>
          <w:rFonts w:asciiTheme="minorEastAsia" w:eastAsiaTheme="minorEastAsia" w:hAnsiTheme="minorEastAsia" w:cs="宋体"/>
          <w:b/>
          <w:kern w:val="0"/>
          <w:sz w:val="24"/>
        </w:rPr>
      </w:pPr>
      <w:r w:rsidRPr="00FD080E">
        <w:rPr>
          <w:rFonts w:asciiTheme="minorEastAsia" w:eastAsiaTheme="minorEastAsia" w:hAnsiTheme="minorEastAsia" w:cs="宋体" w:hint="eastAsia"/>
          <w:b/>
          <w:kern w:val="0"/>
          <w:sz w:val="24"/>
        </w:rPr>
        <w:t>五、预期达到的社会效益、对产业发展的作用等情况</w:t>
      </w:r>
    </w:p>
    <w:p w:rsidR="005C1664" w:rsidRPr="00FD080E" w:rsidRDefault="00FA541F" w:rsidP="00FA541F">
      <w:pPr>
        <w:spacing w:line="360" w:lineRule="auto"/>
        <w:ind w:firstLine="480"/>
        <w:rPr>
          <w:rFonts w:asciiTheme="minorEastAsia" w:eastAsiaTheme="minorEastAsia" w:hAnsiTheme="minorEastAsia"/>
          <w:sz w:val="24"/>
        </w:rPr>
      </w:pPr>
      <w:r w:rsidRPr="00FD080E">
        <w:rPr>
          <w:rFonts w:asciiTheme="minorEastAsia" w:eastAsiaTheme="minorEastAsia" w:hAnsiTheme="minorEastAsia" w:hint="eastAsia"/>
          <w:sz w:val="24"/>
        </w:rPr>
        <w:t>种子是一种重要的农业生产资料，承载着农业技术的发展。</w:t>
      </w:r>
      <w:r w:rsidR="00444076" w:rsidRPr="00FD080E">
        <w:rPr>
          <w:rFonts w:asciiTheme="minorEastAsia" w:eastAsiaTheme="minorEastAsia" w:hAnsiTheme="minorEastAsia" w:hint="eastAsia"/>
          <w:sz w:val="24"/>
        </w:rPr>
        <w:t>当代农业</w:t>
      </w:r>
      <w:r w:rsidR="00444076" w:rsidRPr="00FD080E">
        <w:rPr>
          <w:rFonts w:asciiTheme="minorEastAsia" w:eastAsiaTheme="minorEastAsia" w:hAnsiTheme="minorEastAsia"/>
          <w:sz w:val="24"/>
        </w:rPr>
        <w:t>生产</w:t>
      </w:r>
      <w:r w:rsidR="00D539A5" w:rsidRPr="00FD080E">
        <w:rPr>
          <w:rFonts w:asciiTheme="minorEastAsia" w:eastAsiaTheme="minorEastAsia" w:hAnsiTheme="minorEastAsia" w:hint="eastAsia"/>
          <w:sz w:val="24"/>
        </w:rPr>
        <w:t>方式</w:t>
      </w:r>
      <w:r w:rsidR="00D539A5" w:rsidRPr="00FD080E">
        <w:rPr>
          <w:rFonts w:asciiTheme="minorEastAsia" w:eastAsiaTheme="minorEastAsia" w:hAnsiTheme="minorEastAsia"/>
          <w:sz w:val="24"/>
        </w:rPr>
        <w:t>中由于化肥、农药的积累，严重影响了种子活力，同时传统的种子处理方式对于提高和保持种子活力效果有着一定影响</w:t>
      </w:r>
      <w:r w:rsidR="00697310" w:rsidRPr="00FD080E">
        <w:rPr>
          <w:rFonts w:asciiTheme="minorEastAsia" w:eastAsiaTheme="minorEastAsia" w:hAnsiTheme="minorEastAsia" w:hint="eastAsia"/>
          <w:sz w:val="24"/>
        </w:rPr>
        <w:t>，</w:t>
      </w:r>
      <w:r w:rsidR="00D539A5" w:rsidRPr="00FD080E">
        <w:rPr>
          <w:rFonts w:asciiTheme="minorEastAsia" w:eastAsiaTheme="minorEastAsia" w:hAnsiTheme="minorEastAsia" w:hint="eastAsia"/>
          <w:sz w:val="24"/>
        </w:rPr>
        <w:t>这种情况下种子</w:t>
      </w:r>
      <w:r w:rsidR="00D539A5" w:rsidRPr="00FD080E">
        <w:rPr>
          <w:rFonts w:asciiTheme="minorEastAsia" w:eastAsiaTheme="minorEastAsia" w:hAnsiTheme="minorEastAsia"/>
          <w:sz w:val="24"/>
        </w:rPr>
        <w:t>包衣技术得到了迅猛发展。</w:t>
      </w:r>
      <w:r w:rsidR="00697310" w:rsidRPr="00FD080E">
        <w:rPr>
          <w:rFonts w:asciiTheme="minorEastAsia" w:eastAsiaTheme="minorEastAsia" w:hAnsiTheme="minorEastAsia" w:hint="eastAsia"/>
          <w:sz w:val="24"/>
        </w:rPr>
        <w:t>包衣</w:t>
      </w:r>
      <w:r w:rsidR="00697310" w:rsidRPr="00FD080E">
        <w:rPr>
          <w:rFonts w:asciiTheme="minorEastAsia" w:eastAsiaTheme="minorEastAsia" w:hAnsiTheme="minorEastAsia"/>
          <w:sz w:val="24"/>
        </w:rPr>
        <w:t>技术的</w:t>
      </w:r>
      <w:r w:rsidR="00697310" w:rsidRPr="00FD080E">
        <w:rPr>
          <w:rFonts w:asciiTheme="minorEastAsia" w:eastAsiaTheme="minorEastAsia" w:hAnsiTheme="minorEastAsia" w:hint="eastAsia"/>
          <w:sz w:val="24"/>
        </w:rPr>
        <w:t>应用</w:t>
      </w:r>
      <w:r w:rsidR="00697310" w:rsidRPr="00FD080E">
        <w:rPr>
          <w:rFonts w:asciiTheme="minorEastAsia" w:eastAsiaTheme="minorEastAsia" w:hAnsiTheme="minorEastAsia"/>
          <w:sz w:val="24"/>
        </w:rPr>
        <w:t>降低</w:t>
      </w:r>
      <w:r w:rsidR="00D37B95" w:rsidRPr="00FD080E">
        <w:rPr>
          <w:rFonts w:asciiTheme="minorEastAsia" w:eastAsiaTheme="minorEastAsia" w:hAnsiTheme="minorEastAsia" w:hint="eastAsia"/>
          <w:sz w:val="24"/>
        </w:rPr>
        <w:t>了</w:t>
      </w:r>
      <w:r w:rsidR="00697310" w:rsidRPr="00FD080E">
        <w:rPr>
          <w:rFonts w:asciiTheme="minorEastAsia" w:eastAsiaTheme="minorEastAsia" w:hAnsiTheme="minorEastAsia" w:hint="eastAsia"/>
          <w:sz w:val="24"/>
        </w:rPr>
        <w:t>农业</w:t>
      </w:r>
      <w:r w:rsidR="00697310" w:rsidRPr="00FD080E">
        <w:rPr>
          <w:rFonts w:asciiTheme="minorEastAsia" w:eastAsiaTheme="minorEastAsia" w:hAnsiTheme="minorEastAsia"/>
          <w:sz w:val="24"/>
        </w:rPr>
        <w:t>生产成本，提高</w:t>
      </w:r>
      <w:r w:rsidR="00D37B95" w:rsidRPr="00FD080E">
        <w:rPr>
          <w:rFonts w:asciiTheme="minorEastAsia" w:eastAsiaTheme="minorEastAsia" w:hAnsiTheme="minorEastAsia" w:hint="eastAsia"/>
          <w:sz w:val="24"/>
        </w:rPr>
        <w:t>了</w:t>
      </w:r>
      <w:r w:rsidR="00697310" w:rsidRPr="00FD080E">
        <w:rPr>
          <w:rFonts w:asciiTheme="minorEastAsia" w:eastAsiaTheme="minorEastAsia" w:hAnsiTheme="minorEastAsia"/>
          <w:sz w:val="24"/>
        </w:rPr>
        <w:t>种子活力</w:t>
      </w:r>
      <w:r w:rsidR="00697310" w:rsidRPr="00FD080E">
        <w:rPr>
          <w:rFonts w:asciiTheme="minorEastAsia" w:eastAsiaTheme="minorEastAsia" w:hAnsiTheme="minorEastAsia" w:hint="eastAsia"/>
          <w:sz w:val="24"/>
        </w:rPr>
        <w:t>，</w:t>
      </w:r>
      <w:r w:rsidR="00D37B95" w:rsidRPr="00FD080E">
        <w:rPr>
          <w:rFonts w:asciiTheme="minorEastAsia" w:eastAsiaTheme="minorEastAsia" w:hAnsiTheme="minorEastAsia" w:hint="eastAsia"/>
          <w:sz w:val="24"/>
        </w:rPr>
        <w:t>但</w:t>
      </w:r>
      <w:r w:rsidR="00DF7280" w:rsidRPr="00FD080E">
        <w:rPr>
          <w:rFonts w:asciiTheme="minorEastAsia" w:eastAsiaTheme="minorEastAsia" w:hAnsiTheme="minorEastAsia" w:hint="eastAsia"/>
          <w:sz w:val="24"/>
        </w:rPr>
        <w:t>也</w:t>
      </w:r>
      <w:r w:rsidR="00DF7280" w:rsidRPr="00FD080E">
        <w:rPr>
          <w:rFonts w:asciiTheme="minorEastAsia" w:eastAsiaTheme="minorEastAsia" w:hAnsiTheme="minorEastAsia"/>
          <w:sz w:val="24"/>
        </w:rPr>
        <w:t>带来了一定问题，如</w:t>
      </w:r>
      <w:r w:rsidR="00D37B95" w:rsidRPr="00FD080E">
        <w:rPr>
          <w:rFonts w:asciiTheme="minorEastAsia" w:eastAsiaTheme="minorEastAsia" w:hAnsiTheme="minorEastAsia" w:hint="eastAsia"/>
          <w:sz w:val="24"/>
        </w:rPr>
        <w:t>在</w:t>
      </w:r>
      <w:r w:rsidR="00697310" w:rsidRPr="00FD080E">
        <w:rPr>
          <w:rFonts w:asciiTheme="minorEastAsia" w:eastAsiaTheme="minorEastAsia" w:hAnsiTheme="minorEastAsia" w:hint="eastAsia"/>
          <w:sz w:val="24"/>
        </w:rPr>
        <w:t>播种</w:t>
      </w:r>
      <w:r w:rsidR="00697310" w:rsidRPr="00FD080E">
        <w:rPr>
          <w:rFonts w:asciiTheme="minorEastAsia" w:eastAsiaTheme="minorEastAsia" w:hAnsiTheme="minorEastAsia"/>
          <w:sz w:val="24"/>
        </w:rPr>
        <w:t>时由于其</w:t>
      </w:r>
      <w:r w:rsidR="00697310" w:rsidRPr="00FD080E">
        <w:rPr>
          <w:rFonts w:asciiTheme="minorEastAsia" w:eastAsiaTheme="minorEastAsia" w:hAnsiTheme="minorEastAsia" w:hint="eastAsia"/>
          <w:sz w:val="24"/>
        </w:rPr>
        <w:t>粉尘</w:t>
      </w:r>
      <w:r w:rsidR="00697310" w:rsidRPr="00FD080E">
        <w:rPr>
          <w:rFonts w:asciiTheme="minorEastAsia" w:eastAsiaTheme="minorEastAsia" w:hAnsiTheme="minorEastAsia"/>
          <w:sz w:val="24"/>
        </w:rPr>
        <w:t>和</w:t>
      </w:r>
      <w:r w:rsidR="00697310" w:rsidRPr="00FD080E">
        <w:rPr>
          <w:rFonts w:asciiTheme="minorEastAsia" w:eastAsiaTheme="minorEastAsia" w:hAnsiTheme="minorEastAsia" w:hint="eastAsia"/>
          <w:sz w:val="24"/>
        </w:rPr>
        <w:t>种衣剂的</w:t>
      </w:r>
      <w:r w:rsidR="00697310" w:rsidRPr="00FD080E">
        <w:rPr>
          <w:rFonts w:asciiTheme="minorEastAsia" w:eastAsiaTheme="minorEastAsia" w:hAnsiTheme="minorEastAsia"/>
          <w:sz w:val="24"/>
        </w:rPr>
        <w:t>散</w:t>
      </w:r>
      <w:r w:rsidR="00697310" w:rsidRPr="00FD080E">
        <w:rPr>
          <w:rFonts w:asciiTheme="minorEastAsia" w:eastAsiaTheme="minorEastAsia" w:hAnsiTheme="minorEastAsia" w:hint="eastAsia"/>
          <w:sz w:val="24"/>
        </w:rPr>
        <w:t>逸对人体</w:t>
      </w:r>
      <w:r w:rsidR="00697310" w:rsidRPr="00FD080E">
        <w:rPr>
          <w:rFonts w:asciiTheme="minorEastAsia" w:eastAsiaTheme="minorEastAsia" w:hAnsiTheme="minorEastAsia"/>
          <w:sz w:val="24"/>
        </w:rPr>
        <w:t>和环境</w:t>
      </w:r>
      <w:r w:rsidR="00260DA8" w:rsidRPr="00FD080E">
        <w:rPr>
          <w:rFonts w:asciiTheme="minorEastAsia" w:eastAsiaTheme="minorEastAsia" w:hAnsiTheme="minorEastAsia" w:hint="eastAsia"/>
          <w:sz w:val="24"/>
        </w:rPr>
        <w:t>造成</w:t>
      </w:r>
      <w:r w:rsidR="00D37B95" w:rsidRPr="00FD080E">
        <w:rPr>
          <w:rFonts w:asciiTheme="minorEastAsia" w:eastAsiaTheme="minorEastAsia" w:hAnsiTheme="minorEastAsia" w:hint="eastAsia"/>
          <w:sz w:val="24"/>
        </w:rPr>
        <w:t>了</w:t>
      </w:r>
      <w:r w:rsidR="00697310" w:rsidRPr="00FD080E">
        <w:rPr>
          <w:rFonts w:asciiTheme="minorEastAsia" w:eastAsiaTheme="minorEastAsia" w:hAnsiTheme="minorEastAsia"/>
          <w:sz w:val="24"/>
        </w:rPr>
        <w:t>严重的污染。</w:t>
      </w:r>
      <w:r w:rsidR="00D37B95" w:rsidRPr="00FD080E">
        <w:rPr>
          <w:rFonts w:asciiTheme="minorEastAsia" w:eastAsiaTheme="minorEastAsia" w:hAnsiTheme="minorEastAsia" w:hint="eastAsia"/>
          <w:sz w:val="24"/>
        </w:rPr>
        <w:t>为了</w:t>
      </w:r>
      <w:r w:rsidR="00D37B95" w:rsidRPr="00FD080E">
        <w:rPr>
          <w:rFonts w:asciiTheme="minorEastAsia" w:eastAsiaTheme="minorEastAsia" w:hAnsiTheme="minorEastAsia"/>
          <w:sz w:val="24"/>
        </w:rPr>
        <w:t>有效解决该问题，制定了</w:t>
      </w:r>
      <w:r w:rsidR="00D37B95" w:rsidRPr="00FD080E">
        <w:rPr>
          <w:rFonts w:asciiTheme="minorEastAsia" w:eastAsiaTheme="minorEastAsia" w:hAnsiTheme="minorEastAsia" w:hint="eastAsia"/>
          <w:sz w:val="24"/>
        </w:rPr>
        <w:t>《农业机械  播种机  减少气力系统风机排气对环境的影响》标准</w:t>
      </w:r>
      <w:r w:rsidR="00D37B95" w:rsidRPr="00FD080E">
        <w:rPr>
          <w:rFonts w:asciiTheme="minorEastAsia" w:eastAsiaTheme="minorEastAsia" w:hAnsiTheme="minorEastAsia"/>
          <w:sz w:val="24"/>
        </w:rPr>
        <w:t>。</w:t>
      </w:r>
    </w:p>
    <w:p w:rsidR="00F67C21" w:rsidRPr="00FD080E" w:rsidRDefault="00F67C21" w:rsidP="00F67C21">
      <w:pPr>
        <w:spacing w:line="360" w:lineRule="auto"/>
        <w:ind w:firstLine="480"/>
        <w:rPr>
          <w:rFonts w:asciiTheme="minorEastAsia" w:eastAsiaTheme="minorEastAsia" w:hAnsiTheme="minorEastAsia"/>
          <w:sz w:val="24"/>
        </w:rPr>
      </w:pPr>
      <w:r w:rsidRPr="00FD080E">
        <w:rPr>
          <w:rFonts w:asciiTheme="minorEastAsia" w:eastAsiaTheme="minorEastAsia" w:hAnsiTheme="minorEastAsia"/>
          <w:sz w:val="24"/>
        </w:rPr>
        <w:t>本标准</w:t>
      </w:r>
      <w:r w:rsidR="00D37B95" w:rsidRPr="00FD080E">
        <w:rPr>
          <w:rFonts w:asciiTheme="minorEastAsia" w:eastAsiaTheme="minorEastAsia" w:hAnsiTheme="minorEastAsia" w:hint="eastAsia"/>
          <w:sz w:val="24"/>
        </w:rPr>
        <w:t>的</w:t>
      </w:r>
      <w:r w:rsidRPr="00FD080E">
        <w:rPr>
          <w:rFonts w:asciiTheme="minorEastAsia" w:eastAsiaTheme="minorEastAsia" w:hAnsiTheme="minorEastAsia" w:hint="eastAsia"/>
          <w:sz w:val="24"/>
        </w:rPr>
        <w:t>制定</w:t>
      </w:r>
      <w:r w:rsidRPr="00FD080E">
        <w:rPr>
          <w:rFonts w:asciiTheme="minorEastAsia" w:eastAsiaTheme="minorEastAsia" w:hAnsiTheme="minorEastAsia"/>
          <w:sz w:val="24"/>
        </w:rPr>
        <w:t>可有效</w:t>
      </w:r>
      <w:r w:rsidR="00AE53ED" w:rsidRPr="00FD080E">
        <w:rPr>
          <w:rFonts w:asciiTheme="minorEastAsia" w:eastAsiaTheme="minorEastAsia" w:hAnsiTheme="minorEastAsia" w:hint="eastAsia"/>
          <w:sz w:val="24"/>
        </w:rPr>
        <w:t>改善包衣</w:t>
      </w:r>
      <w:r w:rsidR="00AE53ED" w:rsidRPr="00FD080E">
        <w:rPr>
          <w:rFonts w:asciiTheme="minorEastAsia" w:eastAsiaTheme="minorEastAsia" w:hAnsiTheme="minorEastAsia"/>
          <w:sz w:val="24"/>
        </w:rPr>
        <w:t>种子播种现场的人机环境，</w:t>
      </w:r>
      <w:r w:rsidRPr="00FD080E">
        <w:rPr>
          <w:rFonts w:asciiTheme="minorEastAsia" w:eastAsiaTheme="minorEastAsia" w:hAnsiTheme="minorEastAsia" w:hint="eastAsia"/>
          <w:sz w:val="24"/>
        </w:rPr>
        <w:t>最大化减少</w:t>
      </w:r>
      <w:r w:rsidR="00AE53ED" w:rsidRPr="00FD080E">
        <w:rPr>
          <w:rFonts w:asciiTheme="minorEastAsia" w:eastAsiaTheme="minorEastAsia" w:hAnsiTheme="minorEastAsia" w:hint="eastAsia"/>
          <w:sz w:val="24"/>
        </w:rPr>
        <w:t>播种</w:t>
      </w:r>
      <w:r w:rsidR="00AE53ED" w:rsidRPr="00FD080E">
        <w:rPr>
          <w:rFonts w:asciiTheme="minorEastAsia" w:eastAsiaTheme="minorEastAsia" w:hAnsiTheme="minorEastAsia"/>
          <w:sz w:val="24"/>
        </w:rPr>
        <w:t>过程中除尘、防毒问题</w:t>
      </w:r>
      <w:r w:rsidRPr="00FD080E">
        <w:rPr>
          <w:rFonts w:asciiTheme="minorEastAsia" w:eastAsiaTheme="minorEastAsia" w:hAnsiTheme="minorEastAsia" w:hint="eastAsia"/>
          <w:sz w:val="24"/>
        </w:rPr>
        <w:t>，</w:t>
      </w:r>
      <w:r w:rsidRPr="00FD080E">
        <w:rPr>
          <w:rFonts w:asciiTheme="minorEastAsia" w:eastAsiaTheme="minorEastAsia" w:hAnsiTheme="minorEastAsia"/>
          <w:sz w:val="24"/>
        </w:rPr>
        <w:t>为</w:t>
      </w:r>
      <w:r w:rsidR="00DF7280" w:rsidRPr="00FD080E">
        <w:rPr>
          <w:rFonts w:asciiTheme="minorEastAsia" w:eastAsiaTheme="minorEastAsia" w:hAnsiTheme="minorEastAsia" w:hint="eastAsia"/>
          <w:sz w:val="24"/>
        </w:rPr>
        <w:t>播种</w:t>
      </w:r>
      <w:r w:rsidR="00DF7280" w:rsidRPr="00FD080E">
        <w:rPr>
          <w:rFonts w:asciiTheme="minorEastAsia" w:eastAsiaTheme="minorEastAsia" w:hAnsiTheme="minorEastAsia"/>
          <w:sz w:val="24"/>
        </w:rPr>
        <w:t>包衣种子</w:t>
      </w:r>
      <w:r w:rsidRPr="00FD080E">
        <w:rPr>
          <w:rFonts w:asciiTheme="minorEastAsia" w:eastAsiaTheme="minorEastAsia" w:hAnsiTheme="minorEastAsia"/>
          <w:sz w:val="24"/>
        </w:rPr>
        <w:t>提供</w:t>
      </w:r>
      <w:r w:rsidR="007F3575" w:rsidRPr="00FD080E">
        <w:rPr>
          <w:rFonts w:asciiTheme="minorEastAsia" w:eastAsiaTheme="minorEastAsia" w:hAnsiTheme="minorEastAsia" w:hint="eastAsia"/>
          <w:sz w:val="24"/>
        </w:rPr>
        <w:t>了</w:t>
      </w:r>
      <w:r w:rsidRPr="00FD080E">
        <w:rPr>
          <w:rFonts w:asciiTheme="minorEastAsia" w:eastAsiaTheme="minorEastAsia" w:hAnsiTheme="minorEastAsia" w:hint="eastAsia"/>
          <w:sz w:val="24"/>
        </w:rPr>
        <w:t>友好</w:t>
      </w:r>
      <w:r w:rsidRPr="00FD080E">
        <w:rPr>
          <w:rFonts w:asciiTheme="minorEastAsia" w:eastAsiaTheme="minorEastAsia" w:hAnsiTheme="minorEastAsia"/>
          <w:sz w:val="24"/>
        </w:rPr>
        <w:t>的</w:t>
      </w:r>
      <w:r w:rsidRPr="00FD080E">
        <w:rPr>
          <w:rFonts w:asciiTheme="minorEastAsia" w:eastAsiaTheme="minorEastAsia" w:hAnsiTheme="minorEastAsia" w:hint="eastAsia"/>
          <w:sz w:val="24"/>
        </w:rPr>
        <w:t>作业</w:t>
      </w:r>
      <w:r w:rsidRPr="00FD080E">
        <w:rPr>
          <w:rFonts w:asciiTheme="minorEastAsia" w:eastAsiaTheme="minorEastAsia" w:hAnsiTheme="minorEastAsia"/>
          <w:sz w:val="24"/>
        </w:rPr>
        <w:t>环境</w:t>
      </w:r>
      <w:r w:rsidRPr="00FD080E">
        <w:rPr>
          <w:rFonts w:asciiTheme="minorEastAsia" w:eastAsiaTheme="minorEastAsia" w:hAnsiTheme="minorEastAsia" w:hint="eastAsia"/>
          <w:sz w:val="24"/>
        </w:rPr>
        <w:t>，</w:t>
      </w:r>
      <w:r w:rsidRPr="00FD080E">
        <w:rPr>
          <w:rFonts w:asciiTheme="minorEastAsia" w:eastAsiaTheme="minorEastAsia" w:hAnsiTheme="minorEastAsia"/>
          <w:sz w:val="24"/>
        </w:rPr>
        <w:t>进而有效保护</w:t>
      </w:r>
      <w:r w:rsidRPr="00FD080E">
        <w:rPr>
          <w:rFonts w:asciiTheme="minorEastAsia" w:eastAsiaTheme="minorEastAsia" w:hAnsiTheme="minorEastAsia" w:hint="eastAsia"/>
          <w:sz w:val="24"/>
        </w:rPr>
        <w:t>生态</w:t>
      </w:r>
      <w:r w:rsidRPr="00FD080E">
        <w:rPr>
          <w:rFonts w:asciiTheme="minorEastAsia" w:eastAsiaTheme="minorEastAsia" w:hAnsiTheme="minorEastAsia"/>
          <w:sz w:val="24"/>
        </w:rPr>
        <w:t>环境，</w:t>
      </w:r>
      <w:r w:rsidRPr="00FD080E">
        <w:rPr>
          <w:rFonts w:asciiTheme="minorEastAsia" w:eastAsiaTheme="minorEastAsia" w:hAnsiTheme="minorEastAsia" w:hint="eastAsia"/>
          <w:sz w:val="24"/>
        </w:rPr>
        <w:t>促进农作物的丰收，获得巨大的经济、生态效益，</w:t>
      </w:r>
      <w:r w:rsidR="00DF7280" w:rsidRPr="00FD080E">
        <w:rPr>
          <w:rFonts w:asciiTheme="minorEastAsia" w:eastAsiaTheme="minorEastAsia" w:hAnsiTheme="minorEastAsia" w:hint="eastAsia"/>
          <w:sz w:val="24"/>
        </w:rPr>
        <w:t>促使</w:t>
      </w:r>
      <w:r w:rsidRPr="00FD080E">
        <w:rPr>
          <w:rFonts w:asciiTheme="minorEastAsia" w:eastAsiaTheme="minorEastAsia" w:hAnsiTheme="minorEastAsia" w:hint="eastAsia"/>
          <w:sz w:val="24"/>
        </w:rPr>
        <w:t>农业与生态和谐发展。</w:t>
      </w:r>
    </w:p>
    <w:p w:rsidR="005C1664" w:rsidRPr="00FD080E" w:rsidRDefault="00DF7280" w:rsidP="00637E70">
      <w:pPr>
        <w:spacing w:line="360" w:lineRule="auto"/>
        <w:ind w:firstLine="480"/>
        <w:rPr>
          <w:rFonts w:asciiTheme="minorEastAsia" w:eastAsiaTheme="minorEastAsia" w:hAnsiTheme="minorEastAsia"/>
          <w:sz w:val="24"/>
        </w:rPr>
      </w:pPr>
      <w:r w:rsidRPr="00FD080E">
        <w:rPr>
          <w:rFonts w:asciiTheme="minorEastAsia" w:eastAsiaTheme="minorEastAsia" w:hAnsiTheme="minorEastAsia" w:hint="eastAsia"/>
          <w:sz w:val="24"/>
        </w:rPr>
        <w:t>低碳经济时代的来临，对环境保护提出了更高的要求。在水、土地、能源等资源不断趋紧的压力下，高效节能、低碳排放等绿色环保技术将</w:t>
      </w:r>
      <w:r w:rsidR="007F3575" w:rsidRPr="00FD080E">
        <w:rPr>
          <w:rFonts w:asciiTheme="minorEastAsia" w:eastAsiaTheme="minorEastAsia" w:hAnsiTheme="minorEastAsia" w:hint="eastAsia"/>
          <w:sz w:val="24"/>
        </w:rPr>
        <w:t>是</w:t>
      </w:r>
      <w:r w:rsidRPr="00FD080E">
        <w:rPr>
          <w:rFonts w:asciiTheme="minorEastAsia" w:eastAsiaTheme="minorEastAsia" w:hAnsiTheme="minorEastAsia" w:hint="eastAsia"/>
          <w:sz w:val="24"/>
        </w:rPr>
        <w:t>未来农机行业</w:t>
      </w:r>
      <w:r w:rsidR="007F3575" w:rsidRPr="00FD080E">
        <w:rPr>
          <w:rFonts w:asciiTheme="minorEastAsia" w:eastAsiaTheme="minorEastAsia" w:hAnsiTheme="minorEastAsia" w:hint="eastAsia"/>
          <w:sz w:val="24"/>
        </w:rPr>
        <w:t>的</w:t>
      </w:r>
      <w:r w:rsidRPr="00FD080E">
        <w:rPr>
          <w:rFonts w:asciiTheme="minorEastAsia" w:eastAsiaTheme="minorEastAsia" w:hAnsiTheme="minorEastAsia" w:hint="eastAsia"/>
          <w:sz w:val="24"/>
        </w:rPr>
        <w:t>发展</w:t>
      </w:r>
      <w:r w:rsidR="007F3575" w:rsidRPr="00FD080E">
        <w:rPr>
          <w:rFonts w:asciiTheme="minorEastAsia" w:eastAsiaTheme="minorEastAsia" w:hAnsiTheme="minorEastAsia" w:hint="eastAsia"/>
          <w:sz w:val="24"/>
        </w:rPr>
        <w:t>趋势</w:t>
      </w:r>
      <w:r w:rsidRPr="00FD080E">
        <w:rPr>
          <w:rFonts w:asciiTheme="minorEastAsia" w:eastAsiaTheme="minorEastAsia" w:hAnsiTheme="minorEastAsia" w:hint="eastAsia"/>
          <w:sz w:val="24"/>
        </w:rPr>
        <w:t>。</w:t>
      </w:r>
      <w:r w:rsidRPr="00FD080E">
        <w:rPr>
          <w:rFonts w:asciiTheme="minorEastAsia" w:eastAsiaTheme="minorEastAsia" w:hAnsiTheme="minorEastAsia"/>
          <w:sz w:val="24"/>
        </w:rPr>
        <w:t>本标准</w:t>
      </w:r>
      <w:r w:rsidRPr="00FD080E">
        <w:rPr>
          <w:rFonts w:asciiTheme="minorEastAsia" w:eastAsiaTheme="minorEastAsia" w:hAnsiTheme="minorEastAsia" w:hint="eastAsia"/>
          <w:sz w:val="24"/>
        </w:rPr>
        <w:t>的制定</w:t>
      </w:r>
      <w:r w:rsidR="002E3EAE" w:rsidRPr="00FD080E">
        <w:rPr>
          <w:rFonts w:asciiTheme="minorEastAsia" w:eastAsiaTheme="minorEastAsia" w:hAnsiTheme="minorEastAsia" w:hint="eastAsia"/>
          <w:sz w:val="24"/>
        </w:rPr>
        <w:t>不仅</w:t>
      </w:r>
      <w:r w:rsidR="007F3575" w:rsidRPr="00FD080E">
        <w:rPr>
          <w:rFonts w:asciiTheme="minorEastAsia" w:eastAsiaTheme="minorEastAsia" w:hAnsiTheme="minorEastAsia" w:hint="eastAsia"/>
          <w:sz w:val="24"/>
        </w:rPr>
        <w:t>为播种机械</w:t>
      </w:r>
      <w:r w:rsidR="007F3575" w:rsidRPr="00FD080E">
        <w:rPr>
          <w:rFonts w:asciiTheme="minorEastAsia" w:eastAsiaTheme="minorEastAsia" w:hAnsiTheme="minorEastAsia"/>
          <w:sz w:val="24"/>
        </w:rPr>
        <w:t>的</w:t>
      </w:r>
      <w:r w:rsidR="007F3575" w:rsidRPr="00FD080E">
        <w:rPr>
          <w:rFonts w:asciiTheme="minorEastAsia" w:eastAsiaTheme="minorEastAsia" w:hAnsiTheme="minorEastAsia" w:hint="eastAsia"/>
          <w:sz w:val="24"/>
        </w:rPr>
        <w:t>设计原理和检测方法提供了有效、可行的指导</w:t>
      </w:r>
      <w:r w:rsidR="002E3EAE" w:rsidRPr="00FD080E">
        <w:rPr>
          <w:rFonts w:asciiTheme="minorEastAsia" w:eastAsiaTheme="minorEastAsia" w:hAnsiTheme="minorEastAsia" w:hint="eastAsia"/>
          <w:sz w:val="24"/>
        </w:rPr>
        <w:t>方法</w:t>
      </w:r>
      <w:r w:rsidR="007F3575" w:rsidRPr="00FD080E">
        <w:rPr>
          <w:rFonts w:asciiTheme="minorEastAsia" w:eastAsiaTheme="minorEastAsia" w:hAnsiTheme="minorEastAsia" w:hint="eastAsia"/>
          <w:sz w:val="24"/>
        </w:rPr>
        <w:t>，</w:t>
      </w:r>
      <w:r w:rsidR="002E3EAE" w:rsidRPr="00FD080E">
        <w:rPr>
          <w:rFonts w:asciiTheme="minorEastAsia" w:eastAsiaTheme="minorEastAsia" w:hAnsiTheme="minorEastAsia" w:hint="eastAsia"/>
          <w:sz w:val="24"/>
        </w:rPr>
        <w:t>更是</w:t>
      </w:r>
      <w:r w:rsidR="009E704A" w:rsidRPr="00FD080E">
        <w:rPr>
          <w:rFonts w:asciiTheme="minorEastAsia" w:eastAsiaTheme="minorEastAsia" w:hAnsiTheme="minorEastAsia" w:hint="eastAsia"/>
          <w:sz w:val="24"/>
        </w:rPr>
        <w:t>引领了</w:t>
      </w:r>
      <w:r w:rsidRPr="00FD080E">
        <w:rPr>
          <w:rFonts w:asciiTheme="minorEastAsia" w:eastAsiaTheme="minorEastAsia" w:hAnsiTheme="minorEastAsia"/>
          <w:sz w:val="24"/>
        </w:rPr>
        <w:t>播种机械</w:t>
      </w:r>
      <w:r w:rsidR="007F3575" w:rsidRPr="00FD080E">
        <w:rPr>
          <w:rFonts w:asciiTheme="minorEastAsia" w:eastAsiaTheme="minorEastAsia" w:hAnsiTheme="minorEastAsia" w:hint="eastAsia"/>
          <w:sz w:val="24"/>
        </w:rPr>
        <w:t>行业</w:t>
      </w:r>
      <w:r w:rsidR="002E3EAE" w:rsidRPr="00FD080E">
        <w:rPr>
          <w:rFonts w:asciiTheme="minorEastAsia" w:eastAsiaTheme="minorEastAsia" w:hAnsiTheme="minorEastAsia" w:hint="eastAsia"/>
          <w:sz w:val="24"/>
        </w:rPr>
        <w:t>未来</w:t>
      </w:r>
      <w:r w:rsidR="007F3575" w:rsidRPr="00FD080E">
        <w:rPr>
          <w:rFonts w:asciiTheme="minorEastAsia" w:eastAsiaTheme="minorEastAsia" w:hAnsiTheme="minorEastAsia"/>
          <w:sz w:val="24"/>
        </w:rPr>
        <w:t>向绿色</w:t>
      </w:r>
      <w:r w:rsidR="007F3575" w:rsidRPr="00FD080E">
        <w:rPr>
          <w:rFonts w:asciiTheme="minorEastAsia" w:eastAsiaTheme="minorEastAsia" w:hAnsiTheme="minorEastAsia" w:hint="eastAsia"/>
          <w:sz w:val="24"/>
        </w:rPr>
        <w:t>、</w:t>
      </w:r>
      <w:r w:rsidR="007F3575" w:rsidRPr="00FD080E">
        <w:rPr>
          <w:rFonts w:asciiTheme="minorEastAsia" w:eastAsiaTheme="minorEastAsia" w:hAnsiTheme="minorEastAsia"/>
          <w:sz w:val="24"/>
        </w:rPr>
        <w:t>环保方向</w:t>
      </w:r>
      <w:r w:rsidR="003F7517" w:rsidRPr="00FD080E">
        <w:rPr>
          <w:rFonts w:asciiTheme="minorEastAsia" w:eastAsiaTheme="minorEastAsia" w:hAnsiTheme="minorEastAsia" w:hint="eastAsia"/>
          <w:sz w:val="24"/>
        </w:rPr>
        <w:t>的</w:t>
      </w:r>
      <w:r w:rsidR="007F3575" w:rsidRPr="00FD080E">
        <w:rPr>
          <w:rFonts w:asciiTheme="minorEastAsia" w:eastAsiaTheme="minorEastAsia" w:hAnsiTheme="minorEastAsia" w:hint="eastAsia"/>
          <w:sz w:val="24"/>
        </w:rPr>
        <w:t>发展</w:t>
      </w:r>
      <w:r w:rsidR="003F7517" w:rsidRPr="00FD080E">
        <w:rPr>
          <w:rFonts w:asciiTheme="minorEastAsia" w:eastAsiaTheme="minorEastAsia" w:hAnsiTheme="minorEastAsia" w:hint="eastAsia"/>
          <w:sz w:val="24"/>
        </w:rPr>
        <w:t>态势</w:t>
      </w:r>
      <w:r w:rsidR="009C1D74" w:rsidRPr="00FD080E">
        <w:rPr>
          <w:rFonts w:asciiTheme="minorEastAsia" w:eastAsiaTheme="minorEastAsia" w:hAnsiTheme="minorEastAsia"/>
          <w:sz w:val="24"/>
        </w:rPr>
        <w:t>。</w:t>
      </w:r>
    </w:p>
    <w:p w:rsidR="0002410F" w:rsidRPr="00FD080E" w:rsidRDefault="0002410F" w:rsidP="005C1664">
      <w:pPr>
        <w:spacing w:beforeLines="50" w:before="156" w:afterLines="50" w:after="156" w:line="360" w:lineRule="auto"/>
        <w:rPr>
          <w:rFonts w:asciiTheme="minorEastAsia" w:eastAsiaTheme="minorEastAsia" w:hAnsiTheme="minorEastAsia" w:cs="宋体"/>
          <w:b/>
          <w:kern w:val="0"/>
          <w:sz w:val="24"/>
        </w:rPr>
      </w:pPr>
      <w:r w:rsidRPr="00FD080E">
        <w:rPr>
          <w:rFonts w:asciiTheme="minorEastAsia" w:eastAsiaTheme="minorEastAsia" w:hAnsiTheme="minorEastAsia" w:cs="宋体" w:hint="eastAsia"/>
          <w:b/>
          <w:kern w:val="0"/>
          <w:sz w:val="24"/>
        </w:rPr>
        <w:t>六、与国际、国外对比情况</w:t>
      </w:r>
    </w:p>
    <w:p w:rsidR="00637E70" w:rsidRPr="00FD080E" w:rsidRDefault="00FD080E" w:rsidP="00637E70">
      <w:pPr>
        <w:spacing w:line="360" w:lineRule="auto"/>
        <w:ind w:firstLineChars="200" w:firstLine="480"/>
        <w:rPr>
          <w:rFonts w:asciiTheme="minorEastAsia" w:eastAsiaTheme="minorEastAsia" w:hAnsiTheme="minorEastAsia"/>
          <w:sz w:val="24"/>
        </w:rPr>
      </w:pPr>
      <w:r w:rsidRPr="00FD080E">
        <w:rPr>
          <w:rFonts w:asciiTheme="minorEastAsia" w:eastAsiaTheme="minorEastAsia" w:hAnsiTheme="minorEastAsia" w:hint="eastAsia"/>
          <w:sz w:val="24"/>
        </w:rPr>
        <w:t>本标准等同</w:t>
      </w:r>
      <w:r w:rsidR="00637E70" w:rsidRPr="00FD080E">
        <w:rPr>
          <w:rFonts w:asciiTheme="minorEastAsia" w:eastAsiaTheme="minorEastAsia" w:hAnsiTheme="minorEastAsia" w:hint="eastAsia"/>
          <w:sz w:val="24"/>
        </w:rPr>
        <w:t>采用国际标准</w:t>
      </w:r>
      <w:r w:rsidRPr="00FD080E">
        <w:rPr>
          <w:rFonts w:asciiTheme="minorEastAsia" w:eastAsiaTheme="minorEastAsia" w:hAnsiTheme="minorEastAsia" w:hint="eastAsia"/>
          <w:color w:val="333333"/>
          <w:sz w:val="24"/>
          <w:shd w:val="clear" w:color="auto" w:fill="FFFFFF"/>
        </w:rPr>
        <w:t>ISO 17962:2015</w:t>
      </w:r>
      <w:r w:rsidRPr="00FD080E">
        <w:rPr>
          <w:rFonts w:asciiTheme="minorEastAsia" w:eastAsiaTheme="minorEastAsia" w:hAnsiTheme="minorEastAsia" w:hint="eastAsia"/>
          <w:bCs/>
          <w:sz w:val="24"/>
        </w:rPr>
        <w:t>《</w:t>
      </w:r>
      <w:r w:rsidRPr="00FD080E">
        <w:rPr>
          <w:rFonts w:asciiTheme="minorEastAsia" w:eastAsiaTheme="minorEastAsia" w:hAnsiTheme="minorEastAsia" w:hint="eastAsia"/>
          <w:color w:val="333333"/>
          <w:sz w:val="24"/>
          <w:shd w:val="clear" w:color="auto" w:fill="FFFFFF"/>
        </w:rPr>
        <w:t>农业机械  播种机  减少气力系统风机排气对环境的影响》</w:t>
      </w:r>
      <w:r w:rsidR="00637E70" w:rsidRPr="00FD080E">
        <w:rPr>
          <w:rFonts w:asciiTheme="minorEastAsia" w:eastAsiaTheme="minorEastAsia" w:hAnsiTheme="minorEastAsia" w:hint="eastAsia"/>
          <w:sz w:val="24"/>
        </w:rPr>
        <w:t>。</w:t>
      </w:r>
    </w:p>
    <w:p w:rsidR="00637E70" w:rsidRPr="00FD080E" w:rsidRDefault="00637E70" w:rsidP="00FD080E">
      <w:pPr>
        <w:spacing w:line="360" w:lineRule="auto"/>
        <w:ind w:firstLineChars="200" w:firstLine="480"/>
        <w:rPr>
          <w:rFonts w:asciiTheme="minorEastAsia" w:eastAsiaTheme="minorEastAsia" w:hAnsiTheme="minorEastAsia"/>
          <w:color w:val="FF0000"/>
          <w:sz w:val="18"/>
          <w:szCs w:val="18"/>
        </w:rPr>
      </w:pPr>
      <w:r w:rsidRPr="00FD080E">
        <w:rPr>
          <w:rFonts w:asciiTheme="minorEastAsia" w:eastAsiaTheme="minorEastAsia" w:hAnsiTheme="minorEastAsia" w:hint="eastAsia"/>
          <w:sz w:val="24"/>
        </w:rPr>
        <w:t>本标准制定未测试、测绘国外的样品样机。</w:t>
      </w:r>
    </w:p>
    <w:p w:rsidR="00637E70" w:rsidRPr="00FD080E" w:rsidRDefault="00FD080E" w:rsidP="00637E70">
      <w:pPr>
        <w:spacing w:line="360" w:lineRule="auto"/>
        <w:ind w:firstLineChars="200" w:firstLine="480"/>
        <w:rPr>
          <w:rFonts w:asciiTheme="minorEastAsia" w:eastAsiaTheme="minorEastAsia" w:hAnsiTheme="minorEastAsia"/>
          <w:sz w:val="24"/>
        </w:rPr>
      </w:pPr>
      <w:r w:rsidRPr="00FD080E">
        <w:rPr>
          <w:rFonts w:asciiTheme="minorEastAsia" w:eastAsiaTheme="minorEastAsia" w:hAnsiTheme="minorEastAsia" w:hint="eastAsia"/>
          <w:sz w:val="24"/>
        </w:rPr>
        <w:t>本标准水平为国际一般</w:t>
      </w:r>
      <w:r w:rsidR="00637E70" w:rsidRPr="00FD080E">
        <w:rPr>
          <w:rFonts w:asciiTheme="minorEastAsia" w:eastAsiaTheme="minorEastAsia" w:hAnsiTheme="minorEastAsia" w:hint="eastAsia"/>
          <w:sz w:val="24"/>
        </w:rPr>
        <w:t>水平。</w:t>
      </w:r>
    </w:p>
    <w:p w:rsidR="0002410F" w:rsidRPr="00FD080E" w:rsidRDefault="0002410F" w:rsidP="005C1664">
      <w:pPr>
        <w:shd w:val="clear" w:color="auto" w:fill="FFFFFF"/>
        <w:spacing w:line="360" w:lineRule="auto"/>
        <w:rPr>
          <w:rFonts w:asciiTheme="minorEastAsia" w:eastAsiaTheme="minorEastAsia" w:hAnsiTheme="minorEastAsia" w:cs="宋体"/>
          <w:b/>
          <w:kern w:val="0"/>
          <w:sz w:val="24"/>
        </w:rPr>
      </w:pPr>
      <w:r w:rsidRPr="00FD080E">
        <w:rPr>
          <w:rFonts w:asciiTheme="minorEastAsia" w:eastAsiaTheme="minorEastAsia" w:hAnsiTheme="minorEastAsia" w:cs="宋体" w:hint="eastAsia"/>
          <w:b/>
          <w:kern w:val="0"/>
          <w:sz w:val="24"/>
        </w:rPr>
        <w:t>七、在标准体系中的位置，与现行相关法律、法规、规章及相关标准，特别是强制性标准的协调性</w:t>
      </w:r>
    </w:p>
    <w:p w:rsidR="0002410F" w:rsidRPr="00FD080E" w:rsidRDefault="0002410F" w:rsidP="005C1664">
      <w:pPr>
        <w:adjustRightInd w:val="0"/>
        <w:snapToGrid w:val="0"/>
        <w:spacing w:line="360" w:lineRule="auto"/>
        <w:ind w:firstLineChars="200" w:firstLine="480"/>
        <w:rPr>
          <w:rFonts w:asciiTheme="minorEastAsia" w:eastAsiaTheme="minorEastAsia" w:hAnsiTheme="minorEastAsia"/>
          <w:sz w:val="24"/>
        </w:rPr>
      </w:pPr>
      <w:r w:rsidRPr="00FD080E">
        <w:rPr>
          <w:rFonts w:asciiTheme="minorEastAsia" w:eastAsiaTheme="minorEastAsia" w:hAnsiTheme="minorEastAsia" w:hint="eastAsia"/>
          <w:sz w:val="24"/>
        </w:rPr>
        <w:t>本项目属于农业机械</w:t>
      </w:r>
      <w:r w:rsidR="00856FD5" w:rsidRPr="00FD080E">
        <w:rPr>
          <w:rFonts w:asciiTheme="minorEastAsia" w:eastAsiaTheme="minorEastAsia" w:hAnsiTheme="minorEastAsia" w:hint="eastAsia"/>
          <w:sz w:val="24"/>
        </w:rPr>
        <w:t>领域，农业机械</w:t>
      </w:r>
      <w:r w:rsidRPr="00FD080E">
        <w:rPr>
          <w:rFonts w:asciiTheme="minorEastAsia" w:eastAsiaTheme="minorEastAsia" w:hAnsiTheme="minorEastAsia" w:hint="eastAsia"/>
          <w:sz w:val="24"/>
        </w:rPr>
        <w:t>标准体系中</w:t>
      </w:r>
      <w:r w:rsidR="00FD080E" w:rsidRPr="00FD080E">
        <w:rPr>
          <w:rFonts w:asciiTheme="minorEastAsia" w:eastAsiaTheme="minorEastAsia" w:hAnsiTheme="minorEastAsia" w:hint="eastAsia"/>
          <w:sz w:val="24"/>
        </w:rPr>
        <w:t>种植和施肥机械小</w:t>
      </w:r>
      <w:r w:rsidRPr="00FD080E">
        <w:rPr>
          <w:rFonts w:asciiTheme="minorEastAsia" w:eastAsiaTheme="minorEastAsia" w:hAnsiTheme="minorEastAsia" w:hint="eastAsia"/>
          <w:sz w:val="24"/>
        </w:rPr>
        <w:t>类。</w:t>
      </w:r>
    </w:p>
    <w:p w:rsidR="0002410F" w:rsidRPr="00FD080E" w:rsidRDefault="0002410F" w:rsidP="005C1664">
      <w:pPr>
        <w:adjustRightInd w:val="0"/>
        <w:snapToGrid w:val="0"/>
        <w:spacing w:line="360" w:lineRule="auto"/>
        <w:ind w:firstLineChars="200" w:firstLine="480"/>
        <w:rPr>
          <w:rFonts w:asciiTheme="minorEastAsia" w:eastAsiaTheme="minorEastAsia" w:hAnsiTheme="minorEastAsia"/>
          <w:sz w:val="24"/>
        </w:rPr>
      </w:pPr>
      <w:r w:rsidRPr="00FD080E">
        <w:rPr>
          <w:rFonts w:asciiTheme="minorEastAsia" w:eastAsiaTheme="minorEastAsia" w:hAnsiTheme="minorEastAsia" w:hint="eastAsia"/>
          <w:sz w:val="24"/>
        </w:rPr>
        <w:t>本标准编写过程中参考了现行法律、法规和强制性标准的有关内容。对产品的安全要求，严格执行国家强制性标准，并与</w:t>
      </w:r>
      <w:r w:rsidR="005B6572" w:rsidRPr="00FD080E">
        <w:rPr>
          <w:rFonts w:asciiTheme="minorEastAsia" w:eastAsiaTheme="minorEastAsia" w:hAnsiTheme="minorEastAsia" w:hint="eastAsia"/>
          <w:sz w:val="24"/>
        </w:rPr>
        <w:t>国家强制性标准</w:t>
      </w:r>
      <w:r w:rsidRPr="00FD080E">
        <w:rPr>
          <w:rFonts w:asciiTheme="minorEastAsia" w:eastAsiaTheme="minorEastAsia" w:hAnsiTheme="minorEastAsia" w:hint="eastAsia"/>
          <w:sz w:val="24"/>
        </w:rPr>
        <w:t>保持一致</w:t>
      </w:r>
      <w:r w:rsidR="005C1664" w:rsidRPr="00FD080E">
        <w:rPr>
          <w:rFonts w:asciiTheme="minorEastAsia" w:eastAsiaTheme="minorEastAsia" w:hAnsiTheme="minorEastAsia" w:hint="eastAsia"/>
          <w:sz w:val="24"/>
        </w:rPr>
        <w:t>，</w:t>
      </w:r>
      <w:r w:rsidRPr="00FD080E">
        <w:rPr>
          <w:rFonts w:asciiTheme="minorEastAsia" w:eastAsiaTheme="minorEastAsia" w:hAnsiTheme="minorEastAsia" w:hint="eastAsia"/>
          <w:sz w:val="24"/>
        </w:rPr>
        <w:t>标准所</w:t>
      </w:r>
      <w:r w:rsidRPr="00FD080E">
        <w:rPr>
          <w:rFonts w:asciiTheme="minorEastAsia" w:eastAsiaTheme="minorEastAsia" w:hAnsiTheme="minorEastAsia" w:hint="eastAsia"/>
          <w:sz w:val="24"/>
        </w:rPr>
        <w:lastRenderedPageBreak/>
        <w:t>涉及的内容与国家的现行法律、法规和强制性标准能协调一致。</w:t>
      </w:r>
    </w:p>
    <w:p w:rsidR="0002410F" w:rsidRPr="00FD080E" w:rsidRDefault="0002410F" w:rsidP="005C1664">
      <w:pPr>
        <w:tabs>
          <w:tab w:val="left" w:pos="1790"/>
        </w:tabs>
        <w:adjustRightInd w:val="0"/>
        <w:snapToGrid w:val="0"/>
        <w:spacing w:beforeLines="50" w:before="156" w:afterLines="50" w:after="156" w:line="360" w:lineRule="auto"/>
        <w:rPr>
          <w:rFonts w:asciiTheme="minorEastAsia" w:eastAsiaTheme="minorEastAsia" w:hAnsiTheme="minorEastAsia"/>
          <w:b/>
          <w:sz w:val="24"/>
        </w:rPr>
      </w:pPr>
      <w:r w:rsidRPr="00FD080E">
        <w:rPr>
          <w:rFonts w:asciiTheme="minorEastAsia" w:eastAsiaTheme="minorEastAsia" w:hAnsiTheme="minorEastAsia" w:hint="eastAsia"/>
          <w:b/>
          <w:sz w:val="24"/>
        </w:rPr>
        <w:t>八、重大分歧意见的处理过程和依据</w:t>
      </w:r>
    </w:p>
    <w:p w:rsidR="0002410F" w:rsidRPr="00FD080E" w:rsidRDefault="0002410F" w:rsidP="005C1664">
      <w:pPr>
        <w:tabs>
          <w:tab w:val="left" w:pos="1790"/>
        </w:tabs>
        <w:adjustRightInd w:val="0"/>
        <w:snapToGrid w:val="0"/>
        <w:spacing w:line="360" w:lineRule="auto"/>
        <w:rPr>
          <w:rFonts w:asciiTheme="minorEastAsia" w:eastAsiaTheme="minorEastAsia" w:hAnsiTheme="minorEastAsia"/>
          <w:sz w:val="24"/>
        </w:rPr>
      </w:pPr>
      <w:r w:rsidRPr="00FD080E">
        <w:rPr>
          <w:rFonts w:asciiTheme="minorEastAsia" w:eastAsiaTheme="minorEastAsia" w:hAnsiTheme="minorEastAsia" w:hint="eastAsia"/>
          <w:sz w:val="24"/>
        </w:rPr>
        <w:t xml:space="preserve">    无</w:t>
      </w:r>
    </w:p>
    <w:p w:rsidR="0002410F" w:rsidRPr="00FD080E" w:rsidRDefault="0002410F" w:rsidP="005C1664">
      <w:pPr>
        <w:tabs>
          <w:tab w:val="left" w:pos="1790"/>
        </w:tabs>
        <w:adjustRightInd w:val="0"/>
        <w:snapToGrid w:val="0"/>
        <w:spacing w:beforeLines="50" w:before="156" w:afterLines="50" w:after="156" w:line="360" w:lineRule="auto"/>
        <w:rPr>
          <w:rFonts w:asciiTheme="minorEastAsia" w:eastAsiaTheme="minorEastAsia" w:hAnsiTheme="minorEastAsia"/>
          <w:b/>
          <w:sz w:val="24"/>
        </w:rPr>
      </w:pPr>
      <w:r w:rsidRPr="00FD080E">
        <w:rPr>
          <w:rFonts w:asciiTheme="minorEastAsia" w:eastAsiaTheme="minorEastAsia" w:hAnsiTheme="minorEastAsia" w:hint="eastAsia"/>
          <w:b/>
          <w:sz w:val="24"/>
        </w:rPr>
        <w:t>九、 标准性质的建议说明</w:t>
      </w:r>
    </w:p>
    <w:p w:rsidR="00637E70" w:rsidRPr="00FD080E" w:rsidRDefault="00637E70" w:rsidP="00637E70">
      <w:pPr>
        <w:spacing w:line="360" w:lineRule="auto"/>
        <w:ind w:firstLineChars="200" w:firstLine="480"/>
        <w:rPr>
          <w:rFonts w:asciiTheme="minorEastAsia" w:eastAsiaTheme="minorEastAsia" w:hAnsiTheme="minorEastAsia"/>
          <w:sz w:val="24"/>
        </w:rPr>
      </w:pPr>
      <w:r w:rsidRPr="00FD080E">
        <w:rPr>
          <w:rFonts w:asciiTheme="minorEastAsia" w:eastAsiaTheme="minorEastAsia" w:hAnsiTheme="minorEastAsia" w:hint="eastAsia"/>
          <w:sz w:val="24"/>
        </w:rPr>
        <w:t>建议本标准作为推荐性行业标准发布实施。</w:t>
      </w:r>
    </w:p>
    <w:p w:rsidR="0002410F" w:rsidRPr="00FD080E" w:rsidRDefault="0002410F" w:rsidP="005C1664">
      <w:pPr>
        <w:tabs>
          <w:tab w:val="left" w:pos="1790"/>
        </w:tabs>
        <w:adjustRightInd w:val="0"/>
        <w:snapToGrid w:val="0"/>
        <w:spacing w:beforeLines="50" w:before="156" w:afterLines="50" w:after="156" w:line="360" w:lineRule="auto"/>
        <w:rPr>
          <w:rFonts w:asciiTheme="minorEastAsia" w:eastAsiaTheme="minorEastAsia" w:hAnsiTheme="minorEastAsia"/>
          <w:b/>
          <w:sz w:val="24"/>
        </w:rPr>
      </w:pPr>
      <w:r w:rsidRPr="00FD080E">
        <w:rPr>
          <w:rFonts w:asciiTheme="minorEastAsia" w:eastAsiaTheme="minorEastAsia" w:hAnsiTheme="minorEastAsia" w:hint="eastAsia"/>
          <w:b/>
          <w:sz w:val="24"/>
        </w:rPr>
        <w:t>十、贯彻标准的要求和措施建议</w:t>
      </w:r>
    </w:p>
    <w:p w:rsidR="00637E70" w:rsidRPr="00FD080E" w:rsidRDefault="00637E70" w:rsidP="00637E70">
      <w:pPr>
        <w:spacing w:line="360" w:lineRule="auto"/>
        <w:ind w:firstLineChars="200" w:firstLine="480"/>
        <w:rPr>
          <w:rFonts w:asciiTheme="minorEastAsia" w:eastAsiaTheme="minorEastAsia" w:hAnsiTheme="minorEastAsia"/>
          <w:sz w:val="24"/>
        </w:rPr>
      </w:pPr>
      <w:r w:rsidRPr="00FD080E">
        <w:rPr>
          <w:rFonts w:asciiTheme="minorEastAsia" w:eastAsiaTheme="minorEastAsia" w:hAnsiTheme="minorEastAsia" w:hint="eastAsia"/>
          <w:sz w:val="24"/>
        </w:rPr>
        <w:t>建议本标准批准发布6个月后实施。建议各级农机企业、检测、试验鉴定机构认真组织学习，必要时可由组织召开标准宣贯会，就标准相关内容进行解读。</w:t>
      </w:r>
    </w:p>
    <w:p w:rsidR="0002410F" w:rsidRPr="00FD080E" w:rsidRDefault="0002410F" w:rsidP="005C1664">
      <w:pPr>
        <w:shd w:val="clear" w:color="auto" w:fill="FFFFFF"/>
        <w:adjustRightInd w:val="0"/>
        <w:snapToGrid w:val="0"/>
        <w:spacing w:beforeLines="50" w:before="156" w:afterLines="50" w:after="156" w:line="360" w:lineRule="auto"/>
        <w:rPr>
          <w:rFonts w:asciiTheme="minorEastAsia" w:eastAsiaTheme="minorEastAsia" w:hAnsiTheme="minorEastAsia" w:cs="宋体"/>
          <w:b/>
          <w:kern w:val="0"/>
          <w:sz w:val="24"/>
        </w:rPr>
      </w:pPr>
      <w:r w:rsidRPr="00FD080E">
        <w:rPr>
          <w:rFonts w:asciiTheme="minorEastAsia" w:eastAsiaTheme="minorEastAsia" w:hAnsiTheme="minorEastAsia" w:cs="宋体" w:hint="eastAsia"/>
          <w:b/>
          <w:kern w:val="0"/>
          <w:sz w:val="24"/>
        </w:rPr>
        <w:t>十一、废止现行标准的建议</w:t>
      </w:r>
    </w:p>
    <w:p w:rsidR="00637E70" w:rsidRPr="00FD080E" w:rsidRDefault="00637E70" w:rsidP="00637E70">
      <w:pPr>
        <w:adjustRightInd w:val="0"/>
        <w:snapToGrid w:val="0"/>
        <w:spacing w:line="360" w:lineRule="auto"/>
        <w:ind w:firstLineChars="200" w:firstLine="480"/>
        <w:rPr>
          <w:rFonts w:asciiTheme="minorEastAsia" w:eastAsiaTheme="minorEastAsia" w:hAnsiTheme="minorEastAsia"/>
          <w:sz w:val="24"/>
        </w:rPr>
      </w:pPr>
      <w:r w:rsidRPr="00FD080E">
        <w:rPr>
          <w:rFonts w:asciiTheme="minorEastAsia" w:eastAsiaTheme="minorEastAsia" w:hAnsiTheme="minorEastAsia" w:hint="eastAsia"/>
          <w:sz w:val="24"/>
        </w:rPr>
        <w:t>无。</w:t>
      </w:r>
    </w:p>
    <w:p w:rsidR="0002410F" w:rsidRPr="00FD080E" w:rsidRDefault="0002410F" w:rsidP="005C1664">
      <w:pPr>
        <w:tabs>
          <w:tab w:val="left" w:pos="1790"/>
        </w:tabs>
        <w:adjustRightInd w:val="0"/>
        <w:snapToGrid w:val="0"/>
        <w:spacing w:beforeLines="50" w:before="156" w:afterLines="50" w:after="156" w:line="360" w:lineRule="auto"/>
        <w:rPr>
          <w:rFonts w:asciiTheme="minorEastAsia" w:eastAsiaTheme="minorEastAsia" w:hAnsiTheme="minorEastAsia"/>
          <w:sz w:val="24"/>
        </w:rPr>
      </w:pPr>
      <w:r w:rsidRPr="00FD080E">
        <w:rPr>
          <w:rFonts w:asciiTheme="minorEastAsia" w:eastAsiaTheme="minorEastAsia" w:hAnsiTheme="minorEastAsia" w:hint="eastAsia"/>
          <w:b/>
          <w:sz w:val="24"/>
        </w:rPr>
        <w:t>十二、其他予以说明的事项</w:t>
      </w:r>
    </w:p>
    <w:p w:rsidR="0002410F" w:rsidRDefault="00264AE4" w:rsidP="005C1664">
      <w:pPr>
        <w:adjustRightInd w:val="0"/>
        <w:snapToGrid w:val="0"/>
        <w:spacing w:line="360" w:lineRule="auto"/>
        <w:ind w:firstLineChars="200" w:firstLine="480"/>
        <w:rPr>
          <w:rFonts w:asciiTheme="minorEastAsia" w:eastAsiaTheme="minorEastAsia" w:hAnsiTheme="minorEastAsia" w:hint="eastAsia"/>
          <w:sz w:val="24"/>
        </w:rPr>
      </w:pPr>
      <w:r>
        <w:rPr>
          <w:rFonts w:asciiTheme="minorEastAsia" w:eastAsiaTheme="minorEastAsia" w:hAnsiTheme="minorEastAsia" w:hint="eastAsia"/>
          <w:sz w:val="24"/>
        </w:rPr>
        <w:t>根据标准的具体要求和试验方法以及判定方法，将标准名称修改为</w:t>
      </w:r>
      <w:r w:rsidRPr="00FD080E">
        <w:rPr>
          <w:rFonts w:asciiTheme="minorEastAsia" w:eastAsiaTheme="minorEastAsia" w:hAnsiTheme="minorEastAsia" w:hint="eastAsia"/>
          <w:bCs/>
          <w:sz w:val="24"/>
        </w:rPr>
        <w:t>《</w:t>
      </w:r>
      <w:r w:rsidRPr="00FD080E">
        <w:rPr>
          <w:rFonts w:asciiTheme="minorEastAsia" w:eastAsiaTheme="minorEastAsia" w:hAnsiTheme="minorEastAsia" w:hint="eastAsia"/>
          <w:color w:val="333333"/>
          <w:sz w:val="24"/>
          <w:shd w:val="clear" w:color="auto" w:fill="FFFFFF"/>
        </w:rPr>
        <w:t>农业机械  播种机  气力系统风机排气对环境影响的</w:t>
      </w:r>
      <w:r>
        <w:rPr>
          <w:rFonts w:asciiTheme="minorEastAsia" w:eastAsiaTheme="minorEastAsia" w:hAnsiTheme="minorEastAsia" w:hint="eastAsia"/>
          <w:color w:val="333333"/>
          <w:sz w:val="24"/>
          <w:shd w:val="clear" w:color="auto" w:fill="FFFFFF"/>
        </w:rPr>
        <w:t>最小化</w:t>
      </w:r>
      <w:r w:rsidRPr="00FD080E">
        <w:rPr>
          <w:rFonts w:asciiTheme="minorEastAsia" w:eastAsiaTheme="minorEastAsia" w:hAnsiTheme="minorEastAsia" w:hint="eastAsia"/>
          <w:color w:val="333333"/>
          <w:sz w:val="24"/>
          <w:shd w:val="clear" w:color="auto" w:fill="FFFFFF"/>
        </w:rPr>
        <w:t>》</w:t>
      </w:r>
      <w:r w:rsidR="0002410F" w:rsidRPr="00FD080E">
        <w:rPr>
          <w:rFonts w:asciiTheme="minorEastAsia" w:eastAsiaTheme="minorEastAsia" w:hAnsiTheme="minorEastAsia" w:hint="eastAsia"/>
          <w:sz w:val="24"/>
        </w:rPr>
        <w:t>。</w:t>
      </w:r>
    </w:p>
    <w:p w:rsidR="00C537FB" w:rsidRPr="00C537FB" w:rsidRDefault="00C537FB" w:rsidP="005C1664">
      <w:pPr>
        <w:adjustRightInd w:val="0"/>
        <w:snapToGrid w:val="0"/>
        <w:spacing w:line="360" w:lineRule="auto"/>
        <w:ind w:firstLineChars="200" w:firstLine="480"/>
        <w:rPr>
          <w:rFonts w:asciiTheme="minorEastAsia" w:eastAsiaTheme="minorEastAsia" w:hAnsiTheme="minorEastAsia"/>
          <w:sz w:val="24"/>
        </w:rPr>
      </w:pPr>
    </w:p>
    <w:p w:rsidR="0002410F" w:rsidRPr="00FD080E" w:rsidRDefault="003B46F7" w:rsidP="005C1664">
      <w:pPr>
        <w:tabs>
          <w:tab w:val="left" w:pos="1790"/>
        </w:tabs>
        <w:adjustRightInd w:val="0"/>
        <w:snapToGrid w:val="0"/>
        <w:spacing w:line="360" w:lineRule="auto"/>
        <w:ind w:firstLineChars="2000" w:firstLine="4819"/>
        <w:rPr>
          <w:rFonts w:asciiTheme="minorEastAsia" w:eastAsiaTheme="minorEastAsia" w:hAnsiTheme="minorEastAsia"/>
          <w:b/>
          <w:sz w:val="24"/>
        </w:rPr>
      </w:pPr>
      <w:r w:rsidRPr="00FD080E">
        <w:rPr>
          <w:rFonts w:asciiTheme="minorEastAsia" w:eastAsiaTheme="minorEastAsia" w:hAnsiTheme="minorEastAsia" w:hint="eastAsia"/>
          <w:b/>
          <w:sz w:val="24"/>
        </w:rPr>
        <w:t>标准制定</w:t>
      </w:r>
      <w:r w:rsidR="0002410F" w:rsidRPr="00FD080E">
        <w:rPr>
          <w:rFonts w:asciiTheme="minorEastAsia" w:eastAsiaTheme="minorEastAsia" w:hAnsiTheme="minorEastAsia" w:hint="eastAsia"/>
          <w:b/>
          <w:sz w:val="24"/>
        </w:rPr>
        <w:t>工作组</w:t>
      </w:r>
      <w:r w:rsidR="005B6572" w:rsidRPr="00FD080E">
        <w:rPr>
          <w:rFonts w:asciiTheme="minorEastAsia" w:eastAsiaTheme="minorEastAsia" w:hAnsiTheme="minorEastAsia" w:hint="eastAsia"/>
          <w:b/>
          <w:sz w:val="24"/>
        </w:rPr>
        <w:t xml:space="preserve"> 2019</w:t>
      </w:r>
      <w:r w:rsidR="0002410F" w:rsidRPr="00FD080E">
        <w:rPr>
          <w:rFonts w:asciiTheme="minorEastAsia" w:eastAsiaTheme="minorEastAsia" w:hAnsiTheme="minorEastAsia" w:hint="eastAsia"/>
          <w:b/>
          <w:sz w:val="24"/>
        </w:rPr>
        <w:t>—</w:t>
      </w:r>
      <w:r w:rsidR="00C537FB">
        <w:rPr>
          <w:rFonts w:asciiTheme="minorEastAsia" w:eastAsiaTheme="minorEastAsia" w:hAnsiTheme="minorEastAsia" w:hint="eastAsia"/>
          <w:b/>
          <w:sz w:val="24"/>
        </w:rPr>
        <w:t>11</w:t>
      </w:r>
      <w:r w:rsidR="0002410F" w:rsidRPr="00FD080E">
        <w:rPr>
          <w:rFonts w:asciiTheme="minorEastAsia" w:eastAsiaTheme="minorEastAsia" w:hAnsiTheme="minorEastAsia" w:hint="eastAsia"/>
          <w:b/>
          <w:sz w:val="24"/>
        </w:rPr>
        <w:t>—</w:t>
      </w:r>
      <w:r w:rsidR="00C537FB">
        <w:rPr>
          <w:rFonts w:asciiTheme="minorEastAsia" w:eastAsiaTheme="minorEastAsia" w:hAnsiTheme="minorEastAsia" w:hint="eastAsia"/>
          <w:b/>
          <w:sz w:val="24"/>
        </w:rPr>
        <w:t>1</w:t>
      </w:r>
      <w:bookmarkStart w:id="0" w:name="_GoBack"/>
      <w:bookmarkEnd w:id="0"/>
      <w:r w:rsidR="00C537FB">
        <w:rPr>
          <w:rFonts w:asciiTheme="minorEastAsia" w:eastAsiaTheme="minorEastAsia" w:hAnsiTheme="minorEastAsia" w:hint="eastAsia"/>
          <w:b/>
          <w:sz w:val="24"/>
        </w:rPr>
        <w:t>2</w:t>
      </w:r>
    </w:p>
    <w:sectPr w:rsidR="0002410F" w:rsidRPr="00FD080E" w:rsidSect="00F439BD">
      <w:headerReference w:type="default" r:id="rId8"/>
      <w:footerReference w:type="default" r:id="rId9"/>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4098" w:rsidRDefault="00FE4098" w:rsidP="00F439BD">
      <w:r>
        <w:separator/>
      </w:r>
    </w:p>
  </w:endnote>
  <w:endnote w:type="continuationSeparator" w:id="0">
    <w:p w:rsidR="00FE4098" w:rsidRDefault="00FE4098" w:rsidP="00F439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微软雅黑">
    <w:panose1 w:val="020B0503020204020204"/>
    <w:charset w:val="86"/>
    <w:family w:val="swiss"/>
    <w:pitch w:val="variable"/>
    <w:sig w:usb0="80000287" w:usb1="280F3C52" w:usb2="00000016" w:usb3="00000000" w:csb0="0004001F" w:csb1="00000000"/>
  </w:font>
  <w:font w:name="Courier New">
    <w:panose1 w:val="020703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02862541"/>
      <w:docPartObj>
        <w:docPartGallery w:val="Page Numbers (Bottom of Page)"/>
        <w:docPartUnique/>
      </w:docPartObj>
    </w:sdtPr>
    <w:sdtEndPr/>
    <w:sdtContent>
      <w:p w:rsidR="00F439BD" w:rsidRDefault="00F439BD" w:rsidP="00F439BD">
        <w:pPr>
          <w:pStyle w:val="af9"/>
          <w:jc w:val="center"/>
        </w:pPr>
        <w:r>
          <w:fldChar w:fldCharType="begin"/>
        </w:r>
        <w:r>
          <w:instrText>PAGE   \* MERGEFORMAT</w:instrText>
        </w:r>
        <w:r>
          <w:fldChar w:fldCharType="separate"/>
        </w:r>
        <w:r w:rsidR="00C537FB" w:rsidRPr="00C537FB">
          <w:rPr>
            <w:noProof/>
            <w:lang w:val="zh-CN"/>
          </w:rPr>
          <w:t>4</w:t>
        </w:r>
        <w:r>
          <w:fldChar w:fldCharType="end"/>
        </w:r>
      </w:p>
    </w:sdtContent>
  </w:sdt>
  <w:p w:rsidR="00F439BD" w:rsidRDefault="00F439BD">
    <w:pPr>
      <w:pStyle w:val="af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4098" w:rsidRDefault="00FE4098" w:rsidP="00F439BD">
      <w:r>
        <w:separator/>
      </w:r>
    </w:p>
  </w:footnote>
  <w:footnote w:type="continuationSeparator" w:id="0">
    <w:p w:rsidR="00FE4098" w:rsidRDefault="00FE4098" w:rsidP="00F439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9BD" w:rsidRDefault="00F439BD" w:rsidP="00F439BD">
    <w:pPr>
      <w:pStyle w:val="af8"/>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3C6778"/>
    <w:multiLevelType w:val="multilevel"/>
    <w:tmpl w:val="093C6778"/>
    <w:lvl w:ilvl="0">
      <w:start w:val="1"/>
      <w:numFmt w:val="decimal"/>
      <w:suff w:val="nothing"/>
      <w:lvlText w:val="示例%1："/>
      <w:lvlJc w:val="left"/>
      <w:pPr>
        <w:ind w:left="0" w:firstLine="397"/>
      </w:pPr>
      <w:rPr>
        <w:rFonts w:ascii="黑体" w:eastAsia="黑体"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
    <w:nsid w:val="4B733A5F"/>
    <w:multiLevelType w:val="multilevel"/>
    <w:tmpl w:val="4B733A5F"/>
    <w:lvl w:ilvl="0">
      <w:start w:val="1"/>
      <w:numFmt w:val="decimal"/>
      <w:suff w:val="nothing"/>
      <w:lvlText w:val="示例%1："/>
      <w:lvlJc w:val="left"/>
      <w:pPr>
        <w:ind w:left="0" w:firstLine="363"/>
      </w:pPr>
      <w:rPr>
        <w:rFonts w:ascii="黑体" w:eastAsia="黑体" w:hAnsi="Times New Roman" w:hint="eastAsia"/>
        <w:b w:val="0"/>
        <w:i w:val="0"/>
        <w:sz w:val="18"/>
        <w:szCs w:val="18"/>
        <w:vertAlign w:val="baseline"/>
      </w:rPr>
    </w:lvl>
    <w:lvl w:ilvl="1">
      <w:start w:val="1"/>
      <w:numFmt w:val="none"/>
      <w:suff w:val="space"/>
      <w:lvlText w:val=""/>
      <w:lvlJc w:val="left"/>
      <w:pPr>
        <w:ind w:left="0" w:firstLine="0"/>
      </w:pPr>
      <w:rPr>
        <w:rFonts w:hint="eastAsia"/>
        <w:vertAlign w:val="baseline"/>
      </w:rPr>
    </w:lvl>
    <w:lvl w:ilvl="2">
      <w:start w:val="1"/>
      <w:numFmt w:val="decimal"/>
      <w:suff w:val="space"/>
      <w:lvlText w:val="2.2.%3"/>
      <w:lvlJc w:val="left"/>
      <w:pPr>
        <w:ind w:left="0" w:firstLine="0"/>
      </w:pPr>
      <w:rPr>
        <w:rFonts w:hint="eastAsia"/>
        <w:vertAlign w:val="baseline"/>
      </w:rPr>
    </w:lvl>
    <w:lvl w:ilvl="3">
      <w:start w:val="1"/>
      <w:numFmt w:val="decimal"/>
      <w:lvlText w:val="%4."/>
      <w:lvlJc w:val="left"/>
      <w:pPr>
        <w:tabs>
          <w:tab w:val="num" w:pos="0"/>
        </w:tabs>
        <w:ind w:left="992" w:hanging="629"/>
      </w:pPr>
      <w:rPr>
        <w:rFonts w:hint="eastAsia"/>
        <w:vertAlign w:val="baseline"/>
      </w:rPr>
    </w:lvl>
    <w:lvl w:ilvl="4">
      <w:start w:val="1"/>
      <w:numFmt w:val="lowerLetter"/>
      <w:lvlText w:val="%5)"/>
      <w:lvlJc w:val="left"/>
      <w:pPr>
        <w:tabs>
          <w:tab w:val="num" w:pos="0"/>
        </w:tabs>
        <w:ind w:left="992" w:hanging="629"/>
      </w:pPr>
      <w:rPr>
        <w:rFonts w:hint="eastAsia"/>
        <w:vertAlign w:val="baseline"/>
      </w:rPr>
    </w:lvl>
    <w:lvl w:ilvl="5">
      <w:start w:val="1"/>
      <w:numFmt w:val="lowerRoman"/>
      <w:lvlText w:val="%6."/>
      <w:lvlJc w:val="right"/>
      <w:pPr>
        <w:tabs>
          <w:tab w:val="num" w:pos="0"/>
        </w:tabs>
        <w:ind w:left="992" w:hanging="629"/>
      </w:pPr>
      <w:rPr>
        <w:rFonts w:hint="eastAsia"/>
        <w:vertAlign w:val="baseline"/>
      </w:rPr>
    </w:lvl>
    <w:lvl w:ilvl="6">
      <w:start w:val="1"/>
      <w:numFmt w:val="decimal"/>
      <w:lvlText w:val="%7."/>
      <w:lvlJc w:val="left"/>
      <w:pPr>
        <w:tabs>
          <w:tab w:val="num" w:pos="0"/>
        </w:tabs>
        <w:ind w:left="992" w:hanging="629"/>
      </w:pPr>
      <w:rPr>
        <w:rFonts w:hint="eastAsia"/>
        <w:vertAlign w:val="baseline"/>
      </w:rPr>
    </w:lvl>
    <w:lvl w:ilvl="7">
      <w:start w:val="1"/>
      <w:numFmt w:val="lowerLetter"/>
      <w:lvlText w:val="%8)"/>
      <w:lvlJc w:val="left"/>
      <w:pPr>
        <w:tabs>
          <w:tab w:val="num" w:pos="0"/>
        </w:tabs>
        <w:ind w:left="992" w:hanging="629"/>
      </w:pPr>
      <w:rPr>
        <w:rFonts w:hint="eastAsia"/>
        <w:vertAlign w:val="baseline"/>
      </w:rPr>
    </w:lvl>
    <w:lvl w:ilvl="8">
      <w:start w:val="1"/>
      <w:numFmt w:val="lowerRoman"/>
      <w:lvlText w:val="%9."/>
      <w:lvlJc w:val="right"/>
      <w:pPr>
        <w:tabs>
          <w:tab w:val="num" w:pos="0"/>
        </w:tabs>
        <w:ind w:left="992" w:hanging="629"/>
      </w:pPr>
      <w:rPr>
        <w:rFonts w:hint="eastAsia"/>
        <w:vertAlign w:val="baseline"/>
      </w:rPr>
    </w:lvl>
  </w:abstractNum>
  <w:abstractNum w:abstractNumId="2">
    <w:nsid w:val="6CEA2025"/>
    <w:multiLevelType w:val="multilevel"/>
    <w:tmpl w:val="2AC2DBFA"/>
    <w:lvl w:ilvl="0">
      <w:start w:val="1"/>
      <w:numFmt w:val="none"/>
      <w:suff w:val="nothing"/>
      <w:lvlText w:val="%1"/>
      <w:lvlJc w:val="left"/>
      <w:rPr>
        <w:rFonts w:ascii="Times New Roman" w:hAnsi="Times New Roman" w:cs="Times New Roman" w:hint="default"/>
        <w:b/>
        <w:i w:val="0"/>
        <w:sz w:val="21"/>
        <w:szCs w:val="21"/>
      </w:rPr>
    </w:lvl>
    <w:lvl w:ilvl="1">
      <w:start w:val="1"/>
      <w:numFmt w:val="decimal"/>
      <w:suff w:val="nothing"/>
      <w:lvlText w:val="%1%2　"/>
      <w:lvlJc w:val="left"/>
      <w:rPr>
        <w:rFonts w:ascii="黑体" w:eastAsia="黑体" w:hAnsi="Times New Roman" w:hint="eastAsia"/>
        <w:b w:val="0"/>
        <w:i w:val="0"/>
        <w:sz w:val="21"/>
        <w:szCs w:val="21"/>
      </w:rPr>
    </w:lvl>
    <w:lvl w:ilvl="2">
      <w:start w:val="1"/>
      <w:numFmt w:val="decimal"/>
      <w:suff w:val="nothing"/>
      <w:lvlText w:val="%1%2.%3　"/>
      <w:lvlJc w:val="left"/>
      <w:rPr>
        <w:rFonts w:ascii="黑体" w:eastAsia="黑体" w:hAnsi="Times New Roman" w:hint="eastAsia"/>
        <w:b w:val="0"/>
        <w:i w:val="0"/>
        <w:sz w:val="21"/>
        <w:szCs w:val="21"/>
      </w:rPr>
    </w:lvl>
    <w:lvl w:ilvl="3">
      <w:start w:val="1"/>
      <w:numFmt w:val="decimal"/>
      <w:suff w:val="nothing"/>
      <w:lvlText w:val="%1%2.%3.%4　"/>
      <w:lvlJc w:val="left"/>
      <w:rPr>
        <w:rFonts w:ascii="黑体" w:eastAsia="黑体" w:hAnsi="Times New Roman" w:hint="eastAsia"/>
        <w:b w:val="0"/>
        <w:i w:val="0"/>
        <w:sz w:val="21"/>
        <w:szCs w:val="21"/>
      </w:rPr>
    </w:lvl>
    <w:lvl w:ilvl="4">
      <w:start w:val="1"/>
      <w:numFmt w:val="decimal"/>
      <w:suff w:val="nothing"/>
      <w:lvlText w:val="%1%2.%3.%4.%5　"/>
      <w:lvlJc w:val="left"/>
      <w:rPr>
        <w:rFonts w:ascii="黑体" w:eastAsia="黑体" w:hAnsi="Times New Roman" w:hint="eastAsia"/>
        <w:b w:val="0"/>
        <w:i w:val="0"/>
        <w:sz w:val="21"/>
        <w:szCs w:val="21"/>
      </w:rPr>
    </w:lvl>
    <w:lvl w:ilvl="5">
      <w:start w:val="1"/>
      <w:numFmt w:val="decimal"/>
      <w:suff w:val="nothing"/>
      <w:lvlText w:val="%1%2.%3.%4.%5.%6　"/>
      <w:lvlJc w:val="left"/>
      <w:rPr>
        <w:rFonts w:ascii="黑体" w:eastAsia="黑体" w:hAnsi="Times New Roman" w:hint="eastAsia"/>
        <w:b w:val="0"/>
        <w:i w:val="0"/>
        <w:sz w:val="21"/>
        <w:szCs w:val="21"/>
      </w:rPr>
    </w:lvl>
    <w:lvl w:ilvl="6">
      <w:start w:val="1"/>
      <w:numFmt w:val="decimal"/>
      <w:suff w:val="nothing"/>
      <w:lvlText w:val="%1%2.%3.%4.%5.%6.%7　"/>
      <w:lvlJc w:val="left"/>
      <w:rPr>
        <w:rFonts w:ascii="黑体" w:eastAsia="黑体" w:hAnsi="Times New Roman" w:hint="eastAsia"/>
        <w:b w:val="0"/>
        <w:i w:val="0"/>
        <w:sz w:val="21"/>
        <w:szCs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
    <w:nsid w:val="6D6C07CD"/>
    <w:multiLevelType w:val="multilevel"/>
    <w:tmpl w:val="6D6C07CD"/>
    <w:lvl w:ilvl="0">
      <w:start w:val="1"/>
      <w:numFmt w:val="lowerLetter"/>
      <w:pStyle w:val="a"/>
      <w:lvlText w:val="%1)"/>
      <w:lvlJc w:val="left"/>
      <w:pPr>
        <w:tabs>
          <w:tab w:val="num" w:pos="839"/>
        </w:tabs>
        <w:ind w:left="839" w:hanging="419"/>
      </w:pPr>
      <w:rPr>
        <w:rFonts w:ascii="宋体" w:eastAsia="宋体" w:hint="eastAsia"/>
        <w:b w:val="0"/>
        <w:i w:val="0"/>
        <w:sz w:val="21"/>
      </w:rPr>
    </w:lvl>
    <w:lvl w:ilvl="1">
      <w:start w:val="1"/>
      <w:numFmt w:val="decimal"/>
      <w:lvlText w:val="%2)"/>
      <w:lvlJc w:val="left"/>
      <w:pPr>
        <w:tabs>
          <w:tab w:val="num" w:pos="840"/>
        </w:tabs>
        <w:ind w:left="839" w:hanging="419"/>
      </w:pPr>
      <w:rPr>
        <w:rFonts w:ascii="宋体" w:eastAsia="宋体" w:hint="eastAsia"/>
        <w:b w:val="0"/>
        <w:i w:val="0"/>
        <w:sz w:val="21"/>
      </w:rPr>
    </w:lvl>
    <w:lvl w:ilvl="2">
      <w:start w:val="1"/>
      <w:numFmt w:val="lowerRoman"/>
      <w:lvlText w:val="%3."/>
      <w:lvlJc w:val="right"/>
      <w:pPr>
        <w:tabs>
          <w:tab w:val="num" w:pos="1260"/>
        </w:tabs>
        <w:ind w:left="1259" w:hanging="419"/>
      </w:pPr>
      <w:rPr>
        <w:rFonts w:hint="eastAsia"/>
      </w:rPr>
    </w:lvl>
    <w:lvl w:ilvl="3">
      <w:start w:val="1"/>
      <w:numFmt w:val="decimal"/>
      <w:lvlText w:val="%4."/>
      <w:lvlJc w:val="left"/>
      <w:pPr>
        <w:tabs>
          <w:tab w:val="num" w:pos="1680"/>
        </w:tabs>
        <w:ind w:left="1679" w:hanging="419"/>
      </w:pPr>
      <w:rPr>
        <w:rFonts w:hint="eastAsia"/>
      </w:rPr>
    </w:lvl>
    <w:lvl w:ilvl="4">
      <w:start w:val="1"/>
      <w:numFmt w:val="lowerLetter"/>
      <w:lvlText w:val="%5)"/>
      <w:lvlJc w:val="left"/>
      <w:pPr>
        <w:tabs>
          <w:tab w:val="num" w:pos="2100"/>
        </w:tabs>
        <w:ind w:left="2099" w:hanging="419"/>
      </w:pPr>
      <w:rPr>
        <w:rFonts w:hint="eastAsia"/>
      </w:rPr>
    </w:lvl>
    <w:lvl w:ilvl="5">
      <w:start w:val="1"/>
      <w:numFmt w:val="lowerRoman"/>
      <w:lvlText w:val="%6."/>
      <w:lvlJc w:val="right"/>
      <w:pPr>
        <w:tabs>
          <w:tab w:val="num" w:pos="2520"/>
        </w:tabs>
        <w:ind w:left="2519" w:hanging="419"/>
      </w:pPr>
      <w:rPr>
        <w:rFonts w:hint="eastAsia"/>
      </w:rPr>
    </w:lvl>
    <w:lvl w:ilvl="6">
      <w:start w:val="1"/>
      <w:numFmt w:val="decimal"/>
      <w:lvlText w:val="%7."/>
      <w:lvlJc w:val="left"/>
      <w:pPr>
        <w:tabs>
          <w:tab w:val="num" w:pos="2940"/>
        </w:tabs>
        <w:ind w:left="2939" w:hanging="419"/>
      </w:pPr>
      <w:rPr>
        <w:rFonts w:hint="eastAsia"/>
      </w:rPr>
    </w:lvl>
    <w:lvl w:ilvl="7">
      <w:start w:val="1"/>
      <w:numFmt w:val="lowerLetter"/>
      <w:lvlText w:val="%8)"/>
      <w:lvlJc w:val="left"/>
      <w:pPr>
        <w:tabs>
          <w:tab w:val="num" w:pos="3360"/>
        </w:tabs>
        <w:ind w:left="3359" w:hanging="419"/>
      </w:pPr>
      <w:rPr>
        <w:rFonts w:hint="eastAsia"/>
      </w:rPr>
    </w:lvl>
    <w:lvl w:ilvl="8">
      <w:start w:val="1"/>
      <w:numFmt w:val="lowerRoman"/>
      <w:lvlText w:val="%9."/>
      <w:lvlJc w:val="right"/>
      <w:pPr>
        <w:tabs>
          <w:tab w:val="num" w:pos="3780"/>
        </w:tabs>
        <w:ind w:left="3779" w:hanging="419"/>
      </w:pPr>
      <w:rPr>
        <w:rFonts w:hint="eastAsia"/>
      </w:rPr>
    </w:lvl>
  </w:abstractNum>
  <w:num w:numId="1">
    <w:abstractNumId w:val="1"/>
  </w:num>
  <w:num w:numId="2">
    <w:abstractNumId w:val="3"/>
  </w:num>
  <w:num w:numId="3">
    <w:abstractNumId w:val="3"/>
  </w:num>
  <w:num w:numId="4">
    <w:abstractNumId w:val="0"/>
  </w:num>
  <w:num w:numId="5">
    <w:abstractNumId w:val="1"/>
  </w:num>
  <w:num w:numId="6">
    <w:abstractNumId w:val="3"/>
  </w:num>
  <w:num w:numId="7">
    <w:abstractNumId w:val="3"/>
  </w:num>
  <w:num w:numId="8">
    <w:abstractNumId w:val="0"/>
  </w:num>
  <w:num w:numId="9">
    <w:abstractNumId w:val="0"/>
  </w:num>
  <w:num w:numId="10">
    <w:abstractNumId w:val="3"/>
  </w:num>
  <w:num w:numId="11">
    <w:abstractNumId w:val="1"/>
  </w:num>
  <w:num w:numId="12">
    <w:abstractNumId w:val="3"/>
  </w:num>
  <w:num w:numId="13">
    <w:abstractNumId w:val="3"/>
  </w:num>
  <w:num w:numId="14">
    <w:abstractNumId w:val="0"/>
  </w:num>
  <w:num w:numId="15">
    <w:abstractNumId w:val="1"/>
  </w:num>
  <w:num w:numId="16">
    <w:abstractNumId w:val="3"/>
  </w:num>
  <w:num w:numId="17">
    <w:abstractNumId w:val="3"/>
  </w:num>
  <w:num w:numId="18">
    <w:abstractNumId w:val="0"/>
  </w:num>
  <w:num w:numId="19">
    <w:abstractNumId w:val="1"/>
  </w:num>
  <w:num w:numId="20">
    <w:abstractNumId w:val="3"/>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410F"/>
    <w:rsid w:val="00007B52"/>
    <w:rsid w:val="0001038C"/>
    <w:rsid w:val="000119B7"/>
    <w:rsid w:val="000124FB"/>
    <w:rsid w:val="00015BBF"/>
    <w:rsid w:val="0002410F"/>
    <w:rsid w:val="00037BA5"/>
    <w:rsid w:val="000471D7"/>
    <w:rsid w:val="000479FC"/>
    <w:rsid w:val="00075E2E"/>
    <w:rsid w:val="0007700E"/>
    <w:rsid w:val="000852B4"/>
    <w:rsid w:val="000908E1"/>
    <w:rsid w:val="0009110A"/>
    <w:rsid w:val="0009674C"/>
    <w:rsid w:val="000976F4"/>
    <w:rsid w:val="000A223D"/>
    <w:rsid w:val="000B4C74"/>
    <w:rsid w:val="000B5C94"/>
    <w:rsid w:val="000D0170"/>
    <w:rsid w:val="000D2F33"/>
    <w:rsid w:val="000E4B0C"/>
    <w:rsid w:val="000F40E0"/>
    <w:rsid w:val="00106F40"/>
    <w:rsid w:val="00110BD7"/>
    <w:rsid w:val="00121782"/>
    <w:rsid w:val="00134B00"/>
    <w:rsid w:val="001421D8"/>
    <w:rsid w:val="001607B0"/>
    <w:rsid w:val="00160D30"/>
    <w:rsid w:val="00160FA0"/>
    <w:rsid w:val="00163093"/>
    <w:rsid w:val="001643B0"/>
    <w:rsid w:val="001643BC"/>
    <w:rsid w:val="0016495A"/>
    <w:rsid w:val="00164A36"/>
    <w:rsid w:val="00165F0E"/>
    <w:rsid w:val="00175AA2"/>
    <w:rsid w:val="0017609F"/>
    <w:rsid w:val="00176D2E"/>
    <w:rsid w:val="001A4E80"/>
    <w:rsid w:val="001A6D69"/>
    <w:rsid w:val="001B10D6"/>
    <w:rsid w:val="001B3BF9"/>
    <w:rsid w:val="001D07B1"/>
    <w:rsid w:val="001D4B80"/>
    <w:rsid w:val="001E5E32"/>
    <w:rsid w:val="001E66E1"/>
    <w:rsid w:val="001F10B4"/>
    <w:rsid w:val="00202433"/>
    <w:rsid w:val="00202E17"/>
    <w:rsid w:val="00212200"/>
    <w:rsid w:val="002122AB"/>
    <w:rsid w:val="00214E33"/>
    <w:rsid w:val="00221A69"/>
    <w:rsid w:val="00233725"/>
    <w:rsid w:val="00235E11"/>
    <w:rsid w:val="00246DF2"/>
    <w:rsid w:val="002546A4"/>
    <w:rsid w:val="00260DA8"/>
    <w:rsid w:val="00261F5B"/>
    <w:rsid w:val="00264AE4"/>
    <w:rsid w:val="002736AA"/>
    <w:rsid w:val="002838F6"/>
    <w:rsid w:val="00283B3C"/>
    <w:rsid w:val="00283EAB"/>
    <w:rsid w:val="00284A70"/>
    <w:rsid w:val="002A4F75"/>
    <w:rsid w:val="002A698B"/>
    <w:rsid w:val="002B098C"/>
    <w:rsid w:val="002B6F27"/>
    <w:rsid w:val="002C3F26"/>
    <w:rsid w:val="002D64D9"/>
    <w:rsid w:val="002D78B9"/>
    <w:rsid w:val="002E3EAE"/>
    <w:rsid w:val="002F4E92"/>
    <w:rsid w:val="00304937"/>
    <w:rsid w:val="00307817"/>
    <w:rsid w:val="00321FC5"/>
    <w:rsid w:val="00325EE7"/>
    <w:rsid w:val="00334BC1"/>
    <w:rsid w:val="00336726"/>
    <w:rsid w:val="00344883"/>
    <w:rsid w:val="00346853"/>
    <w:rsid w:val="00352078"/>
    <w:rsid w:val="003531C7"/>
    <w:rsid w:val="0035572A"/>
    <w:rsid w:val="00356DE6"/>
    <w:rsid w:val="0037006D"/>
    <w:rsid w:val="00374802"/>
    <w:rsid w:val="003759F2"/>
    <w:rsid w:val="0038024C"/>
    <w:rsid w:val="003B227A"/>
    <w:rsid w:val="003B46F7"/>
    <w:rsid w:val="003B7846"/>
    <w:rsid w:val="003B7C47"/>
    <w:rsid w:val="003C4523"/>
    <w:rsid w:val="003D1FFA"/>
    <w:rsid w:val="003D61FD"/>
    <w:rsid w:val="003E156A"/>
    <w:rsid w:val="003E28F5"/>
    <w:rsid w:val="003F7517"/>
    <w:rsid w:val="00404EC7"/>
    <w:rsid w:val="00417BDE"/>
    <w:rsid w:val="0043406A"/>
    <w:rsid w:val="00437E0D"/>
    <w:rsid w:val="00444076"/>
    <w:rsid w:val="00452447"/>
    <w:rsid w:val="00455D5B"/>
    <w:rsid w:val="00457D49"/>
    <w:rsid w:val="00471D5F"/>
    <w:rsid w:val="004725BB"/>
    <w:rsid w:val="004803B0"/>
    <w:rsid w:val="004907CC"/>
    <w:rsid w:val="00492D61"/>
    <w:rsid w:val="004A24DA"/>
    <w:rsid w:val="004A49D1"/>
    <w:rsid w:val="004B1F16"/>
    <w:rsid w:val="004B634B"/>
    <w:rsid w:val="004C2C0D"/>
    <w:rsid w:val="004C78BC"/>
    <w:rsid w:val="004E6A4E"/>
    <w:rsid w:val="005118DF"/>
    <w:rsid w:val="005202ED"/>
    <w:rsid w:val="00523609"/>
    <w:rsid w:val="00531717"/>
    <w:rsid w:val="00532839"/>
    <w:rsid w:val="00536E06"/>
    <w:rsid w:val="00541451"/>
    <w:rsid w:val="0054647C"/>
    <w:rsid w:val="00547DB9"/>
    <w:rsid w:val="00587245"/>
    <w:rsid w:val="005927B3"/>
    <w:rsid w:val="005938E2"/>
    <w:rsid w:val="005A73D1"/>
    <w:rsid w:val="005B637B"/>
    <w:rsid w:val="005B6572"/>
    <w:rsid w:val="005C1664"/>
    <w:rsid w:val="005D3D44"/>
    <w:rsid w:val="005D3F57"/>
    <w:rsid w:val="005D4B14"/>
    <w:rsid w:val="005D51E7"/>
    <w:rsid w:val="005E3640"/>
    <w:rsid w:val="005F16BB"/>
    <w:rsid w:val="00602F68"/>
    <w:rsid w:val="006130E3"/>
    <w:rsid w:val="006250A4"/>
    <w:rsid w:val="00627C9F"/>
    <w:rsid w:val="00637E70"/>
    <w:rsid w:val="0064198C"/>
    <w:rsid w:val="00656512"/>
    <w:rsid w:val="006573A9"/>
    <w:rsid w:val="006729F0"/>
    <w:rsid w:val="00680541"/>
    <w:rsid w:val="006820E7"/>
    <w:rsid w:val="00685978"/>
    <w:rsid w:val="00694C1D"/>
    <w:rsid w:val="00695BD6"/>
    <w:rsid w:val="00696BF2"/>
    <w:rsid w:val="00697310"/>
    <w:rsid w:val="006A5F48"/>
    <w:rsid w:val="006B41DE"/>
    <w:rsid w:val="006B58C2"/>
    <w:rsid w:val="006B7A42"/>
    <w:rsid w:val="006C00CE"/>
    <w:rsid w:val="006C1F20"/>
    <w:rsid w:val="006D25CF"/>
    <w:rsid w:val="006D2FA8"/>
    <w:rsid w:val="006D62D8"/>
    <w:rsid w:val="006D67E3"/>
    <w:rsid w:val="006E5080"/>
    <w:rsid w:val="006F5716"/>
    <w:rsid w:val="00701451"/>
    <w:rsid w:val="00703E5C"/>
    <w:rsid w:val="00707780"/>
    <w:rsid w:val="0072483C"/>
    <w:rsid w:val="007362CE"/>
    <w:rsid w:val="00756137"/>
    <w:rsid w:val="00771258"/>
    <w:rsid w:val="00771BBB"/>
    <w:rsid w:val="007821FB"/>
    <w:rsid w:val="007D049A"/>
    <w:rsid w:val="007D11EF"/>
    <w:rsid w:val="007E0CC8"/>
    <w:rsid w:val="007E2450"/>
    <w:rsid w:val="007E7A36"/>
    <w:rsid w:val="007F3575"/>
    <w:rsid w:val="007F700C"/>
    <w:rsid w:val="0080492F"/>
    <w:rsid w:val="0081570F"/>
    <w:rsid w:val="008201B8"/>
    <w:rsid w:val="00820975"/>
    <w:rsid w:val="008230B4"/>
    <w:rsid w:val="00823A72"/>
    <w:rsid w:val="0082580C"/>
    <w:rsid w:val="0083348C"/>
    <w:rsid w:val="00834F1E"/>
    <w:rsid w:val="00845B7D"/>
    <w:rsid w:val="00846983"/>
    <w:rsid w:val="00855FEB"/>
    <w:rsid w:val="00856FD5"/>
    <w:rsid w:val="00883D95"/>
    <w:rsid w:val="00890756"/>
    <w:rsid w:val="008A18C0"/>
    <w:rsid w:val="008C2A56"/>
    <w:rsid w:val="008D6308"/>
    <w:rsid w:val="008D654E"/>
    <w:rsid w:val="008E0C1B"/>
    <w:rsid w:val="008E7CA9"/>
    <w:rsid w:val="008F6FA9"/>
    <w:rsid w:val="0090522C"/>
    <w:rsid w:val="0091039A"/>
    <w:rsid w:val="00915552"/>
    <w:rsid w:val="0093145C"/>
    <w:rsid w:val="00935A69"/>
    <w:rsid w:val="009406A1"/>
    <w:rsid w:val="00941696"/>
    <w:rsid w:val="00944F38"/>
    <w:rsid w:val="009467DD"/>
    <w:rsid w:val="00950971"/>
    <w:rsid w:val="00957091"/>
    <w:rsid w:val="00972560"/>
    <w:rsid w:val="009743F5"/>
    <w:rsid w:val="009A1C99"/>
    <w:rsid w:val="009B2663"/>
    <w:rsid w:val="009B2ECD"/>
    <w:rsid w:val="009C1064"/>
    <w:rsid w:val="009C1D74"/>
    <w:rsid w:val="009C2D1E"/>
    <w:rsid w:val="009C2E2E"/>
    <w:rsid w:val="009C47FD"/>
    <w:rsid w:val="009D328F"/>
    <w:rsid w:val="009D36E4"/>
    <w:rsid w:val="009D74C4"/>
    <w:rsid w:val="009E6B81"/>
    <w:rsid w:val="009E704A"/>
    <w:rsid w:val="009F2BFB"/>
    <w:rsid w:val="009F302D"/>
    <w:rsid w:val="009F458F"/>
    <w:rsid w:val="009F492F"/>
    <w:rsid w:val="009F5210"/>
    <w:rsid w:val="009F60B9"/>
    <w:rsid w:val="009F77A3"/>
    <w:rsid w:val="00A005C3"/>
    <w:rsid w:val="00A15AFF"/>
    <w:rsid w:val="00A305B5"/>
    <w:rsid w:val="00A32136"/>
    <w:rsid w:val="00A47CAD"/>
    <w:rsid w:val="00A504BC"/>
    <w:rsid w:val="00A74A07"/>
    <w:rsid w:val="00A752E0"/>
    <w:rsid w:val="00A8234E"/>
    <w:rsid w:val="00A87991"/>
    <w:rsid w:val="00AB07C8"/>
    <w:rsid w:val="00AB109E"/>
    <w:rsid w:val="00AB2133"/>
    <w:rsid w:val="00AB28BC"/>
    <w:rsid w:val="00AC5780"/>
    <w:rsid w:val="00AC58AC"/>
    <w:rsid w:val="00AC61AD"/>
    <w:rsid w:val="00AD412C"/>
    <w:rsid w:val="00AD5FF2"/>
    <w:rsid w:val="00AE2978"/>
    <w:rsid w:val="00AE53ED"/>
    <w:rsid w:val="00AF0AAD"/>
    <w:rsid w:val="00AF65C4"/>
    <w:rsid w:val="00AF68E5"/>
    <w:rsid w:val="00B15D51"/>
    <w:rsid w:val="00B16B61"/>
    <w:rsid w:val="00B21B15"/>
    <w:rsid w:val="00B2387B"/>
    <w:rsid w:val="00B30847"/>
    <w:rsid w:val="00B3349A"/>
    <w:rsid w:val="00B34E6B"/>
    <w:rsid w:val="00B35183"/>
    <w:rsid w:val="00B37579"/>
    <w:rsid w:val="00B44308"/>
    <w:rsid w:val="00B7149C"/>
    <w:rsid w:val="00B83445"/>
    <w:rsid w:val="00B964E7"/>
    <w:rsid w:val="00BA6C04"/>
    <w:rsid w:val="00BB0E9D"/>
    <w:rsid w:val="00BB7012"/>
    <w:rsid w:val="00BC27B1"/>
    <w:rsid w:val="00BC3715"/>
    <w:rsid w:val="00BC5AD3"/>
    <w:rsid w:val="00BD37A9"/>
    <w:rsid w:val="00BD3AEC"/>
    <w:rsid w:val="00BD62D7"/>
    <w:rsid w:val="00BE4E08"/>
    <w:rsid w:val="00BF0BC9"/>
    <w:rsid w:val="00BF228B"/>
    <w:rsid w:val="00BF582E"/>
    <w:rsid w:val="00BF7EF7"/>
    <w:rsid w:val="00C22A11"/>
    <w:rsid w:val="00C316AD"/>
    <w:rsid w:val="00C40FA5"/>
    <w:rsid w:val="00C537FB"/>
    <w:rsid w:val="00C67B55"/>
    <w:rsid w:val="00C74464"/>
    <w:rsid w:val="00C7555F"/>
    <w:rsid w:val="00C9045D"/>
    <w:rsid w:val="00CC4496"/>
    <w:rsid w:val="00CD3F70"/>
    <w:rsid w:val="00CD48AF"/>
    <w:rsid w:val="00CD5E86"/>
    <w:rsid w:val="00CE238C"/>
    <w:rsid w:val="00CE6585"/>
    <w:rsid w:val="00CE6BC7"/>
    <w:rsid w:val="00CE6CA2"/>
    <w:rsid w:val="00CE7C14"/>
    <w:rsid w:val="00D12369"/>
    <w:rsid w:val="00D16925"/>
    <w:rsid w:val="00D213A7"/>
    <w:rsid w:val="00D23AA0"/>
    <w:rsid w:val="00D32247"/>
    <w:rsid w:val="00D32549"/>
    <w:rsid w:val="00D33E17"/>
    <w:rsid w:val="00D37B95"/>
    <w:rsid w:val="00D40845"/>
    <w:rsid w:val="00D40E0C"/>
    <w:rsid w:val="00D52D41"/>
    <w:rsid w:val="00D539A5"/>
    <w:rsid w:val="00D56378"/>
    <w:rsid w:val="00D635B8"/>
    <w:rsid w:val="00D66987"/>
    <w:rsid w:val="00D84661"/>
    <w:rsid w:val="00D94DDE"/>
    <w:rsid w:val="00DA60BE"/>
    <w:rsid w:val="00DB0D36"/>
    <w:rsid w:val="00DB71F7"/>
    <w:rsid w:val="00DC118B"/>
    <w:rsid w:val="00DC2F05"/>
    <w:rsid w:val="00DC569F"/>
    <w:rsid w:val="00DD3FC4"/>
    <w:rsid w:val="00DD7705"/>
    <w:rsid w:val="00DE1517"/>
    <w:rsid w:val="00DE3FA7"/>
    <w:rsid w:val="00DF7280"/>
    <w:rsid w:val="00E05635"/>
    <w:rsid w:val="00E073E1"/>
    <w:rsid w:val="00E10EFE"/>
    <w:rsid w:val="00E17B39"/>
    <w:rsid w:val="00E21ED0"/>
    <w:rsid w:val="00E26ABB"/>
    <w:rsid w:val="00E44826"/>
    <w:rsid w:val="00E46E61"/>
    <w:rsid w:val="00E50AA0"/>
    <w:rsid w:val="00E549D5"/>
    <w:rsid w:val="00E5775E"/>
    <w:rsid w:val="00E808D1"/>
    <w:rsid w:val="00E84A16"/>
    <w:rsid w:val="00E87CAB"/>
    <w:rsid w:val="00E95916"/>
    <w:rsid w:val="00EA4AF7"/>
    <w:rsid w:val="00EB7EFC"/>
    <w:rsid w:val="00EC146A"/>
    <w:rsid w:val="00EC32F5"/>
    <w:rsid w:val="00EC537F"/>
    <w:rsid w:val="00ED20D0"/>
    <w:rsid w:val="00ED7136"/>
    <w:rsid w:val="00EF42C5"/>
    <w:rsid w:val="00EF4578"/>
    <w:rsid w:val="00F015FF"/>
    <w:rsid w:val="00F04BF2"/>
    <w:rsid w:val="00F07E15"/>
    <w:rsid w:val="00F1781E"/>
    <w:rsid w:val="00F2508F"/>
    <w:rsid w:val="00F33D1B"/>
    <w:rsid w:val="00F439BD"/>
    <w:rsid w:val="00F55892"/>
    <w:rsid w:val="00F673B1"/>
    <w:rsid w:val="00F67C21"/>
    <w:rsid w:val="00F7530E"/>
    <w:rsid w:val="00F7681C"/>
    <w:rsid w:val="00F81933"/>
    <w:rsid w:val="00F87622"/>
    <w:rsid w:val="00F87C40"/>
    <w:rsid w:val="00F96DFD"/>
    <w:rsid w:val="00FA541F"/>
    <w:rsid w:val="00FA7822"/>
    <w:rsid w:val="00FB4249"/>
    <w:rsid w:val="00FC03A8"/>
    <w:rsid w:val="00FC61BC"/>
    <w:rsid w:val="00FD080E"/>
    <w:rsid w:val="00FD7869"/>
    <w:rsid w:val="00FE40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0"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964E7"/>
    <w:pPr>
      <w:widowControl w:val="0"/>
      <w:jc w:val="both"/>
    </w:pPr>
    <w:rPr>
      <w:kern w:val="2"/>
      <w:sz w:val="21"/>
      <w:szCs w:val="24"/>
    </w:rPr>
  </w:style>
  <w:style w:type="paragraph" w:styleId="1">
    <w:name w:val="heading 1"/>
    <w:basedOn w:val="a0"/>
    <w:next w:val="a0"/>
    <w:link w:val="1Char"/>
    <w:qFormat/>
    <w:rsid w:val="00B964E7"/>
    <w:pPr>
      <w:spacing w:before="100" w:beforeAutospacing="1" w:after="100" w:afterAutospacing="1"/>
      <w:jc w:val="left"/>
      <w:outlineLvl w:val="0"/>
    </w:pPr>
    <w:rPr>
      <w:rFonts w:ascii="宋体" w:hAnsi="宋体" w:hint="eastAsia"/>
      <w:b/>
      <w:kern w:val="44"/>
      <w:sz w:val="48"/>
      <w:szCs w:val="48"/>
    </w:rPr>
  </w:style>
  <w:style w:type="paragraph" w:styleId="3">
    <w:name w:val="heading 3"/>
    <w:basedOn w:val="a0"/>
    <w:next w:val="a0"/>
    <w:link w:val="3Char"/>
    <w:qFormat/>
    <w:rsid w:val="00B964E7"/>
    <w:pPr>
      <w:keepNext/>
      <w:keepLines/>
      <w:spacing w:before="260" w:after="260" w:line="416" w:lineRule="auto"/>
      <w:outlineLvl w:val="2"/>
    </w:pPr>
    <w:rPr>
      <w:b/>
      <w:bCs/>
      <w:sz w:val="32"/>
      <w:szCs w:val="32"/>
    </w:rPr>
  </w:style>
  <w:style w:type="paragraph" w:styleId="6">
    <w:name w:val="heading 6"/>
    <w:basedOn w:val="a0"/>
    <w:next w:val="a0"/>
    <w:link w:val="6Char"/>
    <w:qFormat/>
    <w:rsid w:val="00B964E7"/>
    <w:pPr>
      <w:keepNext/>
      <w:outlineLvl w:val="5"/>
    </w:pPr>
    <w:rPr>
      <w:rFonts w:ascii="黑体"/>
      <w:sz w:val="28"/>
    </w:rPr>
  </w:style>
  <w:style w:type="paragraph" w:styleId="7">
    <w:name w:val="heading 7"/>
    <w:basedOn w:val="a0"/>
    <w:next w:val="a0"/>
    <w:link w:val="7Char"/>
    <w:qFormat/>
    <w:rsid w:val="00B964E7"/>
    <w:pPr>
      <w:keepNext/>
      <w:ind w:leftChars="304" w:left="638"/>
      <w:jc w:val="right"/>
      <w:outlineLvl w:val="6"/>
    </w:pPr>
    <w:rPr>
      <w:rFonts w:ascii="黑体" w:eastAsia="黑体" w:hAnsi="宋体"/>
      <w:sz w:val="28"/>
    </w:rPr>
  </w:style>
  <w:style w:type="paragraph" w:styleId="8">
    <w:name w:val="heading 8"/>
    <w:basedOn w:val="a0"/>
    <w:next w:val="a0"/>
    <w:link w:val="8Char"/>
    <w:qFormat/>
    <w:rsid w:val="00B964E7"/>
    <w:pPr>
      <w:keepNext/>
      <w:spacing w:line="360" w:lineRule="auto"/>
      <w:ind w:firstLineChars="2500" w:firstLine="7000"/>
      <w:outlineLvl w:val="7"/>
    </w:pPr>
    <w:rPr>
      <w:rFonts w:ascii="宋体" w:hAnsi="宋体"/>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link w:val="1"/>
    <w:rsid w:val="009C2D1E"/>
    <w:rPr>
      <w:rFonts w:ascii="宋体" w:hAnsi="宋体"/>
      <w:b/>
      <w:kern w:val="44"/>
      <w:sz w:val="48"/>
      <w:szCs w:val="48"/>
    </w:rPr>
  </w:style>
  <w:style w:type="paragraph" w:customStyle="1" w:styleId="a4">
    <w:name w:val="示例×："/>
    <w:basedOn w:val="a0"/>
    <w:qFormat/>
    <w:rsid w:val="00B964E7"/>
    <w:pPr>
      <w:widowControl/>
    </w:pPr>
    <w:rPr>
      <w:rFonts w:ascii="宋体"/>
      <w:kern w:val="0"/>
      <w:sz w:val="18"/>
      <w:szCs w:val="18"/>
    </w:rPr>
  </w:style>
  <w:style w:type="paragraph" w:customStyle="1" w:styleId="a5">
    <w:name w:val="附录公式"/>
    <w:basedOn w:val="a0"/>
    <w:next w:val="a0"/>
    <w:link w:val="Char"/>
    <w:qFormat/>
    <w:rsid w:val="00B964E7"/>
    <w:pPr>
      <w:widowControl/>
      <w:tabs>
        <w:tab w:val="center" w:pos="4201"/>
        <w:tab w:val="right" w:leader="dot" w:pos="9298"/>
      </w:tabs>
      <w:autoSpaceDE w:val="0"/>
      <w:autoSpaceDN w:val="0"/>
      <w:ind w:firstLineChars="200" w:firstLine="420"/>
    </w:pPr>
    <w:rPr>
      <w:rFonts w:ascii="宋体"/>
      <w:kern w:val="0"/>
      <w:szCs w:val="20"/>
    </w:rPr>
  </w:style>
  <w:style w:type="character" w:customStyle="1" w:styleId="Char">
    <w:name w:val="附录公式 Char"/>
    <w:basedOn w:val="a1"/>
    <w:link w:val="a5"/>
    <w:rsid w:val="00B964E7"/>
    <w:rPr>
      <w:rFonts w:ascii="宋体"/>
      <w:sz w:val="21"/>
    </w:rPr>
  </w:style>
  <w:style w:type="paragraph" w:customStyle="1" w:styleId="a6">
    <w:name w:val="附录公式编号制表符"/>
    <w:basedOn w:val="a0"/>
    <w:next w:val="a0"/>
    <w:qFormat/>
    <w:rsid w:val="00B964E7"/>
    <w:pPr>
      <w:widowControl/>
      <w:tabs>
        <w:tab w:val="center" w:pos="4201"/>
        <w:tab w:val="right" w:leader="dot" w:pos="9298"/>
      </w:tabs>
      <w:autoSpaceDE w:val="0"/>
      <w:autoSpaceDN w:val="0"/>
    </w:pPr>
    <w:rPr>
      <w:rFonts w:ascii="宋体"/>
      <w:kern w:val="0"/>
      <w:szCs w:val="20"/>
    </w:rPr>
  </w:style>
  <w:style w:type="paragraph" w:customStyle="1" w:styleId="a7">
    <w:name w:val="附录数字编号列项（二级）"/>
    <w:qFormat/>
    <w:rsid w:val="00B964E7"/>
    <w:rPr>
      <w:rFonts w:ascii="宋体"/>
      <w:sz w:val="21"/>
    </w:rPr>
  </w:style>
  <w:style w:type="paragraph" w:customStyle="1" w:styleId="a8">
    <w:name w:val="附录字母编号列项（一级）"/>
    <w:qFormat/>
    <w:rsid w:val="00B964E7"/>
    <w:rPr>
      <w:rFonts w:ascii="宋体"/>
      <w:sz w:val="21"/>
    </w:rPr>
  </w:style>
  <w:style w:type="paragraph" w:customStyle="1" w:styleId="a9">
    <w:name w:val="示例后文字"/>
    <w:basedOn w:val="a0"/>
    <w:next w:val="a0"/>
    <w:qFormat/>
    <w:rsid w:val="00B964E7"/>
    <w:pPr>
      <w:widowControl/>
      <w:tabs>
        <w:tab w:val="center" w:pos="4201"/>
        <w:tab w:val="right" w:leader="dot" w:pos="9298"/>
      </w:tabs>
      <w:autoSpaceDE w:val="0"/>
      <w:autoSpaceDN w:val="0"/>
      <w:ind w:firstLineChars="200" w:firstLine="360"/>
    </w:pPr>
    <w:rPr>
      <w:rFonts w:ascii="宋体"/>
      <w:kern w:val="0"/>
      <w:sz w:val="18"/>
      <w:szCs w:val="20"/>
    </w:rPr>
  </w:style>
  <w:style w:type="paragraph" w:customStyle="1" w:styleId="a">
    <w:name w:val="首示例"/>
    <w:next w:val="a0"/>
    <w:link w:val="Char0"/>
    <w:qFormat/>
    <w:rsid w:val="00B964E7"/>
    <w:pPr>
      <w:numPr>
        <w:numId w:val="6"/>
      </w:numPr>
      <w:tabs>
        <w:tab w:val="clear" w:pos="839"/>
        <w:tab w:val="left" w:pos="360"/>
      </w:tabs>
      <w:ind w:left="0" w:firstLine="0"/>
    </w:pPr>
    <w:rPr>
      <w:rFonts w:ascii="宋体" w:hAnsi="宋体"/>
      <w:kern w:val="2"/>
      <w:sz w:val="18"/>
      <w:szCs w:val="18"/>
    </w:rPr>
  </w:style>
  <w:style w:type="character" w:customStyle="1" w:styleId="Char0">
    <w:name w:val="首示例 Char"/>
    <w:link w:val="a"/>
    <w:rsid w:val="00B964E7"/>
    <w:rPr>
      <w:rFonts w:ascii="宋体" w:hAnsi="宋体"/>
      <w:kern w:val="2"/>
      <w:sz w:val="18"/>
      <w:szCs w:val="18"/>
    </w:rPr>
  </w:style>
  <w:style w:type="paragraph" w:customStyle="1" w:styleId="aa">
    <w:name w:val="图的脚注"/>
    <w:next w:val="a0"/>
    <w:qFormat/>
    <w:rsid w:val="00B964E7"/>
    <w:pPr>
      <w:widowControl w:val="0"/>
      <w:ind w:leftChars="200" w:left="840" w:hangingChars="200" w:hanging="420"/>
      <w:jc w:val="both"/>
    </w:pPr>
    <w:rPr>
      <w:rFonts w:ascii="宋体"/>
      <w:sz w:val="18"/>
    </w:rPr>
  </w:style>
  <w:style w:type="paragraph" w:customStyle="1" w:styleId="ab">
    <w:name w:val="正文公式编号制表符"/>
    <w:basedOn w:val="a0"/>
    <w:next w:val="a0"/>
    <w:qFormat/>
    <w:rsid w:val="00B964E7"/>
    <w:pPr>
      <w:widowControl/>
      <w:tabs>
        <w:tab w:val="center" w:pos="4201"/>
        <w:tab w:val="right" w:leader="dot" w:pos="9298"/>
      </w:tabs>
      <w:autoSpaceDE w:val="0"/>
      <w:autoSpaceDN w:val="0"/>
    </w:pPr>
    <w:rPr>
      <w:rFonts w:ascii="宋体"/>
      <w:kern w:val="0"/>
      <w:szCs w:val="20"/>
    </w:rPr>
  </w:style>
  <w:style w:type="paragraph" w:styleId="ac">
    <w:name w:val="caption"/>
    <w:basedOn w:val="a0"/>
    <w:next w:val="a0"/>
    <w:qFormat/>
    <w:rsid w:val="00B964E7"/>
    <w:pPr>
      <w:spacing w:before="152" w:after="160"/>
    </w:pPr>
    <w:rPr>
      <w:rFonts w:ascii="Arial" w:eastAsia="黑体" w:hAnsi="Arial" w:cs="Arial"/>
      <w:sz w:val="20"/>
      <w:szCs w:val="20"/>
    </w:rPr>
  </w:style>
  <w:style w:type="character" w:styleId="ad">
    <w:name w:val="Strong"/>
    <w:basedOn w:val="a1"/>
    <w:uiPriority w:val="22"/>
    <w:qFormat/>
    <w:rsid w:val="00AB28BC"/>
    <w:rPr>
      <w:b/>
      <w:bCs/>
    </w:rPr>
  </w:style>
  <w:style w:type="character" w:customStyle="1" w:styleId="ae">
    <w:name w:val="发布"/>
    <w:qFormat/>
    <w:rsid w:val="00B964E7"/>
    <w:rPr>
      <w:rFonts w:ascii="黑体" w:eastAsia="黑体"/>
      <w:spacing w:val="85"/>
      <w:w w:val="100"/>
      <w:position w:val="3"/>
      <w:sz w:val="28"/>
      <w:szCs w:val="28"/>
    </w:rPr>
  </w:style>
  <w:style w:type="paragraph" w:customStyle="1" w:styleId="af">
    <w:name w:val="其他标准称谓"/>
    <w:next w:val="a0"/>
    <w:qFormat/>
    <w:rsid w:val="00B964E7"/>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0">
    <w:name w:val="文献分类号"/>
    <w:qFormat/>
    <w:rsid w:val="00B964E7"/>
    <w:pPr>
      <w:framePr w:hSpace="180" w:vSpace="180" w:wrap="around" w:hAnchor="margin" w:y="1" w:anchorLock="1"/>
      <w:widowControl w:val="0"/>
      <w:textAlignment w:val="center"/>
    </w:pPr>
    <w:rPr>
      <w:rFonts w:ascii="黑体" w:eastAsia="黑体"/>
      <w:sz w:val="21"/>
      <w:szCs w:val="21"/>
    </w:rPr>
  </w:style>
  <w:style w:type="paragraph" w:customStyle="1" w:styleId="af1">
    <w:name w:val="封面标准代替信息"/>
    <w:qFormat/>
    <w:rsid w:val="00B964E7"/>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2">
    <w:name w:val="封面标准号2"/>
    <w:qFormat/>
    <w:rsid w:val="00B964E7"/>
    <w:pPr>
      <w:framePr w:w="9140" w:h="1242" w:hRule="exact" w:hSpace="284" w:wrap="around" w:vAnchor="page" w:hAnchor="page" w:x="1645" w:y="2910" w:anchorLock="1"/>
      <w:spacing w:before="357" w:line="280" w:lineRule="exact"/>
      <w:jc w:val="right"/>
    </w:pPr>
    <w:rPr>
      <w:rFonts w:ascii="黑体" w:eastAsia="黑体"/>
      <w:sz w:val="28"/>
      <w:szCs w:val="28"/>
    </w:rPr>
  </w:style>
  <w:style w:type="character" w:customStyle="1" w:styleId="3Char">
    <w:name w:val="标题 3 Char"/>
    <w:link w:val="3"/>
    <w:rsid w:val="00B964E7"/>
    <w:rPr>
      <w:b/>
      <w:bCs/>
      <w:kern w:val="2"/>
      <w:sz w:val="32"/>
      <w:szCs w:val="32"/>
    </w:rPr>
  </w:style>
  <w:style w:type="character" w:customStyle="1" w:styleId="6Char">
    <w:name w:val="标题 6 Char"/>
    <w:link w:val="6"/>
    <w:rsid w:val="00B964E7"/>
    <w:rPr>
      <w:rFonts w:ascii="黑体"/>
      <w:kern w:val="2"/>
      <w:sz w:val="28"/>
      <w:szCs w:val="24"/>
    </w:rPr>
  </w:style>
  <w:style w:type="character" w:customStyle="1" w:styleId="7Char">
    <w:name w:val="标题 7 Char"/>
    <w:link w:val="7"/>
    <w:rsid w:val="00B964E7"/>
    <w:rPr>
      <w:rFonts w:ascii="黑体" w:eastAsia="黑体" w:hAnsi="宋体"/>
      <w:kern w:val="2"/>
      <w:sz w:val="28"/>
      <w:szCs w:val="24"/>
    </w:rPr>
  </w:style>
  <w:style w:type="character" w:customStyle="1" w:styleId="8Char">
    <w:name w:val="标题 8 Char"/>
    <w:link w:val="8"/>
    <w:rsid w:val="00B964E7"/>
    <w:rPr>
      <w:rFonts w:ascii="宋体" w:hAnsi="宋体"/>
      <w:kern w:val="2"/>
      <w:sz w:val="28"/>
      <w:szCs w:val="24"/>
    </w:rPr>
  </w:style>
  <w:style w:type="character" w:styleId="af2">
    <w:name w:val="Intense Reference"/>
    <w:qFormat/>
    <w:rsid w:val="00B964E7"/>
    <w:rPr>
      <w:b/>
      <w:bCs/>
      <w:smallCaps/>
      <w:color w:val="C0504D"/>
      <w:spacing w:val="5"/>
      <w:u w:val="single"/>
    </w:rPr>
  </w:style>
  <w:style w:type="paragraph" w:styleId="af3">
    <w:name w:val="Title"/>
    <w:basedOn w:val="a0"/>
    <w:next w:val="a0"/>
    <w:link w:val="Char1"/>
    <w:qFormat/>
    <w:rsid w:val="00B964E7"/>
    <w:pPr>
      <w:spacing w:before="240" w:after="60"/>
      <w:jc w:val="center"/>
      <w:outlineLvl w:val="0"/>
    </w:pPr>
    <w:rPr>
      <w:rFonts w:asciiTheme="majorHAnsi" w:hAnsiTheme="majorHAnsi" w:cstheme="majorBidi"/>
      <w:b/>
      <w:bCs/>
      <w:sz w:val="32"/>
      <w:szCs w:val="32"/>
    </w:rPr>
  </w:style>
  <w:style w:type="character" w:customStyle="1" w:styleId="Char1">
    <w:name w:val="标题 Char"/>
    <w:basedOn w:val="a1"/>
    <w:link w:val="af3"/>
    <w:rsid w:val="00B964E7"/>
    <w:rPr>
      <w:rFonts w:asciiTheme="majorHAnsi" w:hAnsiTheme="majorHAnsi" w:cstheme="majorBidi"/>
      <w:b/>
      <w:bCs/>
      <w:kern w:val="2"/>
      <w:sz w:val="32"/>
      <w:szCs w:val="32"/>
    </w:rPr>
  </w:style>
  <w:style w:type="paragraph" w:customStyle="1" w:styleId="af4">
    <w:name w:val="段"/>
    <w:link w:val="Char2"/>
    <w:rsid w:val="0002410F"/>
    <w:pPr>
      <w:tabs>
        <w:tab w:val="center" w:pos="4201"/>
        <w:tab w:val="right" w:leader="dot" w:pos="9298"/>
      </w:tabs>
      <w:autoSpaceDE w:val="0"/>
      <w:autoSpaceDN w:val="0"/>
      <w:ind w:firstLineChars="200" w:firstLine="420"/>
      <w:jc w:val="both"/>
    </w:pPr>
    <w:rPr>
      <w:rFonts w:ascii="宋体"/>
      <w:noProof/>
      <w:sz w:val="21"/>
    </w:rPr>
  </w:style>
  <w:style w:type="character" w:customStyle="1" w:styleId="Char2">
    <w:name w:val="段 Char"/>
    <w:link w:val="af4"/>
    <w:rsid w:val="0002410F"/>
    <w:rPr>
      <w:rFonts w:ascii="宋体"/>
      <w:noProof/>
      <w:sz w:val="21"/>
    </w:rPr>
  </w:style>
  <w:style w:type="paragraph" w:customStyle="1" w:styleId="af5">
    <w:name w:val="前言、引言标题"/>
    <w:next w:val="a0"/>
    <w:rsid w:val="0002410F"/>
    <w:pPr>
      <w:shd w:val="clear" w:color="auto" w:fill="FFFFFF"/>
      <w:spacing w:before="640" w:after="560"/>
      <w:jc w:val="center"/>
      <w:outlineLvl w:val="0"/>
    </w:pPr>
    <w:rPr>
      <w:rFonts w:ascii="黑体" w:eastAsia="黑体"/>
      <w:sz w:val="32"/>
    </w:rPr>
  </w:style>
  <w:style w:type="paragraph" w:customStyle="1" w:styleId="af6">
    <w:name w:val="章标题"/>
    <w:next w:val="a0"/>
    <w:rsid w:val="0002410F"/>
    <w:pPr>
      <w:spacing w:beforeLines="50" w:afterLines="50"/>
      <w:jc w:val="both"/>
      <w:outlineLvl w:val="1"/>
    </w:pPr>
    <w:rPr>
      <w:rFonts w:ascii="黑体" w:eastAsia="黑体"/>
      <w:sz w:val="21"/>
    </w:rPr>
  </w:style>
  <w:style w:type="paragraph" w:styleId="HTML">
    <w:name w:val="HTML Preformatted"/>
    <w:basedOn w:val="a0"/>
    <w:link w:val="HTMLChar"/>
    <w:uiPriority w:val="99"/>
    <w:unhideWhenUsed/>
    <w:rsid w:val="00B8344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character" w:customStyle="1" w:styleId="HTMLChar">
    <w:name w:val="HTML 预设格式 Char"/>
    <w:basedOn w:val="a1"/>
    <w:link w:val="HTML"/>
    <w:uiPriority w:val="99"/>
    <w:rsid w:val="00B83445"/>
    <w:rPr>
      <w:rFonts w:ascii="宋体" w:hAnsi="宋体" w:cs="宋体"/>
      <w:sz w:val="24"/>
      <w:szCs w:val="24"/>
    </w:rPr>
  </w:style>
  <w:style w:type="paragraph" w:customStyle="1" w:styleId="af7">
    <w:name w:val="封面标准名称"/>
    <w:rsid w:val="00CE238C"/>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styleId="af8">
    <w:name w:val="header"/>
    <w:basedOn w:val="a0"/>
    <w:link w:val="Char3"/>
    <w:uiPriority w:val="99"/>
    <w:unhideWhenUsed/>
    <w:rsid w:val="00F439BD"/>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1"/>
    <w:link w:val="af8"/>
    <w:uiPriority w:val="99"/>
    <w:rsid w:val="00F439BD"/>
    <w:rPr>
      <w:kern w:val="2"/>
      <w:sz w:val="18"/>
      <w:szCs w:val="18"/>
    </w:rPr>
  </w:style>
  <w:style w:type="paragraph" w:styleId="af9">
    <w:name w:val="footer"/>
    <w:basedOn w:val="a0"/>
    <w:link w:val="Char4"/>
    <w:uiPriority w:val="99"/>
    <w:unhideWhenUsed/>
    <w:rsid w:val="00F439BD"/>
    <w:pPr>
      <w:tabs>
        <w:tab w:val="center" w:pos="4153"/>
        <w:tab w:val="right" w:pos="8306"/>
      </w:tabs>
      <w:snapToGrid w:val="0"/>
      <w:jc w:val="left"/>
    </w:pPr>
    <w:rPr>
      <w:sz w:val="18"/>
      <w:szCs w:val="18"/>
    </w:rPr>
  </w:style>
  <w:style w:type="character" w:customStyle="1" w:styleId="Char4">
    <w:name w:val="页脚 Char"/>
    <w:basedOn w:val="a1"/>
    <w:link w:val="af9"/>
    <w:uiPriority w:val="99"/>
    <w:rsid w:val="00F439BD"/>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0"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964E7"/>
    <w:pPr>
      <w:widowControl w:val="0"/>
      <w:jc w:val="both"/>
    </w:pPr>
    <w:rPr>
      <w:kern w:val="2"/>
      <w:sz w:val="21"/>
      <w:szCs w:val="24"/>
    </w:rPr>
  </w:style>
  <w:style w:type="paragraph" w:styleId="1">
    <w:name w:val="heading 1"/>
    <w:basedOn w:val="a0"/>
    <w:next w:val="a0"/>
    <w:link w:val="1Char"/>
    <w:qFormat/>
    <w:rsid w:val="00B964E7"/>
    <w:pPr>
      <w:spacing w:before="100" w:beforeAutospacing="1" w:after="100" w:afterAutospacing="1"/>
      <w:jc w:val="left"/>
      <w:outlineLvl w:val="0"/>
    </w:pPr>
    <w:rPr>
      <w:rFonts w:ascii="宋体" w:hAnsi="宋体" w:hint="eastAsia"/>
      <w:b/>
      <w:kern w:val="44"/>
      <w:sz w:val="48"/>
      <w:szCs w:val="48"/>
    </w:rPr>
  </w:style>
  <w:style w:type="paragraph" w:styleId="3">
    <w:name w:val="heading 3"/>
    <w:basedOn w:val="a0"/>
    <w:next w:val="a0"/>
    <w:link w:val="3Char"/>
    <w:qFormat/>
    <w:rsid w:val="00B964E7"/>
    <w:pPr>
      <w:keepNext/>
      <w:keepLines/>
      <w:spacing w:before="260" w:after="260" w:line="416" w:lineRule="auto"/>
      <w:outlineLvl w:val="2"/>
    </w:pPr>
    <w:rPr>
      <w:b/>
      <w:bCs/>
      <w:sz w:val="32"/>
      <w:szCs w:val="32"/>
    </w:rPr>
  </w:style>
  <w:style w:type="paragraph" w:styleId="6">
    <w:name w:val="heading 6"/>
    <w:basedOn w:val="a0"/>
    <w:next w:val="a0"/>
    <w:link w:val="6Char"/>
    <w:qFormat/>
    <w:rsid w:val="00B964E7"/>
    <w:pPr>
      <w:keepNext/>
      <w:outlineLvl w:val="5"/>
    </w:pPr>
    <w:rPr>
      <w:rFonts w:ascii="黑体"/>
      <w:sz w:val="28"/>
    </w:rPr>
  </w:style>
  <w:style w:type="paragraph" w:styleId="7">
    <w:name w:val="heading 7"/>
    <w:basedOn w:val="a0"/>
    <w:next w:val="a0"/>
    <w:link w:val="7Char"/>
    <w:qFormat/>
    <w:rsid w:val="00B964E7"/>
    <w:pPr>
      <w:keepNext/>
      <w:ind w:leftChars="304" w:left="638"/>
      <w:jc w:val="right"/>
      <w:outlineLvl w:val="6"/>
    </w:pPr>
    <w:rPr>
      <w:rFonts w:ascii="黑体" w:eastAsia="黑体" w:hAnsi="宋体"/>
      <w:sz w:val="28"/>
    </w:rPr>
  </w:style>
  <w:style w:type="paragraph" w:styleId="8">
    <w:name w:val="heading 8"/>
    <w:basedOn w:val="a0"/>
    <w:next w:val="a0"/>
    <w:link w:val="8Char"/>
    <w:qFormat/>
    <w:rsid w:val="00B964E7"/>
    <w:pPr>
      <w:keepNext/>
      <w:spacing w:line="360" w:lineRule="auto"/>
      <w:ind w:firstLineChars="2500" w:firstLine="7000"/>
      <w:outlineLvl w:val="7"/>
    </w:pPr>
    <w:rPr>
      <w:rFonts w:ascii="宋体" w:hAnsi="宋体"/>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link w:val="1"/>
    <w:rsid w:val="009C2D1E"/>
    <w:rPr>
      <w:rFonts w:ascii="宋体" w:hAnsi="宋体"/>
      <w:b/>
      <w:kern w:val="44"/>
      <w:sz w:val="48"/>
      <w:szCs w:val="48"/>
    </w:rPr>
  </w:style>
  <w:style w:type="paragraph" w:customStyle="1" w:styleId="a4">
    <w:name w:val="示例×："/>
    <w:basedOn w:val="a0"/>
    <w:qFormat/>
    <w:rsid w:val="00B964E7"/>
    <w:pPr>
      <w:widowControl/>
    </w:pPr>
    <w:rPr>
      <w:rFonts w:ascii="宋体"/>
      <w:kern w:val="0"/>
      <w:sz w:val="18"/>
      <w:szCs w:val="18"/>
    </w:rPr>
  </w:style>
  <w:style w:type="paragraph" w:customStyle="1" w:styleId="a5">
    <w:name w:val="附录公式"/>
    <w:basedOn w:val="a0"/>
    <w:next w:val="a0"/>
    <w:link w:val="Char"/>
    <w:qFormat/>
    <w:rsid w:val="00B964E7"/>
    <w:pPr>
      <w:widowControl/>
      <w:tabs>
        <w:tab w:val="center" w:pos="4201"/>
        <w:tab w:val="right" w:leader="dot" w:pos="9298"/>
      </w:tabs>
      <w:autoSpaceDE w:val="0"/>
      <w:autoSpaceDN w:val="0"/>
      <w:ind w:firstLineChars="200" w:firstLine="420"/>
    </w:pPr>
    <w:rPr>
      <w:rFonts w:ascii="宋体"/>
      <w:kern w:val="0"/>
      <w:szCs w:val="20"/>
    </w:rPr>
  </w:style>
  <w:style w:type="character" w:customStyle="1" w:styleId="Char">
    <w:name w:val="附录公式 Char"/>
    <w:basedOn w:val="a1"/>
    <w:link w:val="a5"/>
    <w:rsid w:val="00B964E7"/>
    <w:rPr>
      <w:rFonts w:ascii="宋体"/>
      <w:sz w:val="21"/>
    </w:rPr>
  </w:style>
  <w:style w:type="paragraph" w:customStyle="1" w:styleId="a6">
    <w:name w:val="附录公式编号制表符"/>
    <w:basedOn w:val="a0"/>
    <w:next w:val="a0"/>
    <w:qFormat/>
    <w:rsid w:val="00B964E7"/>
    <w:pPr>
      <w:widowControl/>
      <w:tabs>
        <w:tab w:val="center" w:pos="4201"/>
        <w:tab w:val="right" w:leader="dot" w:pos="9298"/>
      </w:tabs>
      <w:autoSpaceDE w:val="0"/>
      <w:autoSpaceDN w:val="0"/>
    </w:pPr>
    <w:rPr>
      <w:rFonts w:ascii="宋体"/>
      <w:kern w:val="0"/>
      <w:szCs w:val="20"/>
    </w:rPr>
  </w:style>
  <w:style w:type="paragraph" w:customStyle="1" w:styleId="a7">
    <w:name w:val="附录数字编号列项（二级）"/>
    <w:qFormat/>
    <w:rsid w:val="00B964E7"/>
    <w:rPr>
      <w:rFonts w:ascii="宋体"/>
      <w:sz w:val="21"/>
    </w:rPr>
  </w:style>
  <w:style w:type="paragraph" w:customStyle="1" w:styleId="a8">
    <w:name w:val="附录字母编号列项（一级）"/>
    <w:qFormat/>
    <w:rsid w:val="00B964E7"/>
    <w:rPr>
      <w:rFonts w:ascii="宋体"/>
      <w:sz w:val="21"/>
    </w:rPr>
  </w:style>
  <w:style w:type="paragraph" w:customStyle="1" w:styleId="a9">
    <w:name w:val="示例后文字"/>
    <w:basedOn w:val="a0"/>
    <w:next w:val="a0"/>
    <w:qFormat/>
    <w:rsid w:val="00B964E7"/>
    <w:pPr>
      <w:widowControl/>
      <w:tabs>
        <w:tab w:val="center" w:pos="4201"/>
        <w:tab w:val="right" w:leader="dot" w:pos="9298"/>
      </w:tabs>
      <w:autoSpaceDE w:val="0"/>
      <w:autoSpaceDN w:val="0"/>
      <w:ind w:firstLineChars="200" w:firstLine="360"/>
    </w:pPr>
    <w:rPr>
      <w:rFonts w:ascii="宋体"/>
      <w:kern w:val="0"/>
      <w:sz w:val="18"/>
      <w:szCs w:val="20"/>
    </w:rPr>
  </w:style>
  <w:style w:type="paragraph" w:customStyle="1" w:styleId="a">
    <w:name w:val="首示例"/>
    <w:next w:val="a0"/>
    <w:link w:val="Char0"/>
    <w:qFormat/>
    <w:rsid w:val="00B964E7"/>
    <w:pPr>
      <w:numPr>
        <w:numId w:val="6"/>
      </w:numPr>
      <w:tabs>
        <w:tab w:val="clear" w:pos="839"/>
        <w:tab w:val="left" w:pos="360"/>
      </w:tabs>
      <w:ind w:left="0" w:firstLine="0"/>
    </w:pPr>
    <w:rPr>
      <w:rFonts w:ascii="宋体" w:hAnsi="宋体"/>
      <w:kern w:val="2"/>
      <w:sz w:val="18"/>
      <w:szCs w:val="18"/>
    </w:rPr>
  </w:style>
  <w:style w:type="character" w:customStyle="1" w:styleId="Char0">
    <w:name w:val="首示例 Char"/>
    <w:link w:val="a"/>
    <w:rsid w:val="00B964E7"/>
    <w:rPr>
      <w:rFonts w:ascii="宋体" w:hAnsi="宋体"/>
      <w:kern w:val="2"/>
      <w:sz w:val="18"/>
      <w:szCs w:val="18"/>
    </w:rPr>
  </w:style>
  <w:style w:type="paragraph" w:customStyle="1" w:styleId="aa">
    <w:name w:val="图的脚注"/>
    <w:next w:val="a0"/>
    <w:qFormat/>
    <w:rsid w:val="00B964E7"/>
    <w:pPr>
      <w:widowControl w:val="0"/>
      <w:ind w:leftChars="200" w:left="840" w:hangingChars="200" w:hanging="420"/>
      <w:jc w:val="both"/>
    </w:pPr>
    <w:rPr>
      <w:rFonts w:ascii="宋体"/>
      <w:sz w:val="18"/>
    </w:rPr>
  </w:style>
  <w:style w:type="paragraph" w:customStyle="1" w:styleId="ab">
    <w:name w:val="正文公式编号制表符"/>
    <w:basedOn w:val="a0"/>
    <w:next w:val="a0"/>
    <w:qFormat/>
    <w:rsid w:val="00B964E7"/>
    <w:pPr>
      <w:widowControl/>
      <w:tabs>
        <w:tab w:val="center" w:pos="4201"/>
        <w:tab w:val="right" w:leader="dot" w:pos="9298"/>
      </w:tabs>
      <w:autoSpaceDE w:val="0"/>
      <w:autoSpaceDN w:val="0"/>
    </w:pPr>
    <w:rPr>
      <w:rFonts w:ascii="宋体"/>
      <w:kern w:val="0"/>
      <w:szCs w:val="20"/>
    </w:rPr>
  </w:style>
  <w:style w:type="paragraph" w:styleId="ac">
    <w:name w:val="caption"/>
    <w:basedOn w:val="a0"/>
    <w:next w:val="a0"/>
    <w:qFormat/>
    <w:rsid w:val="00B964E7"/>
    <w:pPr>
      <w:spacing w:before="152" w:after="160"/>
    </w:pPr>
    <w:rPr>
      <w:rFonts w:ascii="Arial" w:eastAsia="黑体" w:hAnsi="Arial" w:cs="Arial"/>
      <w:sz w:val="20"/>
      <w:szCs w:val="20"/>
    </w:rPr>
  </w:style>
  <w:style w:type="character" w:styleId="ad">
    <w:name w:val="Strong"/>
    <w:basedOn w:val="a1"/>
    <w:uiPriority w:val="22"/>
    <w:qFormat/>
    <w:rsid w:val="00AB28BC"/>
    <w:rPr>
      <w:b/>
      <w:bCs/>
    </w:rPr>
  </w:style>
  <w:style w:type="character" w:customStyle="1" w:styleId="ae">
    <w:name w:val="发布"/>
    <w:qFormat/>
    <w:rsid w:val="00B964E7"/>
    <w:rPr>
      <w:rFonts w:ascii="黑体" w:eastAsia="黑体"/>
      <w:spacing w:val="85"/>
      <w:w w:val="100"/>
      <w:position w:val="3"/>
      <w:sz w:val="28"/>
      <w:szCs w:val="28"/>
    </w:rPr>
  </w:style>
  <w:style w:type="paragraph" w:customStyle="1" w:styleId="af">
    <w:name w:val="其他标准称谓"/>
    <w:next w:val="a0"/>
    <w:qFormat/>
    <w:rsid w:val="00B964E7"/>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0">
    <w:name w:val="文献分类号"/>
    <w:qFormat/>
    <w:rsid w:val="00B964E7"/>
    <w:pPr>
      <w:framePr w:hSpace="180" w:vSpace="180" w:wrap="around" w:hAnchor="margin" w:y="1" w:anchorLock="1"/>
      <w:widowControl w:val="0"/>
      <w:textAlignment w:val="center"/>
    </w:pPr>
    <w:rPr>
      <w:rFonts w:ascii="黑体" w:eastAsia="黑体"/>
      <w:sz w:val="21"/>
      <w:szCs w:val="21"/>
    </w:rPr>
  </w:style>
  <w:style w:type="paragraph" w:customStyle="1" w:styleId="af1">
    <w:name w:val="封面标准代替信息"/>
    <w:qFormat/>
    <w:rsid w:val="00B964E7"/>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2">
    <w:name w:val="封面标准号2"/>
    <w:qFormat/>
    <w:rsid w:val="00B964E7"/>
    <w:pPr>
      <w:framePr w:w="9140" w:h="1242" w:hRule="exact" w:hSpace="284" w:wrap="around" w:vAnchor="page" w:hAnchor="page" w:x="1645" w:y="2910" w:anchorLock="1"/>
      <w:spacing w:before="357" w:line="280" w:lineRule="exact"/>
      <w:jc w:val="right"/>
    </w:pPr>
    <w:rPr>
      <w:rFonts w:ascii="黑体" w:eastAsia="黑体"/>
      <w:sz w:val="28"/>
      <w:szCs w:val="28"/>
    </w:rPr>
  </w:style>
  <w:style w:type="character" w:customStyle="1" w:styleId="3Char">
    <w:name w:val="标题 3 Char"/>
    <w:link w:val="3"/>
    <w:rsid w:val="00B964E7"/>
    <w:rPr>
      <w:b/>
      <w:bCs/>
      <w:kern w:val="2"/>
      <w:sz w:val="32"/>
      <w:szCs w:val="32"/>
    </w:rPr>
  </w:style>
  <w:style w:type="character" w:customStyle="1" w:styleId="6Char">
    <w:name w:val="标题 6 Char"/>
    <w:link w:val="6"/>
    <w:rsid w:val="00B964E7"/>
    <w:rPr>
      <w:rFonts w:ascii="黑体"/>
      <w:kern w:val="2"/>
      <w:sz w:val="28"/>
      <w:szCs w:val="24"/>
    </w:rPr>
  </w:style>
  <w:style w:type="character" w:customStyle="1" w:styleId="7Char">
    <w:name w:val="标题 7 Char"/>
    <w:link w:val="7"/>
    <w:rsid w:val="00B964E7"/>
    <w:rPr>
      <w:rFonts w:ascii="黑体" w:eastAsia="黑体" w:hAnsi="宋体"/>
      <w:kern w:val="2"/>
      <w:sz w:val="28"/>
      <w:szCs w:val="24"/>
    </w:rPr>
  </w:style>
  <w:style w:type="character" w:customStyle="1" w:styleId="8Char">
    <w:name w:val="标题 8 Char"/>
    <w:link w:val="8"/>
    <w:rsid w:val="00B964E7"/>
    <w:rPr>
      <w:rFonts w:ascii="宋体" w:hAnsi="宋体"/>
      <w:kern w:val="2"/>
      <w:sz w:val="28"/>
      <w:szCs w:val="24"/>
    </w:rPr>
  </w:style>
  <w:style w:type="character" w:styleId="af2">
    <w:name w:val="Intense Reference"/>
    <w:qFormat/>
    <w:rsid w:val="00B964E7"/>
    <w:rPr>
      <w:b/>
      <w:bCs/>
      <w:smallCaps/>
      <w:color w:val="C0504D"/>
      <w:spacing w:val="5"/>
      <w:u w:val="single"/>
    </w:rPr>
  </w:style>
  <w:style w:type="paragraph" w:styleId="af3">
    <w:name w:val="Title"/>
    <w:basedOn w:val="a0"/>
    <w:next w:val="a0"/>
    <w:link w:val="Char1"/>
    <w:qFormat/>
    <w:rsid w:val="00B964E7"/>
    <w:pPr>
      <w:spacing w:before="240" w:after="60"/>
      <w:jc w:val="center"/>
      <w:outlineLvl w:val="0"/>
    </w:pPr>
    <w:rPr>
      <w:rFonts w:asciiTheme="majorHAnsi" w:hAnsiTheme="majorHAnsi" w:cstheme="majorBidi"/>
      <w:b/>
      <w:bCs/>
      <w:sz w:val="32"/>
      <w:szCs w:val="32"/>
    </w:rPr>
  </w:style>
  <w:style w:type="character" w:customStyle="1" w:styleId="Char1">
    <w:name w:val="标题 Char"/>
    <w:basedOn w:val="a1"/>
    <w:link w:val="af3"/>
    <w:rsid w:val="00B964E7"/>
    <w:rPr>
      <w:rFonts w:asciiTheme="majorHAnsi" w:hAnsiTheme="majorHAnsi" w:cstheme="majorBidi"/>
      <w:b/>
      <w:bCs/>
      <w:kern w:val="2"/>
      <w:sz w:val="32"/>
      <w:szCs w:val="32"/>
    </w:rPr>
  </w:style>
  <w:style w:type="paragraph" w:customStyle="1" w:styleId="af4">
    <w:name w:val="段"/>
    <w:link w:val="Char2"/>
    <w:rsid w:val="0002410F"/>
    <w:pPr>
      <w:tabs>
        <w:tab w:val="center" w:pos="4201"/>
        <w:tab w:val="right" w:leader="dot" w:pos="9298"/>
      </w:tabs>
      <w:autoSpaceDE w:val="0"/>
      <w:autoSpaceDN w:val="0"/>
      <w:ind w:firstLineChars="200" w:firstLine="420"/>
      <w:jc w:val="both"/>
    </w:pPr>
    <w:rPr>
      <w:rFonts w:ascii="宋体"/>
      <w:noProof/>
      <w:sz w:val="21"/>
    </w:rPr>
  </w:style>
  <w:style w:type="character" w:customStyle="1" w:styleId="Char2">
    <w:name w:val="段 Char"/>
    <w:link w:val="af4"/>
    <w:rsid w:val="0002410F"/>
    <w:rPr>
      <w:rFonts w:ascii="宋体"/>
      <w:noProof/>
      <w:sz w:val="21"/>
    </w:rPr>
  </w:style>
  <w:style w:type="paragraph" w:customStyle="1" w:styleId="af5">
    <w:name w:val="前言、引言标题"/>
    <w:next w:val="a0"/>
    <w:rsid w:val="0002410F"/>
    <w:pPr>
      <w:shd w:val="clear" w:color="auto" w:fill="FFFFFF"/>
      <w:spacing w:before="640" w:after="560"/>
      <w:jc w:val="center"/>
      <w:outlineLvl w:val="0"/>
    </w:pPr>
    <w:rPr>
      <w:rFonts w:ascii="黑体" w:eastAsia="黑体"/>
      <w:sz w:val="32"/>
    </w:rPr>
  </w:style>
  <w:style w:type="paragraph" w:customStyle="1" w:styleId="af6">
    <w:name w:val="章标题"/>
    <w:next w:val="a0"/>
    <w:rsid w:val="0002410F"/>
    <w:pPr>
      <w:spacing w:beforeLines="50" w:afterLines="50"/>
      <w:jc w:val="both"/>
      <w:outlineLvl w:val="1"/>
    </w:pPr>
    <w:rPr>
      <w:rFonts w:ascii="黑体" w:eastAsia="黑体"/>
      <w:sz w:val="21"/>
    </w:rPr>
  </w:style>
  <w:style w:type="paragraph" w:styleId="HTML">
    <w:name w:val="HTML Preformatted"/>
    <w:basedOn w:val="a0"/>
    <w:link w:val="HTMLChar"/>
    <w:uiPriority w:val="99"/>
    <w:unhideWhenUsed/>
    <w:rsid w:val="00B8344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character" w:customStyle="1" w:styleId="HTMLChar">
    <w:name w:val="HTML 预设格式 Char"/>
    <w:basedOn w:val="a1"/>
    <w:link w:val="HTML"/>
    <w:uiPriority w:val="99"/>
    <w:rsid w:val="00B83445"/>
    <w:rPr>
      <w:rFonts w:ascii="宋体" w:hAnsi="宋体" w:cs="宋体"/>
      <w:sz w:val="24"/>
      <w:szCs w:val="24"/>
    </w:rPr>
  </w:style>
  <w:style w:type="paragraph" w:customStyle="1" w:styleId="af7">
    <w:name w:val="封面标准名称"/>
    <w:rsid w:val="00CE238C"/>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styleId="af8">
    <w:name w:val="header"/>
    <w:basedOn w:val="a0"/>
    <w:link w:val="Char3"/>
    <w:uiPriority w:val="99"/>
    <w:unhideWhenUsed/>
    <w:rsid w:val="00F439BD"/>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1"/>
    <w:link w:val="af8"/>
    <w:uiPriority w:val="99"/>
    <w:rsid w:val="00F439BD"/>
    <w:rPr>
      <w:kern w:val="2"/>
      <w:sz w:val="18"/>
      <w:szCs w:val="18"/>
    </w:rPr>
  </w:style>
  <w:style w:type="paragraph" w:styleId="af9">
    <w:name w:val="footer"/>
    <w:basedOn w:val="a0"/>
    <w:link w:val="Char4"/>
    <w:uiPriority w:val="99"/>
    <w:unhideWhenUsed/>
    <w:rsid w:val="00F439BD"/>
    <w:pPr>
      <w:tabs>
        <w:tab w:val="center" w:pos="4153"/>
        <w:tab w:val="right" w:pos="8306"/>
      </w:tabs>
      <w:snapToGrid w:val="0"/>
      <w:jc w:val="left"/>
    </w:pPr>
    <w:rPr>
      <w:sz w:val="18"/>
      <w:szCs w:val="18"/>
    </w:rPr>
  </w:style>
  <w:style w:type="character" w:customStyle="1" w:styleId="Char4">
    <w:name w:val="页脚 Char"/>
    <w:basedOn w:val="a1"/>
    <w:link w:val="af9"/>
    <w:uiPriority w:val="99"/>
    <w:rsid w:val="00F439BD"/>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9469165">
      <w:bodyDiv w:val="1"/>
      <w:marLeft w:val="0"/>
      <w:marRight w:val="0"/>
      <w:marTop w:val="0"/>
      <w:marBottom w:val="0"/>
      <w:divBdr>
        <w:top w:val="none" w:sz="0" w:space="0" w:color="auto"/>
        <w:left w:val="none" w:sz="0" w:space="0" w:color="auto"/>
        <w:bottom w:val="none" w:sz="0" w:space="0" w:color="auto"/>
        <w:right w:val="none" w:sz="0" w:space="0" w:color="auto"/>
      </w:divBdr>
    </w:div>
    <w:div w:id="1287740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370</Words>
  <Characters>2115</Characters>
  <Application>Microsoft Office Word</Application>
  <DocSecurity>0</DocSecurity>
  <Lines>17</Lines>
  <Paragraphs>4</Paragraphs>
  <ScaleCrop>false</ScaleCrop>
  <Company/>
  <LinksUpToDate>false</LinksUpToDate>
  <CharactersWithSpaces>2481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YZW</dc:creator>
  <cp:lastModifiedBy>YZW</cp:lastModifiedBy>
  <cp:revision>7</cp:revision>
  <dcterms:created xsi:type="dcterms:W3CDTF">2019-11-04T01:18:00Z</dcterms:created>
  <dcterms:modified xsi:type="dcterms:W3CDTF">2019-11-14T07:25:00Z</dcterms:modified>
</cp:coreProperties>
</file>