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69" w:rsidRPr="00297D18" w:rsidRDefault="006A69AB" w:rsidP="006A69AB">
      <w:pPr>
        <w:jc w:val="left"/>
        <w:rPr>
          <w:rFonts w:ascii="Times New Roman" w:eastAsiaTheme="majorEastAsia" w:hAnsi="Times New Roman" w:cs="Times New Roman"/>
          <w:b/>
          <w:szCs w:val="21"/>
        </w:rPr>
      </w:pPr>
      <w:r w:rsidRPr="00297D18">
        <w:rPr>
          <w:rFonts w:ascii="Times New Roman" w:eastAsiaTheme="majorEastAsia" w:hAnsi="Times New Roman" w:cs="Times New Roman"/>
          <w:b/>
          <w:szCs w:val="21"/>
        </w:rPr>
        <w:t>ICS 65.060.80</w:t>
      </w:r>
    </w:p>
    <w:p w:rsidR="006A69AB" w:rsidRPr="00297D18" w:rsidRDefault="006A69AB" w:rsidP="006A69AB">
      <w:pPr>
        <w:jc w:val="left"/>
        <w:rPr>
          <w:rFonts w:ascii="Times New Roman" w:eastAsiaTheme="majorEastAsia" w:hAnsi="Times New Roman" w:cs="Times New Roman"/>
          <w:b/>
          <w:szCs w:val="21"/>
        </w:rPr>
      </w:pPr>
      <w:r w:rsidRPr="00297D18">
        <w:rPr>
          <w:rFonts w:ascii="Times New Roman" w:eastAsiaTheme="majorEastAsia" w:hAnsi="Times New Roman" w:cs="Times New Roman"/>
          <w:b/>
          <w:szCs w:val="21"/>
        </w:rPr>
        <w:t>B 95</w: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6A69AB" w:rsidRPr="008C61CA" w:rsidRDefault="006A69AB" w:rsidP="00AA0C69">
      <w:pPr>
        <w:spacing w:line="0" w:lineRule="atLeast"/>
        <w:jc w:val="center"/>
        <w:rPr>
          <w:rFonts w:ascii="Times New Roman" w:eastAsia="黑体" w:hAnsi="Times New Roman" w:cs="Times New Roman"/>
          <w:w w:val="150"/>
          <w:sz w:val="52"/>
        </w:rPr>
      </w:pPr>
    </w:p>
    <w:p w:rsidR="00AA0C69" w:rsidRPr="008C61CA" w:rsidRDefault="006A69AB" w:rsidP="00297D18">
      <w:pPr>
        <w:spacing w:line="0" w:lineRule="atLeast"/>
        <w:jc w:val="distribute"/>
        <w:rPr>
          <w:rFonts w:ascii="Times New Roman" w:hAnsi="Times New Roman" w:cs="Times New Roman"/>
        </w:rPr>
      </w:pPr>
      <w:r w:rsidRPr="008C61CA">
        <w:rPr>
          <w:rFonts w:ascii="Times New Roman" w:eastAsia="黑体" w:hAnsi="Times New Roman" w:cs="Times New Roman"/>
          <w:w w:val="150"/>
          <w:sz w:val="52"/>
        </w:rPr>
        <w:t>团</w:t>
      </w:r>
      <w:r w:rsidR="009847D8">
        <w:rPr>
          <w:rFonts w:ascii="Times New Roman" w:eastAsia="黑体" w:hAnsi="Times New Roman" w:cs="Times New Roman" w:hint="eastAsia"/>
          <w:w w:val="150"/>
          <w:sz w:val="52"/>
        </w:rPr>
        <w:t xml:space="preserve"> </w:t>
      </w:r>
      <w:r w:rsidRPr="008C61CA">
        <w:rPr>
          <w:rFonts w:ascii="Times New Roman" w:eastAsia="黑体" w:hAnsi="Times New Roman" w:cs="Times New Roman"/>
          <w:w w:val="150"/>
          <w:sz w:val="52"/>
        </w:rPr>
        <w:t>体</w:t>
      </w:r>
      <w:r w:rsidR="009847D8">
        <w:rPr>
          <w:rFonts w:ascii="Times New Roman" w:eastAsia="黑体" w:hAnsi="Times New Roman" w:cs="Times New Roman" w:hint="eastAsia"/>
          <w:w w:val="150"/>
          <w:sz w:val="52"/>
        </w:rPr>
        <w:t xml:space="preserve"> </w:t>
      </w:r>
      <w:r w:rsidRPr="008C61CA">
        <w:rPr>
          <w:rFonts w:ascii="Times New Roman" w:eastAsia="黑体" w:hAnsi="Times New Roman" w:cs="Times New Roman"/>
          <w:w w:val="150"/>
          <w:sz w:val="52"/>
        </w:rPr>
        <w:t>标</w:t>
      </w:r>
      <w:r w:rsidR="009847D8">
        <w:rPr>
          <w:rFonts w:ascii="Times New Roman" w:eastAsia="黑体" w:hAnsi="Times New Roman" w:cs="Times New Roman" w:hint="eastAsia"/>
          <w:w w:val="150"/>
          <w:sz w:val="52"/>
        </w:rPr>
        <w:t xml:space="preserve"> </w:t>
      </w:r>
      <w:r w:rsidRPr="008C61CA">
        <w:rPr>
          <w:rFonts w:ascii="Times New Roman" w:eastAsia="黑体" w:hAnsi="Times New Roman" w:cs="Times New Roman"/>
          <w:w w:val="150"/>
          <w:sz w:val="52"/>
        </w:rPr>
        <w:t>准</w: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  <w:sz w:val="28"/>
        </w:rPr>
      </w:pPr>
      <w:r w:rsidRPr="008C61CA">
        <w:rPr>
          <w:rFonts w:ascii="Times New Roman" w:hAnsi="Times New Roman" w:cs="Times New Roman"/>
        </w:rPr>
        <w:t xml:space="preserve">                                                         </w:t>
      </w:r>
    </w:p>
    <w:p w:rsidR="00AA0C69" w:rsidRPr="008C61CA" w:rsidRDefault="00AA0C69" w:rsidP="00AA0C69">
      <w:pPr>
        <w:spacing w:line="0" w:lineRule="atLeast"/>
        <w:jc w:val="right"/>
        <w:rPr>
          <w:rFonts w:ascii="Times New Roman" w:eastAsia="黑体" w:hAnsi="Times New Roman" w:cs="Times New Roman"/>
        </w:rPr>
      </w:pPr>
      <w:r w:rsidRPr="008C61CA">
        <w:rPr>
          <w:rFonts w:ascii="Times New Roman" w:hAnsi="Times New Roman" w:cs="Times New Roman"/>
        </w:rPr>
        <w:t xml:space="preserve">                                                  </w:t>
      </w:r>
      <w:r w:rsidRPr="008C61CA">
        <w:rPr>
          <w:rFonts w:ascii="Times New Roman" w:eastAsia="黑体" w:hAnsi="Times New Roman" w:cs="Times New Roman"/>
          <w:sz w:val="28"/>
        </w:rPr>
        <w:t xml:space="preserve"> </w:t>
      </w:r>
      <w:r w:rsidR="006A69AB" w:rsidRPr="008C61CA">
        <w:rPr>
          <w:rFonts w:ascii="Times New Roman" w:eastAsia="黑体" w:hAnsi="Times New Roman" w:cs="Times New Roman"/>
          <w:sz w:val="28"/>
        </w:rPr>
        <w:t>T/</w:t>
      </w:r>
      <w:r w:rsidR="009847D8">
        <w:rPr>
          <w:rFonts w:ascii="Times New Roman" w:eastAsia="黑体" w:hAnsi="Times New Roman" w:cs="Times New Roman"/>
          <w:sz w:val="28"/>
        </w:rPr>
        <w:t>NJ</w:t>
      </w:r>
      <w:r w:rsidR="006A69AB" w:rsidRPr="008C61CA">
        <w:rPr>
          <w:rFonts w:ascii="Times New Roman" w:eastAsia="黑体" w:hAnsi="Times New Roman" w:cs="Times New Roman"/>
          <w:sz w:val="28"/>
        </w:rPr>
        <w:t xml:space="preserve"> </w:t>
      </w:r>
      <w:r w:rsidR="00603064" w:rsidRPr="008C61CA">
        <w:rPr>
          <w:rFonts w:ascii="Times New Roman" w:eastAsia="黑体" w:hAnsi="Times New Roman" w:cs="Times New Roman"/>
          <w:sz w:val="28"/>
        </w:rPr>
        <w:t>XXX</w:t>
      </w:r>
      <w:r w:rsidR="00297D18">
        <w:rPr>
          <w:rFonts w:ascii="Times New Roman" w:eastAsia="黑体" w:hAnsi="Times New Roman" w:cs="Times New Roman" w:hint="eastAsia"/>
          <w:sz w:val="28"/>
        </w:rPr>
        <w:t>X</w:t>
      </w:r>
      <w:r w:rsidRPr="008C61CA">
        <w:rPr>
          <w:rFonts w:ascii="Times New Roman" w:eastAsia="黑体" w:hAnsi="Times New Roman" w:cs="Times New Roman"/>
          <w:sz w:val="28"/>
        </w:rPr>
        <w:t>—20</w:t>
      </w:r>
      <w:r w:rsidR="000A46DF">
        <w:rPr>
          <w:rFonts w:ascii="Times New Roman" w:eastAsia="黑体" w:hAnsi="Times New Roman" w:cs="Times New Roman" w:hint="eastAsia"/>
          <w:sz w:val="28"/>
        </w:rPr>
        <w:t>2</w:t>
      </w:r>
      <w:r w:rsidR="00297D18">
        <w:rPr>
          <w:rFonts w:ascii="Times New Roman" w:eastAsia="黑体" w:hAnsi="Times New Roman" w:cs="Times New Roman" w:hint="eastAsia"/>
          <w:sz w:val="28"/>
        </w:rPr>
        <w:t>X</w:t>
      </w:r>
    </w:p>
    <w:p w:rsidR="00AA0C69" w:rsidRPr="008C61CA" w:rsidRDefault="005F6C09" w:rsidP="00AA0C69">
      <w:pPr>
        <w:spacing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105" o:spid="_x0000_s1026" style="position:absolute;left:0;text-align:left;z-index:251729920;visibility:visible" from="0,7.85pt" to="483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5/gFwIAAC8EAAAOAAAAZHJzL2Uyb0RvYy54bWysU8GO2jAQvVfqP1i+QxLIAhsRVlUCvdAW&#10;abcfYGyHWHVsyzYEVPXfO3YA7W4vVdUcnLFn5vnNzPPy6dxJdOLWCa1KnI1TjLiimgl1KPH3l81o&#10;gZHzRDEiteIlvnCHn1YfPyx7U/CJbrVk3CIAUa7oTYlb702RJI62vCNurA1X4Gy07YiHrT0kzJIe&#10;0DuZTNJ0lvTaMmM15c7BaT048SriNw2n/lvTOO6RLDFw83G1cd2HNVktSXGwxLSCXmmQf2DREaHg&#10;0jtUTTxBRyv+gOoEtdrpxo+p7hLdNILyWANUk6XvqnluieGxFmiOM/c2uf8HS7+edhYJVuI5Rop0&#10;MKKtUBxl6UPoTW9cASGV2tlQHT2rZ7PV9IdDSlctUQceOb5cDCRmISN5kxI2zsAN+/6LZhBDjl7H&#10;Rp0b2wVIaAE6x3lc7vPgZ48oHM6yaZ6lMDYKvmw6nUZOCSluycY6/5nrDgWjxBKYR3By2jofyJDi&#10;FhLuUnojpIwjlwr1gDmZA3xwOS0FC964sYd9JS06kaCa+MXS3oVZfVQsorWcsPXV9kTIwYbbpQp4&#10;UA/wuVqDLH4+po/rxXqRj/LJbD3K07oefdpU+Wi2yeYP9bSuqjr7FahledEKxrgK7G4SzfK/k8D1&#10;sQziuov03ofkLXpsGJC9/SPpONAww0ENe80uO3sbNKgyBl9fUJD96z3Yr9/56jcAAAD//wMAUEsD&#10;BBQABgAIAAAAIQB7ypAQ2wAAAAYBAAAPAAAAZHJzL2Rvd25yZXYueG1sTI/BTsMwDIbvSLxDZCRu&#10;LGUSbSlNJwSaJhCXbUhcvdY0hcbpmmwrb485jaO/3/r9uVxMrldHGkPn2cDtLAFFXPum49bA+3Z5&#10;k4MKEbnB3jMZ+KEAi+ryosSi8Sde03ETWyUlHAo0YGMcCq1DbclhmPmBWLJPPzqMMo6tbkY8Sbnr&#10;9TxJUu2wY7lgcaAnS/X35uAM4PNqHT/y+WvWvdi3r+1yv7L53pjrq+nxAVSkKZ6X4U9f1KESp50/&#10;cBNUb0AeiULvMlCS3qepgJ2ALAddlfq/fvULAAD//wMAUEsBAi0AFAAGAAgAAAAhALaDOJL+AAAA&#10;4QEAABMAAAAAAAAAAAAAAAAAAAAAAFtDb250ZW50X1R5cGVzXS54bWxQSwECLQAUAAYACAAAACEA&#10;OP0h/9YAAACUAQAACwAAAAAAAAAAAAAAAAAvAQAAX3JlbHMvLnJlbHNQSwECLQAUAAYACAAAACEA&#10;asef4BcCAAAvBAAADgAAAAAAAAAAAAAAAAAuAgAAZHJzL2Uyb0RvYy54bWxQSwECLQAUAAYACAAA&#10;ACEAe8qQENsAAAAGAQAADwAAAAAAAAAAAAAAAABxBAAAZHJzL2Rvd25yZXYueG1sUEsFBgAAAAAE&#10;AAQA8wAAAHkFAAAAAA==&#10;" o:allowincell="f" strokeweight="1pt"/>
        </w:pic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  <w:r w:rsidRPr="008C61CA">
        <w:rPr>
          <w:rFonts w:ascii="Times New Roman" w:hAnsi="Times New Roman" w:cs="Times New Roman"/>
        </w:rPr>
        <w:t xml:space="preserve">                          </w: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  <w:r w:rsidRPr="008C61CA">
        <w:rPr>
          <w:rFonts w:ascii="Times New Roman" w:hAnsi="Times New Roman" w:cs="Times New Roman"/>
        </w:rPr>
        <w:t xml:space="preserve">                          </w:t>
      </w:r>
    </w:p>
    <w:p w:rsidR="00AA0C69" w:rsidRPr="008C61CA" w:rsidRDefault="006A69AB" w:rsidP="00AA0C69">
      <w:pPr>
        <w:spacing w:line="0" w:lineRule="atLeast"/>
        <w:jc w:val="center"/>
        <w:rPr>
          <w:rFonts w:ascii="Times New Roman" w:eastAsia="黑体" w:hAnsi="Times New Roman" w:cs="Times New Roman"/>
          <w:sz w:val="52"/>
        </w:rPr>
      </w:pPr>
      <w:r w:rsidRPr="008C61CA">
        <w:rPr>
          <w:rFonts w:ascii="Times New Roman" w:eastAsia="黑体" w:hAnsi="Times New Roman" w:cs="Times New Roman"/>
          <w:sz w:val="52"/>
        </w:rPr>
        <w:t>电动</w:t>
      </w:r>
      <w:r w:rsidR="00410239">
        <w:rPr>
          <w:rFonts w:ascii="Times New Roman" w:eastAsia="黑体" w:hAnsi="Times New Roman" w:cs="Times New Roman"/>
          <w:sz w:val="52"/>
        </w:rPr>
        <w:t>割胶</w:t>
      </w:r>
      <w:r w:rsidR="002816C6">
        <w:rPr>
          <w:rFonts w:ascii="Times New Roman" w:eastAsia="黑体" w:hAnsi="Times New Roman" w:cs="Times New Roman" w:hint="eastAsia"/>
          <w:sz w:val="52"/>
        </w:rPr>
        <w:t>刀</w: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EB54AC" w:rsidP="00BA743B">
      <w:pPr>
        <w:spacing w:line="0" w:lineRule="atLeast"/>
        <w:jc w:val="center"/>
        <w:rPr>
          <w:rFonts w:ascii="Times New Roman" w:hAnsi="Times New Roman" w:cs="Times New Roman"/>
        </w:rPr>
      </w:pPr>
      <w:bookmarkStart w:id="0" w:name="_Hlk1377943"/>
      <w:r>
        <w:rPr>
          <w:rFonts w:ascii="Times New Roman" w:eastAsia="黑体" w:hAnsi="Times New Roman" w:cs="Times New Roman" w:hint="eastAsia"/>
          <w:sz w:val="28"/>
        </w:rPr>
        <w:t>Motorized</w:t>
      </w:r>
      <w:r w:rsidR="008C0B1F">
        <w:rPr>
          <w:rFonts w:ascii="Times New Roman" w:eastAsia="黑体" w:hAnsi="Times New Roman" w:cs="Times New Roman" w:hint="eastAsia"/>
          <w:sz w:val="28"/>
        </w:rPr>
        <w:t xml:space="preserve"> </w:t>
      </w:r>
      <w:r w:rsidR="00BA743B" w:rsidRPr="008C61CA">
        <w:rPr>
          <w:rFonts w:ascii="Times New Roman" w:eastAsia="黑体" w:hAnsi="Times New Roman" w:cs="Times New Roman"/>
          <w:sz w:val="28"/>
        </w:rPr>
        <w:t xml:space="preserve">Tapping </w:t>
      </w:r>
      <w:r w:rsidR="008C0B1F">
        <w:rPr>
          <w:rFonts w:ascii="Times New Roman" w:eastAsia="黑体" w:hAnsi="Times New Roman" w:cs="Times New Roman" w:hint="eastAsia"/>
          <w:sz w:val="28"/>
        </w:rPr>
        <w:t>Knife</w:t>
      </w:r>
    </w:p>
    <w:bookmarkEnd w:id="0"/>
    <w:p w:rsidR="00AA0C69" w:rsidRPr="008C61CA" w:rsidRDefault="00AA0C69" w:rsidP="00AA0C69">
      <w:pPr>
        <w:spacing w:line="0" w:lineRule="atLeast"/>
        <w:rPr>
          <w:rFonts w:ascii="Times New Roman" w:eastAsia="黑体" w:hAnsi="Times New Roman" w:cs="Times New Roman"/>
        </w:rPr>
      </w:pPr>
    </w:p>
    <w:p w:rsidR="00AA0C69" w:rsidRPr="008C61CA" w:rsidRDefault="00297D18" w:rsidP="00297D18">
      <w:pPr>
        <w:spacing w:line="0" w:lineRule="atLeast"/>
        <w:jc w:val="center"/>
        <w:rPr>
          <w:rFonts w:ascii="Times New Roman" w:hAnsi="Times New Roman" w:cs="Times New Roman"/>
        </w:rPr>
      </w:pPr>
      <w:r w:rsidRPr="00297D18">
        <w:rPr>
          <w:rFonts w:ascii="Times New Roman" w:hAnsi="Times New Roman" w:cs="Times New Roman" w:hint="eastAsia"/>
        </w:rPr>
        <w:t>（</w:t>
      </w:r>
      <w:r w:rsidRPr="00297D18">
        <w:rPr>
          <w:rFonts w:ascii="Times New Roman" w:hAnsi="Times New Roman" w:cs="Times New Roman" w:hint="eastAsia"/>
        </w:rPr>
        <w:t xml:space="preserve"> </w:t>
      </w:r>
      <w:r w:rsidRPr="00297D18">
        <w:rPr>
          <w:rFonts w:ascii="Times New Roman" w:hAnsi="Times New Roman" w:cs="Times New Roman" w:hint="eastAsia"/>
        </w:rPr>
        <w:t>征求意见稿）</w: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9847D8" w:rsidRDefault="009847D8" w:rsidP="00AA0C69">
      <w:pPr>
        <w:spacing w:line="0" w:lineRule="atLeast"/>
        <w:rPr>
          <w:rFonts w:ascii="Times New Roman" w:hAnsi="Times New Roman" w:cs="Times New Roman"/>
        </w:rPr>
      </w:pPr>
    </w:p>
    <w:p w:rsidR="0003774F" w:rsidRDefault="0003774F" w:rsidP="00AA0C69">
      <w:pPr>
        <w:spacing w:line="0" w:lineRule="atLeast"/>
        <w:rPr>
          <w:rFonts w:ascii="Times New Roman" w:hAnsi="Times New Roman" w:cs="Times New Roman"/>
        </w:rPr>
      </w:pPr>
    </w:p>
    <w:p w:rsidR="0003774F" w:rsidRPr="008C61CA" w:rsidRDefault="0003774F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297D18">
      <w:pPr>
        <w:spacing w:line="0" w:lineRule="atLeast"/>
        <w:jc w:val="distribute"/>
        <w:rPr>
          <w:rFonts w:ascii="Times New Roman" w:eastAsia="黑体" w:hAnsi="Times New Roman" w:cs="Times New Roman"/>
          <w:sz w:val="28"/>
        </w:rPr>
      </w:pPr>
      <w:r w:rsidRPr="008C61CA">
        <w:rPr>
          <w:rFonts w:ascii="Times New Roman" w:eastAsia="黑体" w:hAnsi="Times New Roman" w:cs="Times New Roman"/>
          <w:sz w:val="28"/>
        </w:rPr>
        <w:t>20</w:t>
      </w:r>
      <w:r w:rsidR="00297D18">
        <w:rPr>
          <w:rFonts w:ascii="Times New Roman" w:eastAsia="黑体" w:hAnsi="Times New Roman" w:cs="Times New Roman" w:hint="eastAsia"/>
          <w:sz w:val="28"/>
        </w:rPr>
        <w:t>2X</w:t>
      </w:r>
      <w:r w:rsidRPr="008C61CA">
        <w:rPr>
          <w:rFonts w:ascii="Times New Roman" w:eastAsia="黑体" w:hAnsi="Times New Roman" w:cs="Times New Roman"/>
          <w:sz w:val="28"/>
        </w:rPr>
        <w:t>—</w:t>
      </w:r>
      <w:r w:rsidR="00297D18">
        <w:rPr>
          <w:rFonts w:ascii="Times New Roman" w:eastAsia="黑体" w:hAnsi="Times New Roman" w:cs="Times New Roman" w:hint="eastAsia"/>
          <w:sz w:val="28"/>
        </w:rPr>
        <w:t>XX</w:t>
      </w:r>
      <w:r w:rsidR="00297D18">
        <w:rPr>
          <w:rFonts w:ascii="Times New Roman" w:eastAsia="黑体" w:hAnsi="Times New Roman" w:cs="Times New Roman"/>
          <w:sz w:val="28"/>
        </w:rPr>
        <w:t>—</w:t>
      </w:r>
      <w:r w:rsidR="00297D18">
        <w:rPr>
          <w:rFonts w:ascii="Times New Roman" w:eastAsia="黑体" w:hAnsi="Times New Roman" w:cs="Times New Roman" w:hint="eastAsia"/>
          <w:sz w:val="28"/>
        </w:rPr>
        <w:t>XX</w:t>
      </w:r>
      <w:r w:rsidRPr="008C61CA">
        <w:rPr>
          <w:rFonts w:ascii="Times New Roman" w:eastAsia="黑体" w:hAnsi="Times New Roman" w:cs="Times New Roman"/>
          <w:sz w:val="28"/>
        </w:rPr>
        <w:t>发布</w:t>
      </w:r>
      <w:r w:rsidRPr="008C61CA">
        <w:rPr>
          <w:rFonts w:ascii="Times New Roman" w:eastAsia="黑体" w:hAnsi="Times New Roman" w:cs="Times New Roman"/>
          <w:sz w:val="28"/>
        </w:rPr>
        <w:t xml:space="preserve">    </w:t>
      </w:r>
      <w:r w:rsidR="004614D7" w:rsidRPr="008C61CA">
        <w:rPr>
          <w:rFonts w:ascii="Times New Roman" w:eastAsia="黑体" w:hAnsi="Times New Roman" w:cs="Times New Roman"/>
          <w:sz w:val="28"/>
        </w:rPr>
        <w:t xml:space="preserve">   </w:t>
      </w:r>
      <w:r w:rsidRPr="008C61CA">
        <w:rPr>
          <w:rFonts w:ascii="Times New Roman" w:eastAsia="黑体" w:hAnsi="Times New Roman" w:cs="Times New Roman"/>
          <w:sz w:val="28"/>
        </w:rPr>
        <w:t xml:space="preserve">   </w:t>
      </w:r>
      <w:r w:rsidR="004614D7" w:rsidRPr="008C61CA">
        <w:rPr>
          <w:rFonts w:ascii="Times New Roman" w:eastAsia="黑体" w:hAnsi="Times New Roman" w:cs="Times New Roman"/>
          <w:sz w:val="28"/>
        </w:rPr>
        <w:t xml:space="preserve"> </w:t>
      </w:r>
      <w:r w:rsidR="00297D18">
        <w:rPr>
          <w:rFonts w:ascii="Times New Roman" w:eastAsia="黑体" w:hAnsi="Times New Roman" w:cs="Times New Roman"/>
          <w:sz w:val="28"/>
        </w:rPr>
        <w:t xml:space="preserve">  </w:t>
      </w:r>
      <w:r w:rsidRPr="008C61CA">
        <w:rPr>
          <w:rFonts w:ascii="Times New Roman" w:eastAsia="黑体" w:hAnsi="Times New Roman" w:cs="Times New Roman"/>
          <w:sz w:val="28"/>
        </w:rPr>
        <w:t xml:space="preserve">   </w:t>
      </w:r>
      <w:r w:rsidR="00297D18">
        <w:rPr>
          <w:rFonts w:ascii="Times New Roman" w:eastAsia="黑体" w:hAnsi="Times New Roman" w:cs="Times New Roman" w:hint="eastAsia"/>
          <w:sz w:val="28"/>
        </w:rPr>
        <w:t xml:space="preserve">    </w:t>
      </w:r>
      <w:r w:rsidRPr="008C61CA">
        <w:rPr>
          <w:rFonts w:ascii="Times New Roman" w:eastAsia="黑体" w:hAnsi="Times New Roman" w:cs="Times New Roman"/>
          <w:sz w:val="28"/>
        </w:rPr>
        <w:t xml:space="preserve"> </w:t>
      </w:r>
      <w:r w:rsidR="00297D18">
        <w:rPr>
          <w:rFonts w:ascii="Times New Roman" w:eastAsia="黑体" w:hAnsi="Times New Roman" w:cs="Times New Roman" w:hint="eastAsia"/>
          <w:sz w:val="28"/>
        </w:rPr>
        <w:t xml:space="preserve">      </w:t>
      </w:r>
      <w:r w:rsidRPr="008C61CA">
        <w:rPr>
          <w:rFonts w:ascii="Times New Roman" w:eastAsia="黑体" w:hAnsi="Times New Roman" w:cs="Times New Roman"/>
          <w:sz w:val="28"/>
        </w:rPr>
        <w:t>20</w:t>
      </w:r>
      <w:r w:rsidR="00297D18">
        <w:rPr>
          <w:rFonts w:ascii="Times New Roman" w:eastAsia="黑体" w:hAnsi="Times New Roman" w:cs="Times New Roman" w:hint="eastAsia"/>
          <w:sz w:val="28"/>
        </w:rPr>
        <w:t>2X</w:t>
      </w:r>
      <w:r w:rsidR="00297D18">
        <w:rPr>
          <w:rFonts w:ascii="Times New Roman" w:eastAsia="黑体" w:hAnsi="Times New Roman" w:cs="Times New Roman" w:hint="eastAsia"/>
          <w:sz w:val="28"/>
        </w:rPr>
        <w:t>—</w:t>
      </w:r>
      <w:r w:rsidR="00297D18">
        <w:rPr>
          <w:rFonts w:ascii="Times New Roman" w:eastAsia="黑体" w:hAnsi="Times New Roman" w:cs="Times New Roman" w:hint="eastAsia"/>
          <w:sz w:val="28"/>
        </w:rPr>
        <w:t>XX</w:t>
      </w:r>
      <w:r w:rsidRPr="008C61CA">
        <w:rPr>
          <w:rFonts w:ascii="Times New Roman" w:eastAsia="黑体" w:hAnsi="Times New Roman" w:cs="Times New Roman"/>
          <w:sz w:val="28"/>
        </w:rPr>
        <w:t>—</w:t>
      </w:r>
      <w:r w:rsidR="00297D18">
        <w:rPr>
          <w:rFonts w:ascii="Times New Roman" w:eastAsia="黑体" w:hAnsi="Times New Roman" w:cs="Times New Roman" w:hint="eastAsia"/>
          <w:sz w:val="28"/>
        </w:rPr>
        <w:t>XX</w:t>
      </w:r>
      <w:r w:rsidRPr="008C61CA">
        <w:rPr>
          <w:rFonts w:ascii="Times New Roman" w:eastAsia="黑体" w:hAnsi="Times New Roman" w:cs="Times New Roman"/>
          <w:sz w:val="28"/>
        </w:rPr>
        <w:t>实施</w:t>
      </w:r>
    </w:p>
    <w:p w:rsidR="00AA0C69" w:rsidRPr="008C61CA" w:rsidRDefault="005F6C09" w:rsidP="00AA0C69">
      <w:pPr>
        <w:spacing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106" o:spid="_x0000_s1032" style="position:absolute;left:0;text-align:left;z-index:251730944;visibility:visible" from="0,5.15pt" to="483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KC1FwIAAC8EAAAOAAAAZHJzL2Uyb0RvYy54bWysU9uO2yAQfa/Uf0C8J7YTNxcrzqqyk76k&#10;3Ui7/QACOEbFgIDEiar+ewdy0e72pVptHsjgGQ5n5hwWD6dOoiO3TmhV4myYYsQV1UyofYl/Pq8H&#10;M4ycJ4oRqRUv8Zk7/LD8/GnRm4KPdKsl4xYBiHJFb0rcem+KJHG05R1xQ224gmSjbUc8bO0+YZb0&#10;gN7JZJSmk6TXlhmrKXcOvtaXJF5G/Kbh1D82jeMeyRIDNx9XG9ddWJPlghR7S0wr6JUGeQeLjggF&#10;l96hauIJOljxD1QnqNVON35IdZfophGUxx6gmyx9081TSwyPvcBwnLmPyX0cLP1x3FokGGiHkSId&#10;SLQRiqMsnYTZ9MYVUFKprQ3d0ZN6MhtNfzmkdNUSteeR4/PZwMEsnEheHQkbZ+CGXf9dM6ghB6/j&#10;oE6N7QIkjACdoh7nux785BGFj5NsnGcpyEYhl43n06hXQorbYWOd/8Z1h0JQYgnMIzg5bpwPZEhx&#10;Kwl3Kb0WUkbJpUI9YI6mAB9STkvBQjZu7H5XSYuOJLgm/mJrb8qsPigW0VpO2OoaeyLkJYbbpQp4&#10;0A/wuUYXW/yep/PVbDXLB/loshrkaV0Pvq6rfDBZZ9Mv9biuqjr7E6hledEKxrgK7G4WzfL/s8D1&#10;sVzMdTfpfQ7Ja/Q4MCB7+4+ko6BBw4sbdpqdt/YmNLgyFl9fULD9yz3EL9/58i8AAAD//wMAUEsD&#10;BBQABgAIAAAAIQBsk8La2wAAAAYBAAAPAAAAZHJzL2Rvd25yZXYueG1sTI/BTsMwDIbvSLxDZCRu&#10;LKWIUkrTCYGmCbTLNiSuXmuaQuN0TbaVt8ec4Ojvt35/LueT69WRxtB5NnA9S0AR177puDXwtl1c&#10;5aBCRG6w90wGvinAvDo/K7Fo/InXdNzEVkkJhwIN2BiHQutQW3IYZn4gluzDjw6jjGOrmxFPUu56&#10;nSZJph12LBcsDvRkqf7aHJwBfF6u43uevt51L3b1uV3slzbfG3N5MT0+gIo0xb9l+NUXdajEaecP&#10;3ATVG5BHotDkBpSk91kmYCcgvQVdlfq/fvUDAAD//wMAUEsBAi0AFAAGAAgAAAAhALaDOJL+AAAA&#10;4QEAABMAAAAAAAAAAAAAAAAAAAAAAFtDb250ZW50X1R5cGVzXS54bWxQSwECLQAUAAYACAAAACEA&#10;OP0h/9YAAACUAQAACwAAAAAAAAAAAAAAAAAvAQAAX3JlbHMvLnJlbHNQSwECLQAUAAYACAAAACEA&#10;dNCgtRcCAAAvBAAADgAAAAAAAAAAAAAAAAAuAgAAZHJzL2Uyb0RvYy54bWxQSwECLQAUAAYACAAA&#10;ACEAbJPC2tsAAAAGAQAADwAAAAAAAAAAAAAAAABxBAAAZHJzL2Rvd25yZXYueG1sUEsFBgAAAAAE&#10;AAQA8wAAAHkFAAAAAA==&#10;" o:allowincell="f" strokeweight="1pt"/>
        </w:pict>
      </w:r>
    </w:p>
    <w:p w:rsidR="00AA0C69" w:rsidRPr="008C61CA" w:rsidRDefault="00AA0C69" w:rsidP="00AA0C69">
      <w:pPr>
        <w:spacing w:line="0" w:lineRule="atLeast"/>
        <w:rPr>
          <w:rFonts w:ascii="Times New Roman" w:hAnsi="Times New Roman" w:cs="Times New Roman"/>
        </w:rPr>
      </w:pPr>
    </w:p>
    <w:p w:rsidR="00AA0C69" w:rsidRPr="008C61CA" w:rsidRDefault="00AA0C69" w:rsidP="00AA0C69">
      <w:pPr>
        <w:jc w:val="center"/>
        <w:rPr>
          <w:rFonts w:ascii="Times New Roman" w:eastAsia="黑体" w:hAnsi="Times New Roman" w:cs="Times New Roman"/>
          <w:sz w:val="28"/>
        </w:rPr>
      </w:pPr>
      <w:r w:rsidRPr="008C61CA">
        <w:rPr>
          <w:rFonts w:ascii="Times New Roman" w:hAnsi="Times New Roman" w:cs="Times New Roman"/>
        </w:rPr>
        <w:t xml:space="preserve">    </w:t>
      </w:r>
      <w:r w:rsidR="006A69AB" w:rsidRPr="008C61CA">
        <w:rPr>
          <w:rFonts w:ascii="Times New Roman" w:hAnsi="Times New Roman" w:cs="Times New Roman"/>
          <w:w w:val="150"/>
          <w:sz w:val="36"/>
        </w:rPr>
        <w:t>中国农业机械学会</w:t>
      </w:r>
      <w:r w:rsidR="006A69AB" w:rsidRPr="008C61CA">
        <w:rPr>
          <w:rFonts w:ascii="Times New Roman" w:hAnsi="Times New Roman" w:cs="Times New Roman"/>
          <w:w w:val="150"/>
          <w:sz w:val="36"/>
        </w:rPr>
        <w:t xml:space="preserve">  </w:t>
      </w:r>
      <w:r w:rsidR="006A69AB" w:rsidRPr="008C61CA">
        <w:rPr>
          <w:rFonts w:ascii="Times New Roman" w:hAnsi="Times New Roman" w:cs="Times New Roman"/>
          <w:w w:val="150"/>
          <w:sz w:val="36"/>
        </w:rPr>
        <w:t>发布</w:t>
      </w:r>
    </w:p>
    <w:p w:rsidR="00297D18" w:rsidRDefault="00297D18" w:rsidP="00297D18">
      <w:pPr>
        <w:spacing w:afterLines="200" w:after="624" w:line="340" w:lineRule="exact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</w:p>
    <w:p w:rsidR="00A12F03" w:rsidRPr="008C61CA" w:rsidRDefault="00AA0C69" w:rsidP="00297D18">
      <w:pPr>
        <w:spacing w:afterLines="200" w:after="624" w:line="340" w:lineRule="exact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8C61CA">
        <w:rPr>
          <w:rFonts w:ascii="Times New Roman" w:eastAsia="黑体" w:hAnsi="Times New Roman" w:cs="Times New Roman"/>
          <w:b/>
          <w:sz w:val="32"/>
          <w:szCs w:val="32"/>
        </w:rPr>
        <w:lastRenderedPageBreak/>
        <w:t>前</w:t>
      </w:r>
      <w:r w:rsidR="00B73A78" w:rsidRPr="008C61CA">
        <w:rPr>
          <w:rFonts w:ascii="Times New Roman" w:eastAsia="黑体" w:hAnsi="Times New Roman" w:cs="Times New Roman"/>
          <w:b/>
          <w:sz w:val="32"/>
          <w:szCs w:val="32"/>
        </w:rPr>
        <w:t xml:space="preserve">   </w:t>
      </w:r>
      <w:r w:rsidRPr="008C61CA">
        <w:rPr>
          <w:rFonts w:ascii="Times New Roman" w:eastAsia="黑体" w:hAnsi="Times New Roman" w:cs="Times New Roman"/>
          <w:b/>
          <w:sz w:val="32"/>
          <w:szCs w:val="32"/>
        </w:rPr>
        <w:t>言</w:t>
      </w:r>
    </w:p>
    <w:p w:rsidR="00251ADB" w:rsidRPr="008C61CA" w:rsidRDefault="00251ADB" w:rsidP="00046708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8C61CA">
        <w:rPr>
          <w:rFonts w:ascii="Times New Roman" w:hAnsi="Times New Roman" w:cs="Times New Roman"/>
          <w:sz w:val="24"/>
          <w:szCs w:val="24"/>
        </w:rPr>
        <w:t>本标准按照</w:t>
      </w:r>
      <w:r w:rsidRPr="008C61CA">
        <w:rPr>
          <w:rFonts w:ascii="Times New Roman" w:hAnsi="Times New Roman" w:cs="Times New Roman"/>
          <w:sz w:val="24"/>
          <w:szCs w:val="24"/>
        </w:rPr>
        <w:t>GB/T 1.1—2009</w:t>
      </w:r>
      <w:r w:rsidRPr="008C61CA">
        <w:rPr>
          <w:rFonts w:ascii="Times New Roman" w:hAnsi="Times New Roman" w:cs="Times New Roman"/>
          <w:sz w:val="24"/>
          <w:szCs w:val="24"/>
        </w:rPr>
        <w:t>给出的规则起草。</w:t>
      </w:r>
    </w:p>
    <w:p w:rsidR="00FD2E0D" w:rsidRDefault="00FD2E0D" w:rsidP="00046708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8C61CA">
        <w:rPr>
          <w:rFonts w:ascii="Times New Roman" w:hAnsi="Times New Roman" w:cs="Times New Roman"/>
          <w:sz w:val="24"/>
          <w:szCs w:val="24"/>
        </w:rPr>
        <w:t>本标准由</w:t>
      </w:r>
      <w:r w:rsidR="000D1007" w:rsidRPr="008C61CA">
        <w:rPr>
          <w:rFonts w:ascii="Times New Roman" w:hAnsi="Times New Roman" w:cs="Times New Roman"/>
          <w:sz w:val="24"/>
          <w:szCs w:val="24"/>
        </w:rPr>
        <w:t>中国农业机械学会</w:t>
      </w:r>
      <w:r w:rsidRPr="008C61CA">
        <w:rPr>
          <w:rFonts w:ascii="Times New Roman" w:hAnsi="Times New Roman" w:cs="Times New Roman"/>
          <w:sz w:val="24"/>
          <w:szCs w:val="24"/>
        </w:rPr>
        <w:t>提出。</w:t>
      </w:r>
    </w:p>
    <w:p w:rsidR="00297D18" w:rsidRPr="00297D18" w:rsidRDefault="00297D18" w:rsidP="00046708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297D18">
        <w:rPr>
          <w:rFonts w:ascii="Times New Roman" w:hAnsi="Times New Roman" w:cs="Times New Roman" w:hint="eastAsia"/>
          <w:sz w:val="24"/>
          <w:szCs w:val="24"/>
        </w:rPr>
        <w:t>本标准由全国农业机械标准标准化技术委员会归口。</w:t>
      </w:r>
    </w:p>
    <w:p w:rsidR="000D1007" w:rsidRPr="008C61CA" w:rsidRDefault="00FD2E0D" w:rsidP="000D1007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8C61CA">
        <w:rPr>
          <w:rFonts w:ascii="Times New Roman" w:hAnsi="Times New Roman" w:cs="Times New Roman"/>
          <w:sz w:val="24"/>
          <w:szCs w:val="24"/>
        </w:rPr>
        <w:t>本标准</w:t>
      </w:r>
      <w:r w:rsidR="000D1007" w:rsidRPr="008C61CA">
        <w:rPr>
          <w:rFonts w:ascii="Times New Roman" w:hAnsi="Times New Roman" w:cs="Times New Roman"/>
          <w:sz w:val="24"/>
          <w:szCs w:val="24"/>
        </w:rPr>
        <w:t>主要</w:t>
      </w:r>
      <w:r w:rsidRPr="008C61CA">
        <w:rPr>
          <w:rFonts w:ascii="Times New Roman" w:hAnsi="Times New Roman" w:cs="Times New Roman"/>
          <w:sz w:val="24"/>
          <w:szCs w:val="24"/>
        </w:rPr>
        <w:t>起草单位：中国热带农业科学院橡胶研究所</w:t>
      </w:r>
    </w:p>
    <w:p w:rsidR="000D1007" w:rsidRPr="008C61CA" w:rsidRDefault="000D1007" w:rsidP="000D1007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8C61CA">
        <w:rPr>
          <w:rFonts w:ascii="Times New Roman" w:hAnsi="Times New Roman" w:cs="Times New Roman"/>
          <w:sz w:val="24"/>
          <w:szCs w:val="24"/>
        </w:rPr>
        <w:t>本标准</w:t>
      </w:r>
      <w:r w:rsidR="00505B34" w:rsidRPr="008C61CA">
        <w:rPr>
          <w:rFonts w:ascii="Times New Roman" w:hAnsi="Times New Roman" w:cs="Times New Roman"/>
          <w:sz w:val="24"/>
          <w:szCs w:val="24"/>
        </w:rPr>
        <w:t>参加</w:t>
      </w:r>
      <w:r w:rsidRPr="008C61CA">
        <w:rPr>
          <w:rFonts w:ascii="Times New Roman" w:hAnsi="Times New Roman" w:cs="Times New Roman"/>
          <w:sz w:val="24"/>
          <w:szCs w:val="24"/>
        </w:rPr>
        <w:t>起草单位：中国热带农业科学院农业机械研究所、四川辰舜科技有限公司、江苏驰骋精密部件有限公司</w:t>
      </w:r>
    </w:p>
    <w:p w:rsidR="00665950" w:rsidRPr="00C61A04" w:rsidRDefault="00046708" w:rsidP="000D1007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C61A04">
        <w:rPr>
          <w:rFonts w:ascii="Times New Roman" w:hAnsi="Times New Roman" w:cs="Times New Roman"/>
          <w:sz w:val="24"/>
          <w:szCs w:val="24"/>
        </w:rPr>
        <w:t>本标准主要</w:t>
      </w:r>
      <w:r w:rsidR="00467465" w:rsidRPr="00C61A04">
        <w:rPr>
          <w:rFonts w:ascii="Times New Roman" w:hAnsi="Times New Roman" w:cs="Times New Roman"/>
          <w:sz w:val="24"/>
          <w:szCs w:val="24"/>
        </w:rPr>
        <w:t>起草人</w:t>
      </w:r>
      <w:r w:rsidR="002F746C" w:rsidRPr="00C61A04">
        <w:rPr>
          <w:rFonts w:ascii="Times New Roman" w:hAnsi="Times New Roman" w:cs="Times New Roman"/>
          <w:sz w:val="24"/>
          <w:szCs w:val="24"/>
        </w:rPr>
        <w:t>：</w:t>
      </w:r>
      <w:r w:rsidR="00AA0C69" w:rsidRPr="00C61A04">
        <w:rPr>
          <w:rFonts w:ascii="Times New Roman" w:hAnsi="Times New Roman" w:cs="Times New Roman"/>
          <w:sz w:val="24"/>
          <w:szCs w:val="24"/>
        </w:rPr>
        <w:t>曹建华</w:t>
      </w:r>
      <w:r w:rsidRPr="00C61A04">
        <w:rPr>
          <w:rFonts w:ascii="Times New Roman" w:hAnsi="Times New Roman" w:cs="Times New Roman"/>
          <w:sz w:val="24"/>
          <w:szCs w:val="24"/>
        </w:rPr>
        <w:t>、</w:t>
      </w:r>
      <w:r w:rsidR="00D40571" w:rsidRPr="00C61A04">
        <w:rPr>
          <w:rFonts w:ascii="Times New Roman" w:hAnsi="Times New Roman" w:cs="Times New Roman"/>
          <w:sz w:val="24"/>
          <w:szCs w:val="24"/>
        </w:rPr>
        <w:t>肖苏伟、</w:t>
      </w:r>
      <w:r w:rsidR="000A46DF" w:rsidRPr="00C61A04">
        <w:rPr>
          <w:rFonts w:ascii="Times New Roman" w:hAnsi="Times New Roman" w:cs="Times New Roman"/>
          <w:sz w:val="24"/>
          <w:szCs w:val="24"/>
        </w:rPr>
        <w:t>王玲玲、吴思浩、郑勇、陈娃容</w:t>
      </w:r>
      <w:r w:rsidR="000A46DF">
        <w:rPr>
          <w:rFonts w:ascii="Times New Roman" w:hAnsi="Times New Roman" w:cs="Times New Roman" w:hint="eastAsia"/>
          <w:sz w:val="24"/>
          <w:szCs w:val="24"/>
        </w:rPr>
        <w:t>、</w:t>
      </w:r>
      <w:r w:rsidR="00FE7B06" w:rsidRPr="00C61A04">
        <w:rPr>
          <w:rFonts w:ascii="Times New Roman" w:hAnsi="Times New Roman" w:cs="Times New Roman"/>
          <w:sz w:val="24"/>
          <w:szCs w:val="24"/>
        </w:rPr>
        <w:t>张以山</w:t>
      </w:r>
      <w:r w:rsidR="00A35E21" w:rsidRPr="00C61A04">
        <w:rPr>
          <w:rFonts w:ascii="Times New Roman" w:hAnsi="Times New Roman" w:cs="Times New Roman"/>
          <w:sz w:val="24"/>
          <w:szCs w:val="24"/>
        </w:rPr>
        <w:t>、</w:t>
      </w:r>
      <w:r w:rsidR="000D1007" w:rsidRPr="00C61A04">
        <w:rPr>
          <w:rFonts w:ascii="Times New Roman" w:hAnsi="Times New Roman" w:cs="Times New Roman"/>
          <w:sz w:val="24"/>
          <w:szCs w:val="24"/>
        </w:rPr>
        <w:t>刘国栋、金千里、</w:t>
      </w:r>
      <w:r w:rsidR="00C61A04" w:rsidRPr="00C61A04">
        <w:rPr>
          <w:rFonts w:ascii="Times New Roman" w:hAnsi="Times New Roman" w:cs="Times New Roman"/>
          <w:sz w:val="24"/>
          <w:szCs w:val="24"/>
        </w:rPr>
        <w:t>邓怡国</w:t>
      </w:r>
    </w:p>
    <w:p w:rsidR="00B73A78" w:rsidRPr="000A46DF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A47620" w:rsidRPr="008C61CA" w:rsidRDefault="00A47620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A47620" w:rsidRPr="008C61CA" w:rsidRDefault="00A47620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F4793C" w:rsidRDefault="00F4793C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F4793C" w:rsidRPr="008C61CA" w:rsidRDefault="00F4793C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Pr="008C61CA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B73A78" w:rsidRDefault="00B73A7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781BD8" w:rsidRDefault="00781BD8" w:rsidP="00297D18">
      <w:pPr>
        <w:spacing w:afterLines="50" w:after="156" w:line="340" w:lineRule="exact"/>
        <w:ind w:firstLineChars="200" w:firstLine="420"/>
        <w:rPr>
          <w:rFonts w:ascii="Times New Roman" w:eastAsia="仿宋_GB2312" w:hAnsi="Times New Roman" w:cs="Times New Roman"/>
          <w:szCs w:val="21"/>
        </w:rPr>
      </w:pPr>
    </w:p>
    <w:p w:rsidR="00FD2E0D" w:rsidRPr="008C61CA" w:rsidRDefault="007C2277" w:rsidP="00297D18">
      <w:pPr>
        <w:spacing w:afterLines="200" w:after="624" w:line="340" w:lineRule="exact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bookmarkStart w:id="1" w:name="_GoBack"/>
      <w:r>
        <w:rPr>
          <w:rFonts w:ascii="Times New Roman" w:eastAsia="黑体" w:hAnsi="Times New Roman" w:cs="Times New Roman"/>
          <w:b/>
          <w:sz w:val="32"/>
          <w:szCs w:val="32"/>
        </w:rPr>
        <w:t>电动割胶刀</w:t>
      </w:r>
      <w:bookmarkEnd w:id="1"/>
      <w:r w:rsidR="00AF166F">
        <w:rPr>
          <w:rFonts w:ascii="Times New Roman" w:eastAsia="黑体" w:hAnsi="Times New Roman" w:cs="Times New Roman" w:hint="eastAsia"/>
          <w:b/>
          <w:sz w:val="32"/>
          <w:szCs w:val="32"/>
        </w:rPr>
        <w:t xml:space="preserve"> </w:t>
      </w:r>
    </w:p>
    <w:p w:rsidR="00A12F03" w:rsidRPr="003B2755" w:rsidRDefault="00AA0C69" w:rsidP="00297D18">
      <w:pPr>
        <w:spacing w:beforeLines="50" w:before="156" w:afterLines="50" w:after="156" w:line="360" w:lineRule="auto"/>
        <w:rPr>
          <w:rFonts w:ascii="黑体" w:eastAsia="黑体" w:hAnsi="黑体" w:cs="Times New Roman"/>
          <w:szCs w:val="21"/>
        </w:rPr>
      </w:pPr>
      <w:r w:rsidRPr="003B2755">
        <w:rPr>
          <w:rFonts w:ascii="黑体" w:eastAsia="黑体" w:hAnsi="黑体" w:cs="Times New Roman"/>
          <w:szCs w:val="21"/>
        </w:rPr>
        <w:t xml:space="preserve">1 </w:t>
      </w:r>
      <w:r w:rsidR="00FD2E0D" w:rsidRPr="003B2755">
        <w:rPr>
          <w:rFonts w:ascii="黑体" w:eastAsia="黑体" w:hAnsi="黑体" w:cs="Times New Roman"/>
          <w:szCs w:val="21"/>
        </w:rPr>
        <w:t xml:space="preserve"> </w:t>
      </w:r>
      <w:r w:rsidRPr="003B2755">
        <w:rPr>
          <w:rFonts w:ascii="黑体" w:eastAsia="黑体" w:hAnsi="黑体" w:cs="Times New Roman"/>
          <w:szCs w:val="21"/>
        </w:rPr>
        <w:t>范围</w:t>
      </w:r>
    </w:p>
    <w:p w:rsidR="002C64B8" w:rsidRPr="007E2854" w:rsidRDefault="002C64B8" w:rsidP="007012D9">
      <w:pPr>
        <w:ind w:firstLineChars="200" w:firstLine="420"/>
        <w:rPr>
          <w:rFonts w:asciiTheme="minorEastAsia" w:hAnsiTheme="minorEastAsia" w:cs="Times New Roman"/>
          <w:szCs w:val="21"/>
        </w:rPr>
      </w:pPr>
      <w:r w:rsidRPr="007E2854">
        <w:rPr>
          <w:rFonts w:asciiTheme="minorEastAsia" w:hAnsiTheme="minorEastAsia" w:cs="Times New Roman"/>
          <w:szCs w:val="21"/>
        </w:rPr>
        <w:t>本标准规定了</w:t>
      </w:r>
      <w:r w:rsidR="007C2277" w:rsidRPr="007E2854">
        <w:rPr>
          <w:rFonts w:asciiTheme="minorEastAsia" w:hAnsiTheme="minorEastAsia" w:cs="Times New Roman"/>
          <w:szCs w:val="21"/>
        </w:rPr>
        <w:t>电动割胶刀</w:t>
      </w:r>
      <w:r w:rsidRPr="007E2854">
        <w:rPr>
          <w:rFonts w:asciiTheme="minorEastAsia" w:hAnsiTheme="minorEastAsia" w:cs="Times New Roman"/>
          <w:szCs w:val="21"/>
        </w:rPr>
        <w:t>的</w:t>
      </w:r>
      <w:r w:rsidR="007E2854" w:rsidRPr="007E2854">
        <w:rPr>
          <w:rFonts w:asciiTheme="minorEastAsia" w:hAnsiTheme="minorEastAsia" w:cs="Times New Roman" w:hint="eastAsia"/>
          <w:szCs w:val="21"/>
        </w:rPr>
        <w:t>术语和定义</w:t>
      </w:r>
      <w:r w:rsidRPr="007E2854">
        <w:rPr>
          <w:rFonts w:asciiTheme="minorEastAsia" w:hAnsiTheme="minorEastAsia" w:cs="Times New Roman"/>
          <w:szCs w:val="21"/>
        </w:rPr>
        <w:t>、</w:t>
      </w:r>
      <w:r w:rsidR="007E2854" w:rsidRPr="007E2854">
        <w:rPr>
          <w:rFonts w:asciiTheme="minorEastAsia" w:hAnsiTheme="minorEastAsia" w:cs="Times New Roman" w:hint="eastAsia"/>
          <w:szCs w:val="21"/>
        </w:rPr>
        <w:t>型号、</w:t>
      </w:r>
      <w:r w:rsidRPr="007E2854">
        <w:rPr>
          <w:rFonts w:asciiTheme="minorEastAsia" w:hAnsiTheme="minorEastAsia" w:cs="Times New Roman"/>
          <w:szCs w:val="21"/>
        </w:rPr>
        <w:t>技术要求、检验规则及标志、包装、贮存和运输等要求。</w:t>
      </w:r>
    </w:p>
    <w:p w:rsidR="002C64B8" w:rsidRPr="007E2854" w:rsidRDefault="002C64B8" w:rsidP="007012D9">
      <w:pPr>
        <w:ind w:firstLineChars="200" w:firstLine="420"/>
        <w:rPr>
          <w:rFonts w:asciiTheme="minorEastAsia" w:hAnsiTheme="minorEastAsia" w:cs="Times New Roman"/>
          <w:szCs w:val="21"/>
        </w:rPr>
      </w:pPr>
      <w:r w:rsidRPr="007E2854">
        <w:rPr>
          <w:rFonts w:asciiTheme="minorEastAsia" w:hAnsiTheme="minorEastAsia" w:cs="Times New Roman"/>
          <w:szCs w:val="21"/>
        </w:rPr>
        <w:t>本标准适用于</w:t>
      </w:r>
      <w:r w:rsidR="007E2854">
        <w:rPr>
          <w:rFonts w:asciiTheme="minorEastAsia" w:hAnsiTheme="minorEastAsia" w:cs="Times New Roman" w:hint="eastAsia"/>
          <w:szCs w:val="21"/>
        </w:rPr>
        <w:t>进行</w:t>
      </w:r>
      <w:r w:rsidRPr="007E2854">
        <w:rPr>
          <w:rFonts w:asciiTheme="minorEastAsia" w:hAnsiTheme="minorEastAsia" w:cs="Times New Roman"/>
          <w:szCs w:val="21"/>
        </w:rPr>
        <w:t>天然橡胶树割胶</w:t>
      </w:r>
      <w:r w:rsidR="007E2854" w:rsidRPr="007E2854">
        <w:rPr>
          <w:rFonts w:asciiTheme="minorEastAsia" w:hAnsiTheme="minorEastAsia" w:cs="Times New Roman" w:hint="eastAsia"/>
          <w:szCs w:val="21"/>
        </w:rPr>
        <w:t>作业</w:t>
      </w:r>
      <w:r w:rsidRPr="007E2854">
        <w:rPr>
          <w:rFonts w:asciiTheme="minorEastAsia" w:hAnsiTheme="minorEastAsia" w:cs="Times New Roman"/>
          <w:szCs w:val="21"/>
        </w:rPr>
        <w:t>的</w:t>
      </w:r>
      <w:r w:rsidR="00F920E4" w:rsidRPr="007E2854">
        <w:rPr>
          <w:rFonts w:asciiTheme="minorEastAsia" w:hAnsiTheme="minorEastAsia" w:cs="Times New Roman"/>
          <w:szCs w:val="21"/>
        </w:rPr>
        <w:t>额定电压低于</w:t>
      </w:r>
      <w:r w:rsidR="00781BD8" w:rsidRPr="007E2854">
        <w:rPr>
          <w:rFonts w:asciiTheme="minorEastAsia" w:hAnsiTheme="minorEastAsia" w:cs="Times New Roman" w:hint="eastAsia"/>
          <w:szCs w:val="21"/>
        </w:rPr>
        <w:t>36</w:t>
      </w:r>
      <w:r w:rsidR="00F920E4" w:rsidRPr="007E2854">
        <w:rPr>
          <w:rFonts w:asciiTheme="minorEastAsia" w:hAnsiTheme="minorEastAsia" w:cs="Times New Roman"/>
          <w:szCs w:val="21"/>
        </w:rPr>
        <w:t>V的</w:t>
      </w:r>
      <w:r w:rsidR="007C2277" w:rsidRPr="007E2854">
        <w:rPr>
          <w:rFonts w:asciiTheme="minorEastAsia" w:hAnsiTheme="minorEastAsia" w:cs="Times New Roman"/>
          <w:szCs w:val="21"/>
        </w:rPr>
        <w:t>电动割胶刀</w:t>
      </w:r>
      <w:r w:rsidR="007E2854" w:rsidRPr="007E2854">
        <w:rPr>
          <w:rFonts w:asciiTheme="minorEastAsia" w:hAnsiTheme="minorEastAsia" w:cs="Times New Roman" w:hint="eastAsia"/>
          <w:szCs w:val="21"/>
        </w:rPr>
        <w:t>（以下简称“割胶刀”）</w:t>
      </w:r>
      <w:r w:rsidR="00F920E4" w:rsidRPr="007E2854">
        <w:rPr>
          <w:rFonts w:asciiTheme="minorEastAsia" w:hAnsiTheme="minorEastAsia" w:cs="Times New Roman"/>
          <w:szCs w:val="21"/>
        </w:rPr>
        <w:t>，</w:t>
      </w:r>
      <w:r w:rsidRPr="007E2854">
        <w:rPr>
          <w:rFonts w:asciiTheme="minorEastAsia" w:hAnsiTheme="minorEastAsia" w:cs="Times New Roman"/>
          <w:szCs w:val="21"/>
        </w:rPr>
        <w:t>其</w:t>
      </w:r>
      <w:r w:rsidR="00484D17" w:rsidRPr="007E2854">
        <w:rPr>
          <w:rFonts w:asciiTheme="minorEastAsia" w:hAnsiTheme="minorEastAsia" w:cs="Times New Roman"/>
          <w:szCs w:val="21"/>
        </w:rPr>
        <w:t>它</w:t>
      </w:r>
      <w:r w:rsidRPr="007E2854">
        <w:rPr>
          <w:rFonts w:asciiTheme="minorEastAsia" w:hAnsiTheme="minorEastAsia" w:cs="Times New Roman"/>
          <w:szCs w:val="21"/>
        </w:rPr>
        <w:t>类型的</w:t>
      </w:r>
      <w:r w:rsidR="007C2277" w:rsidRPr="007E2854">
        <w:rPr>
          <w:rFonts w:asciiTheme="minorEastAsia" w:hAnsiTheme="minorEastAsia" w:cs="Times New Roman"/>
          <w:szCs w:val="21"/>
        </w:rPr>
        <w:t>电动割胶刀</w:t>
      </w:r>
      <w:r w:rsidRPr="007E2854">
        <w:rPr>
          <w:rFonts w:asciiTheme="minorEastAsia" w:hAnsiTheme="minorEastAsia" w:cs="Times New Roman"/>
          <w:szCs w:val="21"/>
        </w:rPr>
        <w:t>可参照使用。</w:t>
      </w:r>
    </w:p>
    <w:p w:rsidR="002C64B8" w:rsidRPr="003B2755" w:rsidRDefault="002C64B8" w:rsidP="00297D18">
      <w:pPr>
        <w:spacing w:beforeLines="50" w:before="156" w:afterLines="50" w:after="156" w:line="360" w:lineRule="auto"/>
        <w:rPr>
          <w:rFonts w:ascii="黑体" w:eastAsia="黑体" w:hAnsi="黑体" w:cs="Times New Roman"/>
          <w:szCs w:val="21"/>
        </w:rPr>
      </w:pPr>
      <w:r w:rsidRPr="003B2755">
        <w:rPr>
          <w:rFonts w:ascii="黑体" w:eastAsia="黑体" w:hAnsi="黑体" w:cs="Times New Roman"/>
          <w:szCs w:val="21"/>
        </w:rPr>
        <w:t>2  规范性引用文件</w:t>
      </w:r>
    </w:p>
    <w:p w:rsidR="00524D8C" w:rsidRDefault="007E2854" w:rsidP="007E2854">
      <w:pPr>
        <w:pStyle w:val="af0"/>
        <w:rPr>
          <w:rFonts w:asciiTheme="minorEastAsia" w:hAnsiTheme="minorEastAsia" w:cs="Times New Roman"/>
          <w:szCs w:val="21"/>
        </w:rPr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A46DF" w:rsidRDefault="00524D8C" w:rsidP="000A46DF">
      <w:pPr>
        <w:pStyle w:val="af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3037A4">
        <w:rPr>
          <w:rFonts w:asciiTheme="minorEastAsia" w:hAnsiTheme="minorEastAsia"/>
        </w:rPr>
        <w:t>GB/T 191</w:t>
      </w:r>
      <w:r>
        <w:rPr>
          <w:rFonts w:asciiTheme="minorEastAsia" w:hAnsiTheme="minorEastAsia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包装储运图示标志</w:t>
      </w:r>
    </w:p>
    <w:p w:rsidR="00524D8C" w:rsidRPr="000A46DF" w:rsidRDefault="00524D8C" w:rsidP="000A46DF">
      <w:pPr>
        <w:pStyle w:val="af0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eastAsia="宋体" w:hAnsi="宋体" w:cs="Times New Roman" w:hint="eastAsia"/>
          <w:szCs w:val="21"/>
        </w:rPr>
        <w:t>G</w:t>
      </w:r>
      <w:r>
        <w:rPr>
          <w:rFonts w:eastAsia="宋体" w:hAnsi="宋体" w:cs="Times New Roman"/>
          <w:szCs w:val="21"/>
        </w:rPr>
        <w:t xml:space="preserve">B/T 5669 </w:t>
      </w:r>
      <w:r>
        <w:rPr>
          <w:rFonts w:eastAsia="宋体" w:hAnsi="宋体" w:cs="Times New Roman" w:hint="eastAsia"/>
          <w:szCs w:val="21"/>
        </w:rPr>
        <w:t>旋耕机械 刀和刀座</w:t>
      </w:r>
    </w:p>
    <w:p w:rsidR="00524D8C" w:rsidRDefault="00524D8C" w:rsidP="007E2854">
      <w:pPr>
        <w:pStyle w:val="af0"/>
        <w:rPr>
          <w:rFonts w:asciiTheme="minorEastAsia" w:hAnsiTheme="minorEastAsia" w:cs="Times New Roman"/>
          <w:szCs w:val="21"/>
        </w:rPr>
      </w:pPr>
      <w:r w:rsidRPr="00380982">
        <w:rPr>
          <w:rFonts w:asciiTheme="minorEastAsia" w:hAnsiTheme="minorEastAsia" w:cs="Times New Roman" w:hint="eastAsia"/>
          <w:szCs w:val="21"/>
        </w:rPr>
        <w:t>GB</w:t>
      </w:r>
      <w:r>
        <w:rPr>
          <w:rFonts w:asciiTheme="minorEastAsia" w:hAnsiTheme="minorEastAsia" w:cs="Times New Roman"/>
          <w:szCs w:val="21"/>
        </w:rPr>
        <w:t xml:space="preserve"> </w:t>
      </w:r>
      <w:r w:rsidRPr="00380982">
        <w:rPr>
          <w:rFonts w:asciiTheme="minorEastAsia" w:hAnsiTheme="minorEastAsia" w:cs="Times New Roman" w:hint="eastAsia"/>
          <w:szCs w:val="21"/>
        </w:rPr>
        <w:t>10396</w:t>
      </w:r>
      <w:r>
        <w:rPr>
          <w:rFonts w:asciiTheme="minorEastAsia" w:hAnsiTheme="minorEastAsia" w:cs="Times New Roman"/>
          <w:szCs w:val="21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农林拖拉机和机械、草坪和园艺动力机械安全标志和危险图形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总则</w:t>
      </w:r>
    </w:p>
    <w:p w:rsidR="00524D8C" w:rsidRPr="007E2854" w:rsidRDefault="00524D8C" w:rsidP="007E2854">
      <w:pPr>
        <w:pStyle w:val="af0"/>
        <w:rPr>
          <w:rFonts w:asciiTheme="minorEastAsia" w:hAnsiTheme="minorEastAsia" w:cs="Times New Roman"/>
          <w:szCs w:val="21"/>
        </w:rPr>
      </w:pPr>
      <w:r w:rsidRPr="003037A4">
        <w:rPr>
          <w:rFonts w:asciiTheme="minorEastAsia" w:hAnsiTheme="minorEastAsia"/>
        </w:rPr>
        <w:t>GB/T 13306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标牌</w:t>
      </w:r>
    </w:p>
    <w:p w:rsidR="002C64B8" w:rsidRDefault="00DD1621" w:rsidP="007E2854">
      <w:pPr>
        <w:ind w:firstLineChars="200" w:firstLine="420"/>
        <w:rPr>
          <w:rFonts w:asciiTheme="minorEastAsia" w:hAnsiTheme="minorEastAsia" w:cs="Times New Roman"/>
          <w:szCs w:val="21"/>
        </w:rPr>
      </w:pPr>
      <w:r w:rsidRPr="007E2854">
        <w:rPr>
          <w:rFonts w:asciiTheme="minorEastAsia" w:hAnsiTheme="minorEastAsia" w:cs="Times New Roman"/>
          <w:szCs w:val="21"/>
        </w:rPr>
        <w:t>NY/T 267-2006 推式割胶刀</w:t>
      </w:r>
    </w:p>
    <w:p w:rsidR="00297D18" w:rsidRPr="007E2854" w:rsidRDefault="00297D18" w:rsidP="007E2854">
      <w:pPr>
        <w:ind w:firstLineChars="200" w:firstLine="420"/>
        <w:rPr>
          <w:rFonts w:asciiTheme="minorEastAsia" w:hAnsiTheme="minorEastAsia" w:cs="Times New Roman"/>
          <w:szCs w:val="21"/>
        </w:rPr>
      </w:pPr>
      <w:r w:rsidRPr="00297D18">
        <w:rPr>
          <w:rFonts w:asciiTheme="minorEastAsia" w:hAnsiTheme="minorEastAsia" w:cs="Times New Roman" w:hint="eastAsia"/>
          <w:szCs w:val="21"/>
        </w:rPr>
        <w:t>NY/T 1088-2006 橡胶树采胶技术规程</w:t>
      </w:r>
    </w:p>
    <w:p w:rsidR="00DD1621" w:rsidRPr="003B2755" w:rsidRDefault="00DD1621" w:rsidP="00297D18">
      <w:pPr>
        <w:spacing w:beforeLines="50" w:before="156" w:afterLines="50" w:after="156" w:line="360" w:lineRule="auto"/>
        <w:rPr>
          <w:rFonts w:ascii="黑体" w:eastAsia="黑体" w:hAnsi="黑体" w:cs="Times New Roman"/>
          <w:szCs w:val="21"/>
        </w:rPr>
      </w:pPr>
      <w:r w:rsidRPr="003B2755">
        <w:rPr>
          <w:rFonts w:ascii="黑体" w:eastAsia="黑体" w:hAnsi="黑体" w:cs="Times New Roman"/>
          <w:szCs w:val="21"/>
        </w:rPr>
        <w:t>3  术语和定义</w:t>
      </w:r>
    </w:p>
    <w:p w:rsidR="00DD1621" w:rsidRPr="00753E5E" w:rsidRDefault="00484D17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NY/T 267—2006、NY/T 1088—2006界定的及</w:t>
      </w:r>
      <w:r w:rsidR="00DD1621" w:rsidRPr="00753E5E">
        <w:rPr>
          <w:rFonts w:ascii="宋体" w:eastAsia="宋体" w:hAnsi="宋体" w:cs="Times New Roman"/>
          <w:szCs w:val="21"/>
        </w:rPr>
        <w:t>下列术语和定义适用于本</w:t>
      </w:r>
      <w:r w:rsidRPr="00753E5E">
        <w:rPr>
          <w:rFonts w:ascii="宋体" w:eastAsia="宋体" w:hAnsi="宋体" w:cs="Times New Roman"/>
          <w:szCs w:val="21"/>
        </w:rPr>
        <w:t>文件</w:t>
      </w:r>
      <w:r w:rsidR="00DD1621" w:rsidRPr="00753E5E">
        <w:rPr>
          <w:rFonts w:ascii="宋体" w:eastAsia="宋体" w:hAnsi="宋体" w:cs="Times New Roman"/>
          <w:szCs w:val="21"/>
        </w:rPr>
        <w:t>。</w:t>
      </w:r>
    </w:p>
    <w:p w:rsidR="002C16E7" w:rsidRDefault="00DD1621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3.1</w:t>
      </w:r>
    </w:p>
    <w:p w:rsidR="00484D17" w:rsidRPr="002C16E7" w:rsidRDefault="007C2277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>电动割胶刀</w:t>
      </w:r>
      <w:r w:rsidR="00484D17" w:rsidRPr="002C16E7">
        <w:rPr>
          <w:rFonts w:ascii="黑体" w:eastAsia="黑体" w:hAnsi="黑体" w:cs="Times New Roman"/>
          <w:szCs w:val="21"/>
        </w:rPr>
        <w:t xml:space="preserve"> </w:t>
      </w:r>
      <w:r w:rsidR="00057254">
        <w:rPr>
          <w:rFonts w:ascii="黑体" w:eastAsia="黑体" w:hAnsi="黑体" w:cs="Times New Roman"/>
          <w:szCs w:val="21"/>
        </w:rPr>
        <w:t xml:space="preserve"> </w:t>
      </w:r>
      <w:r w:rsidR="00057254">
        <w:rPr>
          <w:rFonts w:ascii="黑体" w:eastAsia="黑体" w:hAnsi="黑体" w:cs="Times New Roman" w:hint="eastAsia"/>
          <w:szCs w:val="21"/>
        </w:rPr>
        <w:t>motorized</w:t>
      </w:r>
      <w:r w:rsidR="00484D17" w:rsidRPr="002C16E7">
        <w:rPr>
          <w:rFonts w:ascii="黑体" w:eastAsia="黑体" w:hAnsi="黑体" w:cs="Times New Roman"/>
          <w:szCs w:val="21"/>
        </w:rPr>
        <w:t xml:space="preserve"> </w:t>
      </w:r>
      <w:r w:rsidR="002C16E7">
        <w:rPr>
          <w:rFonts w:ascii="黑体" w:eastAsia="黑体" w:hAnsi="黑体" w:cs="Times New Roman"/>
          <w:szCs w:val="21"/>
        </w:rPr>
        <w:t>t</w:t>
      </w:r>
      <w:r w:rsidR="00484D17" w:rsidRPr="002C16E7">
        <w:rPr>
          <w:rFonts w:ascii="黑体" w:eastAsia="黑体" w:hAnsi="黑体" w:cs="Times New Roman"/>
          <w:szCs w:val="21"/>
        </w:rPr>
        <w:t xml:space="preserve">apping </w:t>
      </w:r>
      <w:r w:rsidR="002C16E7">
        <w:rPr>
          <w:rFonts w:ascii="黑体" w:eastAsia="黑体" w:hAnsi="黑体" w:cs="Times New Roman"/>
          <w:szCs w:val="21"/>
        </w:rPr>
        <w:t>k</w:t>
      </w:r>
      <w:r w:rsidRPr="002C16E7">
        <w:rPr>
          <w:rFonts w:ascii="黑体" w:eastAsia="黑体" w:hAnsi="黑体" w:cs="Times New Roman" w:hint="eastAsia"/>
          <w:szCs w:val="21"/>
        </w:rPr>
        <w:t>nife</w:t>
      </w:r>
    </w:p>
    <w:p w:rsidR="00151D99" w:rsidRPr="00753E5E" w:rsidRDefault="00781BD8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 w:hint="eastAsia"/>
          <w:szCs w:val="21"/>
        </w:rPr>
        <w:t>以</w:t>
      </w:r>
      <w:r w:rsidR="007C2277" w:rsidRPr="00753E5E">
        <w:rPr>
          <w:rFonts w:ascii="宋体" w:eastAsia="宋体" w:hAnsi="宋体" w:cs="Times New Roman" w:hint="eastAsia"/>
          <w:szCs w:val="21"/>
        </w:rPr>
        <w:t>电池作为能源驱动电机，</w:t>
      </w:r>
      <w:r w:rsidR="009C63D6" w:rsidRPr="00753E5E">
        <w:rPr>
          <w:rFonts w:ascii="宋体" w:eastAsia="宋体" w:hAnsi="宋体" w:cs="Times New Roman" w:hint="eastAsia"/>
          <w:szCs w:val="21"/>
        </w:rPr>
        <w:t>带动刀片</w:t>
      </w:r>
      <w:r w:rsidR="008D1B6C" w:rsidRPr="00753E5E">
        <w:rPr>
          <w:rFonts w:ascii="宋体" w:eastAsia="宋体" w:hAnsi="宋体" w:cs="Times New Roman" w:hint="eastAsia"/>
          <w:szCs w:val="21"/>
        </w:rPr>
        <w:t>往复运动</w:t>
      </w:r>
      <w:r w:rsidR="00484D17" w:rsidRPr="00753E5E">
        <w:rPr>
          <w:rFonts w:ascii="宋体" w:eastAsia="宋体" w:hAnsi="宋体" w:cs="Times New Roman"/>
          <w:szCs w:val="21"/>
        </w:rPr>
        <w:t>切割</w:t>
      </w:r>
      <w:r w:rsidR="00151D99" w:rsidRPr="00753E5E">
        <w:rPr>
          <w:rFonts w:ascii="宋体" w:eastAsia="宋体" w:hAnsi="宋体" w:cs="Times New Roman"/>
          <w:szCs w:val="21"/>
        </w:rPr>
        <w:t>天然橡胶</w:t>
      </w:r>
      <w:r w:rsidR="00484D17" w:rsidRPr="00753E5E">
        <w:rPr>
          <w:rFonts w:ascii="宋体" w:eastAsia="宋体" w:hAnsi="宋体" w:cs="Times New Roman"/>
          <w:szCs w:val="21"/>
        </w:rPr>
        <w:t>树皮，使胶乳从切断的乳管处</w:t>
      </w:r>
      <w:r w:rsidR="003538FB" w:rsidRPr="00753E5E">
        <w:rPr>
          <w:rFonts w:ascii="宋体" w:eastAsia="宋体" w:hAnsi="宋体" w:cs="Times New Roman"/>
          <w:szCs w:val="21"/>
        </w:rPr>
        <w:t>自然</w:t>
      </w:r>
      <w:r w:rsidR="00484D17" w:rsidRPr="00753E5E">
        <w:rPr>
          <w:rFonts w:ascii="宋体" w:eastAsia="宋体" w:hAnsi="宋体" w:cs="Times New Roman"/>
          <w:szCs w:val="21"/>
        </w:rPr>
        <w:t>流出，从而获得</w:t>
      </w:r>
      <w:r w:rsidR="003538FB" w:rsidRPr="00753E5E">
        <w:rPr>
          <w:rFonts w:ascii="宋体" w:eastAsia="宋体" w:hAnsi="宋体" w:cs="Times New Roman"/>
          <w:szCs w:val="21"/>
        </w:rPr>
        <w:t>洁净</w:t>
      </w:r>
      <w:r w:rsidR="00484D17" w:rsidRPr="00753E5E">
        <w:rPr>
          <w:rFonts w:ascii="宋体" w:eastAsia="宋体" w:hAnsi="宋体" w:cs="Times New Roman"/>
          <w:szCs w:val="21"/>
        </w:rPr>
        <w:t>天然橡胶（胶乳）的</w:t>
      </w:r>
      <w:r w:rsidR="00D07D28" w:rsidRPr="00753E5E">
        <w:rPr>
          <w:rFonts w:ascii="宋体" w:eastAsia="宋体" w:hAnsi="宋体" w:cs="Times New Roman" w:hint="eastAsia"/>
          <w:szCs w:val="21"/>
        </w:rPr>
        <w:t>辅助</w:t>
      </w:r>
      <w:r w:rsidR="003538FB" w:rsidRPr="00753E5E">
        <w:rPr>
          <w:rFonts w:ascii="宋体" w:eastAsia="宋体" w:hAnsi="宋体" w:cs="Times New Roman"/>
          <w:szCs w:val="21"/>
        </w:rPr>
        <w:t>采胶</w:t>
      </w:r>
      <w:r w:rsidR="00DD1621" w:rsidRPr="00753E5E">
        <w:rPr>
          <w:rFonts w:ascii="宋体" w:eastAsia="宋体" w:hAnsi="宋体" w:cs="Times New Roman"/>
          <w:szCs w:val="21"/>
        </w:rPr>
        <w:t>工具。</w:t>
      </w:r>
    </w:p>
    <w:p w:rsidR="002C16E7" w:rsidRDefault="00151D99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 xml:space="preserve">3.2 </w:t>
      </w:r>
    </w:p>
    <w:p w:rsidR="00151D99" w:rsidRPr="002C16E7" w:rsidRDefault="00151D99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 xml:space="preserve">切割刀片 </w:t>
      </w:r>
      <w:r w:rsidR="002C16E7">
        <w:rPr>
          <w:rFonts w:ascii="黑体" w:eastAsia="黑体" w:hAnsi="黑体" w:cs="Times New Roman"/>
          <w:szCs w:val="21"/>
        </w:rPr>
        <w:t xml:space="preserve"> c</w:t>
      </w:r>
      <w:r w:rsidRPr="002C16E7">
        <w:rPr>
          <w:rFonts w:ascii="黑体" w:eastAsia="黑体" w:hAnsi="黑体" w:cs="Times New Roman"/>
          <w:szCs w:val="21"/>
        </w:rPr>
        <w:t>utting blade</w:t>
      </w:r>
    </w:p>
    <w:p w:rsidR="00DD1621" w:rsidRPr="00753E5E" w:rsidRDefault="0052206C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安装在</w:t>
      </w:r>
      <w:r w:rsidR="001A3BEC" w:rsidRPr="00753E5E">
        <w:rPr>
          <w:rFonts w:ascii="宋体" w:eastAsia="宋体" w:hAnsi="宋体" w:cs="Times New Roman" w:hint="eastAsia"/>
          <w:szCs w:val="21"/>
        </w:rPr>
        <w:t>割胶刀</w:t>
      </w:r>
      <w:r w:rsidRPr="00753E5E">
        <w:rPr>
          <w:rFonts w:ascii="宋体" w:eastAsia="宋体" w:hAnsi="宋体" w:cs="Times New Roman"/>
          <w:szCs w:val="21"/>
        </w:rPr>
        <w:t>机体</w:t>
      </w:r>
      <w:r w:rsidR="002A2F0E" w:rsidRPr="00753E5E">
        <w:rPr>
          <w:rFonts w:ascii="宋体" w:eastAsia="宋体" w:hAnsi="宋体" w:cs="Times New Roman" w:hint="eastAsia"/>
          <w:szCs w:val="21"/>
        </w:rPr>
        <w:t>前</w:t>
      </w:r>
      <w:r w:rsidRPr="00753E5E">
        <w:rPr>
          <w:rFonts w:ascii="宋体" w:eastAsia="宋体" w:hAnsi="宋体" w:cs="Times New Roman"/>
          <w:szCs w:val="21"/>
        </w:rPr>
        <w:t>端的</w:t>
      </w:r>
      <w:r w:rsidR="002A2F0E" w:rsidRPr="00753E5E">
        <w:rPr>
          <w:rFonts w:ascii="宋体" w:eastAsia="宋体" w:hAnsi="宋体" w:cs="Times New Roman" w:hint="eastAsia"/>
          <w:szCs w:val="21"/>
        </w:rPr>
        <w:t>固定</w:t>
      </w:r>
      <w:r w:rsidRPr="00753E5E">
        <w:rPr>
          <w:rFonts w:ascii="宋体" w:eastAsia="宋体" w:hAnsi="宋体" w:cs="Times New Roman"/>
          <w:szCs w:val="21"/>
        </w:rPr>
        <w:t>座上，</w:t>
      </w:r>
      <w:r w:rsidR="00DD1621" w:rsidRPr="00753E5E">
        <w:rPr>
          <w:rFonts w:ascii="宋体" w:eastAsia="宋体" w:hAnsi="宋体" w:cs="Times New Roman"/>
          <w:szCs w:val="21"/>
        </w:rPr>
        <w:t>在电机动力驱动下，对橡胶树皮进行切割作业的</w:t>
      </w:r>
      <w:r w:rsidR="002A2F0E" w:rsidRPr="00753E5E">
        <w:rPr>
          <w:rFonts w:ascii="宋体" w:eastAsia="宋体" w:hAnsi="宋体" w:cs="Times New Roman" w:hint="eastAsia"/>
          <w:szCs w:val="21"/>
        </w:rPr>
        <w:t>金属</w:t>
      </w:r>
      <w:r w:rsidR="00DD1621" w:rsidRPr="00753E5E">
        <w:rPr>
          <w:rFonts w:ascii="宋体" w:eastAsia="宋体" w:hAnsi="宋体" w:cs="Times New Roman"/>
          <w:szCs w:val="21"/>
        </w:rPr>
        <w:t>刀片。</w:t>
      </w:r>
    </w:p>
    <w:p w:rsidR="002C16E7" w:rsidRDefault="00B31539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F86D74" w:rsidRPr="00753E5E">
        <w:rPr>
          <w:rFonts w:ascii="宋体" w:eastAsia="宋体" w:hAnsi="宋体" w:cs="Times New Roman"/>
          <w:szCs w:val="21"/>
        </w:rPr>
        <w:t>2.1</w:t>
      </w:r>
    </w:p>
    <w:p w:rsidR="00B31539" w:rsidRPr="002C16E7" w:rsidRDefault="00B31539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 xml:space="preserve">卷刃 </w:t>
      </w:r>
      <w:r w:rsidR="002C16E7">
        <w:rPr>
          <w:rFonts w:ascii="黑体" w:eastAsia="黑体" w:hAnsi="黑体" w:cs="Times New Roman"/>
          <w:szCs w:val="21"/>
        </w:rPr>
        <w:t xml:space="preserve"> c</w:t>
      </w:r>
      <w:r w:rsidRPr="002C16E7">
        <w:rPr>
          <w:rFonts w:ascii="黑体" w:eastAsia="黑体" w:hAnsi="黑体" w:cs="Times New Roman"/>
          <w:szCs w:val="21"/>
        </w:rPr>
        <w:t>urved blade</w:t>
      </w:r>
    </w:p>
    <w:p w:rsidR="00D06762" w:rsidRPr="00753E5E" w:rsidRDefault="00D06762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在割胶作业时，</w:t>
      </w:r>
      <w:r w:rsidR="00336D79" w:rsidRPr="00753E5E">
        <w:rPr>
          <w:rFonts w:ascii="宋体" w:eastAsia="宋体" w:hAnsi="宋体" w:cs="Times New Roman" w:hint="eastAsia"/>
          <w:szCs w:val="21"/>
        </w:rPr>
        <w:t>割胶刀刀片</w:t>
      </w:r>
      <w:r w:rsidRPr="00753E5E">
        <w:rPr>
          <w:rFonts w:ascii="宋体" w:eastAsia="宋体" w:hAnsi="宋体" w:cs="Times New Roman"/>
          <w:szCs w:val="21"/>
        </w:rPr>
        <w:t>刃口</w:t>
      </w:r>
      <w:r w:rsidR="003538FB" w:rsidRPr="00753E5E">
        <w:rPr>
          <w:rFonts w:ascii="宋体" w:eastAsia="宋体" w:hAnsi="宋体" w:cs="Times New Roman"/>
          <w:szCs w:val="21"/>
        </w:rPr>
        <w:t>出现</w:t>
      </w:r>
      <w:r w:rsidRPr="00753E5E">
        <w:rPr>
          <w:rFonts w:ascii="宋体" w:eastAsia="宋体" w:hAnsi="宋体" w:cs="Times New Roman"/>
          <w:szCs w:val="21"/>
        </w:rPr>
        <w:t>卷曲的现象。</w:t>
      </w:r>
    </w:p>
    <w:p w:rsidR="002C16E7" w:rsidRDefault="00B31539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F86D74" w:rsidRPr="00753E5E">
        <w:rPr>
          <w:rFonts w:ascii="宋体" w:eastAsia="宋体" w:hAnsi="宋体" w:cs="Times New Roman"/>
          <w:szCs w:val="21"/>
        </w:rPr>
        <w:t>2.2</w:t>
      </w:r>
    </w:p>
    <w:p w:rsidR="00B31539" w:rsidRPr="002C16E7" w:rsidRDefault="00B31539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>裂</w:t>
      </w:r>
      <w:proofErr w:type="gramStart"/>
      <w:r w:rsidRPr="002C16E7">
        <w:rPr>
          <w:rFonts w:ascii="黑体" w:eastAsia="黑体" w:hAnsi="黑体" w:cs="Times New Roman"/>
          <w:szCs w:val="21"/>
        </w:rPr>
        <w:t>刃</w:t>
      </w:r>
      <w:proofErr w:type="gramEnd"/>
      <w:r w:rsidRPr="002C16E7">
        <w:rPr>
          <w:rFonts w:ascii="黑体" w:eastAsia="黑体" w:hAnsi="黑体" w:cs="Times New Roman"/>
          <w:szCs w:val="21"/>
        </w:rPr>
        <w:t xml:space="preserve"> </w:t>
      </w:r>
      <w:r w:rsidR="002C16E7">
        <w:rPr>
          <w:rFonts w:ascii="黑体" w:eastAsia="黑体" w:hAnsi="黑体" w:cs="Times New Roman"/>
          <w:szCs w:val="21"/>
        </w:rPr>
        <w:t xml:space="preserve"> b</w:t>
      </w:r>
      <w:r w:rsidRPr="002C16E7">
        <w:rPr>
          <w:rFonts w:ascii="黑体" w:eastAsia="黑体" w:hAnsi="黑体" w:cs="Times New Roman"/>
          <w:szCs w:val="21"/>
        </w:rPr>
        <w:t>roken blade</w:t>
      </w:r>
    </w:p>
    <w:p w:rsidR="00B31539" w:rsidRPr="00753E5E" w:rsidRDefault="00B31539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在割胶作业时，</w:t>
      </w:r>
      <w:r w:rsidR="00336D79" w:rsidRPr="00753E5E">
        <w:rPr>
          <w:rFonts w:ascii="宋体" w:eastAsia="宋体" w:hAnsi="宋体" w:cs="Times New Roman" w:hint="eastAsia"/>
          <w:szCs w:val="21"/>
        </w:rPr>
        <w:t>割胶刀刀片</w:t>
      </w:r>
      <w:r w:rsidRPr="00753E5E">
        <w:rPr>
          <w:rFonts w:ascii="宋体" w:eastAsia="宋体" w:hAnsi="宋体" w:cs="Times New Roman"/>
          <w:szCs w:val="21"/>
        </w:rPr>
        <w:t>刃口出现裂</w:t>
      </w:r>
      <w:r w:rsidR="00336D79" w:rsidRPr="00753E5E">
        <w:rPr>
          <w:rFonts w:ascii="宋体" w:eastAsia="宋体" w:hAnsi="宋体" w:cs="Times New Roman" w:hint="eastAsia"/>
          <w:szCs w:val="21"/>
        </w:rPr>
        <w:t>纹</w:t>
      </w:r>
      <w:r w:rsidR="003538FB" w:rsidRPr="00753E5E">
        <w:rPr>
          <w:rFonts w:ascii="宋体" w:eastAsia="宋体" w:hAnsi="宋体" w:cs="Times New Roman"/>
          <w:szCs w:val="21"/>
        </w:rPr>
        <w:t>的</w:t>
      </w:r>
      <w:r w:rsidRPr="00753E5E">
        <w:rPr>
          <w:rFonts w:ascii="宋体" w:eastAsia="宋体" w:hAnsi="宋体" w:cs="Times New Roman"/>
          <w:szCs w:val="21"/>
        </w:rPr>
        <w:t>现象。</w:t>
      </w:r>
    </w:p>
    <w:p w:rsidR="002C16E7" w:rsidRDefault="00B31539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F86D74" w:rsidRPr="00753E5E">
        <w:rPr>
          <w:rFonts w:ascii="宋体" w:eastAsia="宋体" w:hAnsi="宋体" w:cs="Times New Roman"/>
          <w:szCs w:val="21"/>
        </w:rPr>
        <w:t>2.3</w:t>
      </w:r>
    </w:p>
    <w:p w:rsidR="00B31539" w:rsidRPr="002C16E7" w:rsidRDefault="00B31539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>崩</w:t>
      </w:r>
      <w:proofErr w:type="gramStart"/>
      <w:r w:rsidRPr="002C16E7">
        <w:rPr>
          <w:rFonts w:ascii="黑体" w:eastAsia="黑体" w:hAnsi="黑体" w:cs="Times New Roman"/>
          <w:szCs w:val="21"/>
        </w:rPr>
        <w:t>刃</w:t>
      </w:r>
      <w:proofErr w:type="gramEnd"/>
      <w:r w:rsidR="002C16E7">
        <w:rPr>
          <w:rFonts w:ascii="黑体" w:eastAsia="黑体" w:hAnsi="黑体" w:cs="Times New Roman" w:hint="eastAsia"/>
          <w:szCs w:val="21"/>
        </w:rPr>
        <w:t xml:space="preserve"> </w:t>
      </w:r>
      <w:r w:rsidR="002C16E7">
        <w:rPr>
          <w:rFonts w:ascii="黑体" w:eastAsia="黑体" w:hAnsi="黑体" w:cs="Times New Roman"/>
          <w:szCs w:val="21"/>
        </w:rPr>
        <w:t>b</w:t>
      </w:r>
      <w:r w:rsidRPr="002C16E7">
        <w:rPr>
          <w:rFonts w:ascii="黑体" w:eastAsia="黑体" w:hAnsi="黑体" w:cs="Times New Roman"/>
          <w:szCs w:val="21"/>
        </w:rPr>
        <w:t>lade</w:t>
      </w:r>
      <w:r w:rsidR="009F585B" w:rsidRPr="002C16E7">
        <w:rPr>
          <w:rFonts w:ascii="黑体" w:eastAsia="黑体" w:hAnsi="黑体" w:cs="Times New Roman"/>
          <w:szCs w:val="21"/>
        </w:rPr>
        <w:t xml:space="preserve"> tipping</w:t>
      </w:r>
    </w:p>
    <w:p w:rsidR="00B31539" w:rsidRPr="00753E5E" w:rsidRDefault="00336D79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在割胶作业时，</w:t>
      </w:r>
      <w:r w:rsidRPr="00753E5E">
        <w:rPr>
          <w:rFonts w:ascii="宋体" w:eastAsia="宋体" w:hAnsi="宋体" w:cs="Times New Roman" w:hint="eastAsia"/>
          <w:szCs w:val="21"/>
        </w:rPr>
        <w:t>割胶刀刀片</w:t>
      </w:r>
      <w:r w:rsidR="00B31539" w:rsidRPr="00753E5E">
        <w:rPr>
          <w:rFonts w:ascii="宋体" w:eastAsia="宋体" w:hAnsi="宋体" w:cs="Times New Roman"/>
          <w:szCs w:val="21"/>
        </w:rPr>
        <w:t>刃口出现</w:t>
      </w:r>
      <w:r w:rsidR="009F585B" w:rsidRPr="00753E5E">
        <w:rPr>
          <w:rFonts w:ascii="宋体" w:eastAsia="宋体" w:hAnsi="宋体" w:cs="Times New Roman"/>
          <w:szCs w:val="21"/>
        </w:rPr>
        <w:t>缺口损坏</w:t>
      </w:r>
      <w:r w:rsidR="00B31539" w:rsidRPr="00753E5E">
        <w:rPr>
          <w:rFonts w:ascii="宋体" w:eastAsia="宋体" w:hAnsi="宋体" w:cs="Times New Roman"/>
          <w:szCs w:val="21"/>
        </w:rPr>
        <w:t>现象。</w:t>
      </w:r>
    </w:p>
    <w:p w:rsidR="002C16E7" w:rsidRDefault="003A7BCB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2C16E7">
        <w:rPr>
          <w:rFonts w:ascii="宋体" w:eastAsia="宋体" w:hAnsi="宋体" w:cs="Times New Roman"/>
          <w:szCs w:val="21"/>
        </w:rPr>
        <w:t>2</w:t>
      </w:r>
      <w:r w:rsidR="00F86D74" w:rsidRPr="00753E5E">
        <w:rPr>
          <w:rFonts w:ascii="宋体" w:eastAsia="宋体" w:hAnsi="宋体" w:cs="Times New Roman"/>
          <w:szCs w:val="21"/>
        </w:rPr>
        <w:t>.3</w:t>
      </w:r>
      <w:r w:rsidRPr="00753E5E">
        <w:rPr>
          <w:rFonts w:ascii="宋体" w:eastAsia="宋体" w:hAnsi="宋体" w:cs="Times New Roman"/>
          <w:szCs w:val="21"/>
        </w:rPr>
        <w:t xml:space="preserve"> </w:t>
      </w:r>
    </w:p>
    <w:p w:rsidR="00B31539" w:rsidRPr="002C16E7" w:rsidRDefault="003A7BCB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t>齿</w:t>
      </w:r>
      <w:proofErr w:type="gramStart"/>
      <w:r w:rsidRPr="002C16E7">
        <w:rPr>
          <w:rFonts w:ascii="黑体" w:eastAsia="黑体" w:hAnsi="黑体" w:cs="Times New Roman"/>
          <w:szCs w:val="21"/>
        </w:rPr>
        <w:t>刃</w:t>
      </w:r>
      <w:proofErr w:type="gramEnd"/>
      <w:r w:rsidR="002C16E7">
        <w:rPr>
          <w:rFonts w:ascii="黑体" w:eastAsia="黑体" w:hAnsi="黑体" w:cs="Times New Roman" w:hint="eastAsia"/>
          <w:szCs w:val="21"/>
        </w:rPr>
        <w:t xml:space="preserve"> </w:t>
      </w:r>
      <w:r w:rsidR="002C16E7">
        <w:rPr>
          <w:rFonts w:ascii="黑体" w:eastAsia="黑体" w:hAnsi="黑体" w:cs="Times New Roman"/>
          <w:szCs w:val="21"/>
        </w:rPr>
        <w:t>j</w:t>
      </w:r>
      <w:r w:rsidR="00551D8E" w:rsidRPr="002C16E7">
        <w:rPr>
          <w:rFonts w:ascii="黑体" w:eastAsia="黑体" w:hAnsi="黑体" w:cs="Times New Roman"/>
          <w:szCs w:val="21"/>
        </w:rPr>
        <w:t>agged blade</w:t>
      </w:r>
    </w:p>
    <w:p w:rsidR="00B31539" w:rsidRPr="00753E5E" w:rsidRDefault="00D6786E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在割胶作业时，</w:t>
      </w:r>
      <w:r w:rsidRPr="00753E5E">
        <w:rPr>
          <w:rFonts w:ascii="宋体" w:eastAsia="宋体" w:hAnsi="宋体" w:cs="Times New Roman" w:hint="eastAsia"/>
          <w:szCs w:val="21"/>
        </w:rPr>
        <w:t>割胶刀刀片</w:t>
      </w:r>
      <w:r w:rsidR="003A7BCB" w:rsidRPr="00753E5E">
        <w:rPr>
          <w:rFonts w:ascii="宋体" w:eastAsia="宋体" w:hAnsi="宋体" w:cs="Times New Roman"/>
          <w:szCs w:val="21"/>
        </w:rPr>
        <w:t>刃口有肉眼可见的锯齿状现象。</w:t>
      </w:r>
    </w:p>
    <w:p w:rsidR="002C16E7" w:rsidRDefault="00DD1621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2C16E7">
        <w:rPr>
          <w:rFonts w:ascii="宋体" w:eastAsia="宋体" w:hAnsi="宋体" w:cs="Times New Roman"/>
          <w:szCs w:val="21"/>
        </w:rPr>
        <w:t>3</w:t>
      </w:r>
    </w:p>
    <w:p w:rsidR="00DD1621" w:rsidRPr="002C16E7" w:rsidRDefault="00551D8E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r w:rsidRPr="002C16E7">
        <w:rPr>
          <w:rFonts w:ascii="黑体" w:eastAsia="黑体" w:hAnsi="黑体" w:cs="Times New Roman"/>
          <w:szCs w:val="21"/>
        </w:rPr>
        <w:lastRenderedPageBreak/>
        <w:t>限位</w:t>
      </w:r>
      <w:r w:rsidR="00DD1621" w:rsidRPr="002C16E7">
        <w:rPr>
          <w:rFonts w:ascii="黑体" w:eastAsia="黑体" w:hAnsi="黑体" w:cs="Times New Roman"/>
          <w:szCs w:val="21"/>
        </w:rPr>
        <w:t xml:space="preserve">导向器 </w:t>
      </w:r>
      <w:r w:rsidR="002C16E7">
        <w:rPr>
          <w:rFonts w:ascii="黑体" w:eastAsia="黑体" w:hAnsi="黑体" w:cs="Times New Roman"/>
          <w:szCs w:val="21"/>
        </w:rPr>
        <w:t xml:space="preserve"> l</w:t>
      </w:r>
      <w:r w:rsidR="00126685" w:rsidRPr="002C16E7">
        <w:rPr>
          <w:rFonts w:ascii="黑体" w:eastAsia="黑体" w:hAnsi="黑体" w:cs="Times New Roman"/>
          <w:szCs w:val="21"/>
        </w:rPr>
        <w:t>imited g</w:t>
      </w:r>
      <w:r w:rsidR="00DD1621" w:rsidRPr="002C16E7">
        <w:rPr>
          <w:rFonts w:ascii="黑体" w:eastAsia="黑体" w:hAnsi="黑体" w:cs="Times New Roman"/>
          <w:szCs w:val="21"/>
        </w:rPr>
        <w:t>uide apparatus</w:t>
      </w:r>
    </w:p>
    <w:p w:rsidR="00DD1621" w:rsidRPr="00753E5E" w:rsidRDefault="00DD1621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对</w:t>
      </w:r>
      <w:r w:rsidR="003538FB" w:rsidRPr="00753E5E">
        <w:rPr>
          <w:rFonts w:ascii="宋体" w:eastAsia="宋体" w:hAnsi="宋体" w:cs="Times New Roman"/>
          <w:szCs w:val="21"/>
        </w:rPr>
        <w:t>割</w:t>
      </w:r>
      <w:r w:rsidRPr="00753E5E">
        <w:rPr>
          <w:rFonts w:ascii="宋体" w:eastAsia="宋体" w:hAnsi="宋体" w:cs="Times New Roman"/>
          <w:szCs w:val="21"/>
        </w:rPr>
        <w:t>胶深度</w:t>
      </w:r>
      <w:proofErr w:type="gramStart"/>
      <w:r w:rsidRPr="00753E5E">
        <w:rPr>
          <w:rFonts w:ascii="宋体" w:eastAsia="宋体" w:hAnsi="宋体" w:cs="Times New Roman"/>
          <w:szCs w:val="21"/>
        </w:rPr>
        <w:t>和</w:t>
      </w:r>
      <w:r w:rsidR="00772A02" w:rsidRPr="00753E5E">
        <w:rPr>
          <w:rFonts w:ascii="宋体" w:eastAsia="宋体" w:hAnsi="宋体" w:cs="Times New Roman"/>
          <w:szCs w:val="21"/>
        </w:rPr>
        <w:t>耗皮</w:t>
      </w:r>
      <w:r w:rsidRPr="00753E5E">
        <w:rPr>
          <w:rFonts w:ascii="宋体" w:eastAsia="宋体" w:hAnsi="宋体" w:cs="Times New Roman"/>
          <w:szCs w:val="21"/>
        </w:rPr>
        <w:t>厚度</w:t>
      </w:r>
      <w:proofErr w:type="gramEnd"/>
      <w:r w:rsidRPr="00753E5E">
        <w:rPr>
          <w:rFonts w:ascii="宋体" w:eastAsia="宋体" w:hAnsi="宋体" w:cs="Times New Roman"/>
          <w:szCs w:val="21"/>
        </w:rPr>
        <w:t>起限位作用</w:t>
      </w:r>
      <w:r w:rsidR="00772A02" w:rsidRPr="00753E5E">
        <w:rPr>
          <w:rFonts w:ascii="宋体" w:eastAsia="宋体" w:hAnsi="宋体" w:cs="Times New Roman" w:hint="eastAsia"/>
          <w:szCs w:val="21"/>
        </w:rPr>
        <w:t>的装置。</w:t>
      </w:r>
    </w:p>
    <w:p w:rsidR="002C16E7" w:rsidRDefault="00DD1621" w:rsidP="00753E5E">
      <w:pPr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3.</w:t>
      </w:r>
      <w:r w:rsidR="002C16E7">
        <w:rPr>
          <w:rFonts w:ascii="宋体" w:eastAsia="宋体" w:hAnsi="宋体" w:cs="Times New Roman"/>
          <w:szCs w:val="21"/>
        </w:rPr>
        <w:t>4</w:t>
      </w:r>
      <w:r w:rsidRPr="00753E5E">
        <w:rPr>
          <w:rFonts w:ascii="宋体" w:eastAsia="宋体" w:hAnsi="宋体" w:cs="Times New Roman"/>
          <w:szCs w:val="21"/>
        </w:rPr>
        <w:t xml:space="preserve"> </w:t>
      </w:r>
    </w:p>
    <w:p w:rsidR="00DD1621" w:rsidRPr="002C16E7" w:rsidRDefault="00DD1621" w:rsidP="002C16E7">
      <w:pPr>
        <w:ind w:firstLineChars="200" w:firstLine="420"/>
        <w:rPr>
          <w:rFonts w:ascii="黑体" w:eastAsia="黑体" w:hAnsi="黑体" w:cs="Times New Roman"/>
          <w:szCs w:val="21"/>
        </w:rPr>
      </w:pPr>
      <w:proofErr w:type="gramStart"/>
      <w:r w:rsidRPr="002C16E7">
        <w:rPr>
          <w:rFonts w:ascii="黑体" w:eastAsia="黑体" w:hAnsi="黑体" w:cs="Times New Roman"/>
          <w:szCs w:val="21"/>
        </w:rPr>
        <w:t>耗皮量</w:t>
      </w:r>
      <w:proofErr w:type="gramEnd"/>
      <w:r w:rsidRPr="002C16E7">
        <w:rPr>
          <w:rFonts w:ascii="黑体" w:eastAsia="黑体" w:hAnsi="黑体" w:cs="Times New Roman"/>
          <w:szCs w:val="21"/>
        </w:rPr>
        <w:t xml:space="preserve">调节垫片 </w:t>
      </w:r>
      <w:r w:rsidR="002C16E7">
        <w:rPr>
          <w:rFonts w:ascii="黑体" w:eastAsia="黑体" w:hAnsi="黑体" w:cs="Times New Roman"/>
          <w:szCs w:val="21"/>
        </w:rPr>
        <w:t xml:space="preserve"> b</w:t>
      </w:r>
      <w:r w:rsidR="00126685" w:rsidRPr="002C16E7">
        <w:rPr>
          <w:rFonts w:ascii="黑体" w:eastAsia="黑体" w:hAnsi="黑体" w:cs="Times New Roman"/>
          <w:szCs w:val="21"/>
        </w:rPr>
        <w:t>ark</w:t>
      </w:r>
      <w:r w:rsidRPr="002C16E7">
        <w:rPr>
          <w:rFonts w:ascii="黑体" w:eastAsia="黑体" w:hAnsi="黑体" w:cs="Times New Roman"/>
          <w:szCs w:val="21"/>
        </w:rPr>
        <w:t xml:space="preserve"> consumption regulation </w:t>
      </w:r>
      <w:r w:rsidR="00126685" w:rsidRPr="002C16E7">
        <w:rPr>
          <w:rFonts w:ascii="黑体" w:eastAsia="黑体" w:hAnsi="黑体" w:cs="Times New Roman"/>
          <w:szCs w:val="21"/>
        </w:rPr>
        <w:t>gasket</w:t>
      </w:r>
    </w:p>
    <w:p w:rsidR="002C64B8" w:rsidRPr="00753E5E" w:rsidRDefault="00DD1621" w:rsidP="00753E5E">
      <w:pPr>
        <w:ind w:firstLineChars="200" w:firstLine="420"/>
        <w:rPr>
          <w:rFonts w:ascii="宋体" w:eastAsia="宋体" w:hAnsi="宋体" w:cs="Times New Roman"/>
          <w:szCs w:val="21"/>
        </w:rPr>
      </w:pPr>
      <w:r w:rsidRPr="00753E5E">
        <w:rPr>
          <w:rFonts w:ascii="宋体" w:eastAsia="宋体" w:hAnsi="宋体" w:cs="Times New Roman"/>
          <w:szCs w:val="21"/>
        </w:rPr>
        <w:t>安装于切割刀片与底座之间，用于调节刀片第一</w:t>
      </w:r>
      <w:proofErr w:type="gramStart"/>
      <w:r w:rsidRPr="00753E5E">
        <w:rPr>
          <w:rFonts w:ascii="宋体" w:eastAsia="宋体" w:hAnsi="宋体" w:cs="Times New Roman"/>
          <w:szCs w:val="21"/>
        </w:rPr>
        <w:t>刃</w:t>
      </w:r>
      <w:proofErr w:type="gramEnd"/>
      <w:r w:rsidRPr="00753E5E">
        <w:rPr>
          <w:rFonts w:ascii="宋体" w:eastAsia="宋体" w:hAnsi="宋体" w:cs="Times New Roman"/>
          <w:szCs w:val="21"/>
        </w:rPr>
        <w:t>与导向器限位端在竖直方向的相对位置，</w:t>
      </w:r>
      <w:r w:rsidR="00D6786E" w:rsidRPr="00753E5E">
        <w:rPr>
          <w:rFonts w:ascii="宋体" w:eastAsia="宋体" w:hAnsi="宋体" w:cs="Times New Roman" w:hint="eastAsia"/>
          <w:szCs w:val="21"/>
        </w:rPr>
        <w:t>用于</w:t>
      </w:r>
      <w:proofErr w:type="gramStart"/>
      <w:r w:rsidRPr="00753E5E">
        <w:rPr>
          <w:rFonts w:ascii="宋体" w:eastAsia="宋体" w:hAnsi="宋体" w:cs="Times New Roman"/>
          <w:szCs w:val="21"/>
        </w:rPr>
        <w:t>调节耗皮厚度</w:t>
      </w:r>
      <w:proofErr w:type="gramEnd"/>
      <w:r w:rsidR="00D6786E" w:rsidRPr="00753E5E">
        <w:rPr>
          <w:rFonts w:ascii="宋体" w:eastAsia="宋体" w:hAnsi="宋体" w:cs="Times New Roman" w:hint="eastAsia"/>
          <w:szCs w:val="21"/>
        </w:rPr>
        <w:t>的垫片</w:t>
      </w:r>
      <w:r w:rsidRPr="00753E5E">
        <w:rPr>
          <w:rFonts w:ascii="宋体" w:eastAsia="宋体" w:hAnsi="宋体" w:cs="Times New Roman"/>
          <w:szCs w:val="21"/>
        </w:rPr>
        <w:t>。</w:t>
      </w:r>
    </w:p>
    <w:p w:rsidR="003640C4" w:rsidRPr="00466D39" w:rsidRDefault="003640C4" w:rsidP="00297D18">
      <w:pPr>
        <w:spacing w:beforeLines="50" w:before="156" w:afterLines="50" w:after="156" w:line="360" w:lineRule="auto"/>
        <w:rPr>
          <w:rFonts w:ascii="黑体" w:eastAsia="黑体" w:hAnsi="黑体" w:cs="Times New Roman"/>
          <w:szCs w:val="21"/>
        </w:rPr>
      </w:pPr>
      <w:r w:rsidRPr="00466D39">
        <w:rPr>
          <w:rFonts w:ascii="黑体" w:eastAsia="黑体" w:hAnsi="黑体" w:cs="Times New Roman"/>
          <w:szCs w:val="21"/>
        </w:rPr>
        <w:t>4  产品型号</w:t>
      </w:r>
    </w:p>
    <w:p w:rsidR="00772A02" w:rsidRPr="004029C9" w:rsidRDefault="004029C9" w:rsidP="00F86DF5">
      <w:pPr>
        <w:snapToGrid w:val="0"/>
        <w:ind w:firstLine="420"/>
        <w:rPr>
          <w:rFonts w:asciiTheme="minorEastAsia" w:hAnsiTheme="minorEastAsia" w:cs="Times New Roman"/>
          <w:szCs w:val="21"/>
        </w:rPr>
      </w:pPr>
      <w:r w:rsidRPr="004029C9">
        <w:rPr>
          <w:rFonts w:asciiTheme="minorEastAsia" w:hAnsiTheme="minorEastAsia" w:cs="Times New Roman"/>
          <w:szCs w:val="21"/>
          <w:u w:val="single"/>
        </w:rPr>
        <w:t>4G</w:t>
      </w:r>
      <w:r w:rsidR="00772A02" w:rsidRPr="004029C9">
        <w:rPr>
          <w:rFonts w:asciiTheme="minorEastAsia" w:hAnsiTheme="minorEastAsia" w:cs="Times New Roman" w:hint="eastAsia"/>
          <w:szCs w:val="21"/>
        </w:rPr>
        <w:t xml:space="preserve"> </w:t>
      </w:r>
      <w:r w:rsidRPr="004029C9">
        <w:rPr>
          <w:rFonts w:asciiTheme="minorEastAsia" w:hAnsiTheme="minorEastAsia" w:cs="Times New Roman"/>
          <w:szCs w:val="21"/>
          <w:u w:val="single"/>
        </w:rPr>
        <w:t>XJ</w:t>
      </w:r>
      <w:r>
        <w:rPr>
          <w:rFonts w:asciiTheme="minorEastAsia" w:hAnsiTheme="minorEastAsia" w:cs="Times New Roman"/>
          <w:szCs w:val="21"/>
        </w:rPr>
        <w:t xml:space="preserve"> </w:t>
      </w:r>
      <w:r w:rsidRPr="004029C9">
        <w:rPr>
          <w:rFonts w:asciiTheme="minorEastAsia" w:hAnsiTheme="minorEastAsia" w:cs="Times New Roman"/>
          <w:szCs w:val="21"/>
          <w:u w:val="single"/>
        </w:rPr>
        <w:t>D</w:t>
      </w:r>
      <w:r w:rsidR="005B22C6" w:rsidRPr="004029C9">
        <w:rPr>
          <w:rFonts w:asciiTheme="minorEastAsia" w:hAnsiTheme="minorEastAsia" w:cs="Times New Roman" w:hint="eastAsia"/>
          <w:szCs w:val="21"/>
        </w:rPr>
        <w:t xml:space="preserve"> -</w:t>
      </w:r>
      <w:r w:rsidR="00772A02" w:rsidRPr="004029C9">
        <w:rPr>
          <w:rFonts w:asciiTheme="minorEastAsia" w:hAnsiTheme="minorEastAsia" w:cs="Times New Roman" w:hint="eastAsia"/>
          <w:szCs w:val="21"/>
        </w:rPr>
        <w:t xml:space="preserve"> </w:t>
      </w:r>
      <w:r w:rsidR="00772A02" w:rsidRPr="004029C9">
        <w:rPr>
          <w:rFonts w:asciiTheme="minorEastAsia" w:hAnsiTheme="minorEastAsia" w:cs="Times New Roman"/>
          <w:szCs w:val="21"/>
          <w:u w:val="single"/>
        </w:rPr>
        <w:sym w:font="Symbol" w:char="F09B"/>
      </w:r>
      <w:r w:rsidR="00772A02" w:rsidRPr="004029C9">
        <w:rPr>
          <w:rFonts w:asciiTheme="minorEastAsia" w:hAnsiTheme="minorEastAsia" w:cs="Times New Roman" w:hint="eastAsia"/>
          <w:szCs w:val="21"/>
        </w:rPr>
        <w:t xml:space="preserve"> </w:t>
      </w:r>
      <w:r w:rsidR="00772A02" w:rsidRPr="004029C9">
        <w:rPr>
          <w:rFonts w:asciiTheme="minorEastAsia" w:hAnsiTheme="minorEastAsia" w:cs="Times New Roman"/>
          <w:szCs w:val="21"/>
          <w:u w:val="single"/>
        </w:rPr>
        <w:sym w:font="Symbol" w:char="F09B"/>
      </w:r>
      <w:r w:rsidR="00772A02" w:rsidRPr="004029C9">
        <w:rPr>
          <w:rFonts w:asciiTheme="minorEastAsia" w:hAnsiTheme="minorEastAsia" w:cs="Times New Roman" w:hint="eastAsia"/>
          <w:szCs w:val="21"/>
        </w:rPr>
        <w:t xml:space="preserve"> </w:t>
      </w:r>
    </w:p>
    <w:p w:rsidR="00772A02" w:rsidRPr="004029C9" w:rsidRDefault="005F6C09" w:rsidP="00F86DF5">
      <w:pPr>
        <w:snapToGrid w:val="0"/>
        <w:ind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noProof/>
          <w:szCs w:val="21"/>
        </w:rPr>
        <w:pict>
          <v:group id="_x0000_s1091" style="position:absolute;left:0;text-align:left;margin-left:87.65pt;margin-top:3.7pt;width:48.2pt;height:17.05pt;z-index:251788288" coordorigin="3171,4047" coordsize="964,34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3173;top:4047;width:0;height:340" o:connectortype="straight" strokeweight=".5pt"/>
            <v:shape id="_x0000_s1085" type="#_x0000_t32" style="position:absolute;left:3171;top:4388;width:964;height:0;flip:x" o:connectortype="straight" strokeweight=".5pt"/>
          </v:group>
        </w:pict>
      </w:r>
      <w:r>
        <w:rPr>
          <w:rFonts w:asciiTheme="minorEastAsia" w:hAnsiTheme="minorEastAsia" w:cs="Times New Roman"/>
          <w:noProof/>
          <w:szCs w:val="21"/>
        </w:rPr>
        <w:pict>
          <v:group id="_x0000_s1090" style="position:absolute;left:0;text-align:left;margin-left:76.45pt;margin-top:3.3pt;width:59.7pt;height:31.2pt;z-index:251784256" coordorigin="2947,4039" coordsize="1194,624">
            <v:shape id="_x0000_s1082" type="#_x0000_t32" style="position:absolute;left:2947;top:4039;width:0;height:624" o:connectortype="straight" strokeweight=".5pt"/>
            <v:shape id="_x0000_s1083" type="#_x0000_t32" style="position:absolute;left:2950;top:4662;width:1191;height:0;flip:x" o:connectortype="straight" strokeweight=".5pt"/>
          </v:group>
        </w:pict>
      </w:r>
      <w:r>
        <w:rPr>
          <w:rFonts w:asciiTheme="minorEastAsia" w:hAnsiTheme="minorEastAsia" w:cs="Times New Roman"/>
          <w:noProof/>
          <w:szCs w:val="21"/>
        </w:rPr>
        <w:pict>
          <v:group id="_x0000_s1089" style="position:absolute;left:0;text-align:left;margin-left:54.6pt;margin-top:3.05pt;width:82.2pt;height:45.35pt;z-index:251782272" coordorigin="2510,4034" coordsize="1644,907">
            <v:shape id="_x0000_s1080" type="#_x0000_t32" style="position:absolute;left:2510;top:4034;width:1;height:907" o:connectortype="straight" strokeweight=".5pt"/>
            <v:shape id="_x0000_s1081" type="#_x0000_t32" style="position:absolute;left:2510;top:4940;width:1644;height:0;flip:x" o:connectortype="straight" strokeweight=".5pt"/>
          </v:group>
        </w:pict>
      </w:r>
      <w:r>
        <w:rPr>
          <w:rFonts w:asciiTheme="minorEastAsia" w:hAnsiTheme="minorEastAsia" w:cs="Times New Roman"/>
          <w:noProof/>
          <w:szCs w:val="21"/>
        </w:rPr>
        <w:pict>
          <v:group id="_x0000_s1088" style="position:absolute;left:0;text-align:left;margin-left:42.35pt;margin-top:2.7pt;width:93.7pt;height:61.35pt;z-index:251780352" coordorigin="2265,4027" coordsize="1874,1227">
            <v:shape id="_x0000_s1078" type="#_x0000_t32" style="position:absolute;left:2265;top:4027;width:0;height:1227" o:connectortype="straight" strokeweight=".5pt"/>
            <v:shape id="_x0000_s1079" type="#_x0000_t32" style="position:absolute;left:2268;top:5253;width:1871;height:0;flip:x" o:connectortype="straight" strokeweight=".5pt"/>
          </v:group>
        </w:pict>
      </w:r>
      <w:r>
        <w:rPr>
          <w:rFonts w:asciiTheme="minorEastAsia" w:hAnsiTheme="minorEastAsia" w:cs="Times New Roman"/>
          <w:noProof/>
          <w:szCs w:val="21"/>
        </w:rPr>
        <w:pict>
          <v:group id="_x0000_s1087" style="position:absolute;left:0;text-align:left;margin-left:25.75pt;margin-top:2.4pt;width:110.7pt;height:76.55pt;z-index:251778560" coordorigin="1933,4021" coordsize="2214,1531">
            <v:shape id="_x0000_s1075" type="#_x0000_t32" style="position:absolute;left:1933;top:4021;width:1;height:1531" o:connectortype="straight" strokeweight=".5pt"/>
            <v:shape id="_x0000_s1077" type="#_x0000_t32" style="position:absolute;left:1936;top:5552;width:2211;height:0;flip:x" o:connectortype="straight" strokeweight=".5pt"/>
          </v:group>
        </w:pict>
      </w:r>
    </w:p>
    <w:p w:rsidR="00772A02" w:rsidRPr="004029C9" w:rsidRDefault="00510935" w:rsidP="00F86DF5">
      <w:pPr>
        <w:snapToGrid w:val="0"/>
        <w:ind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 xml:space="preserve">                       </w:t>
      </w:r>
      <w:r>
        <w:rPr>
          <w:rFonts w:asciiTheme="minorEastAsia" w:hAnsiTheme="minorEastAsia" w:cs="Times New Roman" w:hint="eastAsia"/>
          <w:szCs w:val="21"/>
        </w:rPr>
        <w:t>改进代号：</w:t>
      </w:r>
      <w:r>
        <w:rPr>
          <w:rFonts w:ascii="宋体" w:hAnsi="宋体" w:hint="eastAsia"/>
          <w:szCs w:val="21"/>
        </w:rPr>
        <w:t>A、B、C等标记（依次表示第几次改进）</w:t>
      </w:r>
    </w:p>
    <w:p w:rsidR="00772A02" w:rsidRPr="004029C9" w:rsidRDefault="00510935" w:rsidP="00F86DF5">
      <w:pPr>
        <w:snapToGrid w:val="0"/>
        <w:ind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 xml:space="preserve">                       </w:t>
      </w:r>
      <w:r>
        <w:rPr>
          <w:rFonts w:ascii="宋体" w:hAnsi="宋体" w:hint="eastAsia"/>
          <w:szCs w:val="21"/>
        </w:rPr>
        <w:t>主</w:t>
      </w:r>
      <w:r w:rsidR="00F945FE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参</w:t>
      </w:r>
      <w:r w:rsidR="00F945FE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数：</w:t>
      </w:r>
      <w:r w:rsidRPr="006A7324">
        <w:rPr>
          <w:rFonts w:ascii="宋体" w:hAnsi="宋体" w:hint="eastAsia"/>
          <w:szCs w:val="21"/>
        </w:rPr>
        <w:t>电池容量</w:t>
      </w:r>
      <w:r w:rsidR="00761155">
        <w:rPr>
          <w:rFonts w:ascii="宋体" w:hAnsi="宋体" w:hint="eastAsia"/>
          <w:szCs w:val="21"/>
        </w:rPr>
        <w:t>（如4，表示4000mAh)</w:t>
      </w:r>
    </w:p>
    <w:p w:rsidR="00772A02" w:rsidRPr="004029C9" w:rsidRDefault="00F86DF5" w:rsidP="00F86DF5">
      <w:pPr>
        <w:snapToGrid w:val="0"/>
        <w:ind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>
        <w:rPr>
          <w:rFonts w:asciiTheme="minorEastAsia" w:hAnsiTheme="minorEastAsia" w:cs="Times New Roman"/>
          <w:szCs w:val="21"/>
        </w:rPr>
        <w:t xml:space="preserve">                       </w:t>
      </w:r>
      <w:r>
        <w:rPr>
          <w:rFonts w:ascii="宋体" w:hAnsi="宋体" w:hint="eastAsia"/>
          <w:szCs w:val="21"/>
        </w:rPr>
        <w:t>特征代码：电动</w:t>
      </w:r>
    </w:p>
    <w:p w:rsidR="00F86DF5" w:rsidRDefault="00F86DF5" w:rsidP="00F86DF5">
      <w:pPr>
        <w:ind w:firstLineChars="1400" w:firstLine="29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特征代码：橡胶</w:t>
      </w:r>
    </w:p>
    <w:p w:rsidR="004029C9" w:rsidRDefault="00F86DF5" w:rsidP="00F86DF5">
      <w:pPr>
        <w:ind w:firstLineChars="1400" w:firstLine="2940"/>
        <w:rPr>
          <w:rFonts w:asciiTheme="minorEastAsia" w:hAnsiTheme="minorEastAsia" w:cs="Times New Roman"/>
          <w:szCs w:val="21"/>
        </w:rPr>
      </w:pPr>
      <w:r>
        <w:rPr>
          <w:rFonts w:ascii="宋体" w:hAnsi="宋体" w:hint="eastAsia"/>
          <w:szCs w:val="21"/>
        </w:rPr>
        <w:t>类别代码：收获机械</w:t>
      </w:r>
    </w:p>
    <w:p w:rsidR="003640C4" w:rsidRPr="004029C9" w:rsidRDefault="008921CC" w:rsidP="008921CC">
      <w:pPr>
        <w:spacing w:line="360" w:lineRule="auto"/>
        <w:ind w:firstLine="420"/>
        <w:rPr>
          <w:rFonts w:asciiTheme="minorEastAsia" w:hAnsiTheme="minorEastAsia" w:cs="Times New Roman"/>
          <w:szCs w:val="21"/>
        </w:rPr>
      </w:pPr>
      <w:r w:rsidRPr="004029C9">
        <w:rPr>
          <w:rFonts w:asciiTheme="minorEastAsia" w:hAnsiTheme="minorEastAsia" w:cs="Times New Roman"/>
          <w:szCs w:val="21"/>
        </w:rPr>
        <w:t>示例：4GXJ-</w:t>
      </w:r>
      <w:r w:rsidR="00903491">
        <w:rPr>
          <w:rFonts w:asciiTheme="minorEastAsia" w:hAnsiTheme="minorEastAsia" w:cs="Times New Roman"/>
          <w:szCs w:val="21"/>
        </w:rPr>
        <w:t>X</w:t>
      </w:r>
      <w:r w:rsidR="00F727F6" w:rsidRPr="004029C9">
        <w:rPr>
          <w:rFonts w:asciiTheme="minorEastAsia" w:hAnsiTheme="minorEastAsia" w:cs="Times New Roman" w:hint="eastAsia"/>
          <w:szCs w:val="21"/>
        </w:rPr>
        <w:t>A，</w:t>
      </w:r>
      <w:r w:rsidRPr="004029C9">
        <w:rPr>
          <w:rFonts w:asciiTheme="minorEastAsia" w:hAnsiTheme="minorEastAsia" w:cs="Times New Roman"/>
          <w:szCs w:val="21"/>
        </w:rPr>
        <w:t>表示第</w:t>
      </w:r>
      <w:r w:rsidR="00903491">
        <w:rPr>
          <w:rFonts w:asciiTheme="minorEastAsia" w:hAnsiTheme="minorEastAsia" w:cs="Times New Roman" w:hint="eastAsia"/>
          <w:szCs w:val="21"/>
        </w:rPr>
        <w:t>一次改进的</w:t>
      </w:r>
      <w:r w:rsidR="00903491">
        <w:rPr>
          <w:rFonts w:ascii="宋体" w:hAnsi="宋体" w:hint="eastAsia"/>
          <w:szCs w:val="21"/>
        </w:rPr>
        <w:t>电池容量或生产效率为X的</w:t>
      </w:r>
      <w:r w:rsidR="0031669C" w:rsidRPr="004029C9">
        <w:rPr>
          <w:rFonts w:asciiTheme="minorEastAsia" w:hAnsiTheme="minorEastAsia" w:cs="Times New Roman"/>
          <w:szCs w:val="21"/>
        </w:rPr>
        <w:t>电动</w:t>
      </w:r>
      <w:r w:rsidR="007C2277" w:rsidRPr="004029C9">
        <w:rPr>
          <w:rFonts w:asciiTheme="minorEastAsia" w:hAnsiTheme="minorEastAsia" w:cs="Times New Roman"/>
          <w:szCs w:val="21"/>
        </w:rPr>
        <w:t>割胶刀</w:t>
      </w:r>
      <w:r w:rsidRPr="004029C9">
        <w:rPr>
          <w:rFonts w:asciiTheme="minorEastAsia" w:hAnsiTheme="minorEastAsia" w:cs="Times New Roman"/>
          <w:szCs w:val="21"/>
        </w:rPr>
        <w:t>。</w:t>
      </w:r>
    </w:p>
    <w:p w:rsidR="00B528D9" w:rsidRPr="007012D9" w:rsidRDefault="00DF22C6" w:rsidP="00297D18">
      <w:pPr>
        <w:spacing w:beforeLines="50" w:before="156" w:afterLines="50" w:after="156" w:line="360" w:lineRule="auto"/>
        <w:rPr>
          <w:rFonts w:ascii="黑体" w:eastAsia="黑体" w:hAnsi="黑体" w:cs="Times New Roman"/>
          <w:szCs w:val="21"/>
        </w:rPr>
      </w:pPr>
      <w:r w:rsidRPr="007012D9">
        <w:rPr>
          <w:rFonts w:ascii="黑体" w:eastAsia="黑体" w:hAnsi="黑体" w:cs="Times New Roman"/>
          <w:szCs w:val="21"/>
        </w:rPr>
        <w:t xml:space="preserve">5  </w:t>
      </w:r>
      <w:r w:rsidR="007C4AAB" w:rsidRPr="007012D9">
        <w:rPr>
          <w:rFonts w:ascii="黑体" w:eastAsia="黑体" w:hAnsi="黑体" w:cs="Times New Roman"/>
          <w:szCs w:val="21"/>
        </w:rPr>
        <w:t>技术</w:t>
      </w:r>
      <w:r w:rsidR="00DA4F70" w:rsidRPr="007012D9">
        <w:rPr>
          <w:rFonts w:ascii="黑体" w:eastAsia="黑体" w:hAnsi="黑体" w:cs="Times New Roman"/>
          <w:szCs w:val="21"/>
        </w:rPr>
        <w:t>要求</w:t>
      </w:r>
    </w:p>
    <w:p w:rsidR="007012D9" w:rsidRPr="007012D9" w:rsidRDefault="00BB7FB7" w:rsidP="007012D9">
      <w:pPr>
        <w:pStyle w:val="aa"/>
        <w:numPr>
          <w:ilvl w:val="1"/>
          <w:numId w:val="25"/>
        </w:numPr>
        <w:spacing w:line="360" w:lineRule="auto"/>
        <w:ind w:firstLineChars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 </w:t>
      </w:r>
      <w:r w:rsidR="007012D9" w:rsidRPr="007012D9">
        <w:rPr>
          <w:rFonts w:ascii="黑体" w:eastAsia="黑体" w:hAnsi="黑体" w:cs="Times New Roman" w:hint="eastAsia"/>
          <w:szCs w:val="21"/>
        </w:rPr>
        <w:t>一般技术要求</w:t>
      </w:r>
    </w:p>
    <w:p w:rsidR="007012D9" w:rsidRDefault="000C1C3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rPr>
          <w:rFonts w:hint="eastAsia"/>
        </w:rPr>
        <w:t xml:space="preserve"> </w:t>
      </w:r>
      <w:r w:rsidR="000476F9">
        <w:rPr>
          <w:rFonts w:hint="eastAsia"/>
        </w:rPr>
        <w:t>割胶刀</w:t>
      </w:r>
      <w:r w:rsidR="007012D9">
        <w:rPr>
          <w:rFonts w:hint="eastAsia"/>
        </w:rPr>
        <w:t>应符合本标准的要求，并按规定程序批准的图样与技术文件制造。</w:t>
      </w:r>
    </w:p>
    <w:p w:rsidR="000C1C32" w:rsidRDefault="000C1C3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t xml:space="preserve"> </w:t>
      </w:r>
      <w:r w:rsidR="000476F9">
        <w:rPr>
          <w:rFonts w:hint="eastAsia"/>
        </w:rPr>
        <w:t>割胶刀</w:t>
      </w:r>
      <w:r w:rsidR="007012D9" w:rsidRPr="007012D9">
        <w:rPr>
          <w:rFonts w:hint="eastAsia"/>
        </w:rPr>
        <w:t>上零件、部件用紧固件连接的,应按要求连接牢固,不得有松动现象</w:t>
      </w:r>
      <w:r w:rsidR="007012D9">
        <w:rPr>
          <w:rFonts w:hint="eastAsia"/>
        </w:rPr>
        <w:t>。</w:t>
      </w:r>
    </w:p>
    <w:p w:rsidR="000C1C32" w:rsidRDefault="000C1C3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rPr>
          <w:rFonts w:hint="eastAsia"/>
        </w:rPr>
        <w:t xml:space="preserve"> </w:t>
      </w:r>
      <w:r w:rsidR="007012D9">
        <w:rPr>
          <w:rFonts w:hint="eastAsia"/>
        </w:rPr>
        <w:t>正常工作时不得有异常响声，不得有漏油</w:t>
      </w:r>
      <w:r w:rsidR="006D3A23">
        <w:rPr>
          <w:rFonts w:hint="eastAsia"/>
        </w:rPr>
        <w:t>现象</w:t>
      </w:r>
      <w:r w:rsidR="007012D9">
        <w:rPr>
          <w:rFonts w:hint="eastAsia"/>
        </w:rPr>
        <w:t>。</w:t>
      </w:r>
    </w:p>
    <w:p w:rsidR="00BB7FB7" w:rsidRDefault="000C1C3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rPr>
          <w:rFonts w:hint="eastAsia"/>
        </w:rPr>
        <w:t xml:space="preserve"> </w:t>
      </w:r>
      <w:r w:rsidR="007012D9" w:rsidRPr="007012D9">
        <w:rPr>
          <w:rFonts w:hint="eastAsia"/>
        </w:rPr>
        <w:t>各操纵机构</w:t>
      </w:r>
      <w:r w:rsidR="00BB7FB7">
        <w:rPr>
          <w:rFonts w:hint="eastAsia"/>
        </w:rPr>
        <w:t>或按钮</w:t>
      </w:r>
      <w:r w:rsidR="007012D9" w:rsidRPr="007012D9">
        <w:rPr>
          <w:rFonts w:hint="eastAsia"/>
        </w:rPr>
        <w:t>应轻便灵活,松紧适度。所有自动回位的操纵件</w:t>
      </w:r>
      <w:r w:rsidR="00BB7FB7">
        <w:rPr>
          <w:rFonts w:hint="eastAsia"/>
        </w:rPr>
        <w:t>或按钮</w:t>
      </w:r>
      <w:r w:rsidR="007012D9" w:rsidRPr="007012D9">
        <w:rPr>
          <w:rFonts w:hint="eastAsia"/>
        </w:rPr>
        <w:t>在操纵力去除后应</w:t>
      </w:r>
    </w:p>
    <w:p w:rsidR="002E7462" w:rsidRDefault="007012D9" w:rsidP="002E7462">
      <w:pPr>
        <w:pStyle w:val="af"/>
        <w:outlineLvl w:val="9"/>
      </w:pPr>
      <w:r w:rsidRPr="007012D9">
        <w:rPr>
          <w:rFonts w:hint="eastAsia"/>
        </w:rPr>
        <w:t>能自动复位；非自动回位的操纵件</w:t>
      </w:r>
      <w:r w:rsidR="00BB7FB7">
        <w:rPr>
          <w:rFonts w:hint="eastAsia"/>
        </w:rPr>
        <w:t>或按钮</w:t>
      </w:r>
      <w:r w:rsidRPr="007012D9">
        <w:rPr>
          <w:rFonts w:hint="eastAsia"/>
        </w:rPr>
        <w:t>应能可靠地停在操纵位置</w:t>
      </w:r>
      <w:r w:rsidR="00BB7FB7">
        <w:rPr>
          <w:rFonts w:hint="eastAsia"/>
        </w:rPr>
        <w:t>。</w:t>
      </w:r>
    </w:p>
    <w:p w:rsidR="002E7462" w:rsidRDefault="002E746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rPr>
          <w:rFonts w:hint="eastAsia"/>
        </w:rPr>
        <w:t xml:space="preserve"> </w:t>
      </w:r>
      <w:r w:rsidR="000C1C32" w:rsidRPr="000C1C32">
        <w:t>刀片刀面平滑，</w:t>
      </w:r>
      <w:r w:rsidR="000C1C32" w:rsidRPr="000C1C32">
        <w:rPr>
          <w:rFonts w:hint="eastAsia"/>
        </w:rPr>
        <w:t>无</w:t>
      </w:r>
      <w:r w:rsidR="000C1C32" w:rsidRPr="000C1C32">
        <w:t>卷刃、缺</w:t>
      </w:r>
      <w:proofErr w:type="gramStart"/>
      <w:r w:rsidR="000C1C32" w:rsidRPr="000C1C32">
        <w:t>刃</w:t>
      </w:r>
      <w:proofErr w:type="gramEnd"/>
      <w:r w:rsidR="000C1C32" w:rsidRPr="000C1C32">
        <w:t>、齿</w:t>
      </w:r>
      <w:proofErr w:type="gramStart"/>
      <w:r w:rsidR="000C1C32" w:rsidRPr="000C1C32">
        <w:t>刃</w:t>
      </w:r>
      <w:proofErr w:type="gramEnd"/>
      <w:r w:rsidR="000C1C32" w:rsidRPr="000C1C32">
        <w:t>等缺陷。</w:t>
      </w:r>
    </w:p>
    <w:p w:rsidR="007349D9" w:rsidRDefault="002E7462" w:rsidP="002E7462">
      <w:pPr>
        <w:pStyle w:val="af"/>
        <w:numPr>
          <w:ilvl w:val="2"/>
          <w:numId w:val="25"/>
        </w:numPr>
        <w:ind w:left="0" w:firstLine="0"/>
        <w:outlineLvl w:val="9"/>
      </w:pPr>
      <w:r>
        <w:rPr>
          <w:rFonts w:hint="eastAsia"/>
        </w:rPr>
        <w:t xml:space="preserve"> </w:t>
      </w:r>
      <w:r w:rsidR="004E7763">
        <w:rPr>
          <w:rFonts w:hint="eastAsia"/>
        </w:rPr>
        <w:t>刀片</w:t>
      </w:r>
      <w:r w:rsidR="000C1C32" w:rsidRPr="000C1C32">
        <w:t>硬度</w:t>
      </w:r>
      <w:r w:rsidR="000C1C32" w:rsidRPr="00F4793C">
        <w:rPr>
          <w:rFonts w:hint="eastAsia"/>
        </w:rPr>
        <w:t>≥</w:t>
      </w:r>
      <w:r w:rsidR="000C1C32" w:rsidRPr="00F4793C">
        <w:t>5</w:t>
      </w:r>
      <w:r w:rsidR="000C1C32" w:rsidRPr="00F4793C">
        <w:rPr>
          <w:rFonts w:hint="eastAsia"/>
        </w:rPr>
        <w:t>0</w:t>
      </w:r>
      <w:r w:rsidR="000C1C32" w:rsidRPr="00F4793C">
        <w:t>HRC</w:t>
      </w:r>
      <w:r w:rsidR="000C1C32" w:rsidRPr="000C1C32">
        <w:t>，承受100N压力不变形、</w:t>
      </w:r>
      <w:proofErr w:type="gramStart"/>
      <w:r w:rsidR="000C1C32" w:rsidRPr="000C1C32">
        <w:t>不</w:t>
      </w:r>
      <w:proofErr w:type="gramEnd"/>
      <w:r w:rsidR="000C1C32" w:rsidRPr="000C1C32">
        <w:t>断裂。</w:t>
      </w:r>
    </w:p>
    <w:p w:rsidR="007349D9" w:rsidRDefault="007349D9" w:rsidP="00297D18">
      <w:pPr>
        <w:pStyle w:val="af"/>
        <w:numPr>
          <w:ilvl w:val="1"/>
          <w:numId w:val="25"/>
        </w:numPr>
        <w:spacing w:beforeLines="50" w:before="156"/>
        <w:ind w:left="0" w:firstLine="0"/>
        <w:outlineLvl w:val="9"/>
        <w:rPr>
          <w:rFonts w:ascii="黑体" w:eastAsia="黑体" w:hAnsi="黑体"/>
          <w:kern w:val="2"/>
        </w:rPr>
      </w:pPr>
      <w:r>
        <w:t xml:space="preserve"> </w:t>
      </w:r>
      <w:r w:rsidR="004C40DD" w:rsidRPr="00BB7FB7">
        <w:rPr>
          <w:rFonts w:ascii="黑体" w:eastAsia="黑体" w:hAnsi="黑体"/>
          <w:kern w:val="2"/>
        </w:rPr>
        <w:t>设计</w:t>
      </w:r>
      <w:r w:rsidR="00BB7FB7" w:rsidRPr="00BB7FB7">
        <w:rPr>
          <w:rFonts w:ascii="黑体" w:eastAsia="黑体" w:hAnsi="黑体" w:hint="eastAsia"/>
          <w:kern w:val="2"/>
        </w:rPr>
        <w:t>要求</w:t>
      </w:r>
    </w:p>
    <w:p w:rsidR="007349D9" w:rsidRPr="004E09AA" w:rsidRDefault="004E09AA" w:rsidP="004E09AA">
      <w:pPr>
        <w:pStyle w:val="af"/>
        <w:numPr>
          <w:ilvl w:val="2"/>
          <w:numId w:val="25"/>
        </w:numPr>
        <w:ind w:left="0" w:firstLine="0"/>
        <w:outlineLvl w:val="9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0476F9">
        <w:rPr>
          <w:rFonts w:asciiTheme="minorEastAsia" w:eastAsiaTheme="minorEastAsia" w:hAnsiTheme="minorEastAsia" w:hint="eastAsia"/>
        </w:rPr>
        <w:t>割胶刀</w:t>
      </w:r>
      <w:r w:rsidR="00BB7FB7" w:rsidRPr="004E09AA">
        <w:rPr>
          <w:rFonts w:asciiTheme="minorEastAsia" w:eastAsiaTheme="minorEastAsia" w:hAnsiTheme="minorEastAsia" w:hint="eastAsia"/>
        </w:rPr>
        <w:t>应</w:t>
      </w:r>
      <w:r w:rsidR="00C81069" w:rsidRPr="004E09AA">
        <w:rPr>
          <w:rFonts w:asciiTheme="minorEastAsia" w:eastAsiaTheme="minorEastAsia" w:hAnsiTheme="minorEastAsia"/>
        </w:rPr>
        <w:t>符合人机工程学原理</w:t>
      </w:r>
      <w:r w:rsidR="00C81069" w:rsidRPr="004E09AA">
        <w:rPr>
          <w:rFonts w:asciiTheme="minorEastAsia" w:eastAsiaTheme="minorEastAsia" w:hAnsiTheme="minorEastAsia" w:hint="eastAsia"/>
        </w:rPr>
        <w:t>，</w:t>
      </w:r>
      <w:r w:rsidR="00E84EF4" w:rsidRPr="004E09AA">
        <w:rPr>
          <w:rFonts w:asciiTheme="minorEastAsia" w:eastAsiaTheme="minorEastAsia" w:hAnsiTheme="minorEastAsia" w:hint="eastAsia"/>
        </w:rPr>
        <w:t>应</w:t>
      </w:r>
      <w:r w:rsidR="004C40DD" w:rsidRPr="004E09AA">
        <w:rPr>
          <w:rFonts w:asciiTheme="minorEastAsia" w:eastAsiaTheme="minorEastAsia" w:hAnsiTheme="minorEastAsia"/>
        </w:rPr>
        <w:t>采用整体轻量化设计，</w:t>
      </w:r>
      <w:r w:rsidR="00C81069" w:rsidRPr="004E09AA">
        <w:rPr>
          <w:rFonts w:asciiTheme="minorEastAsia" w:eastAsiaTheme="minorEastAsia" w:hAnsiTheme="minorEastAsia" w:hint="eastAsia"/>
        </w:rPr>
        <w:t>主机</w:t>
      </w:r>
      <w:r w:rsidR="00903491" w:rsidRPr="004E09AA">
        <w:rPr>
          <w:rFonts w:asciiTheme="minorEastAsia" w:eastAsiaTheme="minorEastAsia" w:hAnsiTheme="minorEastAsia" w:hint="eastAsia"/>
        </w:rPr>
        <w:t>质量</w:t>
      </w:r>
      <w:r w:rsidR="00C81069" w:rsidRPr="004E09AA">
        <w:rPr>
          <w:rFonts w:asciiTheme="minorEastAsia" w:eastAsiaTheme="minorEastAsia" w:hAnsiTheme="minorEastAsia" w:hint="eastAsia"/>
        </w:rPr>
        <w:t>≤500g</w:t>
      </w:r>
      <w:r w:rsidR="004C40DD" w:rsidRPr="004E09AA">
        <w:rPr>
          <w:rFonts w:asciiTheme="minorEastAsia" w:eastAsiaTheme="minorEastAsia" w:hAnsiTheme="minorEastAsia"/>
        </w:rPr>
        <w:t>。</w:t>
      </w:r>
    </w:p>
    <w:p w:rsidR="007349D9" w:rsidRPr="004E09AA" w:rsidRDefault="004E09AA" w:rsidP="004E09AA">
      <w:pPr>
        <w:pStyle w:val="af"/>
        <w:numPr>
          <w:ilvl w:val="2"/>
          <w:numId w:val="25"/>
        </w:numPr>
        <w:ind w:left="0" w:firstLine="0"/>
        <w:outlineLvl w:val="9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3E6408" w:rsidRPr="004E09AA">
        <w:rPr>
          <w:rFonts w:asciiTheme="minorEastAsia" w:eastAsiaTheme="minorEastAsia" w:hAnsiTheme="minorEastAsia"/>
        </w:rPr>
        <w:t>切割刀片</w:t>
      </w:r>
      <w:r w:rsidR="00E84EF4" w:rsidRPr="004E09AA">
        <w:rPr>
          <w:rFonts w:asciiTheme="minorEastAsia" w:eastAsiaTheme="minorEastAsia" w:hAnsiTheme="minorEastAsia" w:hint="eastAsia"/>
        </w:rPr>
        <w:t>小圆杆R</w:t>
      </w:r>
      <w:proofErr w:type="gramStart"/>
      <w:r w:rsidR="00E84EF4" w:rsidRPr="004E09AA">
        <w:rPr>
          <w:rFonts w:asciiTheme="minorEastAsia" w:eastAsiaTheme="minorEastAsia" w:hAnsiTheme="minorEastAsia" w:hint="eastAsia"/>
        </w:rPr>
        <w:t>角</w:t>
      </w:r>
      <w:r w:rsidR="003E6408" w:rsidRPr="004E09AA">
        <w:rPr>
          <w:rFonts w:asciiTheme="minorEastAsia" w:eastAsiaTheme="minorEastAsia" w:hAnsiTheme="minorEastAsia"/>
        </w:rPr>
        <w:t>应</w:t>
      </w:r>
      <w:r w:rsidR="00E84EF4" w:rsidRPr="004E09AA">
        <w:rPr>
          <w:rFonts w:asciiTheme="minorEastAsia" w:eastAsiaTheme="minorEastAsia" w:hAnsiTheme="minorEastAsia" w:hint="eastAsia"/>
        </w:rPr>
        <w:t>一次</w:t>
      </w:r>
      <w:proofErr w:type="gramEnd"/>
      <w:r w:rsidR="00E84EF4" w:rsidRPr="004E09AA">
        <w:rPr>
          <w:rFonts w:asciiTheme="minorEastAsia" w:eastAsiaTheme="minorEastAsia" w:hAnsiTheme="minorEastAsia" w:hint="eastAsia"/>
        </w:rPr>
        <w:t>成型</w:t>
      </w:r>
      <w:r w:rsidR="003E6408" w:rsidRPr="004E09AA">
        <w:rPr>
          <w:rFonts w:asciiTheme="minorEastAsia" w:eastAsiaTheme="minorEastAsia" w:hAnsiTheme="minorEastAsia"/>
        </w:rPr>
        <w:t>设计。</w:t>
      </w:r>
    </w:p>
    <w:p w:rsidR="00BB7FB7" w:rsidRPr="004E09AA" w:rsidRDefault="004E09AA" w:rsidP="004E09AA">
      <w:pPr>
        <w:pStyle w:val="af"/>
        <w:numPr>
          <w:ilvl w:val="2"/>
          <w:numId w:val="25"/>
        </w:numPr>
        <w:ind w:left="0" w:firstLine="0"/>
        <w:outlineLvl w:val="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FD1603" w:rsidRPr="004E09AA">
        <w:rPr>
          <w:rFonts w:asciiTheme="minorEastAsia" w:eastAsiaTheme="minorEastAsia" w:hAnsiTheme="minorEastAsia"/>
        </w:rPr>
        <w:t>切割</w:t>
      </w:r>
      <w:proofErr w:type="gramStart"/>
      <w:r w:rsidR="00FD1603" w:rsidRPr="004E09AA">
        <w:rPr>
          <w:rFonts w:asciiTheme="minorEastAsia" w:eastAsiaTheme="minorEastAsia" w:hAnsiTheme="minorEastAsia"/>
        </w:rPr>
        <w:t>器部分</w:t>
      </w:r>
      <w:proofErr w:type="gramEnd"/>
      <w:r w:rsidR="00FD1603" w:rsidRPr="004E09AA">
        <w:rPr>
          <w:rFonts w:asciiTheme="minorEastAsia" w:eastAsiaTheme="minorEastAsia" w:hAnsiTheme="minorEastAsia"/>
        </w:rPr>
        <w:t>在使用过程</w:t>
      </w:r>
      <w:r w:rsidR="00903491" w:rsidRPr="004E09AA">
        <w:rPr>
          <w:rFonts w:asciiTheme="minorEastAsia" w:eastAsiaTheme="minorEastAsia" w:hAnsiTheme="minorEastAsia" w:hint="eastAsia"/>
        </w:rPr>
        <w:t>中</w:t>
      </w:r>
      <w:r w:rsidR="00FD1603" w:rsidRPr="004E09AA">
        <w:rPr>
          <w:rFonts w:asciiTheme="minorEastAsia" w:eastAsiaTheme="minorEastAsia" w:hAnsiTheme="minorEastAsia"/>
        </w:rPr>
        <w:t>可根据使用工况便于拆卸、调试或更换</w:t>
      </w:r>
      <w:r w:rsidR="00E84EF4" w:rsidRPr="004E09AA">
        <w:rPr>
          <w:rFonts w:asciiTheme="minorEastAsia" w:eastAsiaTheme="minorEastAsia" w:hAnsiTheme="minorEastAsia" w:hint="eastAsia"/>
        </w:rPr>
        <w:t>刀片</w:t>
      </w:r>
      <w:r w:rsidR="00FD1603" w:rsidRPr="004E09AA">
        <w:rPr>
          <w:rFonts w:asciiTheme="minorEastAsia" w:eastAsiaTheme="minorEastAsia" w:hAnsiTheme="minorEastAsia"/>
        </w:rPr>
        <w:t>。</w:t>
      </w:r>
    </w:p>
    <w:p w:rsidR="004C40DD" w:rsidRPr="004E09AA" w:rsidRDefault="000C1C32" w:rsidP="004E09AA">
      <w:pPr>
        <w:pStyle w:val="af"/>
        <w:numPr>
          <w:ilvl w:val="2"/>
          <w:numId w:val="25"/>
        </w:numPr>
        <w:ind w:left="0" w:firstLine="0"/>
        <w:outlineLvl w:val="9"/>
        <w:rPr>
          <w:rFonts w:asciiTheme="minorEastAsia" w:eastAsiaTheme="minorEastAsia" w:hAnsiTheme="minorEastAsia"/>
        </w:rPr>
      </w:pPr>
      <w:r w:rsidRPr="004E09AA">
        <w:rPr>
          <w:rFonts w:asciiTheme="minorEastAsia" w:eastAsiaTheme="minorEastAsia" w:hAnsiTheme="minorEastAsia" w:hint="eastAsia"/>
        </w:rPr>
        <w:t xml:space="preserve"> </w:t>
      </w:r>
      <w:r w:rsidR="004C40DD" w:rsidRPr="004E09AA">
        <w:rPr>
          <w:rFonts w:asciiTheme="minorEastAsia" w:eastAsiaTheme="minorEastAsia" w:hAnsiTheme="minorEastAsia"/>
        </w:rPr>
        <w:t>塑料</w:t>
      </w:r>
      <w:r w:rsidR="00F8232B" w:rsidRPr="004E09AA">
        <w:rPr>
          <w:rFonts w:asciiTheme="minorEastAsia" w:eastAsiaTheme="minorEastAsia" w:hAnsiTheme="minorEastAsia"/>
        </w:rPr>
        <w:t>手柄</w:t>
      </w:r>
      <w:r w:rsidR="004C40DD" w:rsidRPr="004E09AA">
        <w:rPr>
          <w:rFonts w:asciiTheme="minorEastAsia" w:eastAsiaTheme="minorEastAsia" w:hAnsiTheme="minorEastAsia"/>
        </w:rPr>
        <w:t>外壳</w:t>
      </w:r>
      <w:r w:rsidR="00566788" w:rsidRPr="004E09AA">
        <w:rPr>
          <w:rFonts w:asciiTheme="minorEastAsia" w:eastAsiaTheme="minorEastAsia" w:hAnsiTheme="minorEastAsia"/>
        </w:rPr>
        <w:t>应使用阻燃等级UL94-HB及以上等级材料，能承受</w:t>
      </w:r>
      <w:r w:rsidR="00D10728" w:rsidRPr="004E09AA">
        <w:rPr>
          <w:rFonts w:asciiTheme="minorEastAsia" w:eastAsiaTheme="minorEastAsia" w:hAnsiTheme="minorEastAsia"/>
        </w:rPr>
        <w:t>≥</w:t>
      </w:r>
      <w:r w:rsidR="003D55B0" w:rsidRPr="004E09AA">
        <w:rPr>
          <w:rFonts w:asciiTheme="minorEastAsia" w:eastAsiaTheme="minorEastAsia" w:hAnsiTheme="minorEastAsia"/>
        </w:rPr>
        <w:t>25N</w:t>
      </w:r>
      <w:r w:rsidR="00566788" w:rsidRPr="004E09AA">
        <w:rPr>
          <w:rFonts w:asciiTheme="minorEastAsia" w:eastAsiaTheme="minorEastAsia" w:hAnsiTheme="minorEastAsia"/>
        </w:rPr>
        <w:t>压力和撞击力。</w:t>
      </w:r>
    </w:p>
    <w:p w:rsidR="00A16D94" w:rsidRPr="002E7462" w:rsidRDefault="00BB7FB7" w:rsidP="002E7462">
      <w:pPr>
        <w:pStyle w:val="aa"/>
        <w:numPr>
          <w:ilvl w:val="1"/>
          <w:numId w:val="25"/>
        </w:numPr>
        <w:spacing w:line="360" w:lineRule="auto"/>
        <w:ind w:firstLineChars="0"/>
        <w:rPr>
          <w:rFonts w:ascii="黑体" w:eastAsia="黑体" w:hAnsi="黑体" w:cs="Times New Roman"/>
          <w:szCs w:val="21"/>
        </w:rPr>
      </w:pPr>
      <w:r w:rsidRPr="002E7462">
        <w:rPr>
          <w:rFonts w:ascii="黑体" w:eastAsia="黑体" w:hAnsi="黑体" w:cs="Times New Roman" w:hint="eastAsia"/>
          <w:szCs w:val="21"/>
        </w:rPr>
        <w:t>主要</w:t>
      </w:r>
      <w:r w:rsidR="00A16D94" w:rsidRPr="002E7462">
        <w:rPr>
          <w:rFonts w:ascii="黑体" w:eastAsia="黑体" w:hAnsi="黑体" w:cs="Times New Roman"/>
          <w:szCs w:val="21"/>
        </w:rPr>
        <w:t>性能</w:t>
      </w:r>
      <w:r w:rsidRPr="002E7462">
        <w:rPr>
          <w:rFonts w:ascii="黑体" w:eastAsia="黑体" w:hAnsi="黑体" w:cs="Times New Roman" w:hint="eastAsia"/>
          <w:szCs w:val="21"/>
        </w:rPr>
        <w:t>指标</w:t>
      </w:r>
    </w:p>
    <w:p w:rsidR="001A65E4" w:rsidRDefault="003B2755" w:rsidP="0001358A">
      <w:pPr>
        <w:ind w:firstLine="42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Cs w:val="21"/>
        </w:rPr>
        <w:t>在</w:t>
      </w:r>
      <w:r w:rsidRPr="00EC1980">
        <w:rPr>
          <w:rFonts w:asciiTheme="minorEastAsia" w:hAnsiTheme="minorEastAsia" w:cs="Times New Roman"/>
          <w:color w:val="000000" w:themeColor="text1"/>
          <w:szCs w:val="21"/>
        </w:rPr>
        <w:t>使用说明书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规定作业条件下，</w:t>
      </w:r>
      <w:r w:rsidR="007C2277" w:rsidRPr="0001358A">
        <w:rPr>
          <w:rFonts w:asciiTheme="minorEastAsia" w:hAnsiTheme="minorEastAsia" w:cs="Times New Roman"/>
          <w:szCs w:val="21"/>
        </w:rPr>
        <w:t>割胶</w:t>
      </w:r>
      <w:proofErr w:type="gramStart"/>
      <w:r w:rsidR="007C2277" w:rsidRPr="0001358A">
        <w:rPr>
          <w:rFonts w:asciiTheme="minorEastAsia" w:hAnsiTheme="minorEastAsia" w:cs="Times New Roman"/>
          <w:szCs w:val="21"/>
        </w:rPr>
        <w:t>刀</w:t>
      </w:r>
      <w:r w:rsidR="00314081" w:rsidRPr="0001358A">
        <w:rPr>
          <w:rFonts w:asciiTheme="minorEastAsia" w:hAnsiTheme="minorEastAsia" w:cs="Times New Roman" w:hint="eastAsia"/>
          <w:szCs w:val="21"/>
        </w:rPr>
        <w:t>主要</w:t>
      </w:r>
      <w:proofErr w:type="gramEnd"/>
      <w:r w:rsidR="00A16D94" w:rsidRPr="0001358A">
        <w:rPr>
          <w:rFonts w:asciiTheme="minorEastAsia" w:hAnsiTheme="minorEastAsia" w:cs="Times New Roman"/>
          <w:szCs w:val="21"/>
        </w:rPr>
        <w:t>性能参数应符合表</w:t>
      </w:r>
      <w:r w:rsidR="00314081" w:rsidRPr="0001358A">
        <w:rPr>
          <w:rFonts w:asciiTheme="minorEastAsia" w:hAnsiTheme="minorEastAsia" w:cs="Times New Roman"/>
          <w:szCs w:val="21"/>
        </w:rPr>
        <w:t>1</w:t>
      </w:r>
      <w:r>
        <w:rPr>
          <w:rFonts w:asciiTheme="minorEastAsia" w:hAnsiTheme="minorEastAsia" w:cs="Times New Roman" w:hint="eastAsia"/>
          <w:szCs w:val="21"/>
        </w:rPr>
        <w:t>的</w:t>
      </w:r>
      <w:r w:rsidR="00A16D94" w:rsidRPr="0001358A">
        <w:rPr>
          <w:rFonts w:asciiTheme="minorEastAsia" w:hAnsiTheme="minorEastAsia" w:cs="Times New Roman"/>
          <w:szCs w:val="21"/>
        </w:rPr>
        <w:t>规定。</w:t>
      </w:r>
    </w:p>
    <w:p w:rsidR="000B0B6C" w:rsidRPr="0001358A" w:rsidRDefault="000B0B6C" w:rsidP="0001358A">
      <w:pPr>
        <w:jc w:val="center"/>
        <w:rPr>
          <w:rFonts w:asciiTheme="minorEastAsia" w:hAnsiTheme="minorEastAsia" w:cs="Times New Roman"/>
          <w:b/>
          <w:szCs w:val="21"/>
        </w:rPr>
      </w:pPr>
      <w:bookmarkStart w:id="2" w:name="_Toc5697980"/>
      <w:r w:rsidRPr="0001358A">
        <w:rPr>
          <w:rFonts w:asciiTheme="minorEastAsia" w:hAnsiTheme="minorEastAsia" w:cs="Times New Roman" w:hint="eastAsia"/>
          <w:b/>
          <w:szCs w:val="21"/>
        </w:rPr>
        <w:t>表</w:t>
      </w:r>
      <w:r w:rsidR="00314081" w:rsidRPr="0001358A">
        <w:rPr>
          <w:rFonts w:asciiTheme="minorEastAsia" w:hAnsiTheme="minorEastAsia" w:cs="Times New Roman"/>
          <w:b/>
          <w:szCs w:val="21"/>
        </w:rPr>
        <w:t>1</w:t>
      </w:r>
      <w:r w:rsidRPr="0001358A">
        <w:rPr>
          <w:rFonts w:asciiTheme="minorEastAsia" w:hAnsiTheme="minorEastAsia" w:cs="Times New Roman" w:hint="eastAsia"/>
          <w:b/>
          <w:szCs w:val="21"/>
        </w:rPr>
        <w:t xml:space="preserve">  电动割胶刀性能参数</w:t>
      </w:r>
    </w:p>
    <w:tbl>
      <w:tblPr>
        <w:tblStyle w:val="ac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1313"/>
        <w:gridCol w:w="1581"/>
        <w:gridCol w:w="3559"/>
      </w:tblGrid>
      <w:tr w:rsidR="00E631C0" w:rsidRPr="0021680D" w:rsidTr="00EB54AC">
        <w:trPr>
          <w:jc w:val="center"/>
        </w:trPr>
        <w:tc>
          <w:tcPr>
            <w:tcW w:w="595" w:type="dxa"/>
            <w:vMerge w:val="restart"/>
            <w:vAlign w:val="center"/>
          </w:tcPr>
          <w:p w:rsidR="00E631C0" w:rsidRPr="0021680D" w:rsidRDefault="00E631C0" w:rsidP="00013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序号</w:t>
            </w:r>
          </w:p>
        </w:tc>
        <w:tc>
          <w:tcPr>
            <w:tcW w:w="2894" w:type="dxa"/>
            <w:gridSpan w:val="2"/>
            <w:vMerge w:val="restart"/>
            <w:vAlign w:val="center"/>
          </w:tcPr>
          <w:p w:rsidR="00E631C0" w:rsidRPr="0021680D" w:rsidRDefault="00E631C0" w:rsidP="00013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项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目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性能指标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59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阳刀割胶</w:t>
            </w:r>
            <w:proofErr w:type="gramEnd"/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AA69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电池持续工作时间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/h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21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="0021680D" w:rsidRPr="0021680D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AA69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刀片寿命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/h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0A4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≥</w:t>
            </w:r>
            <w:r w:rsidR="000A46DF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 w:val="restart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 w:val="restart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耗皮量</w:t>
            </w:r>
            <w:proofErr w:type="gramEnd"/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/mm</w:t>
            </w:r>
          </w:p>
        </w:tc>
        <w:tc>
          <w:tcPr>
            <w:tcW w:w="1581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d/3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1.10~1.30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d/4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1.31~1.50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d/5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1.51~1.70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d/6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1.71~1.90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Merge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Merge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vAlign w:val="center"/>
          </w:tcPr>
          <w:p w:rsidR="00E631C0" w:rsidRPr="0021680D" w:rsidRDefault="00E631C0" w:rsidP="00C537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d/7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0A4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1.91~2.</w:t>
            </w:r>
            <w:r w:rsidR="000A46DF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胶水清洁度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0A46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无树皮碎屑污染胶水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割胶深度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达到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NY/T 1088-2006</w:t>
            </w: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良等要求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割面均匀度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216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达到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NY/T 1088-2006</w:t>
            </w:r>
            <w:r w:rsidR="0021680D">
              <w:rPr>
                <w:rFonts w:ascii="Times New Roman" w:hAnsiTheme="minorEastAsia" w:cs="Times New Roman" w:hint="eastAsia"/>
                <w:sz w:val="18"/>
                <w:szCs w:val="18"/>
              </w:rPr>
              <w:t>良</w:t>
            </w: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等要求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下收刀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达到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NY/T 1088-2006</w:t>
            </w: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良等要求</w:t>
            </w:r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割胶速度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达到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NY/T 1088-2006</w:t>
            </w:r>
            <w:proofErr w:type="gramStart"/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优等要求</w:t>
            </w:r>
            <w:proofErr w:type="gramEnd"/>
          </w:p>
        </w:tc>
      </w:tr>
      <w:tr w:rsidR="00E631C0" w:rsidRPr="0021680D" w:rsidTr="00EB54AC">
        <w:trPr>
          <w:jc w:val="center"/>
        </w:trPr>
        <w:tc>
          <w:tcPr>
            <w:tcW w:w="595" w:type="dxa"/>
            <w:vAlign w:val="center"/>
          </w:tcPr>
          <w:p w:rsidR="00E631C0" w:rsidRPr="0021680D" w:rsidRDefault="00E631C0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切片数</w:t>
            </w:r>
          </w:p>
        </w:tc>
        <w:tc>
          <w:tcPr>
            <w:tcW w:w="3559" w:type="dxa"/>
            <w:vAlign w:val="center"/>
          </w:tcPr>
          <w:p w:rsidR="00E631C0" w:rsidRPr="0021680D" w:rsidRDefault="00E631C0" w:rsidP="00E6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达到</w:t>
            </w:r>
            <w:r w:rsidRPr="0021680D">
              <w:rPr>
                <w:rFonts w:ascii="Times New Roman" w:hAnsi="Times New Roman" w:cs="Times New Roman"/>
                <w:sz w:val="18"/>
                <w:szCs w:val="18"/>
              </w:rPr>
              <w:t>NY/T 1088-2006</w:t>
            </w:r>
            <w:proofErr w:type="gramStart"/>
            <w:r w:rsidRPr="0021680D">
              <w:rPr>
                <w:rFonts w:ascii="Times New Roman" w:hAnsiTheme="minorEastAsia" w:cs="Times New Roman"/>
                <w:sz w:val="18"/>
                <w:szCs w:val="18"/>
              </w:rPr>
              <w:t>优等要求</w:t>
            </w:r>
            <w:proofErr w:type="gramEnd"/>
          </w:p>
        </w:tc>
      </w:tr>
      <w:tr w:rsidR="000A46DF" w:rsidRPr="0021680D" w:rsidTr="00EB54AC">
        <w:trPr>
          <w:jc w:val="center"/>
        </w:trPr>
        <w:tc>
          <w:tcPr>
            <w:tcW w:w="595" w:type="dxa"/>
            <w:vAlign w:val="center"/>
          </w:tcPr>
          <w:p w:rsidR="000A46DF" w:rsidRPr="0021680D" w:rsidRDefault="000A46DF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0A46DF" w:rsidRPr="00395B3B" w:rsidRDefault="000A46DF" w:rsidP="00DA217B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395B3B">
              <w:rPr>
                <w:rFonts w:ascii="Times New Roman" w:hAnsi="宋体" w:cs="Times New Roman"/>
                <w:color w:val="000000" w:themeColor="text1"/>
                <w:sz w:val="18"/>
                <w:szCs w:val="18"/>
              </w:rPr>
              <w:t>噪声</w:t>
            </w:r>
          </w:p>
        </w:tc>
        <w:tc>
          <w:tcPr>
            <w:tcW w:w="3559" w:type="dxa"/>
            <w:vAlign w:val="center"/>
          </w:tcPr>
          <w:p w:rsidR="000A46DF" w:rsidRPr="00395B3B" w:rsidRDefault="000A46DF" w:rsidP="00DA217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5B3B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≤85dB(A)</w:t>
            </w:r>
          </w:p>
        </w:tc>
      </w:tr>
      <w:tr w:rsidR="000A46DF" w:rsidRPr="0021680D" w:rsidTr="00EB54AC">
        <w:trPr>
          <w:jc w:val="center"/>
        </w:trPr>
        <w:tc>
          <w:tcPr>
            <w:tcW w:w="595" w:type="dxa"/>
            <w:vAlign w:val="center"/>
          </w:tcPr>
          <w:p w:rsidR="000A46DF" w:rsidRPr="0021680D" w:rsidRDefault="000A46DF" w:rsidP="00C53709">
            <w:pPr>
              <w:pStyle w:val="aa"/>
              <w:numPr>
                <w:ilvl w:val="0"/>
                <w:numId w:val="24"/>
              </w:numPr>
              <w:ind w:left="0" w:firstLineChars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4" w:type="dxa"/>
            <w:gridSpan w:val="2"/>
            <w:vAlign w:val="center"/>
          </w:tcPr>
          <w:p w:rsidR="000A46DF" w:rsidRPr="00395B3B" w:rsidRDefault="000A46DF" w:rsidP="00DA217B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宋体" w:cs="Times New Roman" w:hint="eastAsia"/>
                <w:color w:val="000000" w:themeColor="text1"/>
                <w:sz w:val="18"/>
                <w:szCs w:val="18"/>
              </w:rPr>
              <w:t>手柄</w:t>
            </w:r>
            <w:r w:rsidRPr="00395B3B">
              <w:rPr>
                <w:rFonts w:ascii="Times New Roman" w:hAnsi="宋体" w:cs="Times New Roman"/>
                <w:color w:val="000000" w:themeColor="text1"/>
                <w:sz w:val="18"/>
                <w:szCs w:val="18"/>
              </w:rPr>
              <w:t>振动</w:t>
            </w:r>
          </w:p>
        </w:tc>
        <w:tc>
          <w:tcPr>
            <w:tcW w:w="3559" w:type="dxa"/>
            <w:vAlign w:val="center"/>
          </w:tcPr>
          <w:p w:rsidR="000A46DF" w:rsidRPr="00395B3B" w:rsidRDefault="000A46DF" w:rsidP="00DA217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95B3B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≤4.5m/s</w:t>
            </w:r>
            <w:r w:rsidRPr="00395B3B">
              <w:rPr>
                <w:rFonts w:ascii="Times New Roman" w:eastAsia="宋体" w:hAnsi="Times New Roman" w:cs="Times New Roman"/>
                <w:color w:val="000000" w:themeColor="text1"/>
                <w:szCs w:val="21"/>
                <w:vertAlign w:val="superscript"/>
              </w:rPr>
              <w:t>2</w:t>
            </w:r>
          </w:p>
        </w:tc>
      </w:tr>
    </w:tbl>
    <w:p w:rsidR="002C16E7" w:rsidRPr="002C16E7" w:rsidRDefault="002C16E7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 </w:t>
      </w:r>
      <w:r w:rsidRPr="002C16E7">
        <w:rPr>
          <w:rFonts w:ascii="黑体" w:eastAsia="黑体" w:hAnsi="黑体" w:cs="Times New Roman"/>
          <w:szCs w:val="21"/>
        </w:rPr>
        <w:t>可靠性</w:t>
      </w:r>
      <w:r>
        <w:rPr>
          <w:rFonts w:ascii="黑体" w:eastAsia="黑体" w:hAnsi="黑体" w:cs="Times New Roman" w:hint="eastAsia"/>
          <w:szCs w:val="21"/>
        </w:rPr>
        <w:t xml:space="preserve"> </w:t>
      </w:r>
    </w:p>
    <w:p w:rsidR="002C16E7" w:rsidRPr="002C16E7" w:rsidRDefault="002C16E7" w:rsidP="002C16E7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/>
          <w:color w:val="000000"/>
          <w:kern w:val="0"/>
          <w:szCs w:val="21"/>
        </w:rPr>
        <w:t xml:space="preserve">5.4.1 </w:t>
      </w:r>
      <w:r w:rsidRPr="002C16E7">
        <w:rPr>
          <w:rFonts w:asciiTheme="minorEastAsia" w:hAnsiTheme="minorEastAsia" w:cs="Times New Roman"/>
          <w:szCs w:val="21"/>
        </w:rPr>
        <w:t>在</w:t>
      </w:r>
      <w:r w:rsidRPr="002C16E7">
        <w:rPr>
          <w:rFonts w:asciiTheme="minorEastAsia" w:hAnsiTheme="minorEastAsia" w:cs="Times New Roman" w:hint="eastAsia"/>
          <w:szCs w:val="21"/>
        </w:rPr>
        <w:t>连续</w:t>
      </w:r>
      <w:r w:rsidRPr="002C16E7">
        <w:rPr>
          <w:rFonts w:asciiTheme="minorEastAsia" w:hAnsiTheme="minorEastAsia" w:cs="Times New Roman"/>
          <w:szCs w:val="21"/>
        </w:rPr>
        <w:t>完成1000株橡胶树（或1000刀次）割胶作业后，刀</w:t>
      </w:r>
      <w:r w:rsidRPr="002C16E7">
        <w:rPr>
          <w:rFonts w:asciiTheme="minorEastAsia" w:hAnsiTheme="minorEastAsia" w:cs="Times New Roman" w:hint="eastAsia"/>
          <w:szCs w:val="21"/>
        </w:rPr>
        <w:t>片不得</w:t>
      </w:r>
      <w:r w:rsidR="005317D8">
        <w:rPr>
          <w:rFonts w:asciiTheme="minorEastAsia" w:hAnsiTheme="minorEastAsia" w:cs="Times New Roman" w:hint="eastAsia"/>
          <w:szCs w:val="21"/>
        </w:rPr>
        <w:t>有</w:t>
      </w:r>
      <w:r w:rsidRPr="002C16E7">
        <w:rPr>
          <w:rFonts w:asciiTheme="minorEastAsia" w:hAnsiTheme="minorEastAsia" w:cs="Times New Roman"/>
          <w:szCs w:val="21"/>
        </w:rPr>
        <w:t>断裂、</w:t>
      </w:r>
      <w:r w:rsidRPr="002C16E7">
        <w:rPr>
          <w:rFonts w:asciiTheme="minorEastAsia" w:hAnsiTheme="minorEastAsia" w:cs="Times New Roman" w:hint="eastAsia"/>
          <w:szCs w:val="21"/>
        </w:rPr>
        <w:t>裂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、</w:t>
      </w:r>
      <w:r w:rsidRPr="002C16E7">
        <w:rPr>
          <w:rFonts w:asciiTheme="minorEastAsia" w:hAnsiTheme="minorEastAsia" w:cs="Times New Roman"/>
          <w:szCs w:val="21"/>
        </w:rPr>
        <w:t>卷刃</w:t>
      </w:r>
      <w:r w:rsidRPr="002C16E7">
        <w:rPr>
          <w:rFonts w:asciiTheme="minorEastAsia" w:hAnsiTheme="minorEastAsia" w:cs="Times New Roman" w:hint="eastAsia"/>
          <w:szCs w:val="21"/>
        </w:rPr>
        <w:t>、崩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、齿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等现象。</w:t>
      </w:r>
    </w:p>
    <w:p w:rsidR="002C16E7" w:rsidRPr="002C16E7" w:rsidRDefault="002C16E7" w:rsidP="002C16E7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color w:val="000000"/>
          <w:kern w:val="0"/>
          <w:szCs w:val="21"/>
        </w:rPr>
      </w:pPr>
      <w:r w:rsidRPr="002C16E7">
        <w:rPr>
          <w:rFonts w:asciiTheme="minorEastAsia" w:hAnsiTheme="minorEastAsia" w:cs="Times New Roman"/>
          <w:color w:val="000000"/>
          <w:kern w:val="0"/>
          <w:szCs w:val="21"/>
        </w:rPr>
        <w:t xml:space="preserve">5.4.2 </w:t>
      </w:r>
      <w:r w:rsidRPr="002C16E7">
        <w:rPr>
          <w:rFonts w:asciiTheme="minorEastAsia" w:hAnsiTheme="minorEastAsia" w:cs="Times New Roman"/>
          <w:szCs w:val="21"/>
        </w:rPr>
        <w:t>割胶刀在额定电压下空载</w:t>
      </w:r>
      <w:r w:rsidRPr="002C16E7">
        <w:rPr>
          <w:rFonts w:asciiTheme="minorEastAsia" w:hAnsiTheme="minorEastAsia" w:cs="Times New Roman" w:hint="eastAsia"/>
          <w:szCs w:val="21"/>
        </w:rPr>
        <w:t>循环运行</w:t>
      </w:r>
      <w:r w:rsidRPr="002C16E7">
        <w:rPr>
          <w:rFonts w:asciiTheme="minorEastAsia" w:hAnsiTheme="minorEastAsia" w:cs="Times New Roman"/>
          <w:szCs w:val="21"/>
        </w:rPr>
        <w:t>3万</w:t>
      </w:r>
      <w:r w:rsidR="005317D8">
        <w:rPr>
          <w:rFonts w:asciiTheme="minorEastAsia" w:hAnsiTheme="minorEastAsia" w:cs="Times New Roman" w:hint="eastAsia"/>
          <w:szCs w:val="21"/>
        </w:rPr>
        <w:t>次</w:t>
      </w:r>
      <w:r w:rsidRPr="002C16E7">
        <w:rPr>
          <w:rFonts w:asciiTheme="minorEastAsia" w:hAnsiTheme="minorEastAsia" w:cs="Times New Roman" w:hint="eastAsia"/>
          <w:szCs w:val="21"/>
        </w:rPr>
        <w:t>（</w:t>
      </w:r>
      <w:r w:rsidRPr="002C16E7">
        <w:rPr>
          <w:rFonts w:asciiTheme="minorEastAsia" w:hAnsiTheme="minorEastAsia" w:cs="Times New Roman"/>
          <w:szCs w:val="21"/>
        </w:rPr>
        <w:t>运行</w:t>
      </w:r>
      <w:r w:rsidRPr="002C16E7">
        <w:rPr>
          <w:rFonts w:asciiTheme="minorEastAsia" w:hAnsiTheme="minorEastAsia" w:cs="Times New Roman" w:hint="eastAsia"/>
          <w:szCs w:val="21"/>
        </w:rPr>
        <w:t>8</w:t>
      </w:r>
      <w:r w:rsidRPr="002C16E7">
        <w:rPr>
          <w:rFonts w:asciiTheme="minorEastAsia" w:hAnsiTheme="minorEastAsia" w:cs="Times New Roman"/>
          <w:szCs w:val="21"/>
        </w:rPr>
        <w:t>s</w:t>
      </w:r>
      <w:r w:rsidRPr="002C16E7">
        <w:rPr>
          <w:rFonts w:asciiTheme="minorEastAsia" w:hAnsiTheme="minorEastAsia" w:cs="Times New Roman" w:hint="eastAsia"/>
          <w:szCs w:val="21"/>
        </w:rPr>
        <w:t>、</w:t>
      </w:r>
      <w:r w:rsidRPr="002C16E7">
        <w:rPr>
          <w:rFonts w:asciiTheme="minorEastAsia" w:hAnsiTheme="minorEastAsia" w:cs="Times New Roman"/>
          <w:szCs w:val="21"/>
        </w:rPr>
        <w:t>停机</w:t>
      </w:r>
      <w:r w:rsidR="00A35A29">
        <w:rPr>
          <w:rFonts w:asciiTheme="minorEastAsia" w:hAnsiTheme="minorEastAsia" w:cs="Times New Roman" w:hint="eastAsia"/>
          <w:szCs w:val="21"/>
        </w:rPr>
        <w:t>4</w:t>
      </w:r>
      <w:r w:rsidRPr="002C16E7">
        <w:rPr>
          <w:rFonts w:asciiTheme="minorEastAsia" w:hAnsiTheme="minorEastAsia" w:cs="Times New Roman"/>
          <w:szCs w:val="21"/>
        </w:rPr>
        <w:t>s为一个循环</w:t>
      </w:r>
      <w:r w:rsidRPr="002C16E7">
        <w:rPr>
          <w:rFonts w:asciiTheme="minorEastAsia" w:hAnsiTheme="minorEastAsia" w:cs="Times New Roman" w:hint="eastAsia"/>
          <w:szCs w:val="21"/>
        </w:rPr>
        <w:t>）</w:t>
      </w:r>
      <w:r w:rsidR="005317D8">
        <w:rPr>
          <w:rFonts w:asciiTheme="minorEastAsia" w:hAnsiTheme="minorEastAsia" w:cs="Times New Roman" w:hint="eastAsia"/>
          <w:szCs w:val="21"/>
        </w:rPr>
        <w:t>或连续最高转速运行80</w:t>
      </w:r>
      <w:r w:rsidR="00C63D1C">
        <w:rPr>
          <w:rFonts w:asciiTheme="minorEastAsia" w:hAnsiTheme="minorEastAsia" w:cs="Times New Roman" w:hint="eastAsia"/>
          <w:szCs w:val="21"/>
        </w:rPr>
        <w:t>h</w:t>
      </w:r>
      <w:r w:rsidRPr="002C16E7">
        <w:rPr>
          <w:rFonts w:asciiTheme="minorEastAsia" w:hAnsiTheme="minorEastAsia" w:cs="Times New Roman"/>
          <w:szCs w:val="21"/>
        </w:rPr>
        <w:t>，</w:t>
      </w:r>
      <w:r w:rsidRPr="002C16E7">
        <w:rPr>
          <w:rFonts w:asciiTheme="minorEastAsia" w:hAnsiTheme="minorEastAsia" w:cs="Times New Roman" w:hint="eastAsia"/>
          <w:szCs w:val="21"/>
        </w:rPr>
        <w:t>机器无故障等不良现象</w:t>
      </w:r>
      <w:r w:rsidR="00F7300C">
        <w:rPr>
          <w:rFonts w:asciiTheme="minorEastAsia" w:hAnsiTheme="minorEastAsia" w:cs="Times New Roman" w:hint="eastAsia"/>
          <w:szCs w:val="21"/>
        </w:rPr>
        <w:t>和质量问题</w:t>
      </w:r>
      <w:r w:rsidRPr="002C16E7">
        <w:rPr>
          <w:rFonts w:asciiTheme="minorEastAsia" w:hAnsiTheme="minorEastAsia" w:cs="Times New Roman" w:hint="eastAsia"/>
          <w:szCs w:val="21"/>
        </w:rPr>
        <w:t>。</w:t>
      </w:r>
    </w:p>
    <w:p w:rsidR="000C1C32" w:rsidRPr="000C1C32" w:rsidRDefault="000C1C32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 </w:t>
      </w:r>
      <w:r w:rsidRPr="000C1C32">
        <w:rPr>
          <w:rFonts w:ascii="黑体" w:eastAsia="黑体" w:hAnsi="黑体" w:cs="Times New Roman"/>
          <w:szCs w:val="21"/>
        </w:rPr>
        <w:t>装配</w:t>
      </w:r>
      <w:r>
        <w:rPr>
          <w:rFonts w:ascii="黑体" w:eastAsia="黑体" w:hAnsi="黑体" w:cs="Times New Roman" w:hint="eastAsia"/>
          <w:szCs w:val="21"/>
        </w:rPr>
        <w:t>技术</w:t>
      </w:r>
      <w:r w:rsidRPr="000C1C32">
        <w:rPr>
          <w:rFonts w:ascii="黑体" w:eastAsia="黑体" w:hAnsi="黑体" w:cs="Times New Roman"/>
          <w:szCs w:val="21"/>
        </w:rPr>
        <w:t>要求</w:t>
      </w:r>
    </w:p>
    <w:p w:rsidR="000C1C32" w:rsidRPr="000C1C32" w:rsidRDefault="000C1C32" w:rsidP="000C1C32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color w:val="000000"/>
          <w:kern w:val="0"/>
          <w:szCs w:val="21"/>
        </w:rPr>
      </w:pPr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5.5.1</w:t>
      </w:r>
      <w:r w:rsidR="007349D9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proofErr w:type="gramStart"/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割胶刀各配套件</w:t>
      </w:r>
      <w:proofErr w:type="gramEnd"/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、零部件应符合</w:t>
      </w:r>
      <w:r w:rsidRPr="000C1C32">
        <w:rPr>
          <w:rFonts w:asciiTheme="minorEastAsia" w:hAnsiTheme="minorEastAsia" w:cs="Times New Roman" w:hint="eastAsia"/>
          <w:color w:val="000000"/>
          <w:kern w:val="0"/>
          <w:szCs w:val="21"/>
        </w:rPr>
        <w:t>本标准5.1、5.2</w:t>
      </w:r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有关规定和设计要求，且应检验合格后，方可进行装配。</w:t>
      </w:r>
    </w:p>
    <w:p w:rsidR="000C1C32" w:rsidRPr="000C1C32" w:rsidRDefault="000C1C32" w:rsidP="000C1C32">
      <w:pPr>
        <w:rPr>
          <w:rFonts w:asciiTheme="minorEastAsia" w:hAnsiTheme="minorEastAsia" w:cs="Times New Roman"/>
          <w:szCs w:val="21"/>
        </w:rPr>
      </w:pPr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5.</w:t>
      </w:r>
      <w:r w:rsidR="007349D9">
        <w:rPr>
          <w:rFonts w:asciiTheme="minorEastAsia" w:hAnsiTheme="minorEastAsia" w:cs="Times New Roman"/>
          <w:color w:val="000000"/>
          <w:kern w:val="0"/>
          <w:szCs w:val="21"/>
        </w:rPr>
        <w:t xml:space="preserve">5.2 </w:t>
      </w:r>
      <w:r w:rsidRPr="000C1C32">
        <w:rPr>
          <w:rFonts w:asciiTheme="minorEastAsia" w:hAnsiTheme="minorEastAsia" w:cs="Times New Roman"/>
          <w:szCs w:val="21"/>
        </w:rPr>
        <w:t>机壳结合面应无明显缝隙、错位等缺陷。机壳装配结合裂缝小于0.2mm，错位小于0.2 mm。</w:t>
      </w:r>
    </w:p>
    <w:p w:rsidR="000C1C32" w:rsidRPr="000C1C32" w:rsidRDefault="000C1C32" w:rsidP="007349D9">
      <w:pPr>
        <w:autoSpaceDE w:val="0"/>
        <w:autoSpaceDN w:val="0"/>
        <w:adjustRightInd w:val="0"/>
        <w:jc w:val="left"/>
        <w:rPr>
          <w:rFonts w:asciiTheme="minorEastAsia" w:hAnsiTheme="minorEastAsia"/>
          <w:szCs w:val="21"/>
        </w:rPr>
      </w:pPr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5.</w:t>
      </w:r>
      <w:r w:rsidR="007349D9">
        <w:rPr>
          <w:rFonts w:asciiTheme="minorEastAsia" w:hAnsiTheme="minorEastAsia" w:cs="Times New Roman"/>
          <w:color w:val="000000"/>
          <w:kern w:val="0"/>
          <w:szCs w:val="21"/>
        </w:rPr>
        <w:t>5</w:t>
      </w:r>
      <w:r w:rsidRPr="000C1C32">
        <w:rPr>
          <w:rFonts w:asciiTheme="minorEastAsia" w:hAnsiTheme="minorEastAsia" w:cs="Times New Roman"/>
          <w:color w:val="000000"/>
          <w:kern w:val="0"/>
          <w:szCs w:val="21"/>
        </w:rPr>
        <w:t>.3</w:t>
      </w:r>
      <w:r w:rsidRPr="000C1C32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0C1C32">
        <w:rPr>
          <w:rFonts w:asciiTheme="minorEastAsia" w:hAnsiTheme="minorEastAsia"/>
          <w:color w:val="000000"/>
          <w:szCs w:val="21"/>
        </w:rPr>
        <w:t>所有紧固件连接应牢靠，不应有漏装和松动现象。</w:t>
      </w:r>
    </w:p>
    <w:p w:rsidR="000C1C32" w:rsidRDefault="000C1C32" w:rsidP="000C1C32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 w:rsidRPr="000C1C32">
        <w:rPr>
          <w:rFonts w:asciiTheme="minorEastAsia" w:hAnsiTheme="minorEastAsia" w:cs="Times New Roman"/>
          <w:szCs w:val="21"/>
        </w:rPr>
        <w:t>5.</w:t>
      </w:r>
      <w:r w:rsidR="007349D9">
        <w:rPr>
          <w:rFonts w:asciiTheme="minorEastAsia" w:hAnsiTheme="minorEastAsia" w:cs="Times New Roman"/>
          <w:szCs w:val="21"/>
        </w:rPr>
        <w:t>5</w:t>
      </w:r>
      <w:r w:rsidRPr="000C1C32">
        <w:rPr>
          <w:rFonts w:asciiTheme="minorEastAsia" w:hAnsiTheme="minorEastAsia" w:cs="Times New Roman"/>
          <w:szCs w:val="21"/>
        </w:rPr>
        <w:t>.</w:t>
      </w:r>
      <w:r w:rsidR="002E7462">
        <w:rPr>
          <w:rFonts w:asciiTheme="minorEastAsia" w:hAnsiTheme="minorEastAsia" w:cs="Times New Roman"/>
          <w:szCs w:val="21"/>
        </w:rPr>
        <w:t>4</w:t>
      </w:r>
      <w:r w:rsidRPr="000C1C32">
        <w:rPr>
          <w:rFonts w:asciiTheme="minorEastAsia" w:hAnsiTheme="minorEastAsia" w:cs="Times New Roman"/>
          <w:szCs w:val="21"/>
        </w:rPr>
        <w:t xml:space="preserve"> 限位导向器与机体安装卡槽之间的间隙应小于0.1mm</w:t>
      </w:r>
      <w:r w:rsidRPr="000C1C32">
        <w:rPr>
          <w:rFonts w:asciiTheme="minorEastAsia" w:hAnsiTheme="minorEastAsia" w:cs="Times New Roman" w:hint="eastAsia"/>
          <w:szCs w:val="21"/>
        </w:rPr>
        <w:t>，并可灵活移动</w:t>
      </w:r>
      <w:r w:rsidRPr="000C1C32">
        <w:rPr>
          <w:rFonts w:asciiTheme="minorEastAsia" w:hAnsiTheme="minorEastAsia" w:cs="Times New Roman"/>
          <w:szCs w:val="21"/>
        </w:rPr>
        <w:t>。</w:t>
      </w:r>
    </w:p>
    <w:p w:rsidR="002E7462" w:rsidRPr="002E7462" w:rsidRDefault="002E7462" w:rsidP="000C1C32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/>
          <w:szCs w:val="21"/>
        </w:rPr>
        <w:t xml:space="preserve">5.5.5 </w:t>
      </w:r>
      <w:r w:rsidRPr="002E7462">
        <w:rPr>
          <w:rFonts w:asciiTheme="minorEastAsia" w:hAnsiTheme="minorEastAsia" w:cs="Times New Roman"/>
          <w:szCs w:val="21"/>
        </w:rPr>
        <w:t>割胶刀</w:t>
      </w:r>
      <w:r>
        <w:rPr>
          <w:rFonts w:asciiTheme="minorEastAsia" w:hAnsiTheme="minorEastAsia" w:cs="Times New Roman" w:hint="eastAsia"/>
          <w:szCs w:val="21"/>
        </w:rPr>
        <w:t>装配后，应在额定电压下磨合不少于3</w:t>
      </w:r>
      <w:r>
        <w:rPr>
          <w:rFonts w:asciiTheme="minorEastAsia" w:hAnsiTheme="minorEastAsia" w:cs="Times New Roman"/>
          <w:szCs w:val="21"/>
        </w:rPr>
        <w:t>0</w:t>
      </w:r>
      <w:r w:rsidRPr="002E7462">
        <w:rPr>
          <w:rFonts w:asciiTheme="minorEastAsia" w:hAnsiTheme="minorEastAsia" w:cs="Times New Roman"/>
          <w:szCs w:val="21"/>
        </w:rPr>
        <w:t xml:space="preserve"> min</w:t>
      </w:r>
      <w:r>
        <w:rPr>
          <w:rFonts w:asciiTheme="minorEastAsia" w:hAnsiTheme="minorEastAsia" w:cs="Times New Roman" w:hint="eastAsia"/>
          <w:szCs w:val="21"/>
        </w:rPr>
        <w:t>。</w:t>
      </w:r>
    </w:p>
    <w:p w:rsidR="002C16E7" w:rsidRDefault="002E7462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 </w:t>
      </w:r>
      <w:r w:rsidR="007349D9" w:rsidRPr="007349D9">
        <w:rPr>
          <w:rFonts w:ascii="黑体" w:eastAsia="黑体" w:hAnsi="黑体" w:cs="Times New Roman" w:hint="eastAsia"/>
          <w:szCs w:val="21"/>
        </w:rPr>
        <w:t>整机技术要求</w:t>
      </w:r>
    </w:p>
    <w:p w:rsidR="002E7462" w:rsidRPr="000F4BB4" w:rsidRDefault="002E7462" w:rsidP="000F4BB4">
      <w:pPr>
        <w:pStyle w:val="aa"/>
        <w:numPr>
          <w:ilvl w:val="2"/>
          <w:numId w:val="25"/>
        </w:numPr>
        <w:autoSpaceDE w:val="0"/>
        <w:autoSpaceDN w:val="0"/>
        <w:adjustRightInd w:val="0"/>
        <w:ind w:left="0" w:firstLineChars="0" w:firstLine="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 w:rsidRPr="000F4BB4">
        <w:rPr>
          <w:rFonts w:asciiTheme="minorEastAsia" w:hAnsiTheme="minorEastAsia" w:cs="Times New Roman" w:hint="eastAsia"/>
          <w:szCs w:val="21"/>
        </w:rPr>
        <w:t>割胶刀磨合试验后，应符合下列要求：</w:t>
      </w:r>
    </w:p>
    <w:p w:rsidR="002E7462" w:rsidRPr="000F4BB4" w:rsidRDefault="002E7462" w:rsidP="000F4BB4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Theme="minorEastAsia" w:hAnsiTheme="minorEastAsia" w:cs="Times New Roman"/>
          <w:szCs w:val="21"/>
        </w:rPr>
      </w:pPr>
      <w:r w:rsidRPr="000F4BB4">
        <w:rPr>
          <w:rFonts w:asciiTheme="minorEastAsia" w:hAnsiTheme="minorEastAsia" w:cs="Times New Roman" w:hint="eastAsia"/>
          <w:szCs w:val="21"/>
        </w:rPr>
        <w:t xml:space="preserve"> </w:t>
      </w:r>
      <w:r w:rsidRPr="000F4BB4">
        <w:rPr>
          <w:rFonts w:asciiTheme="minorEastAsia" w:hAnsiTheme="minorEastAsia" w:cs="Times New Roman"/>
          <w:szCs w:val="21"/>
        </w:rPr>
        <w:t xml:space="preserve">     运行</w:t>
      </w:r>
      <w:r w:rsidRPr="000F4BB4">
        <w:rPr>
          <w:rFonts w:asciiTheme="minorEastAsia" w:hAnsiTheme="minorEastAsia" w:cs="Times New Roman" w:hint="eastAsia"/>
          <w:szCs w:val="21"/>
        </w:rPr>
        <w:t>过程中应</w:t>
      </w:r>
      <w:r w:rsidRPr="000F4BB4">
        <w:rPr>
          <w:rFonts w:asciiTheme="minorEastAsia" w:hAnsiTheme="minorEastAsia" w:cs="Times New Roman"/>
          <w:szCs w:val="21"/>
        </w:rPr>
        <w:t>平稳，</w:t>
      </w:r>
      <w:r w:rsidRPr="000F4BB4">
        <w:rPr>
          <w:rFonts w:asciiTheme="minorEastAsia" w:hAnsiTheme="minorEastAsia" w:cs="Times New Roman" w:hint="eastAsia"/>
          <w:szCs w:val="21"/>
        </w:rPr>
        <w:t>传动系统无</w:t>
      </w:r>
      <w:r w:rsidRPr="000F4BB4">
        <w:rPr>
          <w:rFonts w:asciiTheme="minorEastAsia" w:hAnsiTheme="minorEastAsia" w:cs="Times New Roman"/>
          <w:szCs w:val="21"/>
        </w:rPr>
        <w:t>异常响声</w:t>
      </w:r>
      <w:r w:rsidRPr="000F4BB4">
        <w:rPr>
          <w:rFonts w:asciiTheme="minorEastAsia" w:hAnsiTheme="minorEastAsia" w:cs="Times New Roman" w:hint="eastAsia"/>
          <w:szCs w:val="21"/>
        </w:rPr>
        <w:t>；</w:t>
      </w:r>
    </w:p>
    <w:p w:rsidR="002E7462" w:rsidRPr="000F4BB4" w:rsidRDefault="002E7462" w:rsidP="000F4BB4">
      <w:pPr>
        <w:pStyle w:val="aa"/>
        <w:autoSpaceDE w:val="0"/>
        <w:autoSpaceDN w:val="0"/>
        <w:adjustRightInd w:val="0"/>
        <w:ind w:firstLineChars="0" w:firstLine="0"/>
        <w:jc w:val="left"/>
        <w:rPr>
          <w:rFonts w:asciiTheme="minorEastAsia" w:hAnsiTheme="minorEastAsia" w:cs="Times New Roman"/>
          <w:szCs w:val="21"/>
        </w:rPr>
      </w:pPr>
      <w:r w:rsidRPr="000F4BB4">
        <w:rPr>
          <w:rFonts w:asciiTheme="minorEastAsia" w:hAnsiTheme="minorEastAsia" w:cs="Times New Roman" w:hint="eastAsia"/>
          <w:szCs w:val="21"/>
        </w:rPr>
        <w:t xml:space="preserve"> </w:t>
      </w:r>
      <w:r w:rsidRPr="000F4BB4">
        <w:rPr>
          <w:rFonts w:asciiTheme="minorEastAsia" w:hAnsiTheme="minorEastAsia" w:cs="Times New Roman"/>
          <w:szCs w:val="21"/>
        </w:rPr>
        <w:t xml:space="preserve">     </w:t>
      </w:r>
      <w:r w:rsidRPr="000F4BB4">
        <w:rPr>
          <w:rFonts w:asciiTheme="minorEastAsia" w:hAnsiTheme="minorEastAsia" w:cs="Times New Roman" w:hint="eastAsia"/>
          <w:szCs w:val="21"/>
        </w:rPr>
        <w:t>手柄温升≤2</w:t>
      </w:r>
      <w:r w:rsidRPr="000F4BB4">
        <w:rPr>
          <w:rFonts w:asciiTheme="minorEastAsia" w:hAnsiTheme="minorEastAsia" w:cs="Times New Roman"/>
          <w:szCs w:val="21"/>
        </w:rPr>
        <w:t>5</w:t>
      </w:r>
      <w:r w:rsidRPr="000F4BB4">
        <w:rPr>
          <w:rFonts w:asciiTheme="minorEastAsia" w:hAnsiTheme="minorEastAsia" w:cs="宋体" w:hint="eastAsia"/>
          <w:szCs w:val="21"/>
        </w:rPr>
        <w:t>℃；</w:t>
      </w:r>
    </w:p>
    <w:p w:rsidR="002E7462" w:rsidRPr="000F4BB4" w:rsidRDefault="0062218B" w:rsidP="000F4BB4">
      <w:pPr>
        <w:pStyle w:val="aa"/>
        <w:numPr>
          <w:ilvl w:val="2"/>
          <w:numId w:val="25"/>
        </w:numPr>
        <w:autoSpaceDE w:val="0"/>
        <w:autoSpaceDN w:val="0"/>
        <w:adjustRightInd w:val="0"/>
        <w:ind w:left="0" w:firstLineChars="0" w:firstLine="0"/>
        <w:jc w:val="left"/>
        <w:rPr>
          <w:rFonts w:asciiTheme="minorEastAsia" w:hAnsiTheme="minorEastAsia" w:cs="Times New Roman"/>
          <w:szCs w:val="21"/>
        </w:rPr>
      </w:pPr>
      <w:r w:rsidRPr="000F4BB4">
        <w:rPr>
          <w:rFonts w:asciiTheme="minorEastAsia" w:hAnsiTheme="minorEastAsia" w:cs="Times New Roman" w:hint="eastAsia"/>
          <w:szCs w:val="21"/>
        </w:rPr>
        <w:t xml:space="preserve"> </w:t>
      </w:r>
      <w:r w:rsidR="007349D9" w:rsidRPr="000F4BB4">
        <w:rPr>
          <w:rFonts w:asciiTheme="minorEastAsia" w:hAnsiTheme="minorEastAsia" w:cs="Times New Roman"/>
          <w:szCs w:val="21"/>
        </w:rPr>
        <w:t>电源开关和无级调速开关应操</w:t>
      </w:r>
      <w:r w:rsidR="007349D9" w:rsidRPr="000F4BB4">
        <w:rPr>
          <w:rFonts w:asciiTheme="minorEastAsia" w:hAnsiTheme="minorEastAsia" w:cs="Times New Roman" w:hint="eastAsia"/>
          <w:szCs w:val="21"/>
        </w:rPr>
        <w:t>控</w:t>
      </w:r>
      <w:r w:rsidR="007349D9" w:rsidRPr="000F4BB4">
        <w:rPr>
          <w:rFonts w:asciiTheme="minorEastAsia" w:hAnsiTheme="minorEastAsia" w:cs="Times New Roman"/>
          <w:szCs w:val="21"/>
        </w:rPr>
        <w:t>灵活、准确可靠</w:t>
      </w:r>
      <w:r w:rsidR="007349D9" w:rsidRPr="000F4BB4">
        <w:rPr>
          <w:rFonts w:asciiTheme="minorEastAsia" w:hAnsiTheme="minorEastAsia" w:cs="Times New Roman" w:hint="eastAsia"/>
          <w:szCs w:val="21"/>
        </w:rPr>
        <w:t>、无故障</w:t>
      </w:r>
      <w:r w:rsidR="007349D9" w:rsidRPr="000F4BB4">
        <w:rPr>
          <w:rFonts w:asciiTheme="minorEastAsia" w:hAnsiTheme="minorEastAsia" w:cs="Times New Roman"/>
          <w:szCs w:val="21"/>
        </w:rPr>
        <w:t>。</w:t>
      </w:r>
    </w:p>
    <w:p w:rsidR="000F4BB4" w:rsidRPr="000F4BB4" w:rsidRDefault="000F4BB4" w:rsidP="000F4BB4">
      <w:pPr>
        <w:pStyle w:val="aa"/>
        <w:numPr>
          <w:ilvl w:val="2"/>
          <w:numId w:val="25"/>
        </w:numPr>
        <w:autoSpaceDE w:val="0"/>
        <w:autoSpaceDN w:val="0"/>
        <w:adjustRightInd w:val="0"/>
        <w:ind w:left="0" w:firstLineChars="0" w:firstLine="0"/>
        <w:jc w:val="left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="002E7462" w:rsidRPr="000F4BB4">
        <w:rPr>
          <w:rFonts w:asciiTheme="minorEastAsia" w:hAnsiTheme="minorEastAsia" w:cs="Times New Roman"/>
          <w:color w:val="000000"/>
          <w:kern w:val="0"/>
          <w:szCs w:val="21"/>
        </w:rPr>
        <w:t>电池包与主机的</w:t>
      </w:r>
      <w:r w:rsidR="002E7462" w:rsidRPr="000F4BB4">
        <w:rPr>
          <w:rFonts w:asciiTheme="minorEastAsia" w:hAnsiTheme="minorEastAsia" w:cs="Times New Roman" w:hint="eastAsia"/>
          <w:color w:val="000000"/>
          <w:kern w:val="0"/>
          <w:szCs w:val="21"/>
        </w:rPr>
        <w:t>连</w:t>
      </w:r>
      <w:r w:rsidR="002E7462" w:rsidRPr="000F4BB4">
        <w:rPr>
          <w:rFonts w:asciiTheme="minorEastAsia" w:hAnsiTheme="minorEastAsia" w:cs="Times New Roman"/>
          <w:color w:val="000000"/>
          <w:kern w:val="0"/>
          <w:szCs w:val="21"/>
        </w:rPr>
        <w:t>接</w:t>
      </w:r>
      <w:r w:rsidR="002E7462" w:rsidRPr="000F4BB4">
        <w:rPr>
          <w:rFonts w:asciiTheme="minorEastAsia" w:hAnsiTheme="minorEastAsia" w:cs="Times New Roman" w:hint="eastAsia"/>
          <w:color w:val="000000"/>
          <w:kern w:val="0"/>
          <w:szCs w:val="21"/>
        </w:rPr>
        <w:t>线</w:t>
      </w:r>
      <w:r w:rsidR="002E7462" w:rsidRPr="000F4BB4">
        <w:rPr>
          <w:rFonts w:asciiTheme="minorEastAsia" w:hAnsiTheme="minorEastAsia" w:cs="Times New Roman"/>
          <w:color w:val="000000"/>
          <w:kern w:val="0"/>
          <w:szCs w:val="21"/>
        </w:rPr>
        <w:t>插拔顺利，锁住时不能随意脱落。</w:t>
      </w:r>
      <w:r w:rsidR="002E7462" w:rsidRPr="000F4BB4">
        <w:rPr>
          <w:rFonts w:asciiTheme="minorEastAsia" w:hAnsiTheme="minorEastAsia" w:cs="Times New Roman" w:hint="eastAsia"/>
          <w:color w:val="000000"/>
          <w:kern w:val="0"/>
          <w:szCs w:val="21"/>
        </w:rPr>
        <w:t>连接后，</w:t>
      </w:r>
      <w:r w:rsidR="002E7462" w:rsidRPr="000F4BB4">
        <w:rPr>
          <w:rFonts w:asciiTheme="minorEastAsia" w:hAnsiTheme="minorEastAsia" w:cs="Times New Roman"/>
          <w:color w:val="000000"/>
          <w:kern w:val="0"/>
          <w:szCs w:val="21"/>
        </w:rPr>
        <w:t>机器能正常运转。</w:t>
      </w:r>
    </w:p>
    <w:p w:rsidR="000F4BB4" w:rsidRPr="009A2CB8" w:rsidRDefault="000F4BB4" w:rsidP="00AA69AF">
      <w:pPr>
        <w:pStyle w:val="aa"/>
        <w:numPr>
          <w:ilvl w:val="2"/>
          <w:numId w:val="25"/>
        </w:numPr>
        <w:autoSpaceDE w:val="0"/>
        <w:autoSpaceDN w:val="0"/>
        <w:adjustRightInd w:val="0"/>
        <w:ind w:left="0" w:firstLineChars="0" w:firstLine="0"/>
        <w:jc w:val="left"/>
        <w:rPr>
          <w:rFonts w:asciiTheme="minorEastAsia" w:hAnsiTheme="minorEastAsia" w:cs="Times New Roman"/>
          <w:color w:val="000000"/>
          <w:kern w:val="0"/>
          <w:szCs w:val="21"/>
        </w:rPr>
      </w:pPr>
      <w:r w:rsidRPr="009A2CB8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9A2CB8">
        <w:rPr>
          <w:rFonts w:asciiTheme="minorEastAsia" w:hAnsiTheme="minorEastAsia" w:cs="Times New Roman"/>
          <w:color w:val="000000"/>
          <w:kern w:val="0"/>
          <w:szCs w:val="21"/>
        </w:rPr>
        <w:t>割胶刀置于40℃±2℃、相对湿度为90%±3%环境下6h，取出空载运行60min，无故障</w:t>
      </w:r>
      <w:r w:rsidR="00397FDF" w:rsidRPr="009A2CB8">
        <w:rPr>
          <w:rFonts w:asciiTheme="minorEastAsia" w:hAnsiTheme="minorEastAsia" w:cs="Times New Roman" w:hint="eastAsia"/>
          <w:color w:val="000000"/>
          <w:kern w:val="0"/>
          <w:szCs w:val="21"/>
        </w:rPr>
        <w:t>，</w:t>
      </w:r>
      <w:r w:rsidRPr="009A2CB8">
        <w:rPr>
          <w:rFonts w:asciiTheme="minorEastAsia" w:hAnsiTheme="minorEastAsia" w:cs="Times New Roman"/>
          <w:color w:val="000000"/>
          <w:kern w:val="0"/>
          <w:szCs w:val="21"/>
        </w:rPr>
        <w:t>外观无不良现象。</w:t>
      </w:r>
    </w:p>
    <w:p w:rsidR="000F4BB4" w:rsidRPr="000F4BB4" w:rsidRDefault="000F4BB4" w:rsidP="000F4BB4">
      <w:pPr>
        <w:pStyle w:val="aa"/>
        <w:numPr>
          <w:ilvl w:val="2"/>
          <w:numId w:val="25"/>
        </w:numPr>
        <w:autoSpaceDE w:val="0"/>
        <w:autoSpaceDN w:val="0"/>
        <w:adjustRightInd w:val="0"/>
        <w:ind w:left="0" w:firstLineChars="0" w:firstLine="0"/>
        <w:jc w:val="left"/>
        <w:rPr>
          <w:rFonts w:asciiTheme="minorEastAsia" w:hAnsiTheme="minorEastAsia" w:cs="Times New Roman"/>
          <w:szCs w:val="21"/>
        </w:rPr>
      </w:pPr>
      <w:r w:rsidRPr="000F4BB4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0F4BB4">
        <w:rPr>
          <w:rFonts w:asciiTheme="minorEastAsia" w:hAnsiTheme="minorEastAsia" w:cs="Times New Roman"/>
          <w:color w:val="000000"/>
          <w:kern w:val="0"/>
          <w:szCs w:val="21"/>
        </w:rPr>
        <w:t>割胶刀</w:t>
      </w:r>
      <w:r w:rsidRPr="000F4BB4">
        <w:rPr>
          <w:rFonts w:asciiTheme="minorEastAsia" w:hAnsiTheme="minorEastAsia" w:cs="Times New Roman" w:hint="eastAsia"/>
          <w:color w:val="000000"/>
          <w:kern w:val="0"/>
          <w:szCs w:val="21"/>
        </w:rPr>
        <w:t>机体</w:t>
      </w:r>
      <w:r w:rsidRPr="000F4BB4">
        <w:rPr>
          <w:rFonts w:asciiTheme="minorEastAsia" w:hAnsiTheme="minorEastAsia" w:cs="Times New Roman"/>
          <w:color w:val="000000"/>
          <w:kern w:val="0"/>
          <w:szCs w:val="21"/>
        </w:rPr>
        <w:t>跌落测试，整机没有明显的破裂和安全隐患，</w:t>
      </w:r>
      <w:proofErr w:type="gramStart"/>
      <w:r w:rsidRPr="000F4BB4">
        <w:rPr>
          <w:rFonts w:asciiTheme="minorEastAsia" w:hAnsiTheme="minorEastAsia" w:cs="Times New Roman"/>
          <w:color w:val="000000"/>
          <w:kern w:val="0"/>
          <w:szCs w:val="21"/>
        </w:rPr>
        <w:t>割胶刀能正常</w:t>
      </w:r>
      <w:proofErr w:type="gramEnd"/>
      <w:r w:rsidRPr="000F4BB4">
        <w:rPr>
          <w:rFonts w:asciiTheme="minorEastAsia" w:hAnsiTheme="minorEastAsia" w:cs="Times New Roman"/>
          <w:color w:val="000000"/>
          <w:kern w:val="0"/>
          <w:szCs w:val="21"/>
        </w:rPr>
        <w:t>运转。</w:t>
      </w:r>
    </w:p>
    <w:p w:rsidR="007349D9" w:rsidRPr="000F4BB4" w:rsidRDefault="0062218B" w:rsidP="000F4BB4">
      <w:pPr>
        <w:pStyle w:val="af"/>
        <w:numPr>
          <w:ilvl w:val="2"/>
          <w:numId w:val="25"/>
        </w:numPr>
        <w:ind w:left="0" w:firstLine="0"/>
        <w:outlineLvl w:val="9"/>
      </w:pPr>
      <w:r w:rsidRPr="000F4BB4">
        <w:rPr>
          <w:rFonts w:hint="eastAsia"/>
        </w:rPr>
        <w:t xml:space="preserve"> </w:t>
      </w:r>
      <w:r w:rsidR="007349D9" w:rsidRPr="000F4BB4">
        <w:rPr>
          <w:rFonts w:hint="eastAsia"/>
        </w:rPr>
        <w:t>所有焊缝应牢固，不得有咬边、假焊、</w:t>
      </w:r>
      <w:proofErr w:type="gramStart"/>
      <w:r w:rsidR="007349D9" w:rsidRPr="000F4BB4">
        <w:rPr>
          <w:rFonts w:hint="eastAsia"/>
        </w:rPr>
        <w:t>焊穿等</w:t>
      </w:r>
      <w:proofErr w:type="gramEnd"/>
      <w:r w:rsidR="007349D9" w:rsidRPr="000F4BB4">
        <w:rPr>
          <w:rFonts w:hint="eastAsia"/>
        </w:rPr>
        <w:t>影响强度的缺陷。</w:t>
      </w:r>
    </w:p>
    <w:p w:rsidR="007349D9" w:rsidRPr="000F4BB4" w:rsidRDefault="007349D9" w:rsidP="000F4BB4">
      <w:pPr>
        <w:pStyle w:val="af"/>
        <w:numPr>
          <w:ilvl w:val="2"/>
          <w:numId w:val="25"/>
        </w:numPr>
        <w:ind w:left="0" w:firstLine="0"/>
        <w:outlineLvl w:val="9"/>
      </w:pPr>
      <w:r w:rsidRPr="000F4BB4">
        <w:rPr>
          <w:rFonts w:hint="eastAsia"/>
        </w:rPr>
        <w:t xml:space="preserve"> 外观应色泽鲜明</w:t>
      </w:r>
      <w:r w:rsidR="0062218B" w:rsidRPr="000F4BB4">
        <w:rPr>
          <w:rFonts w:hint="eastAsia"/>
        </w:rPr>
        <w:t>、</w:t>
      </w:r>
      <w:r w:rsidRPr="000F4BB4">
        <w:rPr>
          <w:rFonts w:hint="eastAsia"/>
        </w:rPr>
        <w:t>平整光滑，</w:t>
      </w:r>
      <w:r w:rsidR="0062218B" w:rsidRPr="000F4BB4">
        <w:rPr>
          <w:rFonts w:hint="eastAsia"/>
        </w:rPr>
        <w:t>涂层应</w:t>
      </w:r>
      <w:r w:rsidRPr="000F4BB4">
        <w:rPr>
          <w:rFonts w:hint="eastAsia"/>
        </w:rPr>
        <w:t>无漏底、花脸、流痕、起泡和起皱。</w:t>
      </w:r>
    </w:p>
    <w:p w:rsidR="006202CA" w:rsidRPr="000F4BB4" w:rsidRDefault="006202CA" w:rsidP="00297D18">
      <w:pPr>
        <w:pStyle w:val="aa"/>
        <w:numPr>
          <w:ilvl w:val="0"/>
          <w:numId w:val="25"/>
        </w:numPr>
        <w:spacing w:beforeLines="50" w:before="156" w:afterLines="50" w:after="156" w:line="360" w:lineRule="auto"/>
        <w:ind w:firstLineChars="0"/>
        <w:rPr>
          <w:rFonts w:ascii="黑体" w:eastAsia="黑体" w:hAnsi="黑体" w:cs="Times New Roman"/>
          <w:szCs w:val="21"/>
        </w:rPr>
      </w:pPr>
      <w:r w:rsidRPr="000F4BB4">
        <w:rPr>
          <w:rFonts w:ascii="黑体" w:eastAsia="黑体" w:hAnsi="黑体" w:cs="Times New Roman"/>
          <w:szCs w:val="21"/>
        </w:rPr>
        <w:t>安全要求</w:t>
      </w:r>
      <w:bookmarkEnd w:id="2"/>
    </w:p>
    <w:p w:rsidR="00F22347" w:rsidRDefault="00D0768A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 </w:t>
      </w:r>
      <w:r w:rsidR="000F4BB4" w:rsidRPr="00D0768A">
        <w:rPr>
          <w:rFonts w:ascii="黑体" w:eastAsia="黑体" w:hAnsi="黑体" w:cs="Times New Roman" w:hint="eastAsia"/>
          <w:szCs w:val="21"/>
        </w:rPr>
        <w:t>安全防护</w:t>
      </w:r>
    </w:p>
    <w:p w:rsidR="000F4BB4" w:rsidRPr="00F22347" w:rsidRDefault="00F22347" w:rsidP="00297D18">
      <w:pPr>
        <w:pStyle w:val="aa"/>
        <w:spacing w:beforeLines="50" w:before="156"/>
        <w:ind w:firstLineChars="0" w:firstLine="0"/>
        <w:rPr>
          <w:rFonts w:ascii="黑体" w:eastAsia="黑体" w:hAnsi="黑体" w:cs="Times New Roman"/>
          <w:szCs w:val="21"/>
        </w:rPr>
      </w:pPr>
      <w:r w:rsidRPr="00F22347">
        <w:rPr>
          <w:rFonts w:asciiTheme="minorEastAsia" w:hAnsiTheme="minorEastAsia" w:cs="Times New Roman" w:hint="eastAsia"/>
          <w:szCs w:val="21"/>
        </w:rPr>
        <w:t>6.1.1</w:t>
      </w:r>
      <w:r w:rsidR="000F4BB4" w:rsidRPr="00F22347">
        <w:rPr>
          <w:rFonts w:asciiTheme="minorEastAsia" w:hAnsiTheme="minorEastAsia" w:cs="Times New Roman" w:hint="eastAsia"/>
          <w:szCs w:val="21"/>
        </w:rPr>
        <w:t>外露回转件应有防护装置，防护装置应固定牢固，无尖角和</w:t>
      </w:r>
      <w:proofErr w:type="gramStart"/>
      <w:r w:rsidR="000F4BB4" w:rsidRPr="00F22347">
        <w:rPr>
          <w:rFonts w:asciiTheme="minorEastAsia" w:hAnsiTheme="minorEastAsia" w:cs="Times New Roman" w:hint="eastAsia"/>
          <w:szCs w:val="21"/>
        </w:rPr>
        <w:t>锐棱</w:t>
      </w:r>
      <w:proofErr w:type="gramEnd"/>
      <w:r w:rsidR="000F4BB4" w:rsidRPr="00F22347">
        <w:rPr>
          <w:rFonts w:asciiTheme="minorEastAsia" w:hAnsiTheme="minorEastAsia" w:cs="Times New Roman" w:hint="eastAsia"/>
          <w:szCs w:val="21"/>
        </w:rPr>
        <w:t>。</w:t>
      </w:r>
    </w:p>
    <w:p w:rsidR="00F22347" w:rsidRDefault="00F22347" w:rsidP="00F22347">
      <w:pPr>
        <w:pStyle w:val="aa"/>
        <w:ind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6.1.2</w:t>
      </w:r>
      <w:r w:rsidR="000F4BB4" w:rsidRPr="008271A3">
        <w:rPr>
          <w:rFonts w:asciiTheme="minorEastAsia" w:hAnsiTheme="minorEastAsia" w:cs="Times New Roman" w:hint="eastAsia"/>
          <w:szCs w:val="21"/>
        </w:rPr>
        <w:t>机器的开口尺寸及其对应的危险</w:t>
      </w:r>
      <w:proofErr w:type="gramStart"/>
      <w:r w:rsidR="000F4BB4" w:rsidRPr="008271A3">
        <w:rPr>
          <w:rFonts w:asciiTheme="minorEastAsia" w:hAnsiTheme="minorEastAsia" w:cs="Times New Roman" w:hint="eastAsia"/>
          <w:szCs w:val="21"/>
        </w:rPr>
        <w:t>运动件至防护</w:t>
      </w:r>
      <w:proofErr w:type="gramEnd"/>
      <w:r w:rsidR="000F4BB4" w:rsidRPr="008271A3">
        <w:rPr>
          <w:rFonts w:asciiTheme="minorEastAsia" w:hAnsiTheme="minorEastAsia" w:cs="Times New Roman" w:hint="eastAsia"/>
          <w:szCs w:val="21"/>
        </w:rPr>
        <w:t>装置的距离应保证不该通过的身体部位不能通过。</w:t>
      </w:r>
    </w:p>
    <w:p w:rsidR="00284A1C" w:rsidRPr="001071C9" w:rsidRDefault="00F22347" w:rsidP="00F22347">
      <w:pPr>
        <w:pStyle w:val="aa"/>
        <w:ind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6.1.3</w:t>
      </w:r>
      <w:r w:rsidR="00284A1C" w:rsidRPr="001071C9">
        <w:rPr>
          <w:rFonts w:asciiTheme="minorEastAsia" w:hAnsiTheme="minorEastAsia" w:cs="Times New Roman" w:hint="eastAsia"/>
          <w:szCs w:val="21"/>
        </w:rPr>
        <w:t>应有过流保护装置，动力导线应有绝缘防护措施。</w:t>
      </w:r>
      <w:proofErr w:type="gramStart"/>
      <w:r w:rsidR="00284A1C" w:rsidRPr="001071C9">
        <w:rPr>
          <w:rFonts w:asciiTheme="minorEastAsia" w:hAnsiTheme="minorEastAsia" w:cs="Times New Roman" w:hint="eastAsia"/>
          <w:szCs w:val="21"/>
        </w:rPr>
        <w:t>蓄</w:t>
      </w:r>
      <w:proofErr w:type="gramEnd"/>
      <w:r w:rsidR="00284A1C" w:rsidRPr="001071C9">
        <w:rPr>
          <w:rFonts w:asciiTheme="minorEastAsia" w:hAnsiTheme="minorEastAsia" w:cs="Times New Roman" w:hint="eastAsia"/>
          <w:szCs w:val="21"/>
        </w:rPr>
        <w:t>电器应有防雨措施，所有接电端子均应防护，不得裸露。</w:t>
      </w:r>
    </w:p>
    <w:p w:rsidR="000F4BB4" w:rsidRPr="00D0768A" w:rsidRDefault="00D0768A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 </w:t>
      </w:r>
      <w:r w:rsidR="000F4BB4" w:rsidRPr="00D0768A">
        <w:rPr>
          <w:rFonts w:ascii="黑体" w:eastAsia="黑体" w:hAnsi="黑体" w:cs="Times New Roman" w:hint="eastAsia"/>
          <w:szCs w:val="21"/>
        </w:rPr>
        <w:t>安全信息</w:t>
      </w:r>
    </w:p>
    <w:p w:rsidR="00380982" w:rsidRDefault="00C1698D" w:rsidP="00C1698D">
      <w:pPr>
        <w:pStyle w:val="aa"/>
        <w:numPr>
          <w:ilvl w:val="2"/>
          <w:numId w:val="25"/>
        </w:numPr>
        <w:ind w:left="0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 w:rsidR="000476F9">
        <w:rPr>
          <w:rFonts w:asciiTheme="minorEastAsia" w:hAnsiTheme="minorEastAsia" w:cs="Times New Roman" w:hint="eastAsia"/>
          <w:szCs w:val="21"/>
        </w:rPr>
        <w:t>割胶刀</w:t>
      </w:r>
      <w:r w:rsidR="00380982">
        <w:rPr>
          <w:rFonts w:asciiTheme="minorEastAsia" w:hAnsiTheme="minorEastAsia" w:cs="Times New Roman" w:hint="eastAsia"/>
          <w:szCs w:val="21"/>
        </w:rPr>
        <w:t>应至少有如下所述安全标志：</w:t>
      </w:r>
    </w:p>
    <w:p w:rsidR="00380982" w:rsidRDefault="000476F9" w:rsidP="00C1698D">
      <w:pPr>
        <w:pStyle w:val="aa"/>
        <w:ind w:leftChars="270" w:left="567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lastRenderedPageBreak/>
        <w:t>割胶刀</w:t>
      </w:r>
      <w:r w:rsidR="00D0768A" w:rsidRPr="00380982">
        <w:rPr>
          <w:rFonts w:asciiTheme="minorEastAsia" w:hAnsiTheme="minorEastAsia" w:cs="Times New Roman" w:hint="eastAsia"/>
          <w:szCs w:val="21"/>
        </w:rPr>
        <w:t>运转时，不得打开或拆下安全防护罩</w:t>
      </w:r>
      <w:r w:rsidR="00380982" w:rsidRPr="00380982">
        <w:rPr>
          <w:rFonts w:asciiTheme="minorEastAsia" w:hAnsiTheme="minorEastAsia" w:cs="Times New Roman" w:hint="eastAsia"/>
          <w:szCs w:val="21"/>
        </w:rPr>
        <w:t>；</w:t>
      </w:r>
    </w:p>
    <w:p w:rsidR="00380982" w:rsidRDefault="000476F9" w:rsidP="00C1698D">
      <w:pPr>
        <w:pStyle w:val="aa"/>
        <w:ind w:leftChars="270" w:left="567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割胶刀</w:t>
      </w:r>
      <w:r w:rsidR="00380982">
        <w:rPr>
          <w:rFonts w:asciiTheme="minorEastAsia" w:hAnsiTheme="minorEastAsia" w:cs="Times New Roman" w:hint="eastAsia"/>
          <w:szCs w:val="21"/>
        </w:rPr>
        <w:t>不应暴露在雨、水中或潮湿环境中作业；</w:t>
      </w:r>
    </w:p>
    <w:p w:rsidR="00380982" w:rsidRDefault="00380982" w:rsidP="00C1698D">
      <w:pPr>
        <w:pStyle w:val="aa"/>
        <w:ind w:leftChars="270" w:left="567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操作人员应使用安全防护用具，如防滑鞋、听力防护措施等；</w:t>
      </w:r>
    </w:p>
    <w:p w:rsidR="00380982" w:rsidRPr="00380982" w:rsidRDefault="00380982" w:rsidP="00C1698D">
      <w:pPr>
        <w:pStyle w:val="aa"/>
        <w:ind w:leftChars="270" w:left="567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作业时保持安全距离</w:t>
      </w:r>
      <w:r w:rsidR="00C1698D">
        <w:rPr>
          <w:rFonts w:asciiTheme="minorEastAsia" w:hAnsiTheme="minorEastAsia" w:cs="Times New Roman" w:hint="eastAsia"/>
          <w:szCs w:val="21"/>
        </w:rPr>
        <w:t>。</w:t>
      </w:r>
    </w:p>
    <w:p w:rsidR="00380982" w:rsidRPr="00380982" w:rsidRDefault="00D0768A" w:rsidP="00C1698D">
      <w:pPr>
        <w:pStyle w:val="aa"/>
        <w:ind w:leftChars="270" w:left="567" w:firstLineChars="0" w:firstLine="0"/>
        <w:rPr>
          <w:rFonts w:asciiTheme="minorEastAsia" w:hAnsiTheme="minorEastAsia" w:cs="Times New Roman"/>
          <w:szCs w:val="21"/>
        </w:rPr>
      </w:pPr>
      <w:r w:rsidRPr="00380982">
        <w:rPr>
          <w:rFonts w:asciiTheme="minorEastAsia" w:hAnsiTheme="minorEastAsia" w:cs="Times New Roman" w:hint="eastAsia"/>
          <w:szCs w:val="21"/>
        </w:rPr>
        <w:t>所有标志应符合GB10396的规定。</w:t>
      </w:r>
    </w:p>
    <w:p w:rsidR="00D0768A" w:rsidRPr="005B74B5" w:rsidRDefault="00D0768A" w:rsidP="005B74B5">
      <w:pPr>
        <w:pStyle w:val="aa"/>
        <w:numPr>
          <w:ilvl w:val="2"/>
          <w:numId w:val="25"/>
        </w:numPr>
        <w:ind w:firstLineChars="0"/>
        <w:rPr>
          <w:rFonts w:ascii="黑体" w:eastAsia="黑体" w:hAnsi="黑体" w:cs="Times New Roman"/>
          <w:szCs w:val="21"/>
        </w:rPr>
      </w:pPr>
      <w:r w:rsidRPr="005B74B5">
        <w:rPr>
          <w:rFonts w:asciiTheme="minorEastAsia" w:hAnsiTheme="minorEastAsia" w:cs="Times New Roman" w:hint="eastAsia"/>
          <w:szCs w:val="21"/>
        </w:rPr>
        <w:t>产品使用说明书中应有安全注意事项说明，产品上设置的安全标志应在使用说明书中复现</w:t>
      </w:r>
      <w:r w:rsidR="00585389" w:rsidRPr="005B74B5">
        <w:rPr>
          <w:rFonts w:asciiTheme="minorEastAsia" w:hAnsiTheme="minorEastAsia" w:cs="Times New Roman" w:hint="eastAsia"/>
          <w:szCs w:val="21"/>
        </w:rPr>
        <w:t>。</w:t>
      </w:r>
    </w:p>
    <w:p w:rsidR="00BF6F11" w:rsidRPr="001B2A98" w:rsidRDefault="001B2A98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 w:rsidRPr="001B2A98">
        <w:rPr>
          <w:rFonts w:ascii="黑体" w:eastAsia="黑体" w:hAnsi="黑体" w:cs="Times New Roman" w:hint="eastAsia"/>
          <w:szCs w:val="21"/>
        </w:rPr>
        <w:t>安全性能</w:t>
      </w:r>
    </w:p>
    <w:p w:rsidR="001B2A98" w:rsidRPr="00044263" w:rsidRDefault="009426BB" w:rsidP="009426BB">
      <w:pPr>
        <w:pStyle w:val="aa"/>
        <w:numPr>
          <w:ilvl w:val="2"/>
          <w:numId w:val="25"/>
        </w:numPr>
        <w:ind w:left="0" w:firstLineChars="0" w:firstLine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 w:rsidR="000476F9">
        <w:rPr>
          <w:rFonts w:ascii="宋体" w:eastAsia="宋体" w:hAnsi="宋体" w:cs="Times New Roman" w:hint="eastAsia"/>
          <w:szCs w:val="21"/>
        </w:rPr>
        <w:t>割胶刀</w:t>
      </w:r>
      <w:r w:rsidR="001B2A98" w:rsidRPr="00044263">
        <w:rPr>
          <w:rFonts w:ascii="宋体" w:eastAsia="宋体" w:hAnsi="宋体" w:cs="Times New Roman" w:hint="eastAsia"/>
          <w:szCs w:val="21"/>
        </w:rPr>
        <w:t>作业时，</w:t>
      </w:r>
      <w:r w:rsidR="000B200A">
        <w:rPr>
          <w:rFonts w:ascii="宋体" w:eastAsia="宋体" w:hAnsi="宋体" w:cs="Times New Roman" w:hint="eastAsia"/>
          <w:szCs w:val="21"/>
        </w:rPr>
        <w:t>作业</w:t>
      </w:r>
      <w:r w:rsidR="001B2A98" w:rsidRPr="00044263">
        <w:rPr>
          <w:rFonts w:ascii="宋体" w:eastAsia="宋体" w:hAnsi="宋体" w:cs="Times New Roman" w:hint="eastAsia"/>
          <w:szCs w:val="21"/>
        </w:rPr>
        <w:t>噪声应≤85</w:t>
      </w:r>
      <w:r w:rsidR="001B2A98" w:rsidRPr="00044263">
        <w:rPr>
          <w:rFonts w:ascii="宋体" w:eastAsia="宋体" w:hAnsi="宋体" w:cs="Times New Roman"/>
          <w:szCs w:val="21"/>
        </w:rPr>
        <w:t>dB(A)</w:t>
      </w:r>
      <w:r w:rsidR="001B2A98" w:rsidRPr="00044263">
        <w:rPr>
          <w:rFonts w:ascii="宋体" w:eastAsia="宋体" w:hAnsi="宋体" w:cs="Times New Roman" w:hint="eastAsia"/>
          <w:szCs w:val="21"/>
        </w:rPr>
        <w:t>；</w:t>
      </w:r>
    </w:p>
    <w:p w:rsidR="00044263" w:rsidRPr="00044263" w:rsidRDefault="009426BB" w:rsidP="009426BB">
      <w:pPr>
        <w:pStyle w:val="aa"/>
        <w:numPr>
          <w:ilvl w:val="2"/>
          <w:numId w:val="25"/>
        </w:numPr>
        <w:ind w:left="0" w:firstLineChars="0" w:firstLine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 w:rsidR="000476F9">
        <w:rPr>
          <w:rFonts w:ascii="宋体" w:eastAsia="宋体" w:hAnsi="宋体" w:cs="Times New Roman" w:hint="eastAsia"/>
          <w:szCs w:val="21"/>
        </w:rPr>
        <w:t>割胶刀</w:t>
      </w:r>
      <w:r w:rsidR="00044263" w:rsidRPr="00044263">
        <w:rPr>
          <w:rFonts w:ascii="宋体" w:eastAsia="宋体" w:hAnsi="宋体" w:cs="Times New Roman" w:hint="eastAsia"/>
          <w:szCs w:val="21"/>
        </w:rPr>
        <w:t>作业时，操作</w:t>
      </w:r>
      <w:r w:rsidR="00044263">
        <w:rPr>
          <w:rFonts w:ascii="宋体" w:eastAsia="宋体" w:hAnsi="宋体" w:cs="Times New Roman" w:hint="eastAsia"/>
          <w:szCs w:val="21"/>
        </w:rPr>
        <w:t>手柄振动</w:t>
      </w:r>
      <w:r w:rsidR="00044263" w:rsidRPr="00044263">
        <w:rPr>
          <w:rFonts w:ascii="宋体" w:eastAsia="宋体" w:hAnsi="宋体" w:cs="Times New Roman" w:hint="eastAsia"/>
          <w:szCs w:val="21"/>
        </w:rPr>
        <w:t>≤</w:t>
      </w:r>
      <w:r w:rsidR="00D4023E">
        <w:rPr>
          <w:rFonts w:ascii="宋体" w:eastAsia="宋体" w:hAnsi="宋体" w:cs="Times New Roman" w:hint="eastAsia"/>
          <w:szCs w:val="21"/>
        </w:rPr>
        <w:t>4</w:t>
      </w:r>
      <w:r w:rsidR="00044263" w:rsidRPr="00044263">
        <w:rPr>
          <w:rFonts w:ascii="宋体" w:eastAsia="宋体" w:hAnsi="宋体" w:cs="Times New Roman"/>
          <w:szCs w:val="21"/>
        </w:rPr>
        <w:t>.5m/s</w:t>
      </w:r>
      <w:r w:rsidR="00044263" w:rsidRPr="00044263">
        <w:rPr>
          <w:rFonts w:ascii="宋体" w:eastAsia="宋体" w:hAnsi="宋体" w:cs="Times New Roman"/>
          <w:szCs w:val="21"/>
          <w:vertAlign w:val="superscript"/>
        </w:rPr>
        <w:t>2</w:t>
      </w:r>
      <w:r w:rsidR="00AE0A76">
        <w:rPr>
          <w:rFonts w:ascii="宋体" w:eastAsia="宋体" w:hAnsi="宋体" w:cs="Times New Roman" w:hint="eastAsia"/>
          <w:szCs w:val="21"/>
        </w:rPr>
        <w:t>。</w:t>
      </w:r>
    </w:p>
    <w:p w:rsidR="00470AD2" w:rsidRPr="007249E2" w:rsidRDefault="005E100B" w:rsidP="00297D18">
      <w:pPr>
        <w:pStyle w:val="aa"/>
        <w:numPr>
          <w:ilvl w:val="0"/>
          <w:numId w:val="25"/>
        </w:numPr>
        <w:spacing w:beforeLines="50" w:before="156" w:afterLines="50" w:after="156" w:line="360" w:lineRule="auto"/>
        <w:ind w:firstLineChars="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试验</w:t>
      </w:r>
      <w:r w:rsidR="00470AD2" w:rsidRPr="007249E2">
        <w:rPr>
          <w:rFonts w:ascii="黑体" w:eastAsia="黑体" w:hAnsi="黑体" w:cs="Times New Roman"/>
          <w:szCs w:val="21"/>
        </w:rPr>
        <w:t>方法</w:t>
      </w:r>
    </w:p>
    <w:p w:rsidR="004E6DE1" w:rsidRPr="007249E2" w:rsidRDefault="004E6DE1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 w:rsidRPr="007249E2">
        <w:rPr>
          <w:rFonts w:ascii="黑体" w:eastAsia="黑体" w:hAnsi="黑体" w:cs="Times New Roman"/>
          <w:szCs w:val="21"/>
        </w:rPr>
        <w:t>试验前准备</w:t>
      </w:r>
    </w:p>
    <w:p w:rsidR="004E6DE1" w:rsidRPr="007249E2" w:rsidRDefault="007249E2" w:rsidP="007249E2">
      <w:pPr>
        <w:pStyle w:val="aa"/>
        <w:numPr>
          <w:ilvl w:val="2"/>
          <w:numId w:val="25"/>
        </w:numPr>
        <w:ind w:left="0" w:firstLineChars="0" w:firstLine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</w:t>
      </w:r>
      <w:r w:rsidR="004E6DE1" w:rsidRPr="007249E2">
        <w:rPr>
          <w:rFonts w:ascii="宋体" w:eastAsia="宋体" w:hAnsi="宋体" w:cs="Times New Roman"/>
          <w:szCs w:val="21"/>
        </w:rPr>
        <w:t>样机应按使用说明书进行安装、调试、试运转。试验前，样机处于正常运转状态。</w:t>
      </w:r>
    </w:p>
    <w:p w:rsidR="004E6DE1" w:rsidRPr="007249E2" w:rsidRDefault="007249E2" w:rsidP="007249E2">
      <w:pPr>
        <w:pStyle w:val="aa"/>
        <w:numPr>
          <w:ilvl w:val="2"/>
          <w:numId w:val="25"/>
        </w:numPr>
        <w:ind w:left="0" w:firstLineChars="0" w:firstLine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 </w:t>
      </w:r>
      <w:r w:rsidR="004E6DE1" w:rsidRPr="007249E2">
        <w:rPr>
          <w:rFonts w:ascii="宋体" w:eastAsia="宋体" w:hAnsi="宋体" w:cs="Times New Roman"/>
          <w:szCs w:val="21"/>
        </w:rPr>
        <w:t>选择芽接树离地100 cm处或优良实生树离地50cm处</w:t>
      </w:r>
      <w:r w:rsidR="00EC1980" w:rsidRPr="007249E2">
        <w:rPr>
          <w:rFonts w:ascii="宋体" w:eastAsia="宋体" w:hAnsi="宋体" w:cs="Times New Roman" w:hint="eastAsia"/>
          <w:szCs w:val="21"/>
        </w:rPr>
        <w:t>、</w:t>
      </w:r>
      <w:proofErr w:type="gramStart"/>
      <w:r w:rsidR="004E6DE1" w:rsidRPr="007249E2">
        <w:rPr>
          <w:rFonts w:ascii="宋体" w:eastAsia="宋体" w:hAnsi="宋体" w:cs="Times New Roman"/>
          <w:szCs w:val="21"/>
        </w:rPr>
        <w:t>茎围</w:t>
      </w:r>
      <w:proofErr w:type="gramEnd"/>
      <w:r w:rsidR="004E6DE1" w:rsidRPr="007249E2">
        <w:rPr>
          <w:rFonts w:ascii="宋体" w:eastAsia="宋体" w:hAnsi="宋体" w:cs="Times New Roman"/>
          <w:szCs w:val="21"/>
        </w:rPr>
        <w:t>≥60cm的橡胶树</w:t>
      </w:r>
      <w:r w:rsidR="00EC1980" w:rsidRPr="007249E2">
        <w:rPr>
          <w:rFonts w:ascii="宋体" w:eastAsia="宋体" w:hAnsi="宋体" w:cs="Times New Roman" w:hint="eastAsia"/>
          <w:szCs w:val="21"/>
        </w:rPr>
        <w:t>进行割胶试验，橡胶树应</w:t>
      </w:r>
      <w:r w:rsidR="004E6DE1" w:rsidRPr="007249E2">
        <w:rPr>
          <w:rFonts w:ascii="宋体" w:eastAsia="宋体" w:hAnsi="宋体" w:cs="Times New Roman"/>
          <w:szCs w:val="21"/>
        </w:rPr>
        <w:t>≥100株。</w:t>
      </w:r>
    </w:p>
    <w:p w:rsidR="004E6DE1" w:rsidRPr="007249E2" w:rsidRDefault="004E6DE1" w:rsidP="00297D18">
      <w:pPr>
        <w:pStyle w:val="aa"/>
        <w:numPr>
          <w:ilvl w:val="1"/>
          <w:numId w:val="25"/>
        </w:numPr>
        <w:spacing w:beforeLines="50" w:before="156"/>
        <w:ind w:left="357" w:firstLineChars="0" w:hanging="357"/>
        <w:rPr>
          <w:rFonts w:ascii="黑体" w:eastAsia="黑体" w:hAnsi="黑体" w:cs="Times New Roman"/>
          <w:szCs w:val="21"/>
        </w:rPr>
      </w:pPr>
      <w:r w:rsidRPr="007249E2">
        <w:rPr>
          <w:rFonts w:ascii="黑体" w:eastAsia="黑体" w:hAnsi="黑体" w:cs="Times New Roman"/>
          <w:szCs w:val="21"/>
        </w:rPr>
        <w:t>测试方法</w:t>
      </w:r>
    </w:p>
    <w:p w:rsidR="00470AD2" w:rsidRDefault="007249E2" w:rsidP="007249E2">
      <w:pPr>
        <w:pStyle w:val="aa"/>
        <w:numPr>
          <w:ilvl w:val="2"/>
          <w:numId w:val="25"/>
        </w:numPr>
        <w:ind w:left="0" w:firstLineChars="0" w:firstLine="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 w:rsidR="001915BB" w:rsidRPr="007249E2">
        <w:rPr>
          <w:rFonts w:ascii="宋体" w:eastAsia="宋体" w:hAnsi="宋体" w:cs="Times New Roman"/>
          <w:szCs w:val="21"/>
        </w:rPr>
        <w:t>性能</w:t>
      </w:r>
      <w:r w:rsidR="00470AD2" w:rsidRPr="007249E2">
        <w:rPr>
          <w:rFonts w:ascii="宋体" w:eastAsia="宋体" w:hAnsi="宋体" w:cs="Times New Roman"/>
          <w:szCs w:val="21"/>
        </w:rPr>
        <w:t>检测</w:t>
      </w:r>
    </w:p>
    <w:p w:rsidR="007249E2" w:rsidRPr="007249E2" w:rsidRDefault="007249E2" w:rsidP="007249E2">
      <w:pPr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7</w:t>
      </w:r>
      <w:r>
        <w:rPr>
          <w:rFonts w:asciiTheme="minorEastAsia" w:hAnsiTheme="minorEastAsia" w:cs="Times New Roman"/>
          <w:kern w:val="0"/>
          <w:szCs w:val="21"/>
        </w:rPr>
        <w:t>.2.1.1</w:t>
      </w:r>
      <w:r w:rsidRPr="007249E2">
        <w:rPr>
          <w:rFonts w:asciiTheme="minorEastAsia" w:hAnsiTheme="minorEastAsia" w:cs="Times New Roman" w:hint="eastAsia"/>
          <w:kern w:val="0"/>
          <w:szCs w:val="21"/>
        </w:rPr>
        <w:t>电池持续工作时间</w:t>
      </w:r>
    </w:p>
    <w:p w:rsidR="007249E2" w:rsidRDefault="007249E2" w:rsidP="007249E2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</w:t>
      </w:r>
      <w:r w:rsidR="00BF66AA">
        <w:rPr>
          <w:rFonts w:ascii="宋体" w:eastAsia="宋体" w:hAnsi="宋体" w:cs="Times New Roman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</w:t>
      </w:r>
      <w:r>
        <w:rPr>
          <w:rFonts w:ascii="宋体" w:eastAsia="宋体" w:hAnsi="宋体" w:cs="Times New Roman" w:hint="eastAsia"/>
          <w:szCs w:val="21"/>
        </w:rPr>
        <w:t>电池充满电后，记录</w:t>
      </w:r>
      <w:r w:rsidR="000476F9">
        <w:rPr>
          <w:rFonts w:ascii="宋体" w:eastAsia="宋体" w:hAnsi="宋体" w:cs="Times New Roman" w:hint="eastAsia"/>
          <w:szCs w:val="21"/>
        </w:rPr>
        <w:t>割胶刀</w:t>
      </w:r>
      <w:r w:rsidR="00B864A5">
        <w:rPr>
          <w:rFonts w:ascii="宋体" w:eastAsia="宋体" w:hAnsi="宋体" w:cs="Times New Roman" w:hint="eastAsia"/>
          <w:szCs w:val="21"/>
        </w:rPr>
        <w:t>从开始割胶到不能正常割胶</w:t>
      </w:r>
      <w:r w:rsidR="00BF66AA">
        <w:rPr>
          <w:rFonts w:ascii="宋体" w:eastAsia="宋体" w:hAnsi="宋体" w:cs="Times New Roman" w:hint="eastAsia"/>
          <w:szCs w:val="21"/>
        </w:rPr>
        <w:t>时的</w:t>
      </w:r>
      <w:r w:rsidR="003474E7">
        <w:rPr>
          <w:rFonts w:ascii="宋体" w:eastAsia="宋体" w:hAnsi="宋体" w:cs="Times New Roman" w:hint="eastAsia"/>
          <w:szCs w:val="21"/>
        </w:rPr>
        <w:t>累积</w:t>
      </w:r>
      <w:r>
        <w:rPr>
          <w:rFonts w:ascii="宋体" w:eastAsia="宋体" w:hAnsi="宋体" w:cs="Times New Roman" w:hint="eastAsia"/>
          <w:szCs w:val="21"/>
        </w:rPr>
        <w:t>割胶</w:t>
      </w:r>
      <w:r w:rsidR="00BF66AA">
        <w:rPr>
          <w:rFonts w:ascii="宋体" w:eastAsia="宋体" w:hAnsi="宋体" w:cs="Times New Roman" w:hint="eastAsia"/>
          <w:szCs w:val="21"/>
        </w:rPr>
        <w:t>工作</w:t>
      </w:r>
      <w:r>
        <w:rPr>
          <w:rFonts w:ascii="宋体" w:eastAsia="宋体" w:hAnsi="宋体" w:cs="Times New Roman" w:hint="eastAsia"/>
          <w:szCs w:val="21"/>
        </w:rPr>
        <w:t>时间</w:t>
      </w:r>
      <w:r w:rsidR="00B864A5">
        <w:rPr>
          <w:rFonts w:ascii="宋体" w:eastAsia="宋体" w:hAnsi="宋体" w:cs="Times New Roman" w:hint="eastAsia"/>
          <w:szCs w:val="21"/>
        </w:rPr>
        <w:t>（不包括转移时间）</w:t>
      </w:r>
      <w:r w:rsidR="003474E7">
        <w:rPr>
          <w:rFonts w:ascii="宋体" w:eastAsia="宋体" w:hAnsi="宋体" w:cs="Times New Roman" w:hint="eastAsia"/>
          <w:szCs w:val="21"/>
        </w:rPr>
        <w:t>，精确到m</w:t>
      </w:r>
      <w:r w:rsidR="003474E7">
        <w:rPr>
          <w:rFonts w:ascii="宋体" w:eastAsia="宋体" w:hAnsi="宋体" w:cs="Times New Roman"/>
          <w:szCs w:val="21"/>
        </w:rPr>
        <w:t>in</w:t>
      </w:r>
      <w:r w:rsidR="003474E7">
        <w:rPr>
          <w:rFonts w:ascii="宋体" w:eastAsia="宋体" w:hAnsi="宋体" w:cs="Times New Roman" w:hint="eastAsia"/>
          <w:szCs w:val="21"/>
        </w:rPr>
        <w:t>。</w:t>
      </w:r>
    </w:p>
    <w:p w:rsidR="00BF66AA" w:rsidRDefault="00BF66AA" w:rsidP="00276973">
      <w:pPr>
        <w:rPr>
          <w:rFonts w:ascii="宋体" w:eastAsia="宋体" w:hAnsi="宋体" w:cs="Times New Roman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7</w:t>
      </w:r>
      <w:r>
        <w:rPr>
          <w:rFonts w:asciiTheme="minorEastAsia" w:hAnsiTheme="minorEastAsia" w:cs="Times New Roman"/>
          <w:kern w:val="0"/>
          <w:szCs w:val="21"/>
        </w:rPr>
        <w:t>.2.1.2</w:t>
      </w:r>
      <w:proofErr w:type="gramStart"/>
      <w:r w:rsidR="00E74671">
        <w:rPr>
          <w:rFonts w:ascii="宋体" w:eastAsia="宋体" w:hAnsi="宋体" w:cs="Times New Roman" w:hint="eastAsia"/>
          <w:szCs w:val="21"/>
        </w:rPr>
        <w:t>耗皮量</w:t>
      </w:r>
      <w:proofErr w:type="gramEnd"/>
      <w:r w:rsidR="00E74671">
        <w:rPr>
          <w:rFonts w:ascii="宋体" w:eastAsia="宋体" w:hAnsi="宋体" w:cs="Times New Roman" w:hint="eastAsia"/>
          <w:szCs w:val="21"/>
        </w:rPr>
        <w:t>、</w:t>
      </w:r>
      <w:r w:rsidR="006B579E">
        <w:rPr>
          <w:rFonts w:ascii="宋体" w:eastAsia="宋体" w:hAnsi="宋体" w:cs="Times New Roman" w:hint="eastAsia"/>
          <w:szCs w:val="21"/>
        </w:rPr>
        <w:t>割胶深度</w:t>
      </w:r>
      <w:r w:rsidR="00E74671">
        <w:rPr>
          <w:rFonts w:ascii="宋体" w:eastAsia="宋体" w:hAnsi="宋体" w:cs="Times New Roman" w:hint="eastAsia"/>
          <w:szCs w:val="21"/>
        </w:rPr>
        <w:t>、割面均匀度、下收到、割胶速度、切片数、</w:t>
      </w:r>
      <w:proofErr w:type="gramStart"/>
      <w:r w:rsidR="00E74671">
        <w:rPr>
          <w:rFonts w:ascii="宋体" w:eastAsia="宋体" w:hAnsi="宋体" w:cs="Times New Roman" w:hint="eastAsia"/>
          <w:szCs w:val="21"/>
        </w:rPr>
        <w:t>伤树率</w:t>
      </w:r>
      <w:proofErr w:type="gramEnd"/>
      <w:r w:rsidR="00E74671">
        <w:rPr>
          <w:rFonts w:ascii="宋体" w:eastAsia="宋体" w:hAnsi="宋体" w:cs="Times New Roman" w:hint="eastAsia"/>
          <w:szCs w:val="21"/>
        </w:rPr>
        <w:t>按</w:t>
      </w:r>
      <w:r w:rsidR="00E74671" w:rsidRPr="00E74671">
        <w:rPr>
          <w:rFonts w:ascii="宋体" w:eastAsia="宋体" w:hAnsi="宋体" w:cs="Times New Roman"/>
          <w:szCs w:val="21"/>
        </w:rPr>
        <w:t>NY/T 1088-2006</w:t>
      </w:r>
      <w:r w:rsidR="00E74671" w:rsidRPr="00E74671">
        <w:rPr>
          <w:rFonts w:ascii="宋体" w:eastAsia="宋体" w:hAnsi="宋体" w:cs="Times New Roman" w:hint="eastAsia"/>
          <w:szCs w:val="21"/>
        </w:rPr>
        <w:t>规定进行检测；</w:t>
      </w:r>
    </w:p>
    <w:p w:rsidR="006B579E" w:rsidRDefault="00EC41AD" w:rsidP="007249E2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.2.2 </w:t>
      </w:r>
      <w:r>
        <w:rPr>
          <w:rFonts w:ascii="宋体" w:eastAsia="宋体" w:hAnsi="宋体" w:cs="Times New Roman" w:hint="eastAsia"/>
          <w:szCs w:val="21"/>
        </w:rPr>
        <w:t>装配技术要求</w:t>
      </w:r>
    </w:p>
    <w:p w:rsidR="00EC41AD" w:rsidRPr="00EC41AD" w:rsidRDefault="00EC41AD" w:rsidP="00EC41AD">
      <w:pPr>
        <w:spacing w:line="360" w:lineRule="auto"/>
        <w:ind w:firstLine="480"/>
        <w:rPr>
          <w:rFonts w:ascii="宋体" w:eastAsia="宋体" w:hAnsi="宋体" w:cs="Times New Roman"/>
          <w:szCs w:val="21"/>
        </w:rPr>
      </w:pPr>
      <w:r w:rsidRPr="00EC41AD">
        <w:rPr>
          <w:rFonts w:ascii="宋体" w:eastAsia="宋体" w:hAnsi="宋体" w:cs="Times New Roman"/>
          <w:szCs w:val="21"/>
        </w:rPr>
        <w:t>用游标卡尺测量错位，塞尺测量间隙。</w:t>
      </w:r>
      <w:r w:rsidRPr="00EC41AD">
        <w:rPr>
          <w:rFonts w:ascii="宋体" w:eastAsia="宋体" w:hAnsi="宋体" w:cs="Times New Roman" w:hint="eastAsia"/>
          <w:szCs w:val="21"/>
        </w:rPr>
        <w:t>其他项目目测或操作检查。</w:t>
      </w:r>
    </w:p>
    <w:p w:rsidR="00EC41AD" w:rsidRPr="00EC41AD" w:rsidRDefault="00EC41AD" w:rsidP="00EC41AD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.2.3 </w:t>
      </w:r>
      <w:r w:rsidRPr="00EC41AD">
        <w:rPr>
          <w:rFonts w:ascii="宋体" w:eastAsia="宋体" w:hAnsi="宋体" w:cs="Times New Roman" w:hint="eastAsia"/>
          <w:szCs w:val="21"/>
        </w:rPr>
        <w:t>整机技术要求</w:t>
      </w:r>
    </w:p>
    <w:p w:rsidR="00EC41AD" w:rsidRDefault="00FE1853" w:rsidP="00FE1853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.2.3.1 </w:t>
      </w:r>
      <w:r>
        <w:rPr>
          <w:rFonts w:ascii="宋体" w:eastAsia="宋体" w:hAnsi="宋体" w:cs="Times New Roman" w:hint="eastAsia"/>
          <w:szCs w:val="21"/>
        </w:rPr>
        <w:t>手柄温升</w:t>
      </w:r>
    </w:p>
    <w:p w:rsidR="00FE1853" w:rsidRDefault="00FE1853" w:rsidP="00FE1853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 </w:t>
      </w:r>
      <w:r>
        <w:rPr>
          <w:rFonts w:ascii="宋体" w:eastAsia="宋体" w:hAnsi="宋体" w:cs="Times New Roman" w:hint="eastAsia"/>
          <w:szCs w:val="21"/>
        </w:rPr>
        <w:t>用温度计测量</w:t>
      </w:r>
      <w:r w:rsidR="000476F9">
        <w:rPr>
          <w:rFonts w:ascii="宋体" w:eastAsia="宋体" w:hAnsi="宋体" w:cs="Times New Roman" w:hint="eastAsia"/>
          <w:szCs w:val="21"/>
        </w:rPr>
        <w:t>割胶刀</w:t>
      </w:r>
      <w:r>
        <w:rPr>
          <w:rFonts w:ascii="宋体" w:eastAsia="宋体" w:hAnsi="宋体" w:cs="Times New Roman" w:hint="eastAsia"/>
          <w:szCs w:val="21"/>
        </w:rPr>
        <w:t>磨合试验前、后的手柄温度，</w:t>
      </w:r>
      <w:r w:rsidR="00463407">
        <w:rPr>
          <w:rFonts w:ascii="宋体" w:eastAsia="宋体" w:hAnsi="宋体" w:cs="Times New Roman" w:hint="eastAsia"/>
          <w:szCs w:val="21"/>
        </w:rPr>
        <w:t>计算磨合后测量的温度与磨合前测量的温度</w:t>
      </w:r>
      <w:r>
        <w:rPr>
          <w:rFonts w:ascii="宋体" w:eastAsia="宋体" w:hAnsi="宋体" w:cs="Times New Roman" w:hint="eastAsia"/>
          <w:szCs w:val="21"/>
        </w:rPr>
        <w:t>差值。</w:t>
      </w:r>
    </w:p>
    <w:p w:rsidR="00FE1853" w:rsidRDefault="00FE1853" w:rsidP="00FE1853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.2.3.2 </w:t>
      </w:r>
      <w:r>
        <w:rPr>
          <w:rFonts w:ascii="宋体" w:eastAsia="宋体" w:hAnsi="宋体" w:cs="Times New Roman" w:hint="eastAsia"/>
          <w:szCs w:val="21"/>
        </w:rPr>
        <w:t>跌落试验</w:t>
      </w:r>
    </w:p>
    <w:p w:rsidR="00FE1853" w:rsidRPr="00FE1853" w:rsidRDefault="00FE1853" w:rsidP="00FE1853">
      <w:pPr>
        <w:autoSpaceDE w:val="0"/>
        <w:autoSpaceDN w:val="0"/>
        <w:adjustRightInd w:val="0"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E1853">
        <w:rPr>
          <w:rFonts w:ascii="宋体" w:eastAsia="宋体" w:hAnsi="宋体" w:cs="Times New Roman" w:hint="eastAsia"/>
          <w:szCs w:val="21"/>
        </w:rPr>
        <w:t>将</w:t>
      </w:r>
      <w:r w:rsidRPr="00FE1853">
        <w:rPr>
          <w:rFonts w:ascii="宋体" w:eastAsia="宋体" w:hAnsi="宋体" w:cs="Times New Roman"/>
          <w:szCs w:val="21"/>
        </w:rPr>
        <w:t>电动割胶刀</w:t>
      </w:r>
      <w:r w:rsidRPr="00FE1853">
        <w:rPr>
          <w:rFonts w:ascii="宋体" w:eastAsia="宋体" w:hAnsi="宋体" w:cs="Times New Roman" w:hint="eastAsia"/>
          <w:szCs w:val="21"/>
        </w:rPr>
        <w:t>机体（不含电池）</w:t>
      </w:r>
      <w:r w:rsidRPr="00FE1853">
        <w:rPr>
          <w:rFonts w:ascii="宋体" w:eastAsia="宋体" w:hAnsi="宋体" w:cs="Times New Roman"/>
          <w:szCs w:val="21"/>
        </w:rPr>
        <w:t>从1m</w:t>
      </w:r>
      <w:r w:rsidR="009A2CB8">
        <w:rPr>
          <w:rFonts w:ascii="宋体" w:eastAsia="宋体" w:hAnsi="宋体" w:cs="Times New Roman" w:hint="eastAsia"/>
          <w:szCs w:val="21"/>
        </w:rPr>
        <w:t>±</w:t>
      </w:r>
      <w:r w:rsidR="009A2CB8">
        <w:rPr>
          <w:rFonts w:ascii="宋体" w:eastAsia="宋体" w:hAnsi="宋体" w:cs="Times New Roman"/>
          <w:szCs w:val="21"/>
        </w:rPr>
        <w:t>5cm</w:t>
      </w:r>
      <w:r w:rsidRPr="00FE1853">
        <w:rPr>
          <w:rFonts w:ascii="宋体" w:eastAsia="宋体" w:hAnsi="宋体" w:cs="Times New Roman"/>
          <w:szCs w:val="21"/>
        </w:rPr>
        <w:t>高度</w:t>
      </w:r>
      <w:r w:rsidR="009A2CB8">
        <w:rPr>
          <w:rFonts w:ascii="宋体" w:eastAsia="宋体" w:hAnsi="宋体" w:cs="Times New Roman" w:hint="eastAsia"/>
          <w:szCs w:val="21"/>
        </w:rPr>
        <w:t>位置自由</w:t>
      </w:r>
      <w:r w:rsidRPr="00FE1853">
        <w:rPr>
          <w:rFonts w:ascii="宋体" w:eastAsia="宋体" w:hAnsi="宋体" w:cs="Times New Roman"/>
          <w:szCs w:val="21"/>
        </w:rPr>
        <w:t>跌落泥土地面3次</w:t>
      </w:r>
      <w:r w:rsidRPr="00FE1853">
        <w:rPr>
          <w:rFonts w:ascii="宋体" w:eastAsia="宋体" w:hAnsi="宋体" w:cs="Times New Roman" w:hint="eastAsia"/>
          <w:szCs w:val="21"/>
        </w:rPr>
        <w:t>，用眼睛观察外表是否有破损、变形。连接电源，启动电动割胶刀，观察是否能正常运行。</w:t>
      </w:r>
    </w:p>
    <w:p w:rsidR="009A2CB8" w:rsidRPr="008C61CA" w:rsidRDefault="009A2CB8" w:rsidP="0029456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.2.3.3 </w:t>
      </w:r>
      <w:r w:rsidR="0029456D">
        <w:rPr>
          <w:rFonts w:ascii="宋体" w:eastAsia="宋体" w:hAnsi="宋体" w:cs="Times New Roman" w:hint="eastAsia"/>
          <w:szCs w:val="21"/>
        </w:rPr>
        <w:t>其他项目操作检查或目测。</w:t>
      </w:r>
    </w:p>
    <w:p w:rsidR="00424974" w:rsidRDefault="00424974" w:rsidP="00FE1853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.2.4 </w:t>
      </w:r>
      <w:r>
        <w:rPr>
          <w:rFonts w:ascii="宋体" w:eastAsia="宋体" w:hAnsi="宋体" w:cs="Times New Roman" w:hint="eastAsia"/>
          <w:szCs w:val="21"/>
        </w:rPr>
        <w:t>安全检测</w:t>
      </w:r>
    </w:p>
    <w:p w:rsidR="00424974" w:rsidRDefault="00424974" w:rsidP="00BC6BA0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.2.4.1 </w:t>
      </w:r>
      <w:r>
        <w:rPr>
          <w:rFonts w:ascii="宋体" w:eastAsia="宋体" w:hAnsi="宋体" w:cs="Times New Roman" w:hint="eastAsia"/>
          <w:szCs w:val="21"/>
        </w:rPr>
        <w:t>安全防护</w:t>
      </w:r>
      <w:r w:rsidR="00BC6BA0"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eastAsia="宋体" w:hAnsi="宋体" w:cs="Times New Roman" w:hint="eastAsia"/>
          <w:szCs w:val="21"/>
        </w:rPr>
        <w:t>安全信息</w:t>
      </w:r>
      <w:r w:rsidR="00BC6BA0">
        <w:rPr>
          <w:rFonts w:ascii="宋体" w:eastAsia="宋体" w:hAnsi="宋体" w:cs="Times New Roman" w:hint="eastAsia"/>
          <w:szCs w:val="21"/>
        </w:rPr>
        <w:t>采用目测</w:t>
      </w:r>
      <w:r>
        <w:rPr>
          <w:rFonts w:ascii="宋体" w:eastAsia="宋体" w:hAnsi="宋体" w:cs="Times New Roman" w:hint="eastAsia"/>
          <w:szCs w:val="21"/>
        </w:rPr>
        <w:t>或操作检查。</w:t>
      </w:r>
    </w:p>
    <w:p w:rsidR="00424974" w:rsidRDefault="00424974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>.2.4.</w:t>
      </w:r>
      <w:r w:rsidR="00BC6BA0">
        <w:rPr>
          <w:rFonts w:ascii="宋体" w:eastAsia="宋体" w:hAnsi="宋体" w:cs="Times New Roman"/>
          <w:szCs w:val="21"/>
        </w:rPr>
        <w:t>2</w:t>
      </w:r>
      <w:r>
        <w:rPr>
          <w:rFonts w:ascii="宋体" w:eastAsia="宋体" w:hAnsi="宋体" w:cs="Times New Roman"/>
          <w:szCs w:val="21"/>
        </w:rPr>
        <w:t xml:space="preserve"> </w:t>
      </w:r>
      <w:r w:rsidR="009A15A6">
        <w:rPr>
          <w:rFonts w:ascii="宋体" w:eastAsia="宋体" w:hAnsi="宋体" w:cs="Times New Roman" w:hint="eastAsia"/>
          <w:szCs w:val="21"/>
        </w:rPr>
        <w:t>作业</w:t>
      </w:r>
      <w:r w:rsidR="00BC6BA0">
        <w:rPr>
          <w:rFonts w:ascii="宋体" w:eastAsia="宋体" w:hAnsi="宋体" w:cs="Times New Roman" w:hint="eastAsia"/>
          <w:szCs w:val="21"/>
        </w:rPr>
        <w:t>噪声</w:t>
      </w:r>
    </w:p>
    <w:p w:rsidR="00BC6BA0" w:rsidRPr="00D32C32" w:rsidRDefault="00BC6BA0" w:rsidP="00BC6BA0">
      <w:pPr>
        <w:pStyle w:val="af0"/>
        <w:widowControl w:val="0"/>
        <w:rPr>
          <w:rFonts w:hAnsi="宋体"/>
          <w:szCs w:val="21"/>
        </w:rPr>
      </w:pPr>
      <w:r w:rsidRPr="00D32C32">
        <w:rPr>
          <w:rFonts w:hAnsi="宋体" w:hint="eastAsia"/>
          <w:szCs w:val="21"/>
        </w:rPr>
        <w:t>用声级计的“A”计权网络</w:t>
      </w:r>
      <w:proofErr w:type="gramStart"/>
      <w:r w:rsidRPr="00D32C32">
        <w:rPr>
          <w:rFonts w:hAnsi="宋体" w:hint="eastAsia"/>
          <w:szCs w:val="21"/>
        </w:rPr>
        <w:t>和慢挡进行</w:t>
      </w:r>
      <w:proofErr w:type="gramEnd"/>
      <w:r w:rsidRPr="00D32C32">
        <w:rPr>
          <w:rFonts w:hAnsi="宋体" w:hint="eastAsia"/>
          <w:szCs w:val="21"/>
        </w:rPr>
        <w:t>测量，将声级计</w:t>
      </w:r>
      <w:r w:rsidR="009A15A6">
        <w:rPr>
          <w:rFonts w:hAnsi="宋体" w:hint="eastAsia"/>
          <w:szCs w:val="21"/>
        </w:rPr>
        <w:t>靠近</w:t>
      </w:r>
      <w:r w:rsidR="000476F9">
        <w:rPr>
          <w:rFonts w:hAnsi="宋体" w:hint="eastAsia"/>
          <w:szCs w:val="21"/>
        </w:rPr>
        <w:t>割胶</w:t>
      </w:r>
      <w:proofErr w:type="gramStart"/>
      <w:r w:rsidR="000476F9">
        <w:rPr>
          <w:rFonts w:hAnsi="宋体" w:hint="eastAsia"/>
          <w:szCs w:val="21"/>
        </w:rPr>
        <w:t>刀</w:t>
      </w:r>
      <w:r w:rsidR="009A15A6">
        <w:rPr>
          <w:rFonts w:hAnsi="宋体" w:hint="eastAsia"/>
          <w:szCs w:val="21"/>
        </w:rPr>
        <w:t>以侧的</w:t>
      </w:r>
      <w:proofErr w:type="gramEnd"/>
      <w:r w:rsidR="009A15A6">
        <w:rPr>
          <w:rFonts w:hAnsi="宋体" w:hint="eastAsia"/>
          <w:szCs w:val="21"/>
        </w:rPr>
        <w:t>耳部</w:t>
      </w:r>
      <w:r w:rsidRPr="00D32C32">
        <w:rPr>
          <w:rFonts w:hAnsi="宋体" w:hint="eastAsia"/>
          <w:szCs w:val="21"/>
        </w:rPr>
        <w:t>，测3次取最大值</w:t>
      </w:r>
      <w:r>
        <w:rPr>
          <w:rFonts w:hAnsi="宋体" w:hint="eastAsia"/>
          <w:szCs w:val="21"/>
        </w:rPr>
        <w:t>为试验</w:t>
      </w:r>
      <w:r w:rsidRPr="00D32C32">
        <w:rPr>
          <w:rFonts w:hAnsi="宋体" w:hint="eastAsia"/>
          <w:szCs w:val="21"/>
        </w:rPr>
        <w:t>结果。</w:t>
      </w:r>
      <w:r w:rsidR="000B495C" w:rsidRPr="00D32C32">
        <w:rPr>
          <w:rFonts w:hAnsi="宋体" w:hint="eastAsia"/>
          <w:szCs w:val="21"/>
        </w:rPr>
        <w:t>测量时，天气良好，实测噪声值与本底噪声值之差不小于10</w:t>
      </w:r>
      <w:r w:rsidR="000B495C">
        <w:rPr>
          <w:rFonts w:hAnsi="宋体" w:hint="eastAsia"/>
          <w:szCs w:val="21"/>
        </w:rPr>
        <w:t xml:space="preserve"> </w:t>
      </w:r>
      <w:r w:rsidR="000B495C" w:rsidRPr="00D32C32">
        <w:rPr>
          <w:rFonts w:hAnsi="宋体" w:hint="eastAsia"/>
          <w:szCs w:val="21"/>
        </w:rPr>
        <w:t>dB（A）。</w:t>
      </w:r>
    </w:p>
    <w:p w:rsidR="00BC6BA0" w:rsidRPr="00BC6BA0" w:rsidRDefault="00FD5595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.2.4.3 </w:t>
      </w:r>
      <w:r w:rsidRPr="00044263">
        <w:rPr>
          <w:rFonts w:ascii="宋体" w:eastAsia="宋体" w:hAnsi="宋体" w:cs="Times New Roman" w:hint="eastAsia"/>
          <w:szCs w:val="21"/>
        </w:rPr>
        <w:t>操作</w:t>
      </w:r>
      <w:r>
        <w:rPr>
          <w:rFonts w:ascii="宋体" w:eastAsia="宋体" w:hAnsi="宋体" w:cs="Times New Roman" w:hint="eastAsia"/>
          <w:szCs w:val="21"/>
        </w:rPr>
        <w:t>手柄振动</w:t>
      </w:r>
    </w:p>
    <w:p w:rsidR="00424974" w:rsidRPr="00256C52" w:rsidRDefault="00256C52" w:rsidP="00256C52">
      <w:pPr>
        <w:ind w:firstLineChars="200" w:firstLine="420"/>
        <w:rPr>
          <w:rFonts w:asciiTheme="minorEastAsia" w:hAnsiTheme="minorEastAsia" w:cs="Times New Roman"/>
          <w:szCs w:val="21"/>
        </w:rPr>
      </w:pPr>
      <w:r w:rsidRPr="00256C52">
        <w:rPr>
          <w:rFonts w:asciiTheme="minorEastAsia" w:hAnsiTheme="minorEastAsia" w:hint="eastAsia"/>
          <w:szCs w:val="21"/>
        </w:rPr>
        <w:t>在</w:t>
      </w:r>
      <w:r w:rsidR="000476F9">
        <w:rPr>
          <w:rFonts w:asciiTheme="minorEastAsia" w:hAnsiTheme="minorEastAsia" w:hint="eastAsia"/>
          <w:szCs w:val="21"/>
        </w:rPr>
        <w:t>割胶刀</w:t>
      </w:r>
      <w:r w:rsidRPr="00256C52">
        <w:rPr>
          <w:rFonts w:asciiTheme="minorEastAsia" w:hAnsiTheme="minorEastAsia" w:hint="eastAsia"/>
          <w:szCs w:val="21"/>
        </w:rPr>
        <w:t>空载、最高转速运转下，分别</w:t>
      </w:r>
      <w:r>
        <w:rPr>
          <w:rFonts w:asciiTheme="minorEastAsia" w:hAnsiTheme="minorEastAsia" w:hint="eastAsia"/>
          <w:szCs w:val="21"/>
        </w:rPr>
        <w:t>手柄</w:t>
      </w:r>
      <m:oMath>
        <m:r>
          <w:rPr>
            <w:rFonts w:ascii="Cambria Math" w:hAnsi="Cambria Math"/>
            <w:szCs w:val="21"/>
          </w:rPr>
          <m:t>x</m:t>
        </m:r>
      </m:oMath>
      <w:r w:rsidRPr="00256C52">
        <w:rPr>
          <w:rFonts w:asciiTheme="minorEastAsia" w:hAnsiTheme="minorEastAsia" w:hint="eastAsia"/>
          <w:szCs w:val="21"/>
        </w:rPr>
        <w:t>、</w:t>
      </w:r>
      <m:oMath>
        <m:r>
          <w:rPr>
            <w:rFonts w:ascii="Cambria Math" w:hAnsi="Cambria Math"/>
            <w:szCs w:val="21"/>
          </w:rPr>
          <m:t>y</m:t>
        </m:r>
      </m:oMath>
      <w:r w:rsidRPr="00256C52">
        <w:rPr>
          <w:rFonts w:asciiTheme="minorEastAsia" w:hAnsiTheme="minorEastAsia" w:hint="eastAsia"/>
          <w:szCs w:val="21"/>
        </w:rPr>
        <w:t>、</w:t>
      </w:r>
      <m:oMath>
        <m:r>
          <w:rPr>
            <w:rFonts w:ascii="Cambria Math" w:hAnsi="Cambria Math"/>
            <w:szCs w:val="21"/>
          </w:rPr>
          <m:t>z</m:t>
        </m:r>
      </m:oMath>
      <w:r w:rsidRPr="00256C52">
        <w:rPr>
          <w:rFonts w:asciiTheme="minorEastAsia" w:hAnsiTheme="minorEastAsia" w:hint="eastAsia"/>
          <w:szCs w:val="21"/>
        </w:rPr>
        <w:t>三个方向的振动加速度有效值</w:t>
      </w:r>
      <m:oMath>
        <m:sSub>
          <m:sSubPr>
            <m:ctrlPr>
              <w:rPr>
                <w:rFonts w:ascii="Cambria Math" w:hAnsiTheme="minorEastAsia"/>
                <w:i/>
                <w:szCs w:val="21"/>
              </w:rPr>
            </m:ctrlPr>
          </m:sSubPr>
          <m:e>
            <m:r>
              <w:rPr>
                <w:rFonts w:ascii="Cambria Math" w:hAnsiTheme="minorEastAsia"/>
                <w:szCs w:val="21"/>
              </w:rPr>
              <m:t>a</m:t>
            </m:r>
          </m:e>
          <m:sub>
            <m:r>
              <w:rPr>
                <w:rFonts w:ascii="Cambria Math" w:hAnsiTheme="minorEastAsia"/>
                <w:szCs w:val="21"/>
              </w:rPr>
              <m:t>x</m:t>
            </m:r>
          </m:sub>
        </m:sSub>
      </m:oMath>
      <w:r w:rsidRPr="00256C52">
        <w:rPr>
          <w:rFonts w:asciiTheme="minorEastAsia" w:hAnsiTheme="minorEastAsia" w:hint="eastAsia"/>
          <w:szCs w:val="21"/>
        </w:rPr>
        <w:t>、</w:t>
      </w:r>
      <m:oMath>
        <m:sSub>
          <m:sSubPr>
            <m:ctrlPr>
              <w:rPr>
                <w:rFonts w:ascii="Cambria Math" w:hAnsiTheme="minorEastAsia"/>
                <w:i/>
                <w:szCs w:val="21"/>
              </w:rPr>
            </m:ctrlPr>
          </m:sSubPr>
          <m:e>
            <m:r>
              <w:rPr>
                <w:rFonts w:ascii="Cambria Math" w:hAnsiTheme="minorEastAsia"/>
                <w:szCs w:val="21"/>
              </w:rPr>
              <m:t>a</m:t>
            </m:r>
          </m:e>
          <m:sub>
            <m:r>
              <w:rPr>
                <w:rFonts w:ascii="Cambria Math" w:hAnsiTheme="minorEastAsia"/>
                <w:szCs w:val="21"/>
              </w:rPr>
              <m:t>y</m:t>
            </m:r>
          </m:sub>
        </m:sSub>
      </m:oMath>
      <w:r w:rsidRPr="00256C52">
        <w:rPr>
          <w:rFonts w:asciiTheme="minorEastAsia" w:hAnsiTheme="minorEastAsia" w:hint="eastAsia"/>
          <w:szCs w:val="21"/>
        </w:rPr>
        <w:t>、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a</m:t>
            </m:r>
          </m:e>
          <m:sub>
            <m:r>
              <w:rPr>
                <w:rFonts w:ascii="Cambria Math" w:hAnsi="Cambria Math"/>
                <w:szCs w:val="21"/>
              </w:rPr>
              <m:t>z</m:t>
            </m:r>
          </m:sub>
        </m:sSub>
      </m:oMath>
      <w:r w:rsidRPr="00256C52">
        <w:rPr>
          <w:rFonts w:asciiTheme="minorEastAsia" w:hAnsiTheme="minorEastAsia" w:hint="eastAsia"/>
          <w:szCs w:val="21"/>
        </w:rPr>
        <w:t>，并按式（1）计算总</w:t>
      </w:r>
      <w:proofErr w:type="gramStart"/>
      <w:r w:rsidRPr="00256C52">
        <w:rPr>
          <w:rFonts w:asciiTheme="minorEastAsia" w:hAnsiTheme="minorEastAsia" w:hint="eastAsia"/>
          <w:szCs w:val="21"/>
        </w:rPr>
        <w:t>振动值</w:t>
      </w:r>
      <w:proofErr w:type="gramEnd"/>
      <m:oMath>
        <m:r>
          <w:rPr>
            <w:rFonts w:ascii="Cambria Math" w:hAnsiTheme="minorEastAsia"/>
            <w:szCs w:val="21"/>
          </w:rPr>
          <m:t>a</m:t>
        </m:r>
      </m:oMath>
      <w:r w:rsidRPr="00256C52">
        <w:rPr>
          <w:rFonts w:asciiTheme="minorEastAsia" w:hAnsiTheme="minorEastAsia" w:hint="eastAsia"/>
          <w:szCs w:val="21"/>
        </w:rPr>
        <w:t>连续测量3次，计算总</w:t>
      </w:r>
      <w:proofErr w:type="gramStart"/>
      <w:r w:rsidRPr="00256C52">
        <w:rPr>
          <w:rFonts w:asciiTheme="minorEastAsia" w:hAnsiTheme="minorEastAsia" w:hint="eastAsia"/>
          <w:szCs w:val="21"/>
        </w:rPr>
        <w:t>振动值</w:t>
      </w:r>
      <w:proofErr w:type="gramEnd"/>
      <m:oMath>
        <m:r>
          <w:rPr>
            <w:rFonts w:ascii="Cambria Math" w:hAnsiTheme="minorEastAsia"/>
            <w:szCs w:val="21"/>
          </w:rPr>
          <m:t>a</m:t>
        </m:r>
      </m:oMath>
      <w:r w:rsidRPr="00256C52">
        <w:rPr>
          <w:rFonts w:asciiTheme="minorEastAsia" w:hAnsiTheme="minorEastAsia" w:hint="eastAsia"/>
          <w:szCs w:val="21"/>
        </w:rPr>
        <w:t>算术平均值，</w:t>
      </w:r>
    </w:p>
    <w:p w:rsidR="00256C52" w:rsidRPr="00D32C32" w:rsidRDefault="00256C52" w:rsidP="00256C52">
      <w:pPr>
        <w:pStyle w:val="af0"/>
        <w:tabs>
          <w:tab w:val="left" w:pos="6930"/>
        </w:tabs>
        <w:wordWrap w:val="0"/>
        <w:jc w:val="right"/>
        <w:rPr>
          <w:rFonts w:hAnsi="宋体"/>
        </w:rPr>
      </w:pPr>
      <m:oMath>
        <m:r>
          <w:rPr>
            <w:rFonts w:ascii="Cambria Math"/>
          </w:rPr>
          <m:t>a=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/>
                  </w:rPr>
                  <m:t>x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/>
                  </w:rPr>
                  <m:t>y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/>
                  </w:rPr>
                  <m:t>z</m:t>
                </m:r>
              </m:sub>
            </m:sSub>
          </m:e>
        </m:rad>
      </m:oMath>
      <w:r w:rsidRPr="00D32C32">
        <w:rPr>
          <w:rFonts w:hint="eastAsia"/>
        </w:rPr>
        <w:t xml:space="preserve">      </w:t>
      </w:r>
      <w:r w:rsidRPr="00D32C32">
        <w:rPr>
          <w:rFonts w:hAnsi="宋体" w:hint="eastAsia"/>
        </w:rPr>
        <w:t>……</w:t>
      </w:r>
      <w:proofErr w:type="gramStart"/>
      <w:r w:rsidRPr="00D32C32">
        <w:rPr>
          <w:rFonts w:hAnsi="宋体" w:hint="eastAsia"/>
        </w:rPr>
        <w:t>………………………</w:t>
      </w:r>
      <w:proofErr w:type="gramEnd"/>
      <w:r w:rsidRPr="00D32C32">
        <w:rPr>
          <w:rFonts w:hAnsi="宋体" w:hint="eastAsia"/>
        </w:rPr>
        <w:t>(1)</w:t>
      </w:r>
    </w:p>
    <w:p w:rsidR="00256C52" w:rsidRPr="00D32C32" w:rsidRDefault="00256C52" w:rsidP="00256C52">
      <w:pPr>
        <w:pStyle w:val="af0"/>
        <w:jc w:val="left"/>
        <w:rPr>
          <w:rFonts w:hAnsi="宋体"/>
        </w:rPr>
      </w:pPr>
      <w:r w:rsidRPr="00D32C32">
        <w:rPr>
          <w:rFonts w:hAnsi="宋体" w:hint="eastAsia"/>
        </w:rPr>
        <w:t>式中:</w:t>
      </w:r>
    </w:p>
    <w:p w:rsidR="00256C52" w:rsidRDefault="00256C52" w:rsidP="00256C52">
      <w:pPr>
        <w:pStyle w:val="af0"/>
        <w:adjustRightInd w:val="0"/>
        <w:snapToGrid w:val="0"/>
        <w:ind w:firstLineChars="225" w:firstLine="473"/>
      </w:pPr>
      <m:oMath>
        <m:r>
          <w:rPr>
            <w:rFonts w:ascii="Cambria Math" w:hAnsiTheme="minorEastAsia"/>
            <w:szCs w:val="21"/>
          </w:rPr>
          <m:t>a</m:t>
        </m:r>
      </m:oMath>
      <w:r w:rsidRPr="00D32C32">
        <w:rPr>
          <w:rFonts w:hAnsi="宋体"/>
          <w:bCs/>
        </w:rPr>
        <w:t>——</w:t>
      </w:r>
      <w:r w:rsidRPr="00D32C32">
        <w:rPr>
          <w:rFonts w:hAnsi="宋体" w:hint="eastAsia"/>
        </w:rPr>
        <w:t>总振动值</w:t>
      </w:r>
      <w:r w:rsidRPr="00D32C32">
        <w:rPr>
          <w:rFonts w:hint="eastAsia"/>
        </w:rPr>
        <w:t>，单位为米每平方秒（m/s</w:t>
      </w:r>
      <w:r w:rsidRPr="00D32C32">
        <w:rPr>
          <w:rFonts w:hint="eastAsia"/>
          <w:szCs w:val="21"/>
          <w:vertAlign w:val="superscript"/>
        </w:rPr>
        <w:t>2</w:t>
      </w:r>
      <w:r w:rsidRPr="00D32C32">
        <w:rPr>
          <w:rFonts w:hint="eastAsia"/>
          <w:szCs w:val="21"/>
        </w:rPr>
        <w:t>）</w:t>
      </w:r>
      <w:r w:rsidRPr="00D32C32">
        <w:rPr>
          <w:rFonts w:hint="eastAsia"/>
        </w:rPr>
        <w:t>；</w:t>
      </w:r>
    </w:p>
    <w:p w:rsidR="00256C52" w:rsidRPr="00D32C32" w:rsidRDefault="005F6C09" w:rsidP="00256C52">
      <w:pPr>
        <w:pStyle w:val="af0"/>
        <w:adjustRightInd w:val="0"/>
        <w:snapToGrid w:val="0"/>
        <w:ind w:firstLineChars="225" w:firstLine="473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256C52" w:rsidRPr="00D32C32">
        <w:rPr>
          <w:rFonts w:hint="eastAsia"/>
        </w:rPr>
        <w:t>、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256C52" w:rsidRPr="00D32C32">
        <w:rPr>
          <w:rFonts w:hint="eastAsia"/>
        </w:rPr>
        <w:t>、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 w:rsidR="00256C52" w:rsidRPr="00D32C32">
        <w:rPr>
          <w:rFonts w:hAnsi="宋体"/>
          <w:bCs/>
        </w:rPr>
        <w:t>——</w:t>
      </w:r>
      <w:r w:rsidR="00256C52" w:rsidRPr="00D32C32">
        <w:rPr>
          <w:rFonts w:hAnsi="宋体" w:hint="eastAsia"/>
        </w:rPr>
        <w:t>分别为扶把</w:t>
      </w:r>
      <m:oMath>
        <m:r>
          <w:rPr>
            <w:rFonts w:ascii="Cambria Math" w:hAnsi="Cambria Math"/>
          </w:rPr>
          <m:t>x</m:t>
        </m:r>
      </m:oMath>
      <w:r w:rsidR="00256C52" w:rsidRPr="00D32C32">
        <w:rPr>
          <w:rFonts w:hAnsi="宋体" w:hint="eastAsia"/>
        </w:rPr>
        <w:t>、</w:t>
      </w:r>
      <m:oMath>
        <m:r>
          <w:rPr>
            <w:rFonts w:ascii="Cambria Math" w:hAnsi="Cambria Math"/>
          </w:rPr>
          <m:t>y</m:t>
        </m:r>
      </m:oMath>
      <w:r w:rsidR="00256C52" w:rsidRPr="00D32C32">
        <w:rPr>
          <w:rFonts w:hint="eastAsia"/>
        </w:rPr>
        <w:t>、</w:t>
      </w:r>
      <m:oMath>
        <m:r>
          <w:rPr>
            <w:rFonts w:ascii="Cambria Math"/>
          </w:rPr>
          <m:t>z</m:t>
        </m:r>
      </m:oMath>
      <w:r w:rsidR="00256C52" w:rsidRPr="00D32C32">
        <w:rPr>
          <w:rFonts w:hint="eastAsia"/>
        </w:rPr>
        <w:t>方向上的频率计权加速度的有效值，单位为米每平方秒（m/s</w:t>
      </w:r>
      <w:r w:rsidR="00256C52" w:rsidRPr="00D32C32">
        <w:rPr>
          <w:rFonts w:hint="eastAsia"/>
          <w:szCs w:val="21"/>
          <w:vertAlign w:val="superscript"/>
        </w:rPr>
        <w:t>2</w:t>
      </w:r>
      <w:r w:rsidR="00256C52" w:rsidRPr="00D32C32">
        <w:rPr>
          <w:rFonts w:hint="eastAsia"/>
          <w:szCs w:val="21"/>
        </w:rPr>
        <w:t>）。</w:t>
      </w:r>
    </w:p>
    <w:p w:rsidR="00424974" w:rsidRDefault="00CB2912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.2.5 </w:t>
      </w:r>
      <w:r>
        <w:rPr>
          <w:rFonts w:ascii="宋体" w:eastAsia="宋体" w:hAnsi="宋体" w:cs="Times New Roman" w:hint="eastAsia"/>
          <w:szCs w:val="21"/>
        </w:rPr>
        <w:t>刀片</w:t>
      </w:r>
    </w:p>
    <w:p w:rsidR="00CB2912" w:rsidRDefault="00CB2912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7.2.5.1 </w:t>
      </w:r>
      <w:r>
        <w:rPr>
          <w:rFonts w:ascii="宋体" w:eastAsia="宋体" w:hAnsi="宋体" w:cs="Times New Roman" w:hint="eastAsia"/>
          <w:szCs w:val="21"/>
        </w:rPr>
        <w:t>外观采用目测。</w:t>
      </w:r>
    </w:p>
    <w:p w:rsidR="00CB2912" w:rsidRDefault="00CB2912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.2.5.2 </w:t>
      </w:r>
      <w:r>
        <w:rPr>
          <w:rFonts w:ascii="宋体" w:eastAsia="宋体" w:hAnsi="宋体" w:cs="Times New Roman" w:hint="eastAsia"/>
          <w:szCs w:val="21"/>
        </w:rPr>
        <w:t>硬度</w:t>
      </w:r>
      <w:r w:rsidR="00F446A6">
        <w:rPr>
          <w:rFonts w:ascii="宋体" w:eastAsia="宋体" w:hAnsi="宋体" w:cs="Times New Roman" w:hint="eastAsia"/>
          <w:szCs w:val="21"/>
        </w:rPr>
        <w:t>，抽2把割胶刀，按G</w:t>
      </w:r>
      <w:r w:rsidR="00F446A6">
        <w:rPr>
          <w:rFonts w:ascii="宋体" w:eastAsia="宋体" w:hAnsi="宋体" w:cs="Times New Roman"/>
          <w:szCs w:val="21"/>
        </w:rPr>
        <w:t>B/T5669</w:t>
      </w:r>
      <w:r w:rsidR="00F446A6">
        <w:rPr>
          <w:rFonts w:ascii="宋体" w:eastAsia="宋体" w:hAnsi="宋体" w:cs="Times New Roman" w:hint="eastAsia"/>
          <w:szCs w:val="21"/>
        </w:rPr>
        <w:t>的规定，测量刀身处的硬度，</w:t>
      </w:r>
      <w:r w:rsidR="00C63D1C">
        <w:rPr>
          <w:rFonts w:ascii="宋体" w:eastAsia="宋体" w:hAnsi="宋体" w:cs="Times New Roman" w:hint="eastAsia"/>
          <w:szCs w:val="21"/>
        </w:rPr>
        <w:t>每</w:t>
      </w:r>
      <w:r w:rsidR="00F446A6">
        <w:rPr>
          <w:rFonts w:ascii="宋体" w:eastAsia="宋体" w:hAnsi="宋体" w:cs="Times New Roman" w:hint="eastAsia"/>
          <w:szCs w:val="21"/>
        </w:rPr>
        <w:t>处测量3点。</w:t>
      </w:r>
    </w:p>
    <w:p w:rsidR="00AA69AF" w:rsidRDefault="00AA69AF" w:rsidP="0042497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7.</w:t>
      </w:r>
      <w:r>
        <w:rPr>
          <w:rFonts w:ascii="宋体" w:eastAsia="宋体" w:hAnsi="宋体" w:cs="Times New Roman"/>
          <w:szCs w:val="21"/>
        </w:rPr>
        <w:t xml:space="preserve">2.5.3 </w:t>
      </w:r>
      <w:r w:rsidR="00913FA4" w:rsidRPr="008646E4">
        <w:rPr>
          <w:rFonts w:ascii="宋体" w:eastAsia="宋体" w:hAnsi="宋体" w:cs="Times New Roman" w:hint="eastAsia"/>
          <w:szCs w:val="21"/>
        </w:rPr>
        <w:t>固定刀片两端</w:t>
      </w:r>
      <w:r w:rsidRPr="008646E4">
        <w:rPr>
          <w:rFonts w:ascii="宋体" w:eastAsia="宋体" w:hAnsi="宋体" w:cs="Times New Roman"/>
          <w:szCs w:val="21"/>
        </w:rPr>
        <w:t>，在</w:t>
      </w:r>
      <w:r w:rsidR="00913FA4" w:rsidRPr="008646E4">
        <w:rPr>
          <w:rFonts w:ascii="宋体" w:eastAsia="宋体" w:hAnsi="宋体" w:cs="Times New Roman" w:hint="eastAsia"/>
          <w:szCs w:val="21"/>
        </w:rPr>
        <w:t>中间任</w:t>
      </w:r>
      <w:proofErr w:type="gramStart"/>
      <w:r w:rsidR="00913FA4" w:rsidRPr="008646E4">
        <w:rPr>
          <w:rFonts w:ascii="宋体" w:eastAsia="宋体" w:hAnsi="宋体" w:cs="Times New Roman" w:hint="eastAsia"/>
          <w:szCs w:val="21"/>
        </w:rPr>
        <w:t>一</w:t>
      </w:r>
      <w:proofErr w:type="gramEnd"/>
      <w:r w:rsidR="00913FA4" w:rsidRPr="008646E4">
        <w:rPr>
          <w:rFonts w:ascii="宋体" w:eastAsia="宋体" w:hAnsi="宋体" w:cs="Times New Roman" w:hint="eastAsia"/>
          <w:szCs w:val="21"/>
        </w:rPr>
        <w:t>位置施加</w:t>
      </w:r>
      <w:r w:rsidRPr="008646E4">
        <w:rPr>
          <w:rFonts w:ascii="宋体" w:eastAsia="宋体" w:hAnsi="宋体" w:cs="Times New Roman"/>
          <w:szCs w:val="21"/>
        </w:rPr>
        <w:t>100N压力</w:t>
      </w:r>
      <w:r w:rsidR="00913FA4" w:rsidRPr="008646E4">
        <w:rPr>
          <w:rFonts w:ascii="宋体" w:eastAsia="宋体" w:hAnsi="宋体" w:cs="Times New Roman" w:hint="eastAsia"/>
          <w:szCs w:val="21"/>
        </w:rPr>
        <w:t>进行测试</w:t>
      </w:r>
      <w:r w:rsidR="00C76F14">
        <w:rPr>
          <w:rFonts w:ascii="宋体" w:eastAsia="宋体" w:hAnsi="宋体" w:cs="Times New Roman" w:hint="eastAsia"/>
          <w:szCs w:val="21"/>
        </w:rPr>
        <w:t>。</w:t>
      </w:r>
    </w:p>
    <w:p w:rsidR="00C76F14" w:rsidRDefault="00C76F14" w:rsidP="00C76F14">
      <w:pPr>
        <w:rPr>
          <w:rFonts w:asciiTheme="minorEastAsia" w:hAnsiTheme="minorEastAsia" w:cs="Times New Roman"/>
          <w:kern w:val="0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7</w:t>
      </w:r>
      <w:r>
        <w:rPr>
          <w:rFonts w:asciiTheme="minorEastAsia" w:hAnsiTheme="minorEastAsia" w:cs="Times New Roman"/>
          <w:kern w:val="0"/>
          <w:szCs w:val="21"/>
        </w:rPr>
        <w:t xml:space="preserve">.2.5.4 </w:t>
      </w:r>
      <w:r>
        <w:rPr>
          <w:rFonts w:asciiTheme="minorEastAsia" w:hAnsiTheme="minorEastAsia" w:cs="Times New Roman" w:hint="eastAsia"/>
          <w:kern w:val="0"/>
          <w:szCs w:val="21"/>
        </w:rPr>
        <w:t>刀片寿命</w:t>
      </w:r>
    </w:p>
    <w:p w:rsidR="00C76F14" w:rsidRDefault="00C76F14" w:rsidP="00882E46">
      <w:pPr>
        <w:ind w:firstLine="420"/>
        <w:rPr>
          <w:rFonts w:ascii="宋体" w:eastAsia="宋体" w:hAnsi="宋体" w:cs="Times New Roman"/>
          <w:szCs w:val="21"/>
        </w:rPr>
      </w:pPr>
      <w:r>
        <w:rPr>
          <w:rFonts w:asciiTheme="minorEastAsia" w:hAnsiTheme="minorEastAsia" w:cs="Times New Roman" w:hint="eastAsia"/>
          <w:kern w:val="0"/>
          <w:szCs w:val="21"/>
        </w:rPr>
        <w:t>记录新刀片从开始割胶</w:t>
      </w:r>
      <w:r>
        <w:rPr>
          <w:rFonts w:ascii="宋体" w:eastAsia="宋体" w:hAnsi="宋体" w:cs="Times New Roman" w:hint="eastAsia"/>
          <w:szCs w:val="21"/>
        </w:rPr>
        <w:t>到不能正常割胶时的累积割胶工作时间，精确到m</w:t>
      </w:r>
      <w:r>
        <w:rPr>
          <w:rFonts w:ascii="宋体" w:eastAsia="宋体" w:hAnsi="宋体" w:cs="Times New Roman"/>
          <w:szCs w:val="21"/>
        </w:rPr>
        <w:t>in</w:t>
      </w:r>
      <w:r>
        <w:rPr>
          <w:rFonts w:ascii="宋体" w:eastAsia="宋体" w:hAnsi="宋体" w:cs="Times New Roman" w:hint="eastAsia"/>
          <w:szCs w:val="21"/>
        </w:rPr>
        <w:t>。</w:t>
      </w:r>
    </w:p>
    <w:p w:rsidR="00882E46" w:rsidRDefault="00882E46" w:rsidP="00882E46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 xml:space="preserve">7.2.6 </w:t>
      </w:r>
      <w:r>
        <w:rPr>
          <w:rFonts w:ascii="宋体" w:eastAsia="宋体" w:hAnsi="宋体" w:cs="Times New Roman" w:hint="eastAsia"/>
          <w:szCs w:val="21"/>
        </w:rPr>
        <w:t>可靠性</w:t>
      </w:r>
    </w:p>
    <w:p w:rsidR="002B3940" w:rsidRDefault="002B3940" w:rsidP="002B3940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7</w:t>
      </w:r>
      <w:r>
        <w:rPr>
          <w:rFonts w:ascii="宋体" w:eastAsia="宋体" w:hAnsi="宋体" w:cs="Times New Roman"/>
          <w:szCs w:val="21"/>
        </w:rPr>
        <w:t xml:space="preserve">.2.6.1 </w:t>
      </w:r>
      <w:r>
        <w:rPr>
          <w:rFonts w:ascii="宋体" w:eastAsia="宋体" w:hAnsi="宋体" w:cs="Times New Roman" w:hint="eastAsia"/>
          <w:szCs w:val="21"/>
        </w:rPr>
        <w:t>记录</w:t>
      </w:r>
      <w:r w:rsidRPr="002C16E7">
        <w:rPr>
          <w:rFonts w:asciiTheme="minorEastAsia" w:hAnsiTheme="minorEastAsia" w:cs="Times New Roman" w:hint="eastAsia"/>
          <w:szCs w:val="21"/>
        </w:rPr>
        <w:t>连续</w:t>
      </w:r>
      <w:r w:rsidRPr="002C16E7">
        <w:rPr>
          <w:rFonts w:asciiTheme="minorEastAsia" w:hAnsiTheme="minorEastAsia" w:cs="Times New Roman"/>
          <w:szCs w:val="21"/>
        </w:rPr>
        <w:t>完成1000株橡胶树（或1000刀次）割胶作业后，刀</w:t>
      </w:r>
      <w:r w:rsidRPr="002C16E7">
        <w:rPr>
          <w:rFonts w:asciiTheme="minorEastAsia" w:hAnsiTheme="minorEastAsia" w:cs="Times New Roman" w:hint="eastAsia"/>
          <w:szCs w:val="21"/>
        </w:rPr>
        <w:t>片</w:t>
      </w:r>
      <w:r>
        <w:rPr>
          <w:rFonts w:asciiTheme="minorEastAsia" w:hAnsiTheme="minorEastAsia" w:cs="Times New Roman" w:hint="eastAsia"/>
          <w:szCs w:val="21"/>
        </w:rPr>
        <w:t>是否有</w:t>
      </w:r>
      <w:r w:rsidRPr="002C16E7">
        <w:rPr>
          <w:rFonts w:asciiTheme="minorEastAsia" w:hAnsiTheme="minorEastAsia" w:cs="Times New Roman"/>
          <w:szCs w:val="21"/>
        </w:rPr>
        <w:t>断裂、</w:t>
      </w:r>
      <w:r w:rsidRPr="002C16E7">
        <w:rPr>
          <w:rFonts w:asciiTheme="minorEastAsia" w:hAnsiTheme="minorEastAsia" w:cs="Times New Roman" w:hint="eastAsia"/>
          <w:szCs w:val="21"/>
        </w:rPr>
        <w:t>裂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、</w:t>
      </w:r>
      <w:r w:rsidRPr="002C16E7">
        <w:rPr>
          <w:rFonts w:asciiTheme="minorEastAsia" w:hAnsiTheme="minorEastAsia" w:cs="Times New Roman"/>
          <w:szCs w:val="21"/>
        </w:rPr>
        <w:t>卷刃</w:t>
      </w:r>
      <w:r w:rsidRPr="002C16E7">
        <w:rPr>
          <w:rFonts w:asciiTheme="minorEastAsia" w:hAnsiTheme="minorEastAsia" w:cs="Times New Roman" w:hint="eastAsia"/>
          <w:szCs w:val="21"/>
        </w:rPr>
        <w:t>、崩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、齿</w:t>
      </w:r>
      <w:proofErr w:type="gramStart"/>
      <w:r w:rsidRPr="002C16E7">
        <w:rPr>
          <w:rFonts w:asciiTheme="minorEastAsia" w:hAnsiTheme="minorEastAsia" w:cs="Times New Roman" w:hint="eastAsia"/>
          <w:szCs w:val="21"/>
        </w:rPr>
        <w:t>刃</w:t>
      </w:r>
      <w:proofErr w:type="gramEnd"/>
      <w:r w:rsidRPr="002C16E7">
        <w:rPr>
          <w:rFonts w:asciiTheme="minorEastAsia" w:hAnsiTheme="minorEastAsia" w:cs="Times New Roman" w:hint="eastAsia"/>
          <w:szCs w:val="21"/>
        </w:rPr>
        <w:t>等现象。</w:t>
      </w:r>
    </w:p>
    <w:p w:rsidR="00C63D1C" w:rsidRDefault="002B3940" w:rsidP="002A31D0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7</w:t>
      </w:r>
      <w:r>
        <w:rPr>
          <w:rFonts w:asciiTheme="minorEastAsia" w:hAnsiTheme="minorEastAsia" w:cs="Times New Roman"/>
          <w:szCs w:val="21"/>
        </w:rPr>
        <w:t xml:space="preserve">.2.6.2 </w:t>
      </w:r>
      <w:r>
        <w:rPr>
          <w:rFonts w:asciiTheme="minorEastAsia" w:hAnsiTheme="minorEastAsia" w:cs="Times New Roman" w:hint="eastAsia"/>
          <w:szCs w:val="21"/>
        </w:rPr>
        <w:t>连接充电器</w:t>
      </w:r>
      <w:r w:rsidR="005F173C">
        <w:rPr>
          <w:rFonts w:asciiTheme="minorEastAsia" w:hAnsiTheme="minorEastAsia" w:cs="Times New Roman" w:hint="eastAsia"/>
          <w:szCs w:val="21"/>
        </w:rPr>
        <w:t>，设定</w:t>
      </w:r>
      <w:r w:rsidRPr="002C16E7">
        <w:rPr>
          <w:rFonts w:asciiTheme="minorEastAsia" w:hAnsiTheme="minorEastAsia" w:cs="Times New Roman"/>
          <w:szCs w:val="21"/>
        </w:rPr>
        <w:t>空载</w:t>
      </w:r>
      <w:r w:rsidRPr="002C16E7">
        <w:rPr>
          <w:rFonts w:asciiTheme="minorEastAsia" w:hAnsiTheme="minorEastAsia" w:cs="Times New Roman" w:hint="eastAsia"/>
          <w:szCs w:val="21"/>
        </w:rPr>
        <w:t>循环运行</w:t>
      </w:r>
      <w:r w:rsidRPr="002C16E7">
        <w:rPr>
          <w:rFonts w:asciiTheme="minorEastAsia" w:hAnsiTheme="minorEastAsia" w:cs="Times New Roman"/>
          <w:szCs w:val="21"/>
        </w:rPr>
        <w:t>3万次</w:t>
      </w:r>
      <w:r w:rsidRPr="002C16E7">
        <w:rPr>
          <w:rFonts w:asciiTheme="minorEastAsia" w:hAnsiTheme="minorEastAsia" w:cs="Times New Roman" w:hint="eastAsia"/>
          <w:szCs w:val="21"/>
        </w:rPr>
        <w:t>（</w:t>
      </w:r>
      <w:r w:rsidRPr="002C16E7">
        <w:rPr>
          <w:rFonts w:asciiTheme="minorEastAsia" w:hAnsiTheme="minorEastAsia" w:cs="Times New Roman"/>
          <w:szCs w:val="21"/>
        </w:rPr>
        <w:t>运行</w:t>
      </w:r>
      <w:r w:rsidRPr="002C16E7">
        <w:rPr>
          <w:rFonts w:asciiTheme="minorEastAsia" w:hAnsiTheme="minorEastAsia" w:cs="Times New Roman" w:hint="eastAsia"/>
          <w:szCs w:val="21"/>
        </w:rPr>
        <w:t>8</w:t>
      </w:r>
      <w:r w:rsidRPr="002C16E7">
        <w:rPr>
          <w:rFonts w:asciiTheme="minorEastAsia" w:hAnsiTheme="minorEastAsia" w:cs="Times New Roman"/>
          <w:szCs w:val="21"/>
        </w:rPr>
        <w:t>s</w:t>
      </w:r>
      <w:r w:rsidRPr="002C16E7">
        <w:rPr>
          <w:rFonts w:asciiTheme="minorEastAsia" w:hAnsiTheme="minorEastAsia" w:cs="Times New Roman" w:hint="eastAsia"/>
          <w:szCs w:val="21"/>
        </w:rPr>
        <w:t>、</w:t>
      </w:r>
      <w:r w:rsidRPr="002C16E7">
        <w:rPr>
          <w:rFonts w:asciiTheme="minorEastAsia" w:hAnsiTheme="minorEastAsia" w:cs="Times New Roman"/>
          <w:szCs w:val="21"/>
        </w:rPr>
        <w:t>停机</w:t>
      </w:r>
      <w:r>
        <w:rPr>
          <w:rFonts w:asciiTheme="minorEastAsia" w:hAnsiTheme="minorEastAsia" w:cs="Times New Roman" w:hint="eastAsia"/>
          <w:szCs w:val="21"/>
        </w:rPr>
        <w:t>4</w:t>
      </w:r>
      <w:r w:rsidRPr="002C16E7">
        <w:rPr>
          <w:rFonts w:asciiTheme="minorEastAsia" w:hAnsiTheme="minorEastAsia" w:cs="Times New Roman"/>
          <w:szCs w:val="21"/>
        </w:rPr>
        <w:t>s为一个循环</w:t>
      </w:r>
      <w:r w:rsidRPr="002C16E7">
        <w:rPr>
          <w:rFonts w:asciiTheme="minorEastAsia" w:hAnsiTheme="minorEastAsia" w:cs="Times New Roman" w:hint="eastAsia"/>
          <w:szCs w:val="21"/>
        </w:rPr>
        <w:t>）</w:t>
      </w:r>
      <w:r w:rsidRPr="002C16E7">
        <w:rPr>
          <w:rFonts w:asciiTheme="minorEastAsia" w:hAnsiTheme="minorEastAsia" w:cs="Times New Roman"/>
          <w:szCs w:val="21"/>
        </w:rPr>
        <w:t>，</w:t>
      </w:r>
      <w:r w:rsidR="00C63D1C">
        <w:rPr>
          <w:rFonts w:asciiTheme="minorEastAsia" w:hAnsiTheme="minorEastAsia" w:cs="Times New Roman" w:hint="eastAsia"/>
          <w:szCs w:val="21"/>
        </w:rPr>
        <w:t>或连续最高转速运行80h</w:t>
      </w:r>
      <w:r w:rsidR="00C63D1C" w:rsidRPr="002C16E7">
        <w:rPr>
          <w:rFonts w:asciiTheme="minorEastAsia" w:hAnsiTheme="minorEastAsia" w:cs="Times New Roman"/>
          <w:szCs w:val="21"/>
        </w:rPr>
        <w:t>，</w:t>
      </w:r>
      <w:r w:rsidR="00C63D1C" w:rsidRPr="002C16E7">
        <w:rPr>
          <w:rFonts w:asciiTheme="minorEastAsia" w:hAnsiTheme="minorEastAsia" w:cs="Times New Roman" w:hint="eastAsia"/>
          <w:szCs w:val="21"/>
        </w:rPr>
        <w:t>机器无故障等不良现象</w:t>
      </w:r>
      <w:r w:rsidR="00C63D1C">
        <w:rPr>
          <w:rFonts w:asciiTheme="minorEastAsia" w:hAnsiTheme="minorEastAsia" w:cs="Times New Roman" w:hint="eastAsia"/>
          <w:szCs w:val="21"/>
        </w:rPr>
        <w:t>和质量问题</w:t>
      </w:r>
      <w:r w:rsidR="00C63D1C" w:rsidRPr="002C16E7">
        <w:rPr>
          <w:rFonts w:asciiTheme="minorEastAsia" w:hAnsiTheme="minorEastAsia" w:cs="Times New Roman" w:hint="eastAsia"/>
          <w:szCs w:val="21"/>
        </w:rPr>
        <w:t>。</w:t>
      </w:r>
    </w:p>
    <w:p w:rsidR="008F6CB2" w:rsidRDefault="008F6CB2" w:rsidP="002A31D0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7</w:t>
      </w:r>
      <w:r>
        <w:rPr>
          <w:rFonts w:asciiTheme="minorEastAsia" w:hAnsiTheme="minorEastAsia" w:cs="Times New Roman"/>
          <w:szCs w:val="21"/>
        </w:rPr>
        <w:t xml:space="preserve">.2.7 </w:t>
      </w:r>
      <w:r>
        <w:rPr>
          <w:rFonts w:asciiTheme="minorEastAsia" w:hAnsiTheme="minorEastAsia" w:cs="Times New Roman" w:hint="eastAsia"/>
          <w:szCs w:val="21"/>
        </w:rPr>
        <w:t>设计要求</w:t>
      </w:r>
    </w:p>
    <w:p w:rsidR="008F6CB2" w:rsidRDefault="008F6CB2" w:rsidP="002A31D0">
      <w:pPr>
        <w:autoSpaceDE w:val="0"/>
        <w:autoSpaceDN w:val="0"/>
        <w:adjustRightInd w:val="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7</w:t>
      </w:r>
      <w:r>
        <w:rPr>
          <w:rFonts w:asciiTheme="minorEastAsia" w:hAnsiTheme="minorEastAsia" w:cs="Times New Roman"/>
          <w:szCs w:val="21"/>
        </w:rPr>
        <w:t xml:space="preserve">.2.7.1 </w:t>
      </w:r>
      <w:r>
        <w:rPr>
          <w:rFonts w:asciiTheme="minorEastAsia" w:hAnsiTheme="minorEastAsia" w:cs="Times New Roman" w:hint="eastAsia"/>
          <w:szCs w:val="21"/>
        </w:rPr>
        <w:t>质量采用电子秤称量。</w:t>
      </w:r>
    </w:p>
    <w:p w:rsidR="008F6CB2" w:rsidRDefault="008F6CB2" w:rsidP="002A31D0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>
        <w:rPr>
          <w:rFonts w:asciiTheme="minorEastAsia" w:hAnsiTheme="minorEastAsia" w:cs="Times New Roman" w:hint="eastAsia"/>
          <w:szCs w:val="21"/>
        </w:rPr>
        <w:t>7</w:t>
      </w:r>
      <w:r>
        <w:rPr>
          <w:rFonts w:asciiTheme="minorEastAsia" w:hAnsiTheme="minorEastAsia" w:cs="Times New Roman"/>
          <w:szCs w:val="21"/>
        </w:rPr>
        <w:t xml:space="preserve">.2.7.2 </w:t>
      </w:r>
      <w:r w:rsidRPr="004E09AA">
        <w:rPr>
          <w:rFonts w:asciiTheme="minorEastAsia" w:hAnsiTheme="minorEastAsia" w:hint="eastAsia"/>
        </w:rPr>
        <w:t>小圆杆R角一次成型</w:t>
      </w:r>
      <w:r w:rsidRPr="004E09AA">
        <w:rPr>
          <w:rFonts w:asciiTheme="minorEastAsia" w:hAnsiTheme="minorEastAsia"/>
        </w:rPr>
        <w:t>设计</w:t>
      </w:r>
      <w:r>
        <w:rPr>
          <w:rFonts w:asciiTheme="minorEastAsia" w:hAnsiTheme="minorEastAsia" w:hint="eastAsia"/>
        </w:rPr>
        <w:t>采用目测</w:t>
      </w:r>
      <w:r w:rsidR="00524A67">
        <w:rPr>
          <w:rFonts w:asciiTheme="minorEastAsia" w:hAnsiTheme="minorEastAsia" w:hint="eastAsia"/>
        </w:rPr>
        <w:t>检查和R</w:t>
      </w:r>
      <w:proofErr w:type="gramStart"/>
      <w:r w:rsidR="00524A67">
        <w:rPr>
          <w:rFonts w:asciiTheme="minorEastAsia" w:hAnsiTheme="minorEastAsia" w:hint="eastAsia"/>
        </w:rPr>
        <w:t>规</w:t>
      </w:r>
      <w:proofErr w:type="gramEnd"/>
      <w:r w:rsidR="00524A67">
        <w:rPr>
          <w:rFonts w:asciiTheme="minorEastAsia" w:hAnsiTheme="minorEastAsia" w:hint="eastAsia"/>
        </w:rPr>
        <w:t>测量</w:t>
      </w:r>
      <w:r>
        <w:rPr>
          <w:rFonts w:asciiTheme="minorEastAsia" w:hAnsiTheme="minorEastAsia" w:hint="eastAsia"/>
        </w:rPr>
        <w:t>的方式。</w:t>
      </w:r>
    </w:p>
    <w:p w:rsidR="008F6CB2" w:rsidRDefault="008F6CB2" w:rsidP="008F6CB2">
      <w:pPr>
        <w:rPr>
          <w:rFonts w:ascii="宋体" w:eastAsia="宋体" w:hAnsi="宋体" w:cs="Times New Roman"/>
          <w:szCs w:val="21"/>
        </w:rPr>
      </w:pPr>
      <w:r w:rsidRPr="002A1760">
        <w:rPr>
          <w:rFonts w:asciiTheme="minorEastAsia" w:hAnsiTheme="minorEastAsia" w:hint="eastAsia"/>
        </w:rPr>
        <w:t>7</w:t>
      </w:r>
      <w:r w:rsidRPr="002A1760">
        <w:rPr>
          <w:rFonts w:asciiTheme="minorEastAsia" w:hAnsiTheme="minorEastAsia"/>
        </w:rPr>
        <w:t>.2.7.</w:t>
      </w:r>
      <w:r w:rsidR="00761155">
        <w:rPr>
          <w:rFonts w:asciiTheme="minorEastAsia" w:hAnsiTheme="minorEastAsia" w:hint="eastAsia"/>
        </w:rPr>
        <w:t>3</w:t>
      </w:r>
      <w:r w:rsidRPr="002A1760">
        <w:rPr>
          <w:rFonts w:asciiTheme="minorEastAsia" w:hAnsiTheme="minorEastAsia"/>
        </w:rPr>
        <w:t xml:space="preserve"> </w:t>
      </w:r>
      <w:r w:rsidRPr="002A1760">
        <w:rPr>
          <w:rFonts w:ascii="宋体" w:eastAsia="宋体" w:hAnsi="宋体" w:cs="Times New Roman" w:hint="eastAsia"/>
          <w:szCs w:val="21"/>
        </w:rPr>
        <w:t>塑料手柄材料耐压和撞击力，采用</w:t>
      </w:r>
      <w:r w:rsidRPr="008646E4">
        <w:rPr>
          <w:rFonts w:ascii="宋体" w:eastAsia="宋体" w:hAnsi="宋体" w:cs="Times New Roman" w:hint="eastAsia"/>
          <w:szCs w:val="21"/>
        </w:rPr>
        <w:t>固定</w:t>
      </w:r>
      <w:r>
        <w:rPr>
          <w:rFonts w:ascii="宋体" w:eastAsia="宋体" w:hAnsi="宋体" w:cs="Times New Roman" w:hint="eastAsia"/>
          <w:szCs w:val="21"/>
        </w:rPr>
        <w:t>手柄</w:t>
      </w:r>
      <w:r w:rsidRPr="008646E4">
        <w:rPr>
          <w:rFonts w:ascii="宋体" w:eastAsia="宋体" w:hAnsi="宋体" w:cs="Times New Roman" w:hint="eastAsia"/>
          <w:szCs w:val="21"/>
        </w:rPr>
        <w:t>两端</w:t>
      </w:r>
      <w:r w:rsidRPr="008646E4">
        <w:rPr>
          <w:rFonts w:ascii="宋体" w:eastAsia="宋体" w:hAnsi="宋体" w:cs="Times New Roman"/>
          <w:szCs w:val="21"/>
        </w:rPr>
        <w:t>，在</w:t>
      </w:r>
      <w:r w:rsidRPr="008646E4">
        <w:rPr>
          <w:rFonts w:ascii="宋体" w:eastAsia="宋体" w:hAnsi="宋体" w:cs="Times New Roman" w:hint="eastAsia"/>
          <w:szCs w:val="21"/>
        </w:rPr>
        <w:t>中间任</w:t>
      </w:r>
      <w:proofErr w:type="gramStart"/>
      <w:r w:rsidRPr="008646E4">
        <w:rPr>
          <w:rFonts w:ascii="宋体" w:eastAsia="宋体" w:hAnsi="宋体" w:cs="Times New Roman" w:hint="eastAsia"/>
          <w:szCs w:val="21"/>
        </w:rPr>
        <w:t>一</w:t>
      </w:r>
      <w:proofErr w:type="gramEnd"/>
      <w:r w:rsidRPr="008646E4">
        <w:rPr>
          <w:rFonts w:ascii="宋体" w:eastAsia="宋体" w:hAnsi="宋体" w:cs="Times New Roman" w:hint="eastAsia"/>
          <w:szCs w:val="21"/>
        </w:rPr>
        <w:t>位置施加</w:t>
      </w:r>
      <w:r>
        <w:rPr>
          <w:rFonts w:ascii="宋体" w:eastAsia="宋体" w:hAnsi="宋体" w:cs="Times New Roman" w:hint="eastAsia"/>
          <w:szCs w:val="21"/>
        </w:rPr>
        <w:t>≥</w:t>
      </w:r>
      <w:r>
        <w:rPr>
          <w:rFonts w:ascii="宋体" w:eastAsia="宋体" w:hAnsi="宋体" w:cs="Times New Roman"/>
          <w:szCs w:val="21"/>
        </w:rPr>
        <w:t>25</w:t>
      </w:r>
      <w:r w:rsidRPr="008646E4">
        <w:rPr>
          <w:rFonts w:ascii="宋体" w:eastAsia="宋体" w:hAnsi="宋体" w:cs="Times New Roman"/>
          <w:szCs w:val="21"/>
        </w:rPr>
        <w:t>N压力</w:t>
      </w:r>
      <w:r>
        <w:rPr>
          <w:rFonts w:ascii="宋体" w:eastAsia="宋体" w:hAnsi="宋体" w:cs="Times New Roman" w:hint="eastAsia"/>
          <w:szCs w:val="21"/>
        </w:rPr>
        <w:t>和撞击力</w:t>
      </w:r>
      <w:r w:rsidRPr="008646E4">
        <w:rPr>
          <w:rFonts w:ascii="宋体" w:eastAsia="宋体" w:hAnsi="宋体" w:cs="Times New Roman" w:hint="eastAsia"/>
          <w:szCs w:val="21"/>
        </w:rPr>
        <w:t>进行测试</w:t>
      </w:r>
      <w:r>
        <w:rPr>
          <w:rFonts w:ascii="宋体" w:eastAsia="宋体" w:hAnsi="宋体" w:cs="Times New Roman" w:hint="eastAsia"/>
          <w:szCs w:val="21"/>
        </w:rPr>
        <w:t>。</w:t>
      </w:r>
    </w:p>
    <w:p w:rsidR="00F52832" w:rsidRPr="005E100B" w:rsidRDefault="00F52832" w:rsidP="00297D18">
      <w:pPr>
        <w:pStyle w:val="aa"/>
        <w:numPr>
          <w:ilvl w:val="0"/>
          <w:numId w:val="25"/>
        </w:numPr>
        <w:spacing w:beforeLines="50" w:before="156" w:afterLines="50" w:after="156" w:line="360" w:lineRule="auto"/>
        <w:ind w:firstLineChars="0"/>
        <w:rPr>
          <w:rFonts w:ascii="黑体" w:eastAsia="黑体" w:hAnsi="黑体" w:cs="Times New Roman"/>
          <w:szCs w:val="21"/>
        </w:rPr>
      </w:pPr>
      <w:r w:rsidRPr="005E100B">
        <w:rPr>
          <w:rFonts w:ascii="黑体" w:eastAsia="黑体" w:hAnsi="黑体" w:cs="Times New Roman"/>
          <w:szCs w:val="21"/>
        </w:rPr>
        <w:t>检验规则</w:t>
      </w:r>
    </w:p>
    <w:p w:rsidR="002E6142" w:rsidRPr="0092463D" w:rsidRDefault="002E6142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 w:rsidRPr="005550C6">
        <w:rPr>
          <w:rFonts w:ascii="黑体" w:eastAsia="黑体" w:hint="eastAsia"/>
        </w:rPr>
        <w:t>检验分类</w:t>
      </w:r>
    </w:p>
    <w:p w:rsidR="002E6142" w:rsidRDefault="000476F9" w:rsidP="002E6142">
      <w:pPr>
        <w:pStyle w:val="af6"/>
        <w:ind w:left="598"/>
      </w:pPr>
      <w:r>
        <w:rPr>
          <w:rFonts w:hint="eastAsia"/>
        </w:rPr>
        <w:t>割胶刀</w:t>
      </w:r>
      <w:r w:rsidR="002E6142">
        <w:t>的检验分为出厂检验和型式检验。</w:t>
      </w:r>
    </w:p>
    <w:p w:rsidR="002E6142" w:rsidRPr="002E6142" w:rsidRDefault="002E6142" w:rsidP="002E6142">
      <w:pPr>
        <w:pStyle w:val="aa"/>
        <w:numPr>
          <w:ilvl w:val="2"/>
          <w:numId w:val="25"/>
        </w:numPr>
        <w:ind w:left="0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 w:rsidRPr="002E6142">
        <w:rPr>
          <w:rFonts w:asciiTheme="minorEastAsia" w:hAnsiTheme="minorEastAsia" w:cs="Times New Roman" w:hint="eastAsia"/>
          <w:szCs w:val="21"/>
        </w:rPr>
        <w:t>出厂检验</w:t>
      </w:r>
    </w:p>
    <w:p w:rsidR="00BC49AD" w:rsidRDefault="002E6142" w:rsidP="002E6142">
      <w:pPr>
        <w:pStyle w:val="aa"/>
        <w:numPr>
          <w:ilvl w:val="3"/>
          <w:numId w:val="25"/>
        </w:numPr>
        <w:tabs>
          <w:tab w:val="left" w:pos="913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2E6142">
        <w:rPr>
          <w:rFonts w:asciiTheme="minorEastAsia" w:hAnsiTheme="minorEastAsia"/>
        </w:rPr>
        <w:t>每台</w:t>
      </w:r>
      <w:r w:rsidR="000476F9">
        <w:rPr>
          <w:rFonts w:asciiTheme="minorEastAsia" w:hAnsiTheme="minorEastAsia" w:hint="eastAsia"/>
        </w:rPr>
        <w:t>割胶刀</w:t>
      </w:r>
      <w:r w:rsidRPr="002E6142">
        <w:rPr>
          <w:rFonts w:asciiTheme="minorEastAsia" w:hAnsiTheme="minorEastAsia"/>
        </w:rPr>
        <w:t>均应进行出厂检验，检查</w:t>
      </w:r>
      <w:r w:rsidR="000476F9">
        <w:rPr>
          <w:rFonts w:asciiTheme="minorEastAsia" w:hAnsiTheme="minorEastAsia" w:hint="eastAsia"/>
        </w:rPr>
        <w:t>割胶刀</w:t>
      </w:r>
      <w:r w:rsidRPr="002E6142">
        <w:rPr>
          <w:rFonts w:asciiTheme="minorEastAsia" w:hAnsiTheme="minorEastAsia"/>
        </w:rPr>
        <w:t>的功能、装配质量、外观质量和产品完整性是</w:t>
      </w:r>
    </w:p>
    <w:p w:rsidR="002E6142" w:rsidRPr="00BC49AD" w:rsidRDefault="002E6142" w:rsidP="00BC49AD">
      <w:pPr>
        <w:tabs>
          <w:tab w:val="left" w:pos="913"/>
          <w:tab w:val="left" w:pos="915"/>
        </w:tabs>
        <w:autoSpaceDE w:val="0"/>
        <w:autoSpaceDN w:val="0"/>
        <w:rPr>
          <w:rFonts w:asciiTheme="minorEastAsia" w:hAnsiTheme="minorEastAsia"/>
        </w:rPr>
      </w:pPr>
      <w:proofErr w:type="gramStart"/>
      <w:r w:rsidRPr="00BC49AD">
        <w:rPr>
          <w:rFonts w:asciiTheme="minorEastAsia" w:hAnsiTheme="minorEastAsia"/>
        </w:rPr>
        <w:t>否</w:t>
      </w:r>
      <w:proofErr w:type="gramEnd"/>
      <w:r w:rsidRPr="00BC49AD">
        <w:rPr>
          <w:rFonts w:asciiTheme="minorEastAsia" w:hAnsiTheme="minorEastAsia"/>
        </w:rPr>
        <w:t>符合出厂条件。</w:t>
      </w:r>
    </w:p>
    <w:p w:rsidR="00F52832" w:rsidRPr="00BC49AD" w:rsidRDefault="002E6142" w:rsidP="00BC49AD">
      <w:pPr>
        <w:pStyle w:val="aa"/>
        <w:numPr>
          <w:ilvl w:val="3"/>
          <w:numId w:val="25"/>
        </w:numPr>
        <w:tabs>
          <w:tab w:val="left" w:pos="913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BC49AD">
        <w:rPr>
          <w:rFonts w:asciiTheme="minorEastAsia" w:hAnsiTheme="minorEastAsia"/>
        </w:rPr>
        <w:t>出厂检验应按表</w:t>
      </w:r>
      <w:r w:rsidR="00BC49AD" w:rsidRPr="00BC49AD">
        <w:rPr>
          <w:rFonts w:asciiTheme="minorEastAsia" w:hAnsiTheme="minorEastAsia"/>
        </w:rPr>
        <w:t>2</w:t>
      </w:r>
      <w:r w:rsidRPr="00BC49AD">
        <w:rPr>
          <w:rFonts w:asciiTheme="minorEastAsia" w:hAnsiTheme="minorEastAsia"/>
        </w:rPr>
        <w:t>规定的项目进行。出厂检验项目全部合格后，附合格证方可入库或出厂。</w:t>
      </w:r>
    </w:p>
    <w:p w:rsidR="007B470B" w:rsidRPr="00BC49AD" w:rsidRDefault="00BC49AD" w:rsidP="00BC49AD">
      <w:pPr>
        <w:pStyle w:val="aa"/>
        <w:numPr>
          <w:ilvl w:val="2"/>
          <w:numId w:val="25"/>
        </w:numPr>
        <w:ind w:left="0" w:firstLineChars="0" w:firstLine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 xml:space="preserve"> </w:t>
      </w:r>
      <w:r w:rsidR="007B470B" w:rsidRPr="00BC49AD">
        <w:rPr>
          <w:rFonts w:asciiTheme="minorEastAsia" w:hAnsiTheme="minorEastAsia" w:cs="Times New Roman"/>
          <w:szCs w:val="21"/>
        </w:rPr>
        <w:t>型式检验</w:t>
      </w:r>
    </w:p>
    <w:p w:rsidR="007D68FD" w:rsidRPr="00481EAE" w:rsidRDefault="000476F9" w:rsidP="007D68F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割胶</w:t>
      </w:r>
      <w:proofErr w:type="gramStart"/>
      <w:r>
        <w:rPr>
          <w:rFonts w:asciiTheme="minorEastAsia" w:hAnsiTheme="minorEastAsia" w:hint="eastAsia"/>
        </w:rPr>
        <w:t>刀</w:t>
      </w:r>
      <w:r w:rsidR="007D68FD" w:rsidRPr="00481EAE">
        <w:rPr>
          <w:rFonts w:asciiTheme="minorEastAsia" w:hAnsiTheme="minorEastAsia"/>
        </w:rPr>
        <w:t>正常</w:t>
      </w:r>
      <w:proofErr w:type="gramEnd"/>
      <w:r w:rsidR="007D68FD" w:rsidRPr="00481EAE">
        <w:rPr>
          <w:rFonts w:asciiTheme="minorEastAsia" w:hAnsiTheme="minorEastAsia"/>
        </w:rPr>
        <w:t>生产时，一般每3年应进行1次型式检验，以对</w:t>
      </w:r>
      <w:r>
        <w:rPr>
          <w:rFonts w:asciiTheme="minorEastAsia" w:hAnsiTheme="minorEastAsia" w:hint="eastAsia"/>
        </w:rPr>
        <w:t>割胶刀</w:t>
      </w:r>
      <w:r w:rsidR="007D68FD" w:rsidRPr="00481EAE">
        <w:rPr>
          <w:rFonts w:asciiTheme="minorEastAsia" w:hAnsiTheme="minorEastAsia"/>
        </w:rPr>
        <w:t>的技术性能、可靠性</w:t>
      </w:r>
      <w:proofErr w:type="gramStart"/>
      <w:r w:rsidR="007D68FD" w:rsidRPr="00481EAE">
        <w:rPr>
          <w:rFonts w:asciiTheme="minorEastAsia" w:hAnsiTheme="minorEastAsia"/>
        </w:rPr>
        <w:t>作出</w:t>
      </w:r>
      <w:proofErr w:type="gramEnd"/>
      <w:r w:rsidR="007D68FD" w:rsidRPr="00481EAE">
        <w:rPr>
          <w:rFonts w:asciiTheme="minorEastAsia" w:hAnsiTheme="minorEastAsia"/>
        </w:rPr>
        <w:t>全面评定。当遇有下列情况之一时，应进行型式检验：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——新产品定型鉴定及老产品转厂生产时；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——结构、工艺、材料有较大的改变，可能影响产品性能时；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——工装、模具的磨损可能影响产品性能时；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——产品停产 1 年以上后恢复生产时；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——国家质量监督检验机构提出进行型式试验要求时。</w:t>
      </w:r>
    </w:p>
    <w:p w:rsidR="007D68FD" w:rsidRPr="00481EAE" w:rsidRDefault="007D68FD" w:rsidP="007D68FD">
      <w:pPr>
        <w:ind w:leftChars="202" w:left="424"/>
        <w:rPr>
          <w:rFonts w:asciiTheme="minorEastAsia" w:hAnsiTheme="minorEastAsia"/>
        </w:rPr>
      </w:pPr>
      <w:r w:rsidRPr="00481EAE">
        <w:rPr>
          <w:rFonts w:asciiTheme="minorEastAsia" w:hAnsiTheme="minorEastAsia"/>
        </w:rPr>
        <w:t>型式检验应按表 1 规定的全部项目进行。</w:t>
      </w:r>
    </w:p>
    <w:p w:rsidR="00DF4109" w:rsidRPr="00EE7E9D" w:rsidRDefault="007C2EE8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 w:hint="eastAsia"/>
        </w:rPr>
        <w:t xml:space="preserve"> </w:t>
      </w:r>
      <w:r w:rsidR="00DF4109" w:rsidRPr="00EE7E9D">
        <w:rPr>
          <w:rFonts w:ascii="黑体" w:eastAsia="黑体" w:hint="eastAsia"/>
        </w:rPr>
        <w:t>不合格分类</w:t>
      </w:r>
    </w:p>
    <w:p w:rsidR="00DF4109" w:rsidRPr="005550C6" w:rsidRDefault="00DF4109" w:rsidP="00DF4109">
      <w:pPr>
        <w:pStyle w:val="af6"/>
        <w:spacing w:after="0"/>
        <w:ind w:firstLineChars="200" w:firstLine="420"/>
        <w:rPr>
          <w:rFonts w:asciiTheme="minorEastAsia" w:eastAsiaTheme="minorEastAsia" w:hAnsiTheme="minorEastAsia"/>
        </w:rPr>
      </w:pPr>
      <w:r w:rsidRPr="005550C6">
        <w:rPr>
          <w:rFonts w:asciiTheme="minorEastAsia" w:eastAsiaTheme="minorEastAsia" w:hAnsiTheme="minorEastAsia"/>
        </w:rPr>
        <w:t>被检项目不符合本标准要求的即为不合格，按其对产品质量的影响程度，分为A类不合格、B类不合格和C类不合格。不合格分类见表</w:t>
      </w:r>
      <w:r w:rsidR="007C2EE8">
        <w:rPr>
          <w:rFonts w:asciiTheme="minorEastAsia" w:eastAsiaTheme="minorEastAsia" w:hAnsiTheme="minorEastAsia"/>
        </w:rPr>
        <w:t>2</w:t>
      </w:r>
      <w:r w:rsidRPr="005550C6">
        <w:rPr>
          <w:rFonts w:asciiTheme="minorEastAsia" w:eastAsiaTheme="minorEastAsia" w:hAnsiTheme="minorEastAsia"/>
        </w:rPr>
        <w:t>。</w:t>
      </w:r>
    </w:p>
    <w:p w:rsidR="00DF4109" w:rsidRPr="0092463D" w:rsidRDefault="00DF4109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 w:hint="eastAsia"/>
        </w:rPr>
        <w:t xml:space="preserve"> </w:t>
      </w:r>
      <w:r w:rsidRPr="0092463D">
        <w:rPr>
          <w:rFonts w:ascii="黑体" w:eastAsia="黑体" w:hint="eastAsia"/>
        </w:rPr>
        <w:t>抽样</w:t>
      </w:r>
    </w:p>
    <w:p w:rsidR="007C2EE8" w:rsidRDefault="00DF4109" w:rsidP="007C2EE8">
      <w:pPr>
        <w:pStyle w:val="aa"/>
        <w:numPr>
          <w:ilvl w:val="2"/>
          <w:numId w:val="25"/>
        </w:numPr>
        <w:tabs>
          <w:tab w:val="left" w:pos="914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7C2EE8">
        <w:rPr>
          <w:rFonts w:asciiTheme="minorEastAsia" w:hAnsiTheme="minorEastAsia" w:hint="eastAsia"/>
        </w:rPr>
        <w:t>采用随机抽样，在工厂近6个月生产的合格产品中抽取。抽样基数不少于</w:t>
      </w:r>
      <w:r w:rsidR="007C2EE8">
        <w:rPr>
          <w:rFonts w:asciiTheme="minorEastAsia" w:hAnsiTheme="minorEastAsia"/>
        </w:rPr>
        <w:t>10</w:t>
      </w:r>
      <w:r w:rsidRPr="007C2EE8">
        <w:rPr>
          <w:rFonts w:asciiTheme="minorEastAsia" w:hAnsiTheme="minorEastAsia" w:hint="eastAsia"/>
        </w:rPr>
        <w:t>台，样本大小为</w:t>
      </w:r>
      <w:r w:rsidR="007C2EE8">
        <w:rPr>
          <w:rFonts w:asciiTheme="minorEastAsia" w:hAnsiTheme="minorEastAsia"/>
        </w:rPr>
        <w:t>2</w:t>
      </w:r>
    </w:p>
    <w:p w:rsidR="00DF4109" w:rsidRPr="00A404D4" w:rsidRDefault="00DF4109" w:rsidP="00DF4109">
      <w:pPr>
        <w:tabs>
          <w:tab w:val="left" w:pos="914"/>
          <w:tab w:val="left" w:pos="915"/>
        </w:tabs>
        <w:autoSpaceDE w:val="0"/>
        <w:autoSpaceDN w:val="0"/>
        <w:rPr>
          <w:rFonts w:asciiTheme="minorEastAsia" w:hAnsiTheme="minorEastAsia"/>
        </w:rPr>
      </w:pPr>
      <w:r w:rsidRPr="007C2EE8">
        <w:rPr>
          <w:rFonts w:asciiTheme="minorEastAsia" w:hAnsiTheme="minorEastAsia" w:hint="eastAsia"/>
        </w:rPr>
        <w:t>台</w:t>
      </w:r>
      <w:r w:rsidR="007C2EE8">
        <w:rPr>
          <w:rFonts w:asciiTheme="minorEastAsia" w:hAnsiTheme="minorEastAsia" w:hint="eastAsia"/>
        </w:rPr>
        <w:t>，1台试验，1台备用</w:t>
      </w:r>
      <w:r w:rsidRPr="007C2EE8">
        <w:rPr>
          <w:rFonts w:asciiTheme="minorEastAsia" w:hAnsiTheme="minorEastAsia" w:hint="eastAsia"/>
        </w:rPr>
        <w:t>。</w:t>
      </w:r>
      <w:r w:rsidRPr="00A404D4">
        <w:rPr>
          <w:rFonts w:asciiTheme="minorEastAsia" w:hAnsiTheme="minorEastAsia" w:hint="eastAsia"/>
        </w:rPr>
        <w:t>在用户和市场抽样不受此限。</w:t>
      </w:r>
    </w:p>
    <w:p w:rsidR="004722E3" w:rsidRDefault="00DF4109" w:rsidP="009D5AB5">
      <w:pPr>
        <w:pStyle w:val="aa"/>
        <w:numPr>
          <w:ilvl w:val="2"/>
          <w:numId w:val="25"/>
        </w:numPr>
        <w:tabs>
          <w:tab w:val="left" w:pos="914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4722E3">
        <w:rPr>
          <w:rFonts w:asciiTheme="minorEastAsia" w:hAnsiTheme="minorEastAsia" w:hint="eastAsia"/>
        </w:rPr>
        <w:t>样机抽取封存后至检测工作时间结束期间(可靠性试验除外)，除按使用说明规定进行保养</w:t>
      </w:r>
      <w:proofErr w:type="gramStart"/>
      <w:r w:rsidRPr="004722E3">
        <w:rPr>
          <w:rFonts w:asciiTheme="minorEastAsia" w:hAnsiTheme="minorEastAsia" w:hint="eastAsia"/>
        </w:rPr>
        <w:t>和</w:t>
      </w:r>
      <w:proofErr w:type="gramEnd"/>
    </w:p>
    <w:p w:rsidR="00DF4109" w:rsidRPr="004722E3" w:rsidRDefault="00DF4109" w:rsidP="004722E3">
      <w:pPr>
        <w:tabs>
          <w:tab w:val="left" w:pos="914"/>
          <w:tab w:val="left" w:pos="915"/>
        </w:tabs>
        <w:autoSpaceDE w:val="0"/>
        <w:autoSpaceDN w:val="0"/>
        <w:rPr>
          <w:rFonts w:asciiTheme="minorEastAsia" w:hAnsiTheme="minorEastAsia"/>
        </w:rPr>
      </w:pPr>
      <w:r w:rsidRPr="004722E3">
        <w:rPr>
          <w:rFonts w:asciiTheme="minorEastAsia" w:hAnsiTheme="minorEastAsia" w:hint="eastAsia"/>
        </w:rPr>
        <w:t>调整外，不得再调整、修理和更换。</w:t>
      </w:r>
    </w:p>
    <w:p w:rsidR="00DF4109" w:rsidRPr="0092463D" w:rsidRDefault="00DF4109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 xml:space="preserve"> </w:t>
      </w:r>
      <w:r w:rsidRPr="0092463D">
        <w:rPr>
          <w:rFonts w:ascii="黑体" w:eastAsia="黑体" w:hint="eastAsia"/>
        </w:rPr>
        <w:t>判定规则</w:t>
      </w:r>
    </w:p>
    <w:p w:rsidR="00DF4109" w:rsidRPr="00000DD6" w:rsidRDefault="00DF4109" w:rsidP="007C2EE8">
      <w:pPr>
        <w:pStyle w:val="aa"/>
        <w:numPr>
          <w:ilvl w:val="2"/>
          <w:numId w:val="25"/>
        </w:numPr>
        <w:tabs>
          <w:tab w:val="left" w:pos="914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000DD6">
        <w:rPr>
          <w:rFonts w:asciiTheme="minorEastAsia" w:hAnsiTheme="minorEastAsia" w:hint="eastAsia"/>
        </w:rPr>
        <w:t>出厂检验</w:t>
      </w:r>
    </w:p>
    <w:p w:rsidR="00DF4109" w:rsidRPr="00122BC4" w:rsidRDefault="00DF4109" w:rsidP="00DF4109">
      <w:pPr>
        <w:ind w:firstLineChars="200" w:firstLine="420"/>
      </w:pPr>
      <w:r w:rsidRPr="00122BC4">
        <w:t>根据第</w:t>
      </w:r>
      <w:r w:rsidRPr="00122BC4">
        <w:t xml:space="preserve"> 5 </w:t>
      </w:r>
      <w:r w:rsidRPr="00122BC4">
        <w:t>章和表</w:t>
      </w:r>
      <w:r w:rsidRPr="00122BC4">
        <w:t xml:space="preserve"> 1 </w:t>
      </w:r>
      <w:r w:rsidRPr="00122BC4">
        <w:t>规定的出厂检验项目进行检验，达到要求的评为合格。对于试验中出现的故障，排除后还应进行试验直至合格为止；发现的问题无法排除时，按不合格品处理。</w:t>
      </w:r>
    </w:p>
    <w:p w:rsidR="00DF4109" w:rsidRPr="00000DD6" w:rsidRDefault="00DF4109" w:rsidP="007C2EE8">
      <w:pPr>
        <w:pStyle w:val="aa"/>
        <w:numPr>
          <w:ilvl w:val="2"/>
          <w:numId w:val="25"/>
        </w:numPr>
        <w:tabs>
          <w:tab w:val="left" w:pos="914"/>
          <w:tab w:val="left" w:pos="915"/>
        </w:tabs>
        <w:autoSpaceDE w:val="0"/>
        <w:autoSpaceDN w:val="0"/>
        <w:ind w:firstLineChars="0"/>
        <w:rPr>
          <w:rFonts w:asciiTheme="minorEastAsia" w:hAnsiTheme="minorEastAsia"/>
        </w:rPr>
      </w:pPr>
      <w:r w:rsidRPr="00000DD6">
        <w:rPr>
          <w:rFonts w:asciiTheme="minorEastAsia" w:hAnsiTheme="minorEastAsia" w:hint="eastAsia"/>
        </w:rPr>
        <w:t>型式检验</w:t>
      </w:r>
    </w:p>
    <w:p w:rsidR="00DF4109" w:rsidRDefault="00DF4109" w:rsidP="00DF4109">
      <w:pPr>
        <w:ind w:firstLineChars="200" w:firstLine="420"/>
        <w:rPr>
          <w:rFonts w:asciiTheme="minorEastAsia" w:hAnsiTheme="minorEastAsia"/>
          <w:szCs w:val="21"/>
        </w:rPr>
      </w:pPr>
      <w:r w:rsidRPr="00B8731A">
        <w:rPr>
          <w:rFonts w:asciiTheme="minorEastAsia" w:hAnsiTheme="minorEastAsia" w:hint="eastAsia"/>
          <w:szCs w:val="21"/>
        </w:rPr>
        <w:t>不合格分类按表</w:t>
      </w:r>
      <w:r w:rsidR="004722E3">
        <w:rPr>
          <w:rFonts w:asciiTheme="minorEastAsia" w:hAnsiTheme="minorEastAsia"/>
          <w:szCs w:val="21"/>
        </w:rPr>
        <w:t>2</w:t>
      </w:r>
      <w:r w:rsidRPr="00B8731A">
        <w:rPr>
          <w:rFonts w:asciiTheme="minorEastAsia" w:hAnsiTheme="minorEastAsia" w:hint="eastAsia"/>
          <w:szCs w:val="21"/>
        </w:rPr>
        <w:t>规定。</w:t>
      </w:r>
      <w:r w:rsidRPr="00B8731A">
        <w:rPr>
          <w:rFonts w:asciiTheme="minorEastAsia" w:hAnsiTheme="minorEastAsia"/>
          <w:szCs w:val="21"/>
        </w:rPr>
        <w:t>A</w:t>
      </w:r>
      <w:r w:rsidRPr="00B8731A">
        <w:rPr>
          <w:rFonts w:asciiTheme="minorEastAsia" w:hAnsiTheme="minorEastAsia" w:hint="eastAsia"/>
          <w:szCs w:val="21"/>
        </w:rPr>
        <w:t>类全部合格，</w:t>
      </w:r>
      <w:r w:rsidRPr="00B8731A">
        <w:rPr>
          <w:rFonts w:asciiTheme="minorEastAsia" w:hAnsiTheme="minorEastAsia"/>
          <w:szCs w:val="21"/>
        </w:rPr>
        <w:t>B</w:t>
      </w:r>
      <w:r w:rsidRPr="00B8731A">
        <w:rPr>
          <w:rFonts w:asciiTheme="minorEastAsia" w:hAnsiTheme="minorEastAsia" w:hint="eastAsia"/>
          <w:szCs w:val="21"/>
        </w:rPr>
        <w:t>类不多于</w:t>
      </w:r>
      <w:r w:rsidRPr="00B8731A">
        <w:rPr>
          <w:rFonts w:asciiTheme="minorEastAsia" w:hAnsiTheme="minorEastAsia"/>
          <w:szCs w:val="21"/>
        </w:rPr>
        <w:t>1</w:t>
      </w:r>
      <w:r w:rsidRPr="00B8731A">
        <w:rPr>
          <w:rFonts w:asciiTheme="minorEastAsia" w:hAnsiTheme="minorEastAsia" w:hint="eastAsia"/>
          <w:szCs w:val="21"/>
        </w:rPr>
        <w:t>项不合格，</w:t>
      </w:r>
      <w:r w:rsidRPr="00B8731A">
        <w:rPr>
          <w:rFonts w:asciiTheme="minorEastAsia" w:hAnsiTheme="minorEastAsia"/>
          <w:szCs w:val="21"/>
        </w:rPr>
        <w:t>C</w:t>
      </w:r>
      <w:r w:rsidRPr="00B8731A">
        <w:rPr>
          <w:rFonts w:asciiTheme="minorEastAsia" w:hAnsiTheme="minorEastAsia" w:hint="eastAsia"/>
          <w:szCs w:val="21"/>
        </w:rPr>
        <w:t>类不多于</w:t>
      </w:r>
      <w:r w:rsidRPr="00B8731A">
        <w:rPr>
          <w:rFonts w:asciiTheme="minorEastAsia" w:hAnsiTheme="minorEastAsia"/>
          <w:szCs w:val="21"/>
        </w:rPr>
        <w:t>2</w:t>
      </w:r>
      <w:r w:rsidRPr="00B8731A">
        <w:rPr>
          <w:rFonts w:asciiTheme="minorEastAsia" w:hAnsiTheme="minorEastAsia" w:hint="eastAsia"/>
          <w:szCs w:val="21"/>
        </w:rPr>
        <w:t>项不合格，则评定喷药机产品质量为合格。</w:t>
      </w:r>
    </w:p>
    <w:p w:rsidR="00A864DC" w:rsidRDefault="00A864DC" w:rsidP="00A864DC">
      <w:pPr>
        <w:pStyle w:val="af6"/>
        <w:tabs>
          <w:tab w:val="left" w:pos="578"/>
        </w:tabs>
        <w:spacing w:after="0"/>
        <w:jc w:val="center"/>
        <w:rPr>
          <w:rFonts w:ascii="黑体"/>
          <w:sz w:val="10"/>
        </w:rPr>
      </w:pPr>
      <w:r>
        <w:rPr>
          <w:rFonts w:ascii="黑体" w:eastAsia="黑体" w:hint="eastAsia"/>
        </w:rPr>
        <w:t>表</w:t>
      </w:r>
      <w:r>
        <w:rPr>
          <w:rFonts w:ascii="黑体" w:eastAsia="黑体" w:hint="eastAsia"/>
          <w:spacing w:val="-53"/>
        </w:rPr>
        <w:t xml:space="preserve"> </w:t>
      </w:r>
      <w:r>
        <w:rPr>
          <w:rFonts w:ascii="黑体" w:eastAsia="黑体"/>
        </w:rPr>
        <w:t xml:space="preserve">2 </w:t>
      </w:r>
      <w:r>
        <w:rPr>
          <w:rFonts w:ascii="黑体" w:eastAsia="黑体" w:hint="eastAsia"/>
        </w:rPr>
        <w:t>不合格分类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537"/>
        <w:gridCol w:w="2977"/>
        <w:gridCol w:w="992"/>
        <w:gridCol w:w="1134"/>
        <w:gridCol w:w="1134"/>
      </w:tblGrid>
      <w:tr w:rsidR="00A864DC" w:rsidRPr="00520E02" w:rsidTr="0089703F">
        <w:trPr>
          <w:jc w:val="center"/>
        </w:trPr>
        <w:tc>
          <w:tcPr>
            <w:tcW w:w="1129" w:type="dxa"/>
            <w:gridSpan w:val="2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项目分类</w:t>
            </w: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项目名称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对应条款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出厂检验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型式检验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 w:val="restart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A类</w:t>
            </w: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29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可靠性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5.1.2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tcBorders>
              <w:top w:val="nil"/>
            </w:tcBorders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29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电池持续工作时间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5.1.3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tcBorders>
              <w:top w:val="nil"/>
            </w:tcBorders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29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安全要求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5.1.4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 w:val="restart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B类</w:t>
            </w: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起动性能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5.1.1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proofErr w:type="gramStart"/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耗皮量</w:t>
            </w:r>
            <w:proofErr w:type="gramEnd"/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5.1.6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割胶深度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5.1.7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割面均匀度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5.1.8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下收到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5.1.9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割胶速度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5.2.1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切片数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5.2.2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520E02">
              <w:rPr>
                <w:rFonts w:asciiTheme="minorEastAsia" w:eastAsiaTheme="minorEastAsia" w:hAnsiTheme="minorEastAsia" w:cs="Times New Roman" w:hint="eastAsia"/>
                <w:sz w:val="18"/>
                <w:szCs w:val="18"/>
                <w:lang w:eastAsia="zh-CN"/>
              </w:rPr>
              <w:t>伤树率</w:t>
            </w:r>
            <w:proofErr w:type="gramEnd"/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5.2.3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装配技术要求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5.2.5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手柄温升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5.2.8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跌落试验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5.2.9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7E2C43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刀片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5.2.10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7E2C43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设计要求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5.2.11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7E2C43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使用说明书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5.3.3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7E2C43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标牌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5.3.5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A864DC" w:rsidRPr="00520E02" w:rsidTr="0089703F">
        <w:trPr>
          <w:jc w:val="center"/>
        </w:trPr>
        <w:tc>
          <w:tcPr>
            <w:tcW w:w="592" w:type="dxa"/>
            <w:vMerge/>
            <w:vAlign w:val="center"/>
          </w:tcPr>
          <w:p w:rsidR="00A864DC" w:rsidRPr="00520E02" w:rsidRDefault="00A864DC" w:rsidP="0089703F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A864DC" w:rsidRPr="00520E02" w:rsidRDefault="00A864DC" w:rsidP="00A864DC">
            <w:pPr>
              <w:pStyle w:val="TableParagraph"/>
              <w:numPr>
                <w:ilvl w:val="0"/>
                <w:numId w:val="30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A864DC" w:rsidRPr="00520E02" w:rsidRDefault="007E2C43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操作机构</w:t>
            </w:r>
          </w:p>
        </w:tc>
        <w:tc>
          <w:tcPr>
            <w:tcW w:w="992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5.3.8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A864DC" w:rsidRPr="00520E02" w:rsidRDefault="00A864DC" w:rsidP="0089703F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520E02" w:rsidRPr="00520E02" w:rsidTr="0089703F">
        <w:trPr>
          <w:jc w:val="center"/>
        </w:trPr>
        <w:tc>
          <w:tcPr>
            <w:tcW w:w="592" w:type="dxa"/>
            <w:vMerge w:val="restart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C类</w:t>
            </w:r>
          </w:p>
        </w:tc>
        <w:tc>
          <w:tcPr>
            <w:tcW w:w="537" w:type="dxa"/>
            <w:vAlign w:val="center"/>
          </w:tcPr>
          <w:p w:rsidR="00520E02" w:rsidRPr="00520E02" w:rsidRDefault="00520E02" w:rsidP="00520E02">
            <w:pPr>
              <w:pStyle w:val="TableParagraph"/>
              <w:numPr>
                <w:ilvl w:val="0"/>
                <w:numId w:val="31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使用说明书</w:t>
            </w:r>
          </w:p>
        </w:tc>
        <w:tc>
          <w:tcPr>
            <w:tcW w:w="992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5.1.5</w:t>
            </w:r>
          </w:p>
        </w:tc>
        <w:tc>
          <w:tcPr>
            <w:tcW w:w="1134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  <w:tc>
          <w:tcPr>
            <w:tcW w:w="1134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520E02" w:rsidRPr="00520E02" w:rsidTr="0089703F">
        <w:trPr>
          <w:jc w:val="center"/>
        </w:trPr>
        <w:tc>
          <w:tcPr>
            <w:tcW w:w="592" w:type="dxa"/>
            <w:vMerge/>
            <w:tcBorders>
              <w:top w:val="nil"/>
            </w:tcBorders>
            <w:vAlign w:val="center"/>
          </w:tcPr>
          <w:p w:rsidR="00520E02" w:rsidRPr="00520E02" w:rsidRDefault="00520E02" w:rsidP="00520E02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520E02" w:rsidRPr="00520E02" w:rsidRDefault="00520E02" w:rsidP="00520E02">
            <w:pPr>
              <w:pStyle w:val="TableParagraph"/>
              <w:numPr>
                <w:ilvl w:val="0"/>
                <w:numId w:val="31"/>
              </w:numPr>
              <w:spacing w:before="0" w:line="240" w:lineRule="exact"/>
              <w:ind w:left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标</w:t>
            </w:r>
            <w:r w:rsidR="00F65A0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志</w:t>
            </w:r>
          </w:p>
        </w:tc>
        <w:tc>
          <w:tcPr>
            <w:tcW w:w="992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5.2.4</w:t>
            </w:r>
          </w:p>
        </w:tc>
        <w:tc>
          <w:tcPr>
            <w:tcW w:w="1134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34" w:type="dxa"/>
            <w:vAlign w:val="center"/>
          </w:tcPr>
          <w:p w:rsidR="00520E02" w:rsidRPr="00520E02" w:rsidRDefault="00520E02" w:rsidP="00520E02">
            <w:pPr>
              <w:pStyle w:val="TableParagraph"/>
              <w:spacing w:before="0" w:line="240" w:lineRule="exact"/>
              <w:ind w:left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0E02">
              <w:rPr>
                <w:rFonts w:asciiTheme="minorEastAsia" w:eastAsiaTheme="minorEastAsia" w:hAnsiTheme="minorEastAsia"/>
                <w:sz w:val="18"/>
                <w:szCs w:val="18"/>
              </w:rPr>
              <w:t>√</w:t>
            </w:r>
          </w:p>
        </w:tc>
      </w:tr>
      <w:tr w:rsidR="00520E02" w:rsidRPr="00520E02" w:rsidTr="00F4793C">
        <w:trPr>
          <w:trHeight w:val="398"/>
          <w:jc w:val="center"/>
        </w:trPr>
        <w:tc>
          <w:tcPr>
            <w:tcW w:w="7366" w:type="dxa"/>
            <w:gridSpan w:val="6"/>
            <w:vAlign w:val="center"/>
          </w:tcPr>
          <w:p w:rsidR="00520E02" w:rsidRPr="00520E02" w:rsidRDefault="00520E02" w:rsidP="00F4793C">
            <w:pPr>
              <w:pStyle w:val="TableParagraph"/>
              <w:spacing w:before="0" w:line="240" w:lineRule="exact"/>
              <w:ind w:left="0" w:firstLineChars="100" w:firstLine="18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20E0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注：“√”为必检项目，“—”为非必检项目。</w:t>
            </w:r>
          </w:p>
        </w:tc>
      </w:tr>
    </w:tbl>
    <w:p w:rsidR="00A864DC" w:rsidRPr="00A864DC" w:rsidRDefault="00A864DC" w:rsidP="00DF4109">
      <w:pPr>
        <w:ind w:firstLineChars="200" w:firstLine="420"/>
        <w:rPr>
          <w:rFonts w:asciiTheme="minorEastAsia" w:hAnsiTheme="minorEastAsia"/>
          <w:szCs w:val="21"/>
        </w:rPr>
      </w:pPr>
    </w:p>
    <w:p w:rsidR="00D33D0B" w:rsidRPr="00520E02" w:rsidRDefault="00D33D0B" w:rsidP="00297D18">
      <w:pPr>
        <w:pStyle w:val="aa"/>
        <w:numPr>
          <w:ilvl w:val="0"/>
          <w:numId w:val="25"/>
        </w:numPr>
        <w:spacing w:beforeLines="50" w:before="156" w:afterLines="50" w:after="156" w:line="360" w:lineRule="auto"/>
        <w:ind w:firstLineChars="0"/>
        <w:rPr>
          <w:rFonts w:ascii="黑体" w:eastAsia="黑体" w:hAnsi="黑体" w:cs="Times New Roman"/>
          <w:szCs w:val="21"/>
        </w:rPr>
      </w:pPr>
      <w:r w:rsidRPr="00520E02">
        <w:rPr>
          <w:rFonts w:ascii="黑体" w:eastAsia="黑体" w:hAnsi="黑体" w:cs="Times New Roman"/>
          <w:szCs w:val="21"/>
        </w:rPr>
        <w:t>标志、包装、贮存</w:t>
      </w:r>
      <w:r w:rsidR="005F75AA">
        <w:rPr>
          <w:rFonts w:ascii="黑体" w:eastAsia="黑体" w:hAnsi="黑体" w:cs="Times New Roman" w:hint="eastAsia"/>
          <w:szCs w:val="21"/>
        </w:rPr>
        <w:t>和</w:t>
      </w:r>
      <w:r w:rsidRPr="00520E02">
        <w:rPr>
          <w:rFonts w:ascii="黑体" w:eastAsia="黑体" w:hAnsi="黑体" w:cs="Times New Roman"/>
          <w:szCs w:val="21"/>
        </w:rPr>
        <w:t>运输</w:t>
      </w:r>
    </w:p>
    <w:p w:rsidR="00D33D0B" w:rsidRPr="00F65A09" w:rsidRDefault="000731FF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/>
        </w:rPr>
        <w:t xml:space="preserve"> </w:t>
      </w:r>
      <w:r w:rsidR="00D33D0B" w:rsidRPr="00F65A09">
        <w:rPr>
          <w:rFonts w:ascii="黑体" w:eastAsia="黑体"/>
        </w:rPr>
        <w:t>标志</w:t>
      </w:r>
    </w:p>
    <w:p w:rsidR="00D33D0B" w:rsidRPr="003037A4" w:rsidRDefault="000476F9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 w:cs="Times New Roman"/>
          <w:szCs w:val="24"/>
        </w:rPr>
      </w:pPr>
      <w:r>
        <w:rPr>
          <w:rFonts w:asciiTheme="minorEastAsia" w:hAnsiTheme="minorEastAsia" w:hint="eastAsia"/>
        </w:rPr>
        <w:t>割胶刀</w:t>
      </w:r>
      <w:r w:rsidR="003037A4" w:rsidRPr="003037A4">
        <w:rPr>
          <w:rFonts w:asciiTheme="minorEastAsia" w:hAnsiTheme="minorEastAsia"/>
        </w:rPr>
        <w:t>应在明显的位置设有产品标牌，标牌</w:t>
      </w:r>
      <w:proofErr w:type="gramStart"/>
      <w:r w:rsidR="003037A4" w:rsidRPr="003037A4">
        <w:rPr>
          <w:rFonts w:asciiTheme="minorEastAsia" w:hAnsiTheme="minorEastAsia"/>
        </w:rPr>
        <w:t>应内容</w:t>
      </w:r>
      <w:proofErr w:type="gramEnd"/>
      <w:r w:rsidR="003037A4" w:rsidRPr="003037A4">
        <w:rPr>
          <w:rFonts w:asciiTheme="minorEastAsia" w:hAnsiTheme="minorEastAsia"/>
        </w:rPr>
        <w:t>清晰、固定牢固。</w:t>
      </w:r>
    </w:p>
    <w:p w:rsidR="003037A4" w:rsidRPr="003037A4" w:rsidRDefault="003037A4" w:rsidP="003037A4">
      <w:pPr>
        <w:tabs>
          <w:tab w:val="left" w:pos="913"/>
          <w:tab w:val="left" w:pos="915"/>
        </w:tabs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9</w:t>
      </w:r>
      <w:r>
        <w:rPr>
          <w:rFonts w:asciiTheme="minorEastAsia" w:hAnsiTheme="minorEastAsia"/>
        </w:rPr>
        <w:t xml:space="preserve">.1.2  </w:t>
      </w:r>
      <w:r w:rsidRPr="003037A4">
        <w:rPr>
          <w:rFonts w:asciiTheme="minorEastAsia" w:hAnsiTheme="minorEastAsia"/>
        </w:rPr>
        <w:t>产品标牌的型式应符合 GB/T 13306 的规定，</w:t>
      </w:r>
      <w:r>
        <w:rPr>
          <w:rFonts w:asciiTheme="minorEastAsia" w:hAnsiTheme="minorEastAsia" w:hint="eastAsia"/>
        </w:rPr>
        <w:t>应至少</w:t>
      </w:r>
      <w:r w:rsidRPr="003037A4">
        <w:rPr>
          <w:rFonts w:asciiTheme="minorEastAsia" w:hAnsiTheme="minorEastAsia"/>
        </w:rPr>
        <w:t>包括以下内容：</w:t>
      </w:r>
    </w:p>
    <w:p w:rsidR="00D33D0B" w:rsidRPr="004E543D" w:rsidRDefault="00D33D0B" w:rsidP="003037A4">
      <w:pPr>
        <w:ind w:leftChars="270" w:left="567"/>
        <w:rPr>
          <w:rFonts w:asciiTheme="minorEastAsia" w:hAnsiTheme="minorEastAsia" w:cs="Times New Roman"/>
          <w:szCs w:val="24"/>
        </w:rPr>
      </w:pPr>
      <w:r w:rsidRPr="004E543D">
        <w:rPr>
          <w:rFonts w:asciiTheme="minorEastAsia" w:hAnsiTheme="minorEastAsia" w:cs="Times New Roman"/>
          <w:szCs w:val="24"/>
        </w:rPr>
        <w:t>a) 产品名称</w:t>
      </w:r>
      <w:r w:rsidR="00D4449B" w:rsidRPr="004E543D">
        <w:rPr>
          <w:rFonts w:asciiTheme="minorEastAsia" w:hAnsiTheme="minorEastAsia" w:cs="Times New Roman"/>
          <w:szCs w:val="24"/>
        </w:rPr>
        <w:t>、型号</w:t>
      </w:r>
      <w:r w:rsidRPr="004E543D">
        <w:rPr>
          <w:rFonts w:asciiTheme="minorEastAsia" w:hAnsiTheme="minorEastAsia" w:cs="Times New Roman"/>
          <w:szCs w:val="24"/>
        </w:rPr>
        <w:t>；</w:t>
      </w:r>
    </w:p>
    <w:p w:rsidR="00D33D0B" w:rsidRPr="004E543D" w:rsidRDefault="00D33D0B" w:rsidP="003037A4">
      <w:pPr>
        <w:ind w:leftChars="270" w:left="567"/>
        <w:rPr>
          <w:rFonts w:asciiTheme="minorEastAsia" w:hAnsiTheme="minorEastAsia" w:cs="Times New Roman"/>
          <w:szCs w:val="24"/>
        </w:rPr>
      </w:pPr>
      <w:r w:rsidRPr="004E543D">
        <w:rPr>
          <w:rFonts w:asciiTheme="minorEastAsia" w:hAnsiTheme="minorEastAsia" w:cs="Times New Roman"/>
          <w:szCs w:val="24"/>
        </w:rPr>
        <w:t xml:space="preserve">b) </w:t>
      </w:r>
      <w:r w:rsidR="00D4449B" w:rsidRPr="004E543D">
        <w:rPr>
          <w:rFonts w:asciiTheme="minorEastAsia" w:hAnsiTheme="minorEastAsia" w:cs="Times New Roman"/>
          <w:szCs w:val="24"/>
        </w:rPr>
        <w:t>主要参数（额定电压、</w:t>
      </w:r>
      <w:r w:rsidR="003037A4">
        <w:rPr>
          <w:rFonts w:asciiTheme="minorEastAsia" w:hAnsiTheme="minorEastAsia" w:cs="Times New Roman" w:hint="eastAsia"/>
          <w:szCs w:val="24"/>
        </w:rPr>
        <w:t>电池容量、转速等</w:t>
      </w:r>
      <w:r w:rsidR="00D4449B" w:rsidRPr="004E543D">
        <w:rPr>
          <w:rFonts w:asciiTheme="minorEastAsia" w:hAnsiTheme="minorEastAsia" w:cs="Times New Roman"/>
          <w:szCs w:val="24"/>
        </w:rPr>
        <w:t>）；</w:t>
      </w:r>
    </w:p>
    <w:p w:rsidR="003037A4" w:rsidRDefault="00D33D0B" w:rsidP="003037A4">
      <w:pPr>
        <w:pStyle w:val="af6"/>
        <w:spacing w:after="0"/>
        <w:ind w:firstLineChars="266" w:firstLine="559"/>
        <w:rPr>
          <w:rFonts w:asciiTheme="minorEastAsia" w:eastAsiaTheme="minorEastAsia" w:hAnsiTheme="minorEastAsia"/>
        </w:rPr>
      </w:pPr>
      <w:r w:rsidRPr="004E543D">
        <w:rPr>
          <w:rFonts w:asciiTheme="minorEastAsia" w:eastAsiaTheme="minorEastAsia" w:hAnsiTheme="minorEastAsia"/>
        </w:rPr>
        <w:t>c)</w:t>
      </w:r>
      <w:r w:rsidR="003037A4" w:rsidRPr="003037A4">
        <w:rPr>
          <w:rFonts w:asciiTheme="minorEastAsia" w:hAnsiTheme="minorEastAsia"/>
        </w:rPr>
        <w:t xml:space="preserve"> </w:t>
      </w:r>
      <w:r w:rsidR="003037A4" w:rsidRPr="00B8731A">
        <w:rPr>
          <w:rFonts w:asciiTheme="minorEastAsia" w:eastAsiaTheme="minorEastAsia" w:hAnsiTheme="minorEastAsia"/>
        </w:rPr>
        <w:t>出厂日期和/或出厂编号；</w:t>
      </w:r>
    </w:p>
    <w:p w:rsidR="00D33D0B" w:rsidRPr="003037A4" w:rsidRDefault="003037A4" w:rsidP="003037A4">
      <w:pPr>
        <w:pStyle w:val="af6"/>
        <w:spacing w:after="0"/>
        <w:ind w:firstLineChars="250" w:firstLine="5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</w:t>
      </w:r>
      <w:r>
        <w:rPr>
          <w:rFonts w:asciiTheme="minorEastAsia" w:eastAsiaTheme="minorEastAsia" w:hAnsiTheme="minorEastAsia"/>
        </w:rPr>
        <w:t xml:space="preserve">) </w:t>
      </w:r>
      <w:r w:rsidRPr="00B8731A">
        <w:rPr>
          <w:rFonts w:asciiTheme="minorEastAsia" w:eastAsiaTheme="minorEastAsia" w:hAnsiTheme="minorEastAsia"/>
        </w:rPr>
        <w:t>制造厂名称、地址。</w:t>
      </w:r>
    </w:p>
    <w:p w:rsidR="00D33D0B" w:rsidRPr="00F65A09" w:rsidRDefault="00606D6B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 w:hint="eastAsia"/>
        </w:rPr>
        <w:t xml:space="preserve"> </w:t>
      </w:r>
      <w:r w:rsidR="00D33D0B" w:rsidRPr="00F65A09">
        <w:rPr>
          <w:rFonts w:ascii="黑体" w:eastAsia="黑体"/>
        </w:rPr>
        <w:t>包装</w:t>
      </w:r>
    </w:p>
    <w:p w:rsidR="00ED47FF" w:rsidRPr="003037A4" w:rsidRDefault="00D33D0B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/>
        </w:rPr>
      </w:pPr>
      <w:r w:rsidRPr="003037A4">
        <w:rPr>
          <w:rFonts w:asciiTheme="minorEastAsia" w:hAnsiTheme="minorEastAsia"/>
        </w:rPr>
        <w:t>外包装上的标记应符合GB/T 191的规定。</w:t>
      </w:r>
    </w:p>
    <w:p w:rsidR="00D33D0B" w:rsidRPr="003037A4" w:rsidRDefault="007C2277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/>
        </w:rPr>
      </w:pPr>
      <w:r w:rsidRPr="003037A4">
        <w:rPr>
          <w:rFonts w:asciiTheme="minorEastAsia" w:hAnsiTheme="minorEastAsia"/>
        </w:rPr>
        <w:t>割胶刀</w:t>
      </w:r>
      <w:r w:rsidR="00D33D0B" w:rsidRPr="003037A4">
        <w:rPr>
          <w:rFonts w:asciiTheme="minorEastAsia" w:hAnsiTheme="minorEastAsia"/>
        </w:rPr>
        <w:t>出厂时应附有下列文件和随机附件：</w:t>
      </w:r>
    </w:p>
    <w:p w:rsidR="00D33D0B" w:rsidRPr="003037A4" w:rsidRDefault="00D33D0B" w:rsidP="00606D6B">
      <w:pPr>
        <w:ind w:leftChars="270" w:left="567"/>
        <w:rPr>
          <w:rFonts w:asciiTheme="minorEastAsia" w:hAnsiTheme="minorEastAsia" w:cs="Times New Roman"/>
          <w:szCs w:val="21"/>
        </w:rPr>
      </w:pPr>
      <w:r w:rsidRPr="003037A4">
        <w:rPr>
          <w:rFonts w:asciiTheme="minorEastAsia" w:hAnsiTheme="minorEastAsia" w:cs="Times New Roman"/>
          <w:szCs w:val="21"/>
        </w:rPr>
        <w:t>a) 产品合格证；</w:t>
      </w:r>
    </w:p>
    <w:p w:rsidR="00D33D0B" w:rsidRPr="003037A4" w:rsidRDefault="00D33D0B" w:rsidP="00606D6B">
      <w:pPr>
        <w:ind w:leftChars="270" w:left="567"/>
        <w:rPr>
          <w:rFonts w:asciiTheme="minorEastAsia" w:hAnsiTheme="minorEastAsia" w:cs="Times New Roman"/>
          <w:szCs w:val="21"/>
        </w:rPr>
      </w:pPr>
      <w:r w:rsidRPr="003037A4">
        <w:rPr>
          <w:rFonts w:asciiTheme="minorEastAsia" w:hAnsiTheme="minorEastAsia" w:cs="Times New Roman"/>
          <w:szCs w:val="21"/>
        </w:rPr>
        <w:t>b) 使用说明书；</w:t>
      </w:r>
    </w:p>
    <w:p w:rsidR="00D33D0B" w:rsidRPr="003037A4" w:rsidRDefault="00D33D0B" w:rsidP="00606D6B">
      <w:pPr>
        <w:ind w:leftChars="270" w:left="567"/>
        <w:rPr>
          <w:rFonts w:asciiTheme="minorEastAsia" w:hAnsiTheme="minorEastAsia" w:cs="Times New Roman"/>
          <w:szCs w:val="21"/>
        </w:rPr>
      </w:pPr>
      <w:r w:rsidRPr="003037A4">
        <w:rPr>
          <w:rFonts w:asciiTheme="minorEastAsia" w:hAnsiTheme="minorEastAsia" w:cs="Times New Roman"/>
          <w:szCs w:val="21"/>
        </w:rPr>
        <w:t xml:space="preserve">c) </w:t>
      </w:r>
      <w:r w:rsidR="00D4449B" w:rsidRPr="003037A4">
        <w:rPr>
          <w:rFonts w:asciiTheme="minorEastAsia" w:hAnsiTheme="minorEastAsia" w:cs="Times New Roman"/>
          <w:szCs w:val="21"/>
        </w:rPr>
        <w:t>装箱</w:t>
      </w:r>
      <w:r w:rsidRPr="003037A4">
        <w:rPr>
          <w:rFonts w:asciiTheme="minorEastAsia" w:hAnsiTheme="minorEastAsia" w:cs="Times New Roman"/>
          <w:szCs w:val="21"/>
        </w:rPr>
        <w:t>清单；</w:t>
      </w:r>
    </w:p>
    <w:p w:rsidR="00562AEA" w:rsidRPr="003037A4" w:rsidRDefault="00D33D0B" w:rsidP="00606D6B">
      <w:pPr>
        <w:ind w:leftChars="270" w:left="567"/>
        <w:rPr>
          <w:rFonts w:asciiTheme="minorEastAsia" w:hAnsiTheme="minorEastAsia" w:cs="Times New Roman"/>
          <w:szCs w:val="21"/>
        </w:rPr>
      </w:pPr>
      <w:r w:rsidRPr="003037A4">
        <w:rPr>
          <w:rFonts w:asciiTheme="minorEastAsia" w:hAnsiTheme="minorEastAsia" w:cs="Times New Roman"/>
          <w:szCs w:val="21"/>
        </w:rPr>
        <w:lastRenderedPageBreak/>
        <w:t>d)</w:t>
      </w:r>
      <w:r w:rsidR="00D4449B" w:rsidRPr="003037A4">
        <w:rPr>
          <w:rFonts w:asciiTheme="minorEastAsia" w:hAnsiTheme="minorEastAsia" w:cs="Times New Roman"/>
          <w:szCs w:val="21"/>
        </w:rPr>
        <w:t xml:space="preserve"> 保修卡。</w:t>
      </w:r>
    </w:p>
    <w:p w:rsidR="00D33D0B" w:rsidRPr="003037A4" w:rsidRDefault="00D33D0B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/>
        </w:rPr>
      </w:pPr>
      <w:r w:rsidRPr="003037A4">
        <w:rPr>
          <w:rFonts w:asciiTheme="minorEastAsia" w:hAnsiTheme="minorEastAsia"/>
        </w:rPr>
        <w:t>包装场所</w:t>
      </w:r>
      <w:r w:rsidR="00606D6B">
        <w:rPr>
          <w:rFonts w:asciiTheme="minorEastAsia" w:hAnsiTheme="minorEastAsia" w:hint="eastAsia"/>
        </w:rPr>
        <w:t>应</w:t>
      </w:r>
      <w:r w:rsidRPr="003037A4">
        <w:rPr>
          <w:rFonts w:asciiTheme="minorEastAsia" w:hAnsiTheme="minorEastAsia"/>
        </w:rPr>
        <w:t>清洁，确保包装箱内无杂物、毛发、昆虫等异物混入。</w:t>
      </w:r>
    </w:p>
    <w:p w:rsidR="00D33D0B" w:rsidRPr="003037A4" w:rsidRDefault="00D33D0B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/>
        </w:rPr>
      </w:pPr>
      <w:r w:rsidRPr="003037A4">
        <w:rPr>
          <w:rFonts w:asciiTheme="minorEastAsia" w:hAnsiTheme="minorEastAsia"/>
        </w:rPr>
        <w:t>按照</w:t>
      </w:r>
      <w:r w:rsidR="00606D6B" w:rsidRPr="003037A4">
        <w:rPr>
          <w:rFonts w:asciiTheme="minorEastAsia" w:hAnsiTheme="minorEastAsia" w:cs="Times New Roman"/>
          <w:szCs w:val="21"/>
        </w:rPr>
        <w:t>装箱清单</w:t>
      </w:r>
      <w:r w:rsidRPr="003037A4">
        <w:rPr>
          <w:rFonts w:asciiTheme="minorEastAsia" w:hAnsiTheme="minorEastAsia"/>
        </w:rPr>
        <w:t>，确保无物品多装、漏装。</w:t>
      </w:r>
    </w:p>
    <w:p w:rsidR="00606D6B" w:rsidRDefault="00D33D0B" w:rsidP="003037A4">
      <w:pPr>
        <w:pStyle w:val="aa"/>
        <w:numPr>
          <w:ilvl w:val="2"/>
          <w:numId w:val="25"/>
        </w:numPr>
        <w:ind w:firstLineChars="0"/>
        <w:rPr>
          <w:rFonts w:asciiTheme="minorEastAsia" w:hAnsiTheme="minorEastAsia"/>
        </w:rPr>
      </w:pPr>
      <w:r w:rsidRPr="003037A4">
        <w:rPr>
          <w:rFonts w:asciiTheme="minorEastAsia" w:hAnsiTheme="minorEastAsia"/>
        </w:rPr>
        <w:t>标明产品名称和型号、</w:t>
      </w:r>
      <w:r w:rsidR="0032346C" w:rsidRPr="003037A4">
        <w:rPr>
          <w:rFonts w:asciiTheme="minorEastAsia" w:hAnsiTheme="minorEastAsia"/>
        </w:rPr>
        <w:t>研制单位名</w:t>
      </w:r>
      <w:r w:rsidRPr="003037A4">
        <w:rPr>
          <w:rFonts w:asciiTheme="minorEastAsia" w:hAnsiTheme="minorEastAsia"/>
        </w:rPr>
        <w:t>称和商标、包装箱尺寸(长×宽×高)、毛重等。还应有</w:t>
      </w:r>
      <w:r w:rsidR="0032346C" w:rsidRPr="003037A4">
        <w:rPr>
          <w:rFonts w:asciiTheme="minorEastAsia" w:hAnsiTheme="minorEastAsia"/>
        </w:rPr>
        <w:t>“</w:t>
      </w:r>
      <w:r w:rsidRPr="003037A4">
        <w:rPr>
          <w:rFonts w:asciiTheme="minorEastAsia" w:hAnsiTheme="minorEastAsia"/>
        </w:rPr>
        <w:t>防</w:t>
      </w:r>
    </w:p>
    <w:p w:rsidR="00D33D0B" w:rsidRPr="00606D6B" w:rsidRDefault="00D33D0B" w:rsidP="00606D6B">
      <w:pPr>
        <w:rPr>
          <w:rFonts w:asciiTheme="minorEastAsia" w:hAnsiTheme="minorEastAsia"/>
        </w:rPr>
      </w:pPr>
      <w:r w:rsidRPr="00606D6B">
        <w:rPr>
          <w:rFonts w:asciiTheme="minorEastAsia" w:hAnsiTheme="minorEastAsia"/>
        </w:rPr>
        <w:t>潮</w:t>
      </w:r>
      <w:proofErr w:type="gramStart"/>
      <w:r w:rsidR="0032346C" w:rsidRPr="00606D6B">
        <w:rPr>
          <w:rFonts w:asciiTheme="minorEastAsia" w:hAnsiTheme="minorEastAsia"/>
        </w:rPr>
        <w:t>”</w:t>
      </w:r>
      <w:proofErr w:type="gramEnd"/>
      <w:r w:rsidRPr="00606D6B">
        <w:rPr>
          <w:rFonts w:asciiTheme="minorEastAsia" w:hAnsiTheme="minorEastAsia"/>
        </w:rPr>
        <w:t>等标志。</w:t>
      </w:r>
    </w:p>
    <w:p w:rsidR="00D33D0B" w:rsidRPr="00F65A09" w:rsidRDefault="00606D6B" w:rsidP="00297D18">
      <w:pPr>
        <w:pStyle w:val="aa"/>
        <w:numPr>
          <w:ilvl w:val="1"/>
          <w:numId w:val="25"/>
        </w:numPr>
        <w:autoSpaceDE w:val="0"/>
        <w:autoSpaceDN w:val="0"/>
        <w:spacing w:beforeLines="50" w:before="156"/>
        <w:ind w:firstLineChars="0"/>
        <w:rPr>
          <w:rFonts w:ascii="黑体" w:eastAsia="黑体"/>
        </w:rPr>
      </w:pPr>
      <w:r>
        <w:rPr>
          <w:rFonts w:ascii="黑体" w:eastAsia="黑体" w:hint="eastAsia"/>
        </w:rPr>
        <w:t xml:space="preserve"> </w:t>
      </w:r>
      <w:r w:rsidR="00D33D0B" w:rsidRPr="00F65A09">
        <w:rPr>
          <w:rFonts w:ascii="黑体" w:eastAsia="黑体"/>
        </w:rPr>
        <w:t>贮存和运输</w:t>
      </w:r>
    </w:p>
    <w:p w:rsidR="00D33D0B" w:rsidRPr="00606D6B" w:rsidRDefault="00D33D0B" w:rsidP="00606D6B">
      <w:pPr>
        <w:ind w:firstLineChars="200" w:firstLine="420"/>
        <w:rPr>
          <w:rFonts w:ascii="Times New Roman" w:eastAsiaTheme="majorEastAsia" w:hAnsi="Times New Roman" w:cs="Times New Roman"/>
          <w:szCs w:val="21"/>
        </w:rPr>
      </w:pPr>
      <w:r w:rsidRPr="00606D6B">
        <w:rPr>
          <w:rFonts w:ascii="Times New Roman" w:eastAsiaTheme="majorEastAsia" w:hAnsi="Times New Roman" w:cs="Times New Roman"/>
          <w:szCs w:val="21"/>
        </w:rPr>
        <w:t>产品应贮存在干燥、通风的仓库内，并注意防潮，避免与酸、碱、农药等有腐蚀位物质混放，库存应放进整齐，</w:t>
      </w:r>
      <w:proofErr w:type="gramStart"/>
      <w:r w:rsidRPr="00606D6B">
        <w:rPr>
          <w:rFonts w:ascii="Times New Roman" w:eastAsiaTheme="majorEastAsia" w:hAnsi="Times New Roman" w:cs="Times New Roman"/>
          <w:szCs w:val="21"/>
        </w:rPr>
        <w:t>遂免超重</w:t>
      </w:r>
      <w:proofErr w:type="gramEnd"/>
      <w:r w:rsidRPr="00606D6B">
        <w:rPr>
          <w:rFonts w:ascii="Times New Roman" w:eastAsiaTheme="majorEastAsia" w:hAnsi="Times New Roman" w:cs="Times New Roman"/>
          <w:szCs w:val="21"/>
        </w:rPr>
        <w:t>紧压和撞击。在运输过程中，应防止剧烈震动、挤压、雨雪</w:t>
      </w:r>
      <w:proofErr w:type="gramStart"/>
      <w:r w:rsidRPr="00606D6B">
        <w:rPr>
          <w:rFonts w:ascii="Times New Roman" w:eastAsiaTheme="majorEastAsia" w:hAnsi="Times New Roman" w:cs="Times New Roman"/>
          <w:szCs w:val="21"/>
        </w:rPr>
        <w:t>淋袭及</w:t>
      </w:r>
      <w:proofErr w:type="gramEnd"/>
      <w:r w:rsidRPr="00606D6B">
        <w:rPr>
          <w:rFonts w:ascii="Times New Roman" w:eastAsiaTheme="majorEastAsia" w:hAnsi="Times New Roman" w:cs="Times New Roman"/>
          <w:szCs w:val="21"/>
        </w:rPr>
        <w:t>化学品侵蚀。搬运必须轻拿轻放、堆码整齐，严禁翻滚和抛掷。</w:t>
      </w:r>
    </w:p>
    <w:p w:rsidR="00C63DEC" w:rsidRPr="008C61CA" w:rsidRDefault="005F6C09" w:rsidP="004F3696">
      <w:pPr>
        <w:spacing w:afterLines="50" w:after="156" w:line="340" w:lineRule="exact"/>
        <w:ind w:firstLine="420"/>
        <w:jc w:val="center"/>
        <w:rPr>
          <w:rFonts w:ascii="Times New Roman" w:eastAsia="仿宋_GB2312" w:hAnsi="Times New Roman" w:cs="Times New Roman"/>
          <w:color w:val="000000"/>
          <w:szCs w:val="21"/>
        </w:rPr>
      </w:pPr>
      <w:r>
        <w:rPr>
          <w:rFonts w:ascii="Times New Roman" w:eastAsia="仿宋_GB2312" w:hAnsi="Times New Roman" w:cs="Times New Roman"/>
          <w:noProof/>
          <w:color w:val="000000"/>
          <w:szCs w:val="21"/>
        </w:rPr>
        <w:pict>
          <v:line id="直接连接符 25" o:spid="_x0000_s1028" style="position:absolute;left:0;text-align:left;z-index:251777024;visibility:visible" from="132pt,18.7pt" to="35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aFpxgEAALYDAAAOAAAAZHJzL2Uyb0RvYy54bWysU0uO1DAQ3SNxB8t7OkkL0BB1ehYzgg2C&#10;Fp8DeJxyx8I/lU0nfQkugMQOVizZc5sZjkHZ3Z1BgBBCbCou13tV9cqV1flkDdsBRu1dx5tFzRk4&#10;6Xvtth1//erxvTPOYhKuF8Y76PgeIj9f372zGkMLSz940wMySuJiO4aODymFtqqiHMCKuPABHAWV&#10;RysSubitehQjZbemWtb1w2r02Af0EmKk28tDkK9LfqVApudKRUjMdJx6S8VisVfZVuuVaLcowqDl&#10;sQ3xD11YoR0VnVNdiiTYW9S/pLJaoo9epYX0tvJKaQlFA6lp6p/UvBxEgKKFhhPDPKb4/9LKZ7sN&#10;Mt13fPmAMycsvdHN+y/X7z5++/qB7M3nT4wiNKYxxJbQF26DRy+GDWbNk0Kbv6SGTWW0+3m0MCUm&#10;6XJ51jy6X9MLyFOsuiUGjOkJeMvyoeNGu6xatGL3NCYqRtAThJzcyKF0OaW9gQw27gUoUkLFmsIu&#10;OwQXBtlO0Ov3b5osg3IVZKYobcxMqv9MOmIzDcpe/S1xRpeK3qWZaLXz+LuqaTq1qg74k+qD1iz7&#10;yvf78hBlHLQcRdlxkfP2/egX+u3vtv4OAAD//wMAUEsDBBQABgAIAAAAIQClNma93gAAAAkBAAAP&#10;AAAAZHJzL2Rvd25yZXYueG1sTI9BT4NAEIXvJv6HzZj0ZhfbphBkaYy2Jz1Q9OBxy45Ays4Sdgvo&#10;r3eMBz3Om5f3vpftZtuJEQffOlJwt4xAIFXOtFQreHs93CYgfNBkdOcIFXyih11+fZXp1LiJjjiW&#10;oRYcQj7VCpoQ+lRKXzVotV+6Hol/H26wOvA51NIMeuJw28lVFG2l1S1xQ6N7fGywOpcXqyDeP5dF&#10;Pz29fBUylkUxupCc35Va3MwP9yACzuHPDD/4jA45M53chYwXnYLVdsNbgoJ1vAHBhjhKWDj9CjLP&#10;5P8F+TcAAAD//wMAUEsBAi0AFAAGAAgAAAAhALaDOJL+AAAA4QEAABMAAAAAAAAAAAAAAAAAAAAA&#10;AFtDb250ZW50X1R5cGVzXS54bWxQSwECLQAUAAYACAAAACEAOP0h/9YAAACUAQAACwAAAAAAAAAA&#10;AAAAAAAvAQAAX3JlbHMvLnJlbHNQSwECLQAUAAYACAAAACEAWDmhacYBAAC2AwAADgAAAAAAAAAA&#10;AAAAAAAuAgAAZHJzL2Uyb0RvYy54bWxQSwECLQAUAAYACAAAACEApTZmvd4AAAAJAQAADwAAAAAA&#10;AAAAAAAAAAAgBAAAZHJzL2Rvd25yZXYueG1sUEsFBgAAAAAEAAQA8wAAACsFAAAAAA==&#10;" strokecolor="black [3040]"/>
        </w:pict>
      </w:r>
    </w:p>
    <w:sectPr w:rsidR="00C63DEC" w:rsidRPr="008C61CA" w:rsidSect="00297D18">
      <w:headerReference w:type="even" r:id="rId9"/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pgNumType w:start="0"/>
      <w:cols w:space="425"/>
      <w:titlePg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B23E21" w15:done="0"/>
  <w15:commentEx w15:paraId="4400958D" w15:done="0"/>
  <w15:commentEx w15:paraId="73573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B23E21" w16cid:durableId="20B6762B"/>
  <w16cid:commentId w16cid:paraId="4400958D" w16cid:durableId="20B28896"/>
  <w16cid:commentId w16cid:paraId="7357356E" w16cid:durableId="20B675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C09" w:rsidRDefault="005F6C09" w:rsidP="0012258D">
      <w:r>
        <w:separator/>
      </w:r>
    </w:p>
  </w:endnote>
  <w:endnote w:type="continuationSeparator" w:id="0">
    <w:p w:rsidR="005F6C09" w:rsidRDefault="005F6C09" w:rsidP="0012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5689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AA69AF" w:rsidRPr="00940ACE" w:rsidRDefault="00722587">
        <w:pPr>
          <w:pStyle w:val="a9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940ACE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AA69AF" w:rsidRPr="00940ACE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940ACE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AF166F" w:rsidRPr="00AF166F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 w:rsidRPr="00940ACE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AA69AF" w:rsidRDefault="00AA69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C09" w:rsidRDefault="005F6C09" w:rsidP="0012258D">
      <w:r>
        <w:separator/>
      </w:r>
    </w:p>
  </w:footnote>
  <w:footnote w:type="continuationSeparator" w:id="0">
    <w:p w:rsidR="005F6C09" w:rsidRDefault="005F6C09" w:rsidP="00122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3C" w:rsidRDefault="00FE553C" w:rsidP="00297D18">
    <w:pPr>
      <w:pStyle w:val="a8"/>
      <w:pBdr>
        <w:bottom w:val="none" w:sz="0" w:space="0" w:color="auto"/>
      </w:pBdr>
      <w:jc w:val="left"/>
    </w:pPr>
    <w:r>
      <w:rPr>
        <w:rFonts w:hint="eastAsia"/>
      </w:rPr>
      <w:t>T/NJXXX-2020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3C" w:rsidRDefault="00FE553C" w:rsidP="00297D18">
    <w:pPr>
      <w:pStyle w:val="a8"/>
      <w:pBdr>
        <w:bottom w:val="none" w:sz="0" w:space="0" w:color="auto"/>
      </w:pBdr>
      <w:jc w:val="left"/>
    </w:pPr>
    <w:r>
      <w:rPr>
        <w:rFonts w:hint="eastAsia"/>
      </w:rPr>
      <w:t xml:space="preserve">                                                   </w:t>
    </w:r>
    <w:r w:rsidR="00297D18">
      <w:rPr>
        <w:rFonts w:hint="eastAsia"/>
      </w:rPr>
      <w:t xml:space="preserve">                             </w:t>
    </w:r>
    <w:r>
      <w:rPr>
        <w:rFonts w:hint="eastAsia"/>
      </w:rPr>
      <w:t xml:space="preserve">    T/</w:t>
    </w:r>
    <w:proofErr w:type="gramStart"/>
    <w:r>
      <w:rPr>
        <w:rFonts w:hint="eastAsia"/>
      </w:rPr>
      <w:t>NJ</w:t>
    </w:r>
    <w:r w:rsidR="00297D18">
      <w:rPr>
        <w:rFonts w:hint="eastAsia"/>
      </w:rPr>
      <w:t xml:space="preserve">  XXXX</w:t>
    </w:r>
    <w:proofErr w:type="gramEnd"/>
    <w:r w:rsidR="00297D18">
      <w:rPr>
        <w:rFonts w:hint="eastAsia"/>
      </w:rPr>
      <w:t>-202X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art97BB"/>
      </v:shape>
    </w:pict>
  </w:numPicBullet>
  <w:abstractNum w:abstractNumId="0">
    <w:nsid w:val="033F31F7"/>
    <w:multiLevelType w:val="hybridMultilevel"/>
    <w:tmpl w:val="3856C9C4"/>
    <w:lvl w:ilvl="0" w:tplc="27347D80">
      <w:start w:val="1"/>
      <w:numFmt w:val="japaneseCounting"/>
      <w:lvlText w:val="%1、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>
    <w:nsid w:val="10DB4B16"/>
    <w:multiLevelType w:val="hybridMultilevel"/>
    <w:tmpl w:val="02C0F3B6"/>
    <w:lvl w:ilvl="0" w:tplc="0C6600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15414C"/>
    <w:multiLevelType w:val="hybridMultilevel"/>
    <w:tmpl w:val="76DC3A86"/>
    <w:lvl w:ilvl="0" w:tplc="B6AE9E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A33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A6D7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1E5B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9CAA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FEA7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8A02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C249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B62A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A3945D1"/>
    <w:multiLevelType w:val="hybridMultilevel"/>
    <w:tmpl w:val="79B807F8"/>
    <w:lvl w:ilvl="0" w:tplc="0D000C5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1FC91163"/>
    <w:multiLevelType w:val="multilevel"/>
    <w:tmpl w:val="DEE8E422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>
    <w:nsid w:val="234305D5"/>
    <w:multiLevelType w:val="hybridMultilevel"/>
    <w:tmpl w:val="DE4216BA"/>
    <w:lvl w:ilvl="0" w:tplc="ABA0ABC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55615D0"/>
    <w:multiLevelType w:val="multilevel"/>
    <w:tmpl w:val="14B8340C"/>
    <w:lvl w:ilvl="0">
      <w:start w:val="5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302160E"/>
    <w:multiLevelType w:val="hybridMultilevel"/>
    <w:tmpl w:val="52004D5C"/>
    <w:lvl w:ilvl="0" w:tplc="B92E96A2">
      <w:start w:val="1"/>
      <w:numFmt w:val="japaneseCounting"/>
      <w:lvlText w:val="%1、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10" w:hanging="420"/>
      </w:pPr>
    </w:lvl>
    <w:lvl w:ilvl="2" w:tplc="0409001B" w:tentative="1">
      <w:start w:val="1"/>
      <w:numFmt w:val="lowerRoman"/>
      <w:lvlText w:val="%3."/>
      <w:lvlJc w:val="righ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9" w:tentative="1">
      <w:start w:val="1"/>
      <w:numFmt w:val="lowerLetter"/>
      <w:lvlText w:val="%5)"/>
      <w:lvlJc w:val="left"/>
      <w:pPr>
        <w:ind w:left="3270" w:hanging="420"/>
      </w:pPr>
    </w:lvl>
    <w:lvl w:ilvl="5" w:tplc="0409001B" w:tentative="1">
      <w:start w:val="1"/>
      <w:numFmt w:val="lowerRoman"/>
      <w:lvlText w:val="%6."/>
      <w:lvlJc w:val="righ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9" w:tentative="1">
      <w:start w:val="1"/>
      <w:numFmt w:val="lowerLetter"/>
      <w:lvlText w:val="%8)"/>
      <w:lvlJc w:val="left"/>
      <w:pPr>
        <w:ind w:left="4530" w:hanging="420"/>
      </w:pPr>
    </w:lvl>
    <w:lvl w:ilvl="8" w:tplc="0409001B" w:tentative="1">
      <w:start w:val="1"/>
      <w:numFmt w:val="lowerRoman"/>
      <w:lvlText w:val="%9."/>
      <w:lvlJc w:val="right"/>
      <w:pPr>
        <w:ind w:left="4950" w:hanging="420"/>
      </w:pPr>
    </w:lvl>
  </w:abstractNum>
  <w:abstractNum w:abstractNumId="8">
    <w:nsid w:val="37C40CA1"/>
    <w:multiLevelType w:val="hybridMultilevel"/>
    <w:tmpl w:val="3B406168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39CB6F05"/>
    <w:multiLevelType w:val="hybridMultilevel"/>
    <w:tmpl w:val="FAB6D18C"/>
    <w:lvl w:ilvl="0" w:tplc="CE0069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3A1BDD"/>
    <w:multiLevelType w:val="hybridMultilevel"/>
    <w:tmpl w:val="53705B7C"/>
    <w:lvl w:ilvl="0" w:tplc="9954A4DE">
      <w:start w:val="2"/>
      <w:numFmt w:val="japaneseCounting"/>
      <w:lvlText w:val="（%1）"/>
      <w:lvlJc w:val="left"/>
      <w:pPr>
        <w:ind w:left="15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1">
    <w:nsid w:val="47DA388D"/>
    <w:multiLevelType w:val="hybridMultilevel"/>
    <w:tmpl w:val="85325B64"/>
    <w:lvl w:ilvl="0" w:tplc="F4EA4C8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>
    <w:nsid w:val="4AF14609"/>
    <w:multiLevelType w:val="hybridMultilevel"/>
    <w:tmpl w:val="313ACD58"/>
    <w:lvl w:ilvl="0" w:tplc="6302A3F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CC97325"/>
    <w:multiLevelType w:val="hybridMultilevel"/>
    <w:tmpl w:val="B4F0DA20"/>
    <w:lvl w:ilvl="0" w:tplc="CBDEA740">
      <w:start w:val="2"/>
      <w:numFmt w:val="japaneseCounting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4F2F7265"/>
    <w:multiLevelType w:val="multilevel"/>
    <w:tmpl w:val="7952D98E"/>
    <w:lvl w:ilvl="0">
      <w:start w:val="5"/>
      <w:numFmt w:val="decimal"/>
      <w:lvlText w:val="%1"/>
      <w:lvlJc w:val="left"/>
      <w:pPr>
        <w:ind w:left="360" w:hanging="360"/>
      </w:pPr>
      <w:rPr>
        <w:rFonts w:ascii="黑体" w:eastAsia="黑体" w:hAnsi="黑体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AnsiTheme="minorEastAsia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AnsiTheme="minorEastAsia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Ansi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Ansi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Ansi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Ansi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Ansi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AnsiTheme="minorEastAsia" w:hint="default"/>
      </w:rPr>
    </w:lvl>
  </w:abstractNum>
  <w:abstractNum w:abstractNumId="15">
    <w:nsid w:val="502E361F"/>
    <w:multiLevelType w:val="hybridMultilevel"/>
    <w:tmpl w:val="B436FECE"/>
    <w:lvl w:ilvl="0" w:tplc="8496DBE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10B6399"/>
    <w:multiLevelType w:val="multilevel"/>
    <w:tmpl w:val="3C0AC1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95B49EE"/>
    <w:multiLevelType w:val="hybridMultilevel"/>
    <w:tmpl w:val="E5AA4E98"/>
    <w:lvl w:ilvl="0" w:tplc="6302A3F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C8409AB"/>
    <w:multiLevelType w:val="hybridMultilevel"/>
    <w:tmpl w:val="32684B56"/>
    <w:lvl w:ilvl="0" w:tplc="B9322C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8E22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14E2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E424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DCC5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2C7C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EA6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B0FB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C6DC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D206376"/>
    <w:multiLevelType w:val="hybridMultilevel"/>
    <w:tmpl w:val="FC588214"/>
    <w:lvl w:ilvl="0" w:tplc="62CEDC0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A06C6C"/>
    <w:multiLevelType w:val="hybridMultilevel"/>
    <w:tmpl w:val="C9CC3E5E"/>
    <w:lvl w:ilvl="0" w:tplc="BCCEBD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12F09BC"/>
    <w:multiLevelType w:val="hybridMultilevel"/>
    <w:tmpl w:val="4FBA0CBA"/>
    <w:lvl w:ilvl="0" w:tplc="C1E64A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8A97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5442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462A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1CAE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C4F30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90C5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A91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8080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1862855"/>
    <w:multiLevelType w:val="multilevel"/>
    <w:tmpl w:val="E6D8AC32"/>
    <w:lvl w:ilvl="0">
      <w:start w:val="5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9" w:hanging="53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92" w:hanging="1800"/>
      </w:pPr>
      <w:rPr>
        <w:rFonts w:hint="default"/>
      </w:rPr>
    </w:lvl>
  </w:abstractNum>
  <w:abstractNum w:abstractNumId="23">
    <w:nsid w:val="61BF1581"/>
    <w:multiLevelType w:val="hybridMultilevel"/>
    <w:tmpl w:val="9FF28032"/>
    <w:lvl w:ilvl="0" w:tplc="689C9B8A">
      <w:start w:val="2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3A6335D"/>
    <w:multiLevelType w:val="hybridMultilevel"/>
    <w:tmpl w:val="6A3E2F96"/>
    <w:lvl w:ilvl="0" w:tplc="ED04508C">
      <w:start w:val="1"/>
      <w:numFmt w:val="decim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25">
    <w:nsid w:val="670611B9"/>
    <w:multiLevelType w:val="hybridMultilevel"/>
    <w:tmpl w:val="1B0288E8"/>
    <w:lvl w:ilvl="0" w:tplc="0F7426A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68E97146"/>
    <w:multiLevelType w:val="hybridMultilevel"/>
    <w:tmpl w:val="1840AE84"/>
    <w:lvl w:ilvl="0" w:tplc="62221670">
      <w:start w:val="1"/>
      <w:numFmt w:val="decimal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7">
    <w:nsid w:val="6CEA2025"/>
    <w:multiLevelType w:val="multilevel"/>
    <w:tmpl w:val="07EEA0D2"/>
    <w:lvl w:ilvl="0">
      <w:start w:val="1"/>
      <w:numFmt w:val="none"/>
      <w:pStyle w:val="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8">
    <w:nsid w:val="79FC7F87"/>
    <w:multiLevelType w:val="hybridMultilevel"/>
    <w:tmpl w:val="87925DF2"/>
    <w:lvl w:ilvl="0" w:tplc="7892E486">
      <w:start w:val="3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DC37B27"/>
    <w:multiLevelType w:val="multilevel"/>
    <w:tmpl w:val="66982BEE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ECC2AE0"/>
    <w:multiLevelType w:val="hybridMultilevel"/>
    <w:tmpl w:val="12128940"/>
    <w:lvl w:ilvl="0" w:tplc="D56875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6CE1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38A7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B6C70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3E68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FC05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EA9D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28A9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3E66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3"/>
  </w:num>
  <w:num w:numId="3">
    <w:abstractNumId w:val="20"/>
  </w:num>
  <w:num w:numId="4">
    <w:abstractNumId w:val="1"/>
  </w:num>
  <w:num w:numId="5">
    <w:abstractNumId w:val="0"/>
  </w:num>
  <w:num w:numId="6">
    <w:abstractNumId w:val="7"/>
  </w:num>
  <w:num w:numId="7">
    <w:abstractNumId w:val="19"/>
  </w:num>
  <w:num w:numId="8">
    <w:abstractNumId w:val="30"/>
  </w:num>
  <w:num w:numId="9">
    <w:abstractNumId w:val="21"/>
  </w:num>
  <w:num w:numId="10">
    <w:abstractNumId w:val="2"/>
  </w:num>
  <w:num w:numId="11">
    <w:abstractNumId w:val="18"/>
  </w:num>
  <w:num w:numId="12">
    <w:abstractNumId w:val="28"/>
  </w:num>
  <w:num w:numId="13">
    <w:abstractNumId w:val="24"/>
  </w:num>
  <w:num w:numId="14">
    <w:abstractNumId w:val="13"/>
  </w:num>
  <w:num w:numId="15">
    <w:abstractNumId w:val="23"/>
  </w:num>
  <w:num w:numId="16">
    <w:abstractNumId w:val="10"/>
  </w:num>
  <w:num w:numId="17">
    <w:abstractNumId w:val="26"/>
  </w:num>
  <w:num w:numId="18">
    <w:abstractNumId w:val="11"/>
  </w:num>
  <w:num w:numId="19">
    <w:abstractNumId w:val="8"/>
  </w:num>
  <w:num w:numId="20">
    <w:abstractNumId w:val="5"/>
  </w:num>
  <w:num w:numId="21">
    <w:abstractNumId w:val="25"/>
  </w:num>
  <w:num w:numId="22">
    <w:abstractNumId w:val="27"/>
  </w:num>
  <w:num w:numId="23">
    <w:abstractNumId w:val="4"/>
  </w:num>
  <w:num w:numId="24">
    <w:abstractNumId w:val="29"/>
  </w:num>
  <w:num w:numId="25">
    <w:abstractNumId w:val="16"/>
  </w:num>
  <w:num w:numId="26">
    <w:abstractNumId w:val="22"/>
  </w:num>
  <w:num w:numId="27">
    <w:abstractNumId w:val="6"/>
  </w:num>
  <w:num w:numId="28">
    <w:abstractNumId w:val="14"/>
  </w:num>
  <w:num w:numId="29">
    <w:abstractNumId w:val="15"/>
  </w:num>
  <w:num w:numId="30">
    <w:abstractNumId w:val="12"/>
  </w:num>
  <w:num w:numId="3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">
    <w15:presenceInfo w15:providerId="None" w15:userId="t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258D"/>
    <w:rsid w:val="00002848"/>
    <w:rsid w:val="00002B9D"/>
    <w:rsid w:val="000035AA"/>
    <w:rsid w:val="00003833"/>
    <w:rsid w:val="000038CE"/>
    <w:rsid w:val="00005495"/>
    <w:rsid w:val="0000659B"/>
    <w:rsid w:val="000110D2"/>
    <w:rsid w:val="000119FF"/>
    <w:rsid w:val="000131F4"/>
    <w:rsid w:val="0001358A"/>
    <w:rsid w:val="00014CED"/>
    <w:rsid w:val="00015A38"/>
    <w:rsid w:val="0001670D"/>
    <w:rsid w:val="000246DF"/>
    <w:rsid w:val="0003774F"/>
    <w:rsid w:val="0004013D"/>
    <w:rsid w:val="000401BB"/>
    <w:rsid w:val="00040634"/>
    <w:rsid w:val="00044263"/>
    <w:rsid w:val="0004485C"/>
    <w:rsid w:val="00045D37"/>
    <w:rsid w:val="00046708"/>
    <w:rsid w:val="000476F9"/>
    <w:rsid w:val="000504B7"/>
    <w:rsid w:val="00057254"/>
    <w:rsid w:val="000621EF"/>
    <w:rsid w:val="0006302D"/>
    <w:rsid w:val="000712AB"/>
    <w:rsid w:val="000731FF"/>
    <w:rsid w:val="00073837"/>
    <w:rsid w:val="00073D35"/>
    <w:rsid w:val="00074D0E"/>
    <w:rsid w:val="000758B2"/>
    <w:rsid w:val="00076A9C"/>
    <w:rsid w:val="00076E17"/>
    <w:rsid w:val="0008127E"/>
    <w:rsid w:val="00083784"/>
    <w:rsid w:val="00083790"/>
    <w:rsid w:val="000850E1"/>
    <w:rsid w:val="00086B70"/>
    <w:rsid w:val="0009107C"/>
    <w:rsid w:val="000943C1"/>
    <w:rsid w:val="00094F96"/>
    <w:rsid w:val="000A12C7"/>
    <w:rsid w:val="000A23D1"/>
    <w:rsid w:val="000A3794"/>
    <w:rsid w:val="000A46DF"/>
    <w:rsid w:val="000A6079"/>
    <w:rsid w:val="000A6709"/>
    <w:rsid w:val="000A6E43"/>
    <w:rsid w:val="000B0B6C"/>
    <w:rsid w:val="000B200A"/>
    <w:rsid w:val="000B3ACB"/>
    <w:rsid w:val="000B495C"/>
    <w:rsid w:val="000B58E1"/>
    <w:rsid w:val="000C0196"/>
    <w:rsid w:val="000C1C32"/>
    <w:rsid w:val="000C367B"/>
    <w:rsid w:val="000C4CA7"/>
    <w:rsid w:val="000D1007"/>
    <w:rsid w:val="000D16BF"/>
    <w:rsid w:val="000D29C0"/>
    <w:rsid w:val="000D36DD"/>
    <w:rsid w:val="000D5719"/>
    <w:rsid w:val="000D78C4"/>
    <w:rsid w:val="000D7CBE"/>
    <w:rsid w:val="000E0152"/>
    <w:rsid w:val="000E436E"/>
    <w:rsid w:val="000E58CC"/>
    <w:rsid w:val="000E5F1E"/>
    <w:rsid w:val="000E6873"/>
    <w:rsid w:val="000F0B7A"/>
    <w:rsid w:val="000F3B31"/>
    <w:rsid w:val="000F3D39"/>
    <w:rsid w:val="000F4BB4"/>
    <w:rsid w:val="000F5F16"/>
    <w:rsid w:val="000F61DC"/>
    <w:rsid w:val="000F776D"/>
    <w:rsid w:val="00102A71"/>
    <w:rsid w:val="00102C88"/>
    <w:rsid w:val="00102E9C"/>
    <w:rsid w:val="00104B10"/>
    <w:rsid w:val="00105BCD"/>
    <w:rsid w:val="001071C9"/>
    <w:rsid w:val="00107CDE"/>
    <w:rsid w:val="001128A0"/>
    <w:rsid w:val="001172F2"/>
    <w:rsid w:val="0012135C"/>
    <w:rsid w:val="001215E7"/>
    <w:rsid w:val="001219EA"/>
    <w:rsid w:val="0012258D"/>
    <w:rsid w:val="00124409"/>
    <w:rsid w:val="00124AAF"/>
    <w:rsid w:val="00126685"/>
    <w:rsid w:val="00127257"/>
    <w:rsid w:val="001327EF"/>
    <w:rsid w:val="00134AAF"/>
    <w:rsid w:val="001408B5"/>
    <w:rsid w:val="00140D8E"/>
    <w:rsid w:val="00140FC9"/>
    <w:rsid w:val="001423E1"/>
    <w:rsid w:val="0014535B"/>
    <w:rsid w:val="001503D7"/>
    <w:rsid w:val="00150457"/>
    <w:rsid w:val="001504B7"/>
    <w:rsid w:val="00150EF1"/>
    <w:rsid w:val="00151D99"/>
    <w:rsid w:val="001556E4"/>
    <w:rsid w:val="00161631"/>
    <w:rsid w:val="00162409"/>
    <w:rsid w:val="00165386"/>
    <w:rsid w:val="00166078"/>
    <w:rsid w:val="00166664"/>
    <w:rsid w:val="001672F6"/>
    <w:rsid w:val="0017233C"/>
    <w:rsid w:val="00174A54"/>
    <w:rsid w:val="00180CFD"/>
    <w:rsid w:val="00180E0D"/>
    <w:rsid w:val="00181DB5"/>
    <w:rsid w:val="001829DC"/>
    <w:rsid w:val="001837FA"/>
    <w:rsid w:val="0018441A"/>
    <w:rsid w:val="0018547B"/>
    <w:rsid w:val="0018712A"/>
    <w:rsid w:val="001915BB"/>
    <w:rsid w:val="00191EB1"/>
    <w:rsid w:val="00193916"/>
    <w:rsid w:val="001942F2"/>
    <w:rsid w:val="00195AEA"/>
    <w:rsid w:val="00197770"/>
    <w:rsid w:val="001A182C"/>
    <w:rsid w:val="001A243E"/>
    <w:rsid w:val="001A3BEC"/>
    <w:rsid w:val="001A4A15"/>
    <w:rsid w:val="001A6359"/>
    <w:rsid w:val="001A65E4"/>
    <w:rsid w:val="001A773F"/>
    <w:rsid w:val="001B1414"/>
    <w:rsid w:val="001B1EFB"/>
    <w:rsid w:val="001B2A98"/>
    <w:rsid w:val="001B2ABB"/>
    <w:rsid w:val="001B42D5"/>
    <w:rsid w:val="001B46D8"/>
    <w:rsid w:val="001B5B4A"/>
    <w:rsid w:val="001B746F"/>
    <w:rsid w:val="001B751B"/>
    <w:rsid w:val="001C16DE"/>
    <w:rsid w:val="001C22F3"/>
    <w:rsid w:val="001C3712"/>
    <w:rsid w:val="001C4EF4"/>
    <w:rsid w:val="001C7077"/>
    <w:rsid w:val="001D3241"/>
    <w:rsid w:val="001D5F0E"/>
    <w:rsid w:val="001E222B"/>
    <w:rsid w:val="001E5159"/>
    <w:rsid w:val="001E6764"/>
    <w:rsid w:val="001F36C1"/>
    <w:rsid w:val="001F42B4"/>
    <w:rsid w:val="001F5238"/>
    <w:rsid w:val="001F589B"/>
    <w:rsid w:val="00200A19"/>
    <w:rsid w:val="00203EE3"/>
    <w:rsid w:val="00204FCB"/>
    <w:rsid w:val="00205E50"/>
    <w:rsid w:val="0020655C"/>
    <w:rsid w:val="00206750"/>
    <w:rsid w:val="0020683A"/>
    <w:rsid w:val="0021121C"/>
    <w:rsid w:val="00211DEE"/>
    <w:rsid w:val="0021258D"/>
    <w:rsid w:val="00214D9F"/>
    <w:rsid w:val="0021680D"/>
    <w:rsid w:val="00216D2A"/>
    <w:rsid w:val="00217CFB"/>
    <w:rsid w:val="0022067C"/>
    <w:rsid w:val="0022179D"/>
    <w:rsid w:val="00222E07"/>
    <w:rsid w:val="00223065"/>
    <w:rsid w:val="00223E8B"/>
    <w:rsid w:val="00225DBB"/>
    <w:rsid w:val="002277DE"/>
    <w:rsid w:val="002320B0"/>
    <w:rsid w:val="00233484"/>
    <w:rsid w:val="0023535C"/>
    <w:rsid w:val="0023777C"/>
    <w:rsid w:val="00240E8B"/>
    <w:rsid w:val="002433CA"/>
    <w:rsid w:val="00247FC6"/>
    <w:rsid w:val="002514F6"/>
    <w:rsid w:val="00251ADB"/>
    <w:rsid w:val="00251FA7"/>
    <w:rsid w:val="00253097"/>
    <w:rsid w:val="002543C4"/>
    <w:rsid w:val="002567C5"/>
    <w:rsid w:val="00256C0A"/>
    <w:rsid w:val="00256C52"/>
    <w:rsid w:val="0025718E"/>
    <w:rsid w:val="00262D54"/>
    <w:rsid w:val="002718B5"/>
    <w:rsid w:val="00276973"/>
    <w:rsid w:val="00277BC1"/>
    <w:rsid w:val="002816C6"/>
    <w:rsid w:val="00284A1C"/>
    <w:rsid w:val="002854E4"/>
    <w:rsid w:val="00286F43"/>
    <w:rsid w:val="00287038"/>
    <w:rsid w:val="00287653"/>
    <w:rsid w:val="0029038D"/>
    <w:rsid w:val="002920BF"/>
    <w:rsid w:val="00292AD3"/>
    <w:rsid w:val="0029456D"/>
    <w:rsid w:val="0029458A"/>
    <w:rsid w:val="00296FEC"/>
    <w:rsid w:val="00297D18"/>
    <w:rsid w:val="002A0BA2"/>
    <w:rsid w:val="002A1760"/>
    <w:rsid w:val="002A1E40"/>
    <w:rsid w:val="002A2F0E"/>
    <w:rsid w:val="002A31D0"/>
    <w:rsid w:val="002A38B0"/>
    <w:rsid w:val="002B20D7"/>
    <w:rsid w:val="002B3940"/>
    <w:rsid w:val="002B6975"/>
    <w:rsid w:val="002C16E7"/>
    <w:rsid w:val="002C2D90"/>
    <w:rsid w:val="002C6425"/>
    <w:rsid w:val="002C64B8"/>
    <w:rsid w:val="002D3306"/>
    <w:rsid w:val="002D380E"/>
    <w:rsid w:val="002D5A8A"/>
    <w:rsid w:val="002E19DA"/>
    <w:rsid w:val="002E1AD7"/>
    <w:rsid w:val="002E2105"/>
    <w:rsid w:val="002E31A0"/>
    <w:rsid w:val="002E6142"/>
    <w:rsid w:val="002E7304"/>
    <w:rsid w:val="002E7462"/>
    <w:rsid w:val="002F2E7B"/>
    <w:rsid w:val="002F3F23"/>
    <w:rsid w:val="002F5AC5"/>
    <w:rsid w:val="002F746C"/>
    <w:rsid w:val="00301400"/>
    <w:rsid w:val="00302D22"/>
    <w:rsid w:val="003037A4"/>
    <w:rsid w:val="003039ED"/>
    <w:rsid w:val="00303EB5"/>
    <w:rsid w:val="00304709"/>
    <w:rsid w:val="003050A5"/>
    <w:rsid w:val="00306664"/>
    <w:rsid w:val="0031200A"/>
    <w:rsid w:val="00313720"/>
    <w:rsid w:val="00314081"/>
    <w:rsid w:val="00314ED4"/>
    <w:rsid w:val="0031669C"/>
    <w:rsid w:val="003177D1"/>
    <w:rsid w:val="00320320"/>
    <w:rsid w:val="00322AFE"/>
    <w:rsid w:val="0032346C"/>
    <w:rsid w:val="00324E9A"/>
    <w:rsid w:val="003270F4"/>
    <w:rsid w:val="00327FE4"/>
    <w:rsid w:val="00336D79"/>
    <w:rsid w:val="00343012"/>
    <w:rsid w:val="0034314F"/>
    <w:rsid w:val="0034410F"/>
    <w:rsid w:val="00345922"/>
    <w:rsid w:val="0034698B"/>
    <w:rsid w:val="003474E7"/>
    <w:rsid w:val="0035181C"/>
    <w:rsid w:val="0035200E"/>
    <w:rsid w:val="003538FB"/>
    <w:rsid w:val="00360BCE"/>
    <w:rsid w:val="003640C4"/>
    <w:rsid w:val="003640FD"/>
    <w:rsid w:val="003656E8"/>
    <w:rsid w:val="00370989"/>
    <w:rsid w:val="00373972"/>
    <w:rsid w:val="0037537E"/>
    <w:rsid w:val="0037569F"/>
    <w:rsid w:val="0037641C"/>
    <w:rsid w:val="00380927"/>
    <w:rsid w:val="00380982"/>
    <w:rsid w:val="00381B96"/>
    <w:rsid w:val="0038205B"/>
    <w:rsid w:val="0038254C"/>
    <w:rsid w:val="00385AE1"/>
    <w:rsid w:val="00390DAB"/>
    <w:rsid w:val="00390DE4"/>
    <w:rsid w:val="003945BD"/>
    <w:rsid w:val="00394F4B"/>
    <w:rsid w:val="00397FDF"/>
    <w:rsid w:val="003A0768"/>
    <w:rsid w:val="003A25B3"/>
    <w:rsid w:val="003A39F9"/>
    <w:rsid w:val="003A3B8E"/>
    <w:rsid w:val="003A562C"/>
    <w:rsid w:val="003A76AE"/>
    <w:rsid w:val="003A7BCB"/>
    <w:rsid w:val="003B0311"/>
    <w:rsid w:val="003B068C"/>
    <w:rsid w:val="003B0F45"/>
    <w:rsid w:val="003B2755"/>
    <w:rsid w:val="003B37FC"/>
    <w:rsid w:val="003B3FF4"/>
    <w:rsid w:val="003B596D"/>
    <w:rsid w:val="003C255D"/>
    <w:rsid w:val="003C2DAC"/>
    <w:rsid w:val="003C3ECC"/>
    <w:rsid w:val="003C4BD5"/>
    <w:rsid w:val="003C4CB6"/>
    <w:rsid w:val="003C6255"/>
    <w:rsid w:val="003C7F8A"/>
    <w:rsid w:val="003D1F54"/>
    <w:rsid w:val="003D309A"/>
    <w:rsid w:val="003D3676"/>
    <w:rsid w:val="003D55B0"/>
    <w:rsid w:val="003D75B4"/>
    <w:rsid w:val="003E6408"/>
    <w:rsid w:val="003E7942"/>
    <w:rsid w:val="003F6CB8"/>
    <w:rsid w:val="00402007"/>
    <w:rsid w:val="004029C9"/>
    <w:rsid w:val="0040369C"/>
    <w:rsid w:val="00404577"/>
    <w:rsid w:val="004073C7"/>
    <w:rsid w:val="004074DF"/>
    <w:rsid w:val="00410239"/>
    <w:rsid w:val="004103D5"/>
    <w:rsid w:val="004110B8"/>
    <w:rsid w:val="00411E69"/>
    <w:rsid w:val="00412D6B"/>
    <w:rsid w:val="004133D0"/>
    <w:rsid w:val="00415312"/>
    <w:rsid w:val="0041567E"/>
    <w:rsid w:val="00416E0C"/>
    <w:rsid w:val="0041769F"/>
    <w:rsid w:val="00420924"/>
    <w:rsid w:val="0042275D"/>
    <w:rsid w:val="00422BC5"/>
    <w:rsid w:val="00424974"/>
    <w:rsid w:val="00427103"/>
    <w:rsid w:val="004272BF"/>
    <w:rsid w:val="0043066B"/>
    <w:rsid w:val="00431002"/>
    <w:rsid w:val="004312E2"/>
    <w:rsid w:val="00434724"/>
    <w:rsid w:val="00437A4F"/>
    <w:rsid w:val="00441311"/>
    <w:rsid w:val="00441656"/>
    <w:rsid w:val="00443FC0"/>
    <w:rsid w:val="0044503A"/>
    <w:rsid w:val="00445D71"/>
    <w:rsid w:val="00450D27"/>
    <w:rsid w:val="0045309B"/>
    <w:rsid w:val="004566DA"/>
    <w:rsid w:val="00456951"/>
    <w:rsid w:val="004614D7"/>
    <w:rsid w:val="0046180B"/>
    <w:rsid w:val="00461FA8"/>
    <w:rsid w:val="00463407"/>
    <w:rsid w:val="00464F44"/>
    <w:rsid w:val="00466D39"/>
    <w:rsid w:val="00467465"/>
    <w:rsid w:val="00467AD1"/>
    <w:rsid w:val="00470AD2"/>
    <w:rsid w:val="00471012"/>
    <w:rsid w:val="0047104F"/>
    <w:rsid w:val="004716C2"/>
    <w:rsid w:val="004722E3"/>
    <w:rsid w:val="00472E75"/>
    <w:rsid w:val="00475DC6"/>
    <w:rsid w:val="00477122"/>
    <w:rsid w:val="00484559"/>
    <w:rsid w:val="00484D17"/>
    <w:rsid w:val="004852C0"/>
    <w:rsid w:val="004905FE"/>
    <w:rsid w:val="0049644A"/>
    <w:rsid w:val="00496ED8"/>
    <w:rsid w:val="004A0A76"/>
    <w:rsid w:val="004A23EF"/>
    <w:rsid w:val="004A4679"/>
    <w:rsid w:val="004A6819"/>
    <w:rsid w:val="004A693F"/>
    <w:rsid w:val="004B1368"/>
    <w:rsid w:val="004B26AD"/>
    <w:rsid w:val="004B2D15"/>
    <w:rsid w:val="004B32FE"/>
    <w:rsid w:val="004B3EF4"/>
    <w:rsid w:val="004B5699"/>
    <w:rsid w:val="004B5734"/>
    <w:rsid w:val="004B5C12"/>
    <w:rsid w:val="004C228A"/>
    <w:rsid w:val="004C36E0"/>
    <w:rsid w:val="004C40DD"/>
    <w:rsid w:val="004C43AF"/>
    <w:rsid w:val="004C4A48"/>
    <w:rsid w:val="004C642E"/>
    <w:rsid w:val="004D0012"/>
    <w:rsid w:val="004D3BD3"/>
    <w:rsid w:val="004D7CE7"/>
    <w:rsid w:val="004E0301"/>
    <w:rsid w:val="004E09AA"/>
    <w:rsid w:val="004E2389"/>
    <w:rsid w:val="004E543D"/>
    <w:rsid w:val="004E6DE1"/>
    <w:rsid w:val="004E6E1D"/>
    <w:rsid w:val="004E7763"/>
    <w:rsid w:val="004F0824"/>
    <w:rsid w:val="004F2662"/>
    <w:rsid w:val="004F2889"/>
    <w:rsid w:val="004F2EB2"/>
    <w:rsid w:val="004F3696"/>
    <w:rsid w:val="004F7551"/>
    <w:rsid w:val="00500982"/>
    <w:rsid w:val="00500B4D"/>
    <w:rsid w:val="0050130A"/>
    <w:rsid w:val="00503069"/>
    <w:rsid w:val="00503CBF"/>
    <w:rsid w:val="00504A1A"/>
    <w:rsid w:val="00505B34"/>
    <w:rsid w:val="00506187"/>
    <w:rsid w:val="0051055B"/>
    <w:rsid w:val="00510935"/>
    <w:rsid w:val="005120DD"/>
    <w:rsid w:val="00512F17"/>
    <w:rsid w:val="005161A5"/>
    <w:rsid w:val="005164D0"/>
    <w:rsid w:val="00516D00"/>
    <w:rsid w:val="005203A6"/>
    <w:rsid w:val="00520E02"/>
    <w:rsid w:val="0052120B"/>
    <w:rsid w:val="0052206C"/>
    <w:rsid w:val="005237BF"/>
    <w:rsid w:val="00524794"/>
    <w:rsid w:val="00524A67"/>
    <w:rsid w:val="00524D8C"/>
    <w:rsid w:val="00530826"/>
    <w:rsid w:val="005317D8"/>
    <w:rsid w:val="00533ED2"/>
    <w:rsid w:val="005343AF"/>
    <w:rsid w:val="005349C0"/>
    <w:rsid w:val="00541657"/>
    <w:rsid w:val="00543CB0"/>
    <w:rsid w:val="00543D03"/>
    <w:rsid w:val="005444E1"/>
    <w:rsid w:val="00551532"/>
    <w:rsid w:val="00551D8E"/>
    <w:rsid w:val="0055489B"/>
    <w:rsid w:val="0055779C"/>
    <w:rsid w:val="00561BCC"/>
    <w:rsid w:val="005622BF"/>
    <w:rsid w:val="00562AEA"/>
    <w:rsid w:val="00562BCD"/>
    <w:rsid w:val="005642D1"/>
    <w:rsid w:val="0056491E"/>
    <w:rsid w:val="00564BAA"/>
    <w:rsid w:val="00564CB4"/>
    <w:rsid w:val="00566242"/>
    <w:rsid w:val="00566788"/>
    <w:rsid w:val="00574007"/>
    <w:rsid w:val="00575C87"/>
    <w:rsid w:val="005771FF"/>
    <w:rsid w:val="00580354"/>
    <w:rsid w:val="00581B6D"/>
    <w:rsid w:val="00585389"/>
    <w:rsid w:val="0059000B"/>
    <w:rsid w:val="00593C4C"/>
    <w:rsid w:val="00596E05"/>
    <w:rsid w:val="00596E75"/>
    <w:rsid w:val="00597987"/>
    <w:rsid w:val="005A0F02"/>
    <w:rsid w:val="005A4D24"/>
    <w:rsid w:val="005B07B6"/>
    <w:rsid w:val="005B08D9"/>
    <w:rsid w:val="005B22C6"/>
    <w:rsid w:val="005B34D1"/>
    <w:rsid w:val="005B74B5"/>
    <w:rsid w:val="005C29D4"/>
    <w:rsid w:val="005D2ABA"/>
    <w:rsid w:val="005D4943"/>
    <w:rsid w:val="005D4E29"/>
    <w:rsid w:val="005D5CFE"/>
    <w:rsid w:val="005E0C80"/>
    <w:rsid w:val="005E100B"/>
    <w:rsid w:val="005E1701"/>
    <w:rsid w:val="005E2817"/>
    <w:rsid w:val="005E3850"/>
    <w:rsid w:val="005F173C"/>
    <w:rsid w:val="005F2100"/>
    <w:rsid w:val="005F3207"/>
    <w:rsid w:val="005F36E1"/>
    <w:rsid w:val="005F55E6"/>
    <w:rsid w:val="005F64AA"/>
    <w:rsid w:val="005F6C09"/>
    <w:rsid w:val="005F722B"/>
    <w:rsid w:val="005F75AA"/>
    <w:rsid w:val="00601308"/>
    <w:rsid w:val="00603064"/>
    <w:rsid w:val="00606598"/>
    <w:rsid w:val="00606C19"/>
    <w:rsid w:val="00606D6B"/>
    <w:rsid w:val="00612A64"/>
    <w:rsid w:val="0061543B"/>
    <w:rsid w:val="00615C92"/>
    <w:rsid w:val="006202CA"/>
    <w:rsid w:val="0062218B"/>
    <w:rsid w:val="0062470E"/>
    <w:rsid w:val="00627258"/>
    <w:rsid w:val="00627692"/>
    <w:rsid w:val="00627D37"/>
    <w:rsid w:val="0063022D"/>
    <w:rsid w:val="00630583"/>
    <w:rsid w:val="00636F47"/>
    <w:rsid w:val="00642A97"/>
    <w:rsid w:val="00643563"/>
    <w:rsid w:val="0064408E"/>
    <w:rsid w:val="006447C8"/>
    <w:rsid w:val="006455B9"/>
    <w:rsid w:val="00646E2C"/>
    <w:rsid w:val="006474F7"/>
    <w:rsid w:val="00647628"/>
    <w:rsid w:val="0065051C"/>
    <w:rsid w:val="00652FF8"/>
    <w:rsid w:val="00653D97"/>
    <w:rsid w:val="00660EB0"/>
    <w:rsid w:val="00665950"/>
    <w:rsid w:val="00667E75"/>
    <w:rsid w:val="0067121A"/>
    <w:rsid w:val="00672D97"/>
    <w:rsid w:val="00681D33"/>
    <w:rsid w:val="006836F4"/>
    <w:rsid w:val="006841C3"/>
    <w:rsid w:val="00685650"/>
    <w:rsid w:val="0069200F"/>
    <w:rsid w:val="006923DD"/>
    <w:rsid w:val="00695757"/>
    <w:rsid w:val="006A11C6"/>
    <w:rsid w:val="006A5A40"/>
    <w:rsid w:val="006A69AB"/>
    <w:rsid w:val="006A7324"/>
    <w:rsid w:val="006B111A"/>
    <w:rsid w:val="006B1DC0"/>
    <w:rsid w:val="006B52F3"/>
    <w:rsid w:val="006B56A6"/>
    <w:rsid w:val="006B579E"/>
    <w:rsid w:val="006C18F4"/>
    <w:rsid w:val="006C716D"/>
    <w:rsid w:val="006D075D"/>
    <w:rsid w:val="006D3A23"/>
    <w:rsid w:val="006D492D"/>
    <w:rsid w:val="006D5C5E"/>
    <w:rsid w:val="006D6973"/>
    <w:rsid w:val="006E1F78"/>
    <w:rsid w:val="006F37C8"/>
    <w:rsid w:val="006F5536"/>
    <w:rsid w:val="006F78E3"/>
    <w:rsid w:val="007012D9"/>
    <w:rsid w:val="00701771"/>
    <w:rsid w:val="00703D72"/>
    <w:rsid w:val="00704106"/>
    <w:rsid w:val="0070450B"/>
    <w:rsid w:val="007060EE"/>
    <w:rsid w:val="0070709B"/>
    <w:rsid w:val="007138EF"/>
    <w:rsid w:val="00714B10"/>
    <w:rsid w:val="007167E3"/>
    <w:rsid w:val="007172EA"/>
    <w:rsid w:val="00717ABE"/>
    <w:rsid w:val="00721BE1"/>
    <w:rsid w:val="00722587"/>
    <w:rsid w:val="007249E2"/>
    <w:rsid w:val="00726451"/>
    <w:rsid w:val="00731A82"/>
    <w:rsid w:val="00734295"/>
    <w:rsid w:val="007349D9"/>
    <w:rsid w:val="007362C0"/>
    <w:rsid w:val="00736797"/>
    <w:rsid w:val="00743AEB"/>
    <w:rsid w:val="0074775D"/>
    <w:rsid w:val="00750F32"/>
    <w:rsid w:val="00752273"/>
    <w:rsid w:val="00753E5E"/>
    <w:rsid w:val="00755C40"/>
    <w:rsid w:val="00761155"/>
    <w:rsid w:val="00761620"/>
    <w:rsid w:val="00766F48"/>
    <w:rsid w:val="007722C0"/>
    <w:rsid w:val="00772A02"/>
    <w:rsid w:val="00777841"/>
    <w:rsid w:val="00777D6E"/>
    <w:rsid w:val="00781BD8"/>
    <w:rsid w:val="007825D8"/>
    <w:rsid w:val="007828BE"/>
    <w:rsid w:val="00782B03"/>
    <w:rsid w:val="00782EAF"/>
    <w:rsid w:val="0078353E"/>
    <w:rsid w:val="00787DBE"/>
    <w:rsid w:val="0079103A"/>
    <w:rsid w:val="007910B7"/>
    <w:rsid w:val="007940B6"/>
    <w:rsid w:val="0079596F"/>
    <w:rsid w:val="007A3C28"/>
    <w:rsid w:val="007A53A0"/>
    <w:rsid w:val="007A54D6"/>
    <w:rsid w:val="007A7BA0"/>
    <w:rsid w:val="007B0D74"/>
    <w:rsid w:val="007B27BF"/>
    <w:rsid w:val="007B470B"/>
    <w:rsid w:val="007C1355"/>
    <w:rsid w:val="007C2277"/>
    <w:rsid w:val="007C2662"/>
    <w:rsid w:val="007C2EE8"/>
    <w:rsid w:val="007C3D78"/>
    <w:rsid w:val="007C4AAB"/>
    <w:rsid w:val="007C4F07"/>
    <w:rsid w:val="007D3324"/>
    <w:rsid w:val="007D68FD"/>
    <w:rsid w:val="007D6E46"/>
    <w:rsid w:val="007E0ECF"/>
    <w:rsid w:val="007E1200"/>
    <w:rsid w:val="007E2854"/>
    <w:rsid w:val="007E2C43"/>
    <w:rsid w:val="007E4BFB"/>
    <w:rsid w:val="007F0828"/>
    <w:rsid w:val="007F0851"/>
    <w:rsid w:val="007F194B"/>
    <w:rsid w:val="007F2E67"/>
    <w:rsid w:val="007F4877"/>
    <w:rsid w:val="007F7C5F"/>
    <w:rsid w:val="008030E5"/>
    <w:rsid w:val="00803FA7"/>
    <w:rsid w:val="00806B68"/>
    <w:rsid w:val="008130A5"/>
    <w:rsid w:val="00813D86"/>
    <w:rsid w:val="00815000"/>
    <w:rsid w:val="00816DB3"/>
    <w:rsid w:val="008203FF"/>
    <w:rsid w:val="008210AE"/>
    <w:rsid w:val="008215D5"/>
    <w:rsid w:val="00823D18"/>
    <w:rsid w:val="008243BF"/>
    <w:rsid w:val="00825F78"/>
    <w:rsid w:val="008271A3"/>
    <w:rsid w:val="00830A37"/>
    <w:rsid w:val="00832E64"/>
    <w:rsid w:val="008353C7"/>
    <w:rsid w:val="00836A74"/>
    <w:rsid w:val="00836CED"/>
    <w:rsid w:val="00842CC4"/>
    <w:rsid w:val="00846925"/>
    <w:rsid w:val="00846CB6"/>
    <w:rsid w:val="00854508"/>
    <w:rsid w:val="00860519"/>
    <w:rsid w:val="008626A5"/>
    <w:rsid w:val="008646E4"/>
    <w:rsid w:val="0087050C"/>
    <w:rsid w:val="0087052E"/>
    <w:rsid w:val="00872092"/>
    <w:rsid w:val="00874FF0"/>
    <w:rsid w:val="0087502B"/>
    <w:rsid w:val="0087616C"/>
    <w:rsid w:val="008763E6"/>
    <w:rsid w:val="00877152"/>
    <w:rsid w:val="0087789C"/>
    <w:rsid w:val="0088290D"/>
    <w:rsid w:val="00882E46"/>
    <w:rsid w:val="00883B0A"/>
    <w:rsid w:val="00884385"/>
    <w:rsid w:val="00887278"/>
    <w:rsid w:val="008921CC"/>
    <w:rsid w:val="008946E9"/>
    <w:rsid w:val="008950A3"/>
    <w:rsid w:val="00895CB2"/>
    <w:rsid w:val="00896541"/>
    <w:rsid w:val="008B113F"/>
    <w:rsid w:val="008B3A92"/>
    <w:rsid w:val="008B4029"/>
    <w:rsid w:val="008C0B1F"/>
    <w:rsid w:val="008C1C2D"/>
    <w:rsid w:val="008C29E7"/>
    <w:rsid w:val="008C481B"/>
    <w:rsid w:val="008C60B6"/>
    <w:rsid w:val="008C61CA"/>
    <w:rsid w:val="008C7416"/>
    <w:rsid w:val="008C7DA4"/>
    <w:rsid w:val="008D18B5"/>
    <w:rsid w:val="008D1B6C"/>
    <w:rsid w:val="008D1F53"/>
    <w:rsid w:val="008D5D72"/>
    <w:rsid w:val="008D715C"/>
    <w:rsid w:val="008E213E"/>
    <w:rsid w:val="008E321A"/>
    <w:rsid w:val="008F1602"/>
    <w:rsid w:val="008F3122"/>
    <w:rsid w:val="008F45A6"/>
    <w:rsid w:val="008F6CB2"/>
    <w:rsid w:val="008F7DF2"/>
    <w:rsid w:val="00900275"/>
    <w:rsid w:val="00902528"/>
    <w:rsid w:val="00903491"/>
    <w:rsid w:val="009050EF"/>
    <w:rsid w:val="0090605F"/>
    <w:rsid w:val="009079C8"/>
    <w:rsid w:val="00913E50"/>
    <w:rsid w:val="00913FA4"/>
    <w:rsid w:val="00916CEA"/>
    <w:rsid w:val="00923251"/>
    <w:rsid w:val="009270FE"/>
    <w:rsid w:val="00927B5C"/>
    <w:rsid w:val="009326C7"/>
    <w:rsid w:val="00936B92"/>
    <w:rsid w:val="00937241"/>
    <w:rsid w:val="00940ACE"/>
    <w:rsid w:val="009425B5"/>
    <w:rsid w:val="009426BB"/>
    <w:rsid w:val="00945357"/>
    <w:rsid w:val="00954A75"/>
    <w:rsid w:val="009574F6"/>
    <w:rsid w:val="00963731"/>
    <w:rsid w:val="009642DC"/>
    <w:rsid w:val="00965C7F"/>
    <w:rsid w:val="00973B04"/>
    <w:rsid w:val="00973D85"/>
    <w:rsid w:val="00982F86"/>
    <w:rsid w:val="009841F3"/>
    <w:rsid w:val="009847D8"/>
    <w:rsid w:val="009854CB"/>
    <w:rsid w:val="00985FC9"/>
    <w:rsid w:val="00991142"/>
    <w:rsid w:val="00996191"/>
    <w:rsid w:val="00996EB0"/>
    <w:rsid w:val="00997AFC"/>
    <w:rsid w:val="009A0600"/>
    <w:rsid w:val="009A0DC0"/>
    <w:rsid w:val="009A15A6"/>
    <w:rsid w:val="009A2621"/>
    <w:rsid w:val="009A2CB8"/>
    <w:rsid w:val="009A3A30"/>
    <w:rsid w:val="009A550E"/>
    <w:rsid w:val="009A63CB"/>
    <w:rsid w:val="009A7ABB"/>
    <w:rsid w:val="009A7D32"/>
    <w:rsid w:val="009B0564"/>
    <w:rsid w:val="009B376E"/>
    <w:rsid w:val="009B44CD"/>
    <w:rsid w:val="009B5647"/>
    <w:rsid w:val="009B77E5"/>
    <w:rsid w:val="009C14BE"/>
    <w:rsid w:val="009C1A33"/>
    <w:rsid w:val="009C2CC6"/>
    <w:rsid w:val="009C63D6"/>
    <w:rsid w:val="009C6EA7"/>
    <w:rsid w:val="009C7CE1"/>
    <w:rsid w:val="009D2A97"/>
    <w:rsid w:val="009D33AF"/>
    <w:rsid w:val="009D5E71"/>
    <w:rsid w:val="009E0B34"/>
    <w:rsid w:val="009E326A"/>
    <w:rsid w:val="009E6B8B"/>
    <w:rsid w:val="009F1D98"/>
    <w:rsid w:val="009F20AB"/>
    <w:rsid w:val="009F585B"/>
    <w:rsid w:val="009F5B26"/>
    <w:rsid w:val="00A0010A"/>
    <w:rsid w:val="00A01F79"/>
    <w:rsid w:val="00A05DE6"/>
    <w:rsid w:val="00A101AC"/>
    <w:rsid w:val="00A12F03"/>
    <w:rsid w:val="00A165BC"/>
    <w:rsid w:val="00A16D94"/>
    <w:rsid w:val="00A239FF"/>
    <w:rsid w:val="00A32EA1"/>
    <w:rsid w:val="00A3583B"/>
    <w:rsid w:val="00A35A29"/>
    <w:rsid w:val="00A35E21"/>
    <w:rsid w:val="00A37D49"/>
    <w:rsid w:val="00A417E2"/>
    <w:rsid w:val="00A41860"/>
    <w:rsid w:val="00A45C44"/>
    <w:rsid w:val="00A47620"/>
    <w:rsid w:val="00A5009D"/>
    <w:rsid w:val="00A50473"/>
    <w:rsid w:val="00A518BD"/>
    <w:rsid w:val="00A52D8C"/>
    <w:rsid w:val="00A532EF"/>
    <w:rsid w:val="00A6029C"/>
    <w:rsid w:val="00A60EEF"/>
    <w:rsid w:val="00A618F4"/>
    <w:rsid w:val="00A64284"/>
    <w:rsid w:val="00A65F46"/>
    <w:rsid w:val="00A66C1D"/>
    <w:rsid w:val="00A67404"/>
    <w:rsid w:val="00A7088F"/>
    <w:rsid w:val="00A73280"/>
    <w:rsid w:val="00A73EE4"/>
    <w:rsid w:val="00A7645D"/>
    <w:rsid w:val="00A771C7"/>
    <w:rsid w:val="00A8579E"/>
    <w:rsid w:val="00A864DC"/>
    <w:rsid w:val="00A91E40"/>
    <w:rsid w:val="00A91EB7"/>
    <w:rsid w:val="00A9458E"/>
    <w:rsid w:val="00A94F35"/>
    <w:rsid w:val="00AA0C69"/>
    <w:rsid w:val="00AA13E7"/>
    <w:rsid w:val="00AA2A2C"/>
    <w:rsid w:val="00AA38F1"/>
    <w:rsid w:val="00AA69AF"/>
    <w:rsid w:val="00AB02F6"/>
    <w:rsid w:val="00AB1B81"/>
    <w:rsid w:val="00AB74AE"/>
    <w:rsid w:val="00AC0DB9"/>
    <w:rsid w:val="00AC1DD1"/>
    <w:rsid w:val="00AC4BB1"/>
    <w:rsid w:val="00AC4F21"/>
    <w:rsid w:val="00AC51B6"/>
    <w:rsid w:val="00AC627F"/>
    <w:rsid w:val="00AC7097"/>
    <w:rsid w:val="00AC7BD9"/>
    <w:rsid w:val="00AD7099"/>
    <w:rsid w:val="00AE0A76"/>
    <w:rsid w:val="00AE1687"/>
    <w:rsid w:val="00AE2A74"/>
    <w:rsid w:val="00AE4317"/>
    <w:rsid w:val="00AE4AAA"/>
    <w:rsid w:val="00AE5C67"/>
    <w:rsid w:val="00AF0660"/>
    <w:rsid w:val="00AF166F"/>
    <w:rsid w:val="00AF1ED4"/>
    <w:rsid w:val="00AF1EFA"/>
    <w:rsid w:val="00AF1F25"/>
    <w:rsid w:val="00AF49AB"/>
    <w:rsid w:val="00AF4C1E"/>
    <w:rsid w:val="00AF6470"/>
    <w:rsid w:val="00B04FD6"/>
    <w:rsid w:val="00B15632"/>
    <w:rsid w:val="00B15C5B"/>
    <w:rsid w:val="00B176A9"/>
    <w:rsid w:val="00B20143"/>
    <w:rsid w:val="00B20F27"/>
    <w:rsid w:val="00B2129F"/>
    <w:rsid w:val="00B22314"/>
    <w:rsid w:val="00B26DBB"/>
    <w:rsid w:val="00B27116"/>
    <w:rsid w:val="00B31539"/>
    <w:rsid w:val="00B33715"/>
    <w:rsid w:val="00B34F0C"/>
    <w:rsid w:val="00B41222"/>
    <w:rsid w:val="00B4161B"/>
    <w:rsid w:val="00B41BFE"/>
    <w:rsid w:val="00B46682"/>
    <w:rsid w:val="00B4719F"/>
    <w:rsid w:val="00B50A80"/>
    <w:rsid w:val="00B51D8A"/>
    <w:rsid w:val="00B528D9"/>
    <w:rsid w:val="00B56AE8"/>
    <w:rsid w:val="00B65641"/>
    <w:rsid w:val="00B71BD3"/>
    <w:rsid w:val="00B73A78"/>
    <w:rsid w:val="00B77A5D"/>
    <w:rsid w:val="00B8583B"/>
    <w:rsid w:val="00B864A5"/>
    <w:rsid w:val="00B921C7"/>
    <w:rsid w:val="00B95189"/>
    <w:rsid w:val="00BA1090"/>
    <w:rsid w:val="00BA14CB"/>
    <w:rsid w:val="00BA51B6"/>
    <w:rsid w:val="00BA5850"/>
    <w:rsid w:val="00BA743B"/>
    <w:rsid w:val="00BB186A"/>
    <w:rsid w:val="00BB2664"/>
    <w:rsid w:val="00BB50F1"/>
    <w:rsid w:val="00BB7FB7"/>
    <w:rsid w:val="00BC29F9"/>
    <w:rsid w:val="00BC3A9B"/>
    <w:rsid w:val="00BC429A"/>
    <w:rsid w:val="00BC49AD"/>
    <w:rsid w:val="00BC5E8A"/>
    <w:rsid w:val="00BC6BA0"/>
    <w:rsid w:val="00BD0328"/>
    <w:rsid w:val="00BD0EA0"/>
    <w:rsid w:val="00BD3CC4"/>
    <w:rsid w:val="00BD4A12"/>
    <w:rsid w:val="00BD5102"/>
    <w:rsid w:val="00BD7FAC"/>
    <w:rsid w:val="00BE10AD"/>
    <w:rsid w:val="00BE54E1"/>
    <w:rsid w:val="00BF1733"/>
    <w:rsid w:val="00BF1EBD"/>
    <w:rsid w:val="00BF3B3E"/>
    <w:rsid w:val="00BF66AA"/>
    <w:rsid w:val="00BF69F7"/>
    <w:rsid w:val="00BF6F11"/>
    <w:rsid w:val="00C01FF5"/>
    <w:rsid w:val="00C042EF"/>
    <w:rsid w:val="00C077A0"/>
    <w:rsid w:val="00C10B69"/>
    <w:rsid w:val="00C15DD3"/>
    <w:rsid w:val="00C1698D"/>
    <w:rsid w:val="00C172D9"/>
    <w:rsid w:val="00C20696"/>
    <w:rsid w:val="00C21292"/>
    <w:rsid w:val="00C26B51"/>
    <w:rsid w:val="00C27F82"/>
    <w:rsid w:val="00C31E26"/>
    <w:rsid w:val="00C33E8B"/>
    <w:rsid w:val="00C37A36"/>
    <w:rsid w:val="00C474A5"/>
    <w:rsid w:val="00C51676"/>
    <w:rsid w:val="00C523B7"/>
    <w:rsid w:val="00C53709"/>
    <w:rsid w:val="00C5784C"/>
    <w:rsid w:val="00C60C37"/>
    <w:rsid w:val="00C60C6F"/>
    <w:rsid w:val="00C61A04"/>
    <w:rsid w:val="00C621AB"/>
    <w:rsid w:val="00C622AE"/>
    <w:rsid w:val="00C63D1C"/>
    <w:rsid w:val="00C63DEC"/>
    <w:rsid w:val="00C66430"/>
    <w:rsid w:val="00C736D5"/>
    <w:rsid w:val="00C74FDE"/>
    <w:rsid w:val="00C75A24"/>
    <w:rsid w:val="00C76F14"/>
    <w:rsid w:val="00C81069"/>
    <w:rsid w:val="00C860FF"/>
    <w:rsid w:val="00C9203F"/>
    <w:rsid w:val="00C94580"/>
    <w:rsid w:val="00C95483"/>
    <w:rsid w:val="00C969F9"/>
    <w:rsid w:val="00CA0CA2"/>
    <w:rsid w:val="00CA1A43"/>
    <w:rsid w:val="00CA2A87"/>
    <w:rsid w:val="00CA4015"/>
    <w:rsid w:val="00CA5BDE"/>
    <w:rsid w:val="00CB022E"/>
    <w:rsid w:val="00CB2508"/>
    <w:rsid w:val="00CB2912"/>
    <w:rsid w:val="00CB361A"/>
    <w:rsid w:val="00CB40F2"/>
    <w:rsid w:val="00CB5A2D"/>
    <w:rsid w:val="00CC07F2"/>
    <w:rsid w:val="00CC2A4F"/>
    <w:rsid w:val="00CC3D82"/>
    <w:rsid w:val="00CC4339"/>
    <w:rsid w:val="00CD325A"/>
    <w:rsid w:val="00CD492C"/>
    <w:rsid w:val="00CD698F"/>
    <w:rsid w:val="00CD72BB"/>
    <w:rsid w:val="00CD7418"/>
    <w:rsid w:val="00CD7A8F"/>
    <w:rsid w:val="00CE137E"/>
    <w:rsid w:val="00CE20E3"/>
    <w:rsid w:val="00CE415A"/>
    <w:rsid w:val="00CE5944"/>
    <w:rsid w:val="00CE5D92"/>
    <w:rsid w:val="00CE6D3B"/>
    <w:rsid w:val="00CF0125"/>
    <w:rsid w:val="00CF0909"/>
    <w:rsid w:val="00CF1954"/>
    <w:rsid w:val="00CF2B33"/>
    <w:rsid w:val="00CF6AC7"/>
    <w:rsid w:val="00D01A3C"/>
    <w:rsid w:val="00D06762"/>
    <w:rsid w:val="00D07511"/>
    <w:rsid w:val="00D0768A"/>
    <w:rsid w:val="00D07CDB"/>
    <w:rsid w:val="00D07D28"/>
    <w:rsid w:val="00D10728"/>
    <w:rsid w:val="00D1087B"/>
    <w:rsid w:val="00D20B8E"/>
    <w:rsid w:val="00D26CFB"/>
    <w:rsid w:val="00D33102"/>
    <w:rsid w:val="00D33D0B"/>
    <w:rsid w:val="00D4023E"/>
    <w:rsid w:val="00D40571"/>
    <w:rsid w:val="00D4449B"/>
    <w:rsid w:val="00D44ED9"/>
    <w:rsid w:val="00D455AB"/>
    <w:rsid w:val="00D459B1"/>
    <w:rsid w:val="00D45CCE"/>
    <w:rsid w:val="00D50E9A"/>
    <w:rsid w:val="00D52848"/>
    <w:rsid w:val="00D52C7D"/>
    <w:rsid w:val="00D540EF"/>
    <w:rsid w:val="00D54378"/>
    <w:rsid w:val="00D5562A"/>
    <w:rsid w:val="00D57A20"/>
    <w:rsid w:val="00D60DF3"/>
    <w:rsid w:val="00D63555"/>
    <w:rsid w:val="00D6478F"/>
    <w:rsid w:val="00D658C0"/>
    <w:rsid w:val="00D6786E"/>
    <w:rsid w:val="00D7221A"/>
    <w:rsid w:val="00D757F2"/>
    <w:rsid w:val="00D77714"/>
    <w:rsid w:val="00D810E5"/>
    <w:rsid w:val="00D8151A"/>
    <w:rsid w:val="00D90712"/>
    <w:rsid w:val="00D90A17"/>
    <w:rsid w:val="00D91D76"/>
    <w:rsid w:val="00D93307"/>
    <w:rsid w:val="00D94CB6"/>
    <w:rsid w:val="00D95026"/>
    <w:rsid w:val="00DA1CEE"/>
    <w:rsid w:val="00DA4F70"/>
    <w:rsid w:val="00DA5485"/>
    <w:rsid w:val="00DA7836"/>
    <w:rsid w:val="00DA7DE5"/>
    <w:rsid w:val="00DB3F83"/>
    <w:rsid w:val="00DB72A2"/>
    <w:rsid w:val="00DB744B"/>
    <w:rsid w:val="00DC119F"/>
    <w:rsid w:val="00DC1745"/>
    <w:rsid w:val="00DC440B"/>
    <w:rsid w:val="00DC5413"/>
    <w:rsid w:val="00DC573B"/>
    <w:rsid w:val="00DC75F4"/>
    <w:rsid w:val="00DC7CF6"/>
    <w:rsid w:val="00DD1621"/>
    <w:rsid w:val="00DD1E3C"/>
    <w:rsid w:val="00DD21BC"/>
    <w:rsid w:val="00DD509D"/>
    <w:rsid w:val="00DD72FB"/>
    <w:rsid w:val="00DE1634"/>
    <w:rsid w:val="00DE31F0"/>
    <w:rsid w:val="00DE3CFF"/>
    <w:rsid w:val="00DE4D17"/>
    <w:rsid w:val="00DE6B04"/>
    <w:rsid w:val="00DE7A56"/>
    <w:rsid w:val="00DF22C6"/>
    <w:rsid w:val="00DF3AF3"/>
    <w:rsid w:val="00DF4109"/>
    <w:rsid w:val="00DF660B"/>
    <w:rsid w:val="00E01E9D"/>
    <w:rsid w:val="00E03CF7"/>
    <w:rsid w:val="00E0736B"/>
    <w:rsid w:val="00E078B6"/>
    <w:rsid w:val="00E07DAD"/>
    <w:rsid w:val="00E12CB6"/>
    <w:rsid w:val="00E13D2A"/>
    <w:rsid w:val="00E16F7D"/>
    <w:rsid w:val="00E1791C"/>
    <w:rsid w:val="00E17E04"/>
    <w:rsid w:val="00E22514"/>
    <w:rsid w:val="00E22CAA"/>
    <w:rsid w:val="00E263E5"/>
    <w:rsid w:val="00E26AFE"/>
    <w:rsid w:val="00E30F1B"/>
    <w:rsid w:val="00E3129C"/>
    <w:rsid w:val="00E344B2"/>
    <w:rsid w:val="00E35FE6"/>
    <w:rsid w:val="00E4164F"/>
    <w:rsid w:val="00E45C75"/>
    <w:rsid w:val="00E46680"/>
    <w:rsid w:val="00E476B7"/>
    <w:rsid w:val="00E4799E"/>
    <w:rsid w:val="00E521A0"/>
    <w:rsid w:val="00E54903"/>
    <w:rsid w:val="00E5531E"/>
    <w:rsid w:val="00E560FA"/>
    <w:rsid w:val="00E56565"/>
    <w:rsid w:val="00E6314C"/>
    <w:rsid w:val="00E631C0"/>
    <w:rsid w:val="00E65BDA"/>
    <w:rsid w:val="00E66A97"/>
    <w:rsid w:val="00E66E27"/>
    <w:rsid w:val="00E677D6"/>
    <w:rsid w:val="00E71710"/>
    <w:rsid w:val="00E723AC"/>
    <w:rsid w:val="00E74671"/>
    <w:rsid w:val="00E756AC"/>
    <w:rsid w:val="00E848E6"/>
    <w:rsid w:val="00E84EF4"/>
    <w:rsid w:val="00E92F37"/>
    <w:rsid w:val="00E944C3"/>
    <w:rsid w:val="00E9514A"/>
    <w:rsid w:val="00EA7E65"/>
    <w:rsid w:val="00EB0C9F"/>
    <w:rsid w:val="00EB0EAE"/>
    <w:rsid w:val="00EB20C0"/>
    <w:rsid w:val="00EB2446"/>
    <w:rsid w:val="00EB2CE4"/>
    <w:rsid w:val="00EB54AC"/>
    <w:rsid w:val="00EB5805"/>
    <w:rsid w:val="00EB6150"/>
    <w:rsid w:val="00EB658A"/>
    <w:rsid w:val="00EB747B"/>
    <w:rsid w:val="00EB76A3"/>
    <w:rsid w:val="00EC04F2"/>
    <w:rsid w:val="00EC1980"/>
    <w:rsid w:val="00EC41AD"/>
    <w:rsid w:val="00EC4459"/>
    <w:rsid w:val="00ED2E4B"/>
    <w:rsid w:val="00ED3C55"/>
    <w:rsid w:val="00ED47FF"/>
    <w:rsid w:val="00EE1E96"/>
    <w:rsid w:val="00EE77DF"/>
    <w:rsid w:val="00EE7812"/>
    <w:rsid w:val="00EF006E"/>
    <w:rsid w:val="00EF3AFD"/>
    <w:rsid w:val="00EF5315"/>
    <w:rsid w:val="00EF6656"/>
    <w:rsid w:val="00F01A8C"/>
    <w:rsid w:val="00F06211"/>
    <w:rsid w:val="00F07CB0"/>
    <w:rsid w:val="00F10706"/>
    <w:rsid w:val="00F10826"/>
    <w:rsid w:val="00F12F24"/>
    <w:rsid w:val="00F15AAC"/>
    <w:rsid w:val="00F15E48"/>
    <w:rsid w:val="00F1631C"/>
    <w:rsid w:val="00F20F31"/>
    <w:rsid w:val="00F222E8"/>
    <w:rsid w:val="00F22347"/>
    <w:rsid w:val="00F24AFE"/>
    <w:rsid w:val="00F304C6"/>
    <w:rsid w:val="00F3084C"/>
    <w:rsid w:val="00F30DF8"/>
    <w:rsid w:val="00F31D55"/>
    <w:rsid w:val="00F3238F"/>
    <w:rsid w:val="00F3429C"/>
    <w:rsid w:val="00F34DB9"/>
    <w:rsid w:val="00F36130"/>
    <w:rsid w:val="00F366DC"/>
    <w:rsid w:val="00F41AF5"/>
    <w:rsid w:val="00F446A6"/>
    <w:rsid w:val="00F4485F"/>
    <w:rsid w:val="00F4560A"/>
    <w:rsid w:val="00F45CE7"/>
    <w:rsid w:val="00F46679"/>
    <w:rsid w:val="00F47788"/>
    <w:rsid w:val="00F4793C"/>
    <w:rsid w:val="00F50C29"/>
    <w:rsid w:val="00F51017"/>
    <w:rsid w:val="00F52832"/>
    <w:rsid w:val="00F53C25"/>
    <w:rsid w:val="00F550A4"/>
    <w:rsid w:val="00F56E54"/>
    <w:rsid w:val="00F56F9B"/>
    <w:rsid w:val="00F57D56"/>
    <w:rsid w:val="00F65A09"/>
    <w:rsid w:val="00F66ED4"/>
    <w:rsid w:val="00F67742"/>
    <w:rsid w:val="00F70A23"/>
    <w:rsid w:val="00F727F6"/>
    <w:rsid w:val="00F7300C"/>
    <w:rsid w:val="00F77B39"/>
    <w:rsid w:val="00F80D61"/>
    <w:rsid w:val="00F80EBA"/>
    <w:rsid w:val="00F80F8F"/>
    <w:rsid w:val="00F8232B"/>
    <w:rsid w:val="00F832B9"/>
    <w:rsid w:val="00F83770"/>
    <w:rsid w:val="00F85B3D"/>
    <w:rsid w:val="00F85B69"/>
    <w:rsid w:val="00F86D74"/>
    <w:rsid w:val="00F86DF5"/>
    <w:rsid w:val="00F920E4"/>
    <w:rsid w:val="00F945FE"/>
    <w:rsid w:val="00FA3030"/>
    <w:rsid w:val="00FA40B4"/>
    <w:rsid w:val="00FA57E5"/>
    <w:rsid w:val="00FA60EC"/>
    <w:rsid w:val="00FB022C"/>
    <w:rsid w:val="00FB0C97"/>
    <w:rsid w:val="00FC158D"/>
    <w:rsid w:val="00FC211E"/>
    <w:rsid w:val="00FC3807"/>
    <w:rsid w:val="00FC5A25"/>
    <w:rsid w:val="00FD0303"/>
    <w:rsid w:val="00FD1112"/>
    <w:rsid w:val="00FD1603"/>
    <w:rsid w:val="00FD2E0D"/>
    <w:rsid w:val="00FD3036"/>
    <w:rsid w:val="00FD319A"/>
    <w:rsid w:val="00FD5289"/>
    <w:rsid w:val="00FD5595"/>
    <w:rsid w:val="00FD60DE"/>
    <w:rsid w:val="00FE1853"/>
    <w:rsid w:val="00FE43E7"/>
    <w:rsid w:val="00FE5022"/>
    <w:rsid w:val="00FE52AB"/>
    <w:rsid w:val="00FE553C"/>
    <w:rsid w:val="00FE62ED"/>
    <w:rsid w:val="00FE6524"/>
    <w:rsid w:val="00FE6FC1"/>
    <w:rsid w:val="00FE7185"/>
    <w:rsid w:val="00FE7513"/>
    <w:rsid w:val="00FE7B06"/>
    <w:rsid w:val="00FF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83"/>
        <o:r id="V:Rule2" type="connector" idref="#_x0000_s1085"/>
        <o:r id="V:Rule3" type="connector" idref="#_x0000_s1084"/>
        <o:r id="V:Rule4" type="connector" idref="#_x0000_s1075"/>
        <o:r id="V:Rule5" type="connector" idref="#_x0000_s1078"/>
        <o:r id="V:Rule6" type="connector" idref="#_x0000_s1077"/>
        <o:r id="V:Rule7" type="connector" idref="#_x0000_s1080"/>
        <o:r id="V:Rule8" type="connector" idref="#_x0000_s1081"/>
        <o:r id="V:Rule9" type="connector" idref="#_x0000_s1082"/>
        <o:r id="V:Rule10" type="connector" idref="#_x0000_s107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50457"/>
    <w:pPr>
      <w:widowControl w:val="0"/>
      <w:jc w:val="both"/>
    </w:pPr>
  </w:style>
  <w:style w:type="paragraph" w:styleId="1">
    <w:name w:val="heading 1"/>
    <w:basedOn w:val="a4"/>
    <w:link w:val="1Char"/>
    <w:uiPriority w:val="9"/>
    <w:qFormat/>
    <w:rsid w:val="00A7088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4"/>
    <w:next w:val="a4"/>
    <w:link w:val="3Char"/>
    <w:uiPriority w:val="9"/>
    <w:unhideWhenUsed/>
    <w:qFormat/>
    <w:rsid w:val="00596E0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4"/>
    <w:link w:val="Char"/>
    <w:uiPriority w:val="99"/>
    <w:unhideWhenUsed/>
    <w:rsid w:val="00122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5"/>
    <w:link w:val="a8"/>
    <w:uiPriority w:val="99"/>
    <w:rsid w:val="0012258D"/>
    <w:rPr>
      <w:sz w:val="18"/>
      <w:szCs w:val="18"/>
    </w:rPr>
  </w:style>
  <w:style w:type="paragraph" w:styleId="a9">
    <w:name w:val="footer"/>
    <w:basedOn w:val="a4"/>
    <w:link w:val="Char0"/>
    <w:uiPriority w:val="99"/>
    <w:unhideWhenUsed/>
    <w:rsid w:val="00122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5"/>
    <w:link w:val="a9"/>
    <w:uiPriority w:val="99"/>
    <w:rsid w:val="0012258D"/>
    <w:rPr>
      <w:sz w:val="18"/>
      <w:szCs w:val="18"/>
    </w:rPr>
  </w:style>
  <w:style w:type="paragraph" w:styleId="aa">
    <w:name w:val="List Paragraph"/>
    <w:basedOn w:val="a4"/>
    <w:uiPriority w:val="1"/>
    <w:qFormat/>
    <w:rsid w:val="008C29E7"/>
    <w:pPr>
      <w:ind w:firstLineChars="200" w:firstLine="420"/>
    </w:pPr>
  </w:style>
  <w:style w:type="paragraph" w:styleId="ab">
    <w:name w:val="Balloon Text"/>
    <w:basedOn w:val="a4"/>
    <w:link w:val="Char1"/>
    <w:uiPriority w:val="99"/>
    <w:semiHidden/>
    <w:unhideWhenUsed/>
    <w:rsid w:val="007828BE"/>
    <w:rPr>
      <w:sz w:val="18"/>
      <w:szCs w:val="18"/>
    </w:rPr>
  </w:style>
  <w:style w:type="character" w:customStyle="1" w:styleId="Char1">
    <w:name w:val="批注框文本 Char"/>
    <w:basedOn w:val="a5"/>
    <w:link w:val="ab"/>
    <w:uiPriority w:val="99"/>
    <w:semiHidden/>
    <w:rsid w:val="007828BE"/>
    <w:rPr>
      <w:sz w:val="18"/>
      <w:szCs w:val="18"/>
    </w:rPr>
  </w:style>
  <w:style w:type="table" w:styleId="ac">
    <w:name w:val="Table Grid"/>
    <w:basedOn w:val="a6"/>
    <w:uiPriority w:val="59"/>
    <w:rsid w:val="00CB5A2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a4"/>
    <w:next w:val="a4"/>
    <w:autoRedefine/>
    <w:semiHidden/>
    <w:rsid w:val="00AA0C69"/>
    <w:pPr>
      <w:keepNext/>
      <w:tabs>
        <w:tab w:val="left" w:pos="420"/>
        <w:tab w:val="right" w:leader="dot" w:pos="8296"/>
      </w:tabs>
      <w:spacing w:line="360" w:lineRule="auto"/>
      <w:jc w:val="left"/>
    </w:pPr>
    <w:rPr>
      <w:rFonts w:ascii="Times New Roman" w:eastAsia="宋体" w:hAnsi="Times New Roman" w:cs="Times New Roman"/>
      <w:b/>
      <w:bCs/>
      <w:caps/>
      <w:sz w:val="24"/>
      <w:szCs w:val="20"/>
    </w:rPr>
  </w:style>
  <w:style w:type="paragraph" w:styleId="20">
    <w:name w:val="toc 2"/>
    <w:basedOn w:val="a4"/>
    <w:next w:val="a4"/>
    <w:autoRedefine/>
    <w:semiHidden/>
    <w:rsid w:val="00AA0C69"/>
    <w:pPr>
      <w:keepNext/>
      <w:tabs>
        <w:tab w:val="right" w:leader="dot" w:pos="8296"/>
      </w:tabs>
      <w:spacing w:line="360" w:lineRule="auto"/>
      <w:ind w:firstLineChars="200" w:firstLine="200"/>
      <w:jc w:val="left"/>
    </w:pPr>
    <w:rPr>
      <w:rFonts w:ascii="Times New Roman" w:eastAsia="宋体" w:hAnsi="Times New Roman" w:cs="Times New Roman"/>
      <w:smallCaps/>
      <w:sz w:val="24"/>
      <w:szCs w:val="20"/>
    </w:rPr>
  </w:style>
  <w:style w:type="character" w:styleId="ad">
    <w:name w:val="Hyperlink"/>
    <w:rsid w:val="00AA0C69"/>
    <w:rPr>
      <w:color w:val="0000FF"/>
      <w:u w:val="single"/>
    </w:rPr>
  </w:style>
  <w:style w:type="paragraph" w:styleId="ae">
    <w:name w:val="Date"/>
    <w:basedOn w:val="a4"/>
    <w:next w:val="a4"/>
    <w:link w:val="Char2"/>
    <w:uiPriority w:val="99"/>
    <w:semiHidden/>
    <w:unhideWhenUsed/>
    <w:rsid w:val="00FD60DE"/>
    <w:pPr>
      <w:ind w:leftChars="2500" w:left="100"/>
    </w:pPr>
  </w:style>
  <w:style w:type="character" w:customStyle="1" w:styleId="Char2">
    <w:name w:val="日期 Char"/>
    <w:basedOn w:val="a5"/>
    <w:link w:val="ae"/>
    <w:uiPriority w:val="99"/>
    <w:semiHidden/>
    <w:rsid w:val="00FD60DE"/>
  </w:style>
  <w:style w:type="paragraph" w:customStyle="1" w:styleId="Default">
    <w:name w:val="Default"/>
    <w:rsid w:val="00251ADB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customStyle="1" w:styleId="Bodytext26pt">
    <w:name w:val="Body text|2 + 6 pt"/>
    <w:basedOn w:val="a5"/>
    <w:semiHidden/>
    <w:unhideWhenUsed/>
    <w:qFormat/>
    <w:rsid w:val="00126685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1Char">
    <w:name w:val="标题 1 Char"/>
    <w:basedOn w:val="a5"/>
    <w:link w:val="1"/>
    <w:uiPriority w:val="9"/>
    <w:rsid w:val="00A7088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5"/>
    <w:link w:val="3"/>
    <w:uiPriority w:val="9"/>
    <w:rsid w:val="00596E05"/>
    <w:rPr>
      <w:b/>
      <w:bCs/>
      <w:sz w:val="32"/>
      <w:szCs w:val="32"/>
    </w:rPr>
  </w:style>
  <w:style w:type="paragraph" w:customStyle="1" w:styleId="2">
    <w:name w:val="封面标准号2"/>
    <w:basedOn w:val="a4"/>
    <w:rsid w:val="006202CA"/>
    <w:pPr>
      <w:framePr w:w="9138" w:h="1244" w:hRule="exact" w:wrap="auto" w:vAnchor="page" w:hAnchor="margin" w:y="2908" w:anchorLock="1"/>
      <w:numPr>
        <w:numId w:val="22"/>
      </w:num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6202CA"/>
    <w:pPr>
      <w:numPr>
        <w:ilvl w:val="6"/>
        <w:numId w:val="22"/>
      </w:num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0">
    <w:name w:val="章标题"/>
    <w:next w:val="a4"/>
    <w:qFormat/>
    <w:rsid w:val="006202CA"/>
    <w:pPr>
      <w:numPr>
        <w:ilvl w:val="1"/>
        <w:numId w:val="22"/>
      </w:num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一级条标题"/>
    <w:basedOn w:val="a0"/>
    <w:next w:val="a4"/>
    <w:link w:val="Char3"/>
    <w:qFormat/>
    <w:rsid w:val="006202CA"/>
    <w:pPr>
      <w:numPr>
        <w:ilvl w:val="2"/>
      </w:numPr>
      <w:spacing w:beforeLines="0" w:afterLines="0"/>
      <w:outlineLvl w:val="2"/>
    </w:pPr>
  </w:style>
  <w:style w:type="paragraph" w:customStyle="1" w:styleId="a">
    <w:name w:val="二级条标题"/>
    <w:basedOn w:val="a1"/>
    <w:next w:val="a4"/>
    <w:qFormat/>
    <w:rsid w:val="006202CA"/>
    <w:pPr>
      <w:numPr>
        <w:numId w:val="23"/>
      </w:numPr>
      <w:ind w:left="142" w:hanging="420"/>
      <w:outlineLvl w:val="3"/>
    </w:pPr>
  </w:style>
  <w:style w:type="paragraph" w:customStyle="1" w:styleId="a2">
    <w:name w:val="四级条标题"/>
    <w:basedOn w:val="a4"/>
    <w:next w:val="a4"/>
    <w:qFormat/>
    <w:rsid w:val="006202CA"/>
    <w:pPr>
      <w:widowControl/>
      <w:numPr>
        <w:ilvl w:val="5"/>
        <w:numId w:val="22"/>
      </w:numPr>
      <w:outlineLvl w:val="5"/>
    </w:pPr>
    <w:rPr>
      <w:rFonts w:ascii="黑体" w:eastAsia="黑体" w:hAnsi="Times New Roman" w:cs="Times New Roman"/>
      <w:kern w:val="0"/>
      <w:szCs w:val="20"/>
    </w:rPr>
  </w:style>
  <w:style w:type="character" w:customStyle="1" w:styleId="Char3">
    <w:name w:val="一级条标题 Char"/>
    <w:link w:val="a1"/>
    <w:rsid w:val="006202CA"/>
    <w:rPr>
      <w:rFonts w:ascii="黑体" w:eastAsia="黑体" w:hAnsi="Times New Roman" w:cs="Times New Roman"/>
      <w:kern w:val="0"/>
      <w:szCs w:val="20"/>
    </w:rPr>
  </w:style>
  <w:style w:type="paragraph" w:customStyle="1" w:styleId="af">
    <w:name w:val="二级无"/>
    <w:basedOn w:val="a"/>
    <w:rsid w:val="006202CA"/>
    <w:pPr>
      <w:numPr>
        <w:ilvl w:val="0"/>
        <w:numId w:val="0"/>
      </w:numPr>
      <w:jc w:val="left"/>
    </w:pPr>
    <w:rPr>
      <w:rFonts w:ascii="宋体" w:eastAsia="宋体"/>
      <w:szCs w:val="21"/>
    </w:rPr>
  </w:style>
  <w:style w:type="character" w:customStyle="1" w:styleId="Char4">
    <w:name w:val="段 Char"/>
    <w:link w:val="af0"/>
    <w:qFormat/>
    <w:rsid w:val="007E2854"/>
    <w:rPr>
      <w:rFonts w:ascii="宋体"/>
    </w:rPr>
  </w:style>
  <w:style w:type="paragraph" w:customStyle="1" w:styleId="af0">
    <w:name w:val="段"/>
    <w:link w:val="Char4"/>
    <w:rsid w:val="007E285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character" w:styleId="af1">
    <w:name w:val="annotation reference"/>
    <w:basedOn w:val="a5"/>
    <w:uiPriority w:val="99"/>
    <w:semiHidden/>
    <w:unhideWhenUsed/>
    <w:rsid w:val="00314081"/>
    <w:rPr>
      <w:sz w:val="21"/>
      <w:szCs w:val="21"/>
    </w:rPr>
  </w:style>
  <w:style w:type="paragraph" w:styleId="af2">
    <w:name w:val="annotation text"/>
    <w:basedOn w:val="a4"/>
    <w:link w:val="Char5"/>
    <w:uiPriority w:val="99"/>
    <w:semiHidden/>
    <w:unhideWhenUsed/>
    <w:rsid w:val="00314081"/>
    <w:pPr>
      <w:jc w:val="left"/>
    </w:pPr>
  </w:style>
  <w:style w:type="character" w:customStyle="1" w:styleId="Char5">
    <w:name w:val="批注文字 Char"/>
    <w:basedOn w:val="a5"/>
    <w:link w:val="af2"/>
    <w:uiPriority w:val="99"/>
    <w:semiHidden/>
    <w:rsid w:val="00314081"/>
  </w:style>
  <w:style w:type="paragraph" w:styleId="af3">
    <w:name w:val="annotation subject"/>
    <w:basedOn w:val="af2"/>
    <w:next w:val="af2"/>
    <w:link w:val="Char6"/>
    <w:uiPriority w:val="99"/>
    <w:semiHidden/>
    <w:unhideWhenUsed/>
    <w:rsid w:val="00314081"/>
    <w:rPr>
      <w:b/>
      <w:bCs/>
    </w:rPr>
  </w:style>
  <w:style w:type="character" w:customStyle="1" w:styleId="Char6">
    <w:name w:val="批注主题 Char"/>
    <w:basedOn w:val="Char5"/>
    <w:link w:val="af3"/>
    <w:uiPriority w:val="99"/>
    <w:semiHidden/>
    <w:rsid w:val="00314081"/>
    <w:rPr>
      <w:b/>
      <w:bCs/>
    </w:rPr>
  </w:style>
  <w:style w:type="paragraph" w:customStyle="1" w:styleId="af4">
    <w:name w:val="三级条标题"/>
    <w:basedOn w:val="a"/>
    <w:next w:val="af0"/>
    <w:rsid w:val="00BC6BA0"/>
    <w:pPr>
      <w:numPr>
        <w:ilvl w:val="0"/>
        <w:numId w:val="0"/>
      </w:numPr>
      <w:ind w:left="993"/>
      <w:jc w:val="left"/>
      <w:outlineLvl w:val="4"/>
    </w:pPr>
    <w:rPr>
      <w:rFonts w:ascii="Times New Roman"/>
    </w:rPr>
  </w:style>
  <w:style w:type="paragraph" w:customStyle="1" w:styleId="af5">
    <w:name w:val="图表脚注"/>
    <w:next w:val="af0"/>
    <w:rsid w:val="00BC6BA0"/>
    <w:pPr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styleId="af6">
    <w:name w:val="Body Text"/>
    <w:basedOn w:val="a4"/>
    <w:link w:val="Char7"/>
    <w:rsid w:val="002E6142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7">
    <w:name w:val="正文文本 Char"/>
    <w:basedOn w:val="a5"/>
    <w:link w:val="af6"/>
    <w:rsid w:val="002E6142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A864DC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4"/>
    <w:uiPriority w:val="1"/>
    <w:qFormat/>
    <w:rsid w:val="00A864DC"/>
    <w:pPr>
      <w:autoSpaceDE w:val="0"/>
      <w:autoSpaceDN w:val="0"/>
      <w:spacing w:before="57"/>
      <w:ind w:left="8"/>
      <w:jc w:val="center"/>
    </w:pPr>
    <w:rPr>
      <w:rFonts w:ascii="宋体" w:eastAsia="宋体" w:hAnsi="宋体" w:cs="宋体"/>
      <w:kern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65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4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18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C5FBEF-3CB9-4B9D-B202-A31F8D16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950</Words>
  <Characters>5420</Characters>
  <Application>Microsoft Office Word</Application>
  <DocSecurity>0</DocSecurity>
  <Lines>45</Lines>
  <Paragraphs>12</Paragraphs>
  <ScaleCrop>false</ScaleCrop>
  <Company>微软公司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yuanxiaojun</dc:creator>
  <cp:lastModifiedBy>gyb1</cp:lastModifiedBy>
  <cp:revision>18</cp:revision>
  <dcterms:created xsi:type="dcterms:W3CDTF">2019-06-23T23:54:00Z</dcterms:created>
  <dcterms:modified xsi:type="dcterms:W3CDTF">2020-02-25T07:22:00Z</dcterms:modified>
</cp:coreProperties>
</file>