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3AB" w:rsidRPr="00A951BF" w:rsidRDefault="00C0048F">
      <w:pPr>
        <w:pStyle w:val="afff8"/>
        <w:jc w:val="right"/>
        <w:sectPr w:rsidR="001C73AB" w:rsidRPr="00A951BF" w:rsidSect="000574E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 w:code="9"/>
          <w:pgMar w:top="567" w:right="851" w:bottom="1361" w:left="1418" w:header="0" w:footer="0" w:gutter="0"/>
          <w:pgNumType w:fmt="upperRoman" w:start="1"/>
          <w:cols w:space="720"/>
          <w:titlePg/>
          <w:docGrid w:type="linesAndChars" w:linePitch="312"/>
        </w:sectPr>
      </w:pPr>
      <w:bookmarkStart w:id="0" w:name="SectionMark0"/>
      <w:r>
        <w:rPr>
          <w:noProof/>
        </w:rPr>
        <w:pict>
          <v:line id="直线 10" o:spid="_x0000_s1026" style="position:absolute;left:0;text-align:left;z-index:251658752;visibility:visible" from="-.2pt,212.9pt" to="481.8pt,2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" strokeweight="1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fmFrame2" o:spid="_x0000_s1061" type="#_x0000_t202" style="position:absolute;left:0;text-align:left;margin-left:-.1pt;margin-top:82pt;width:481.9pt;height:57.65pt;z-index:251662848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" stroked="f">
            <v:textbox inset="0,0,0,0">
              <w:txbxContent>
                <w:p w:rsidR="006F6A66" w:rsidRPr="00CE6481" w:rsidRDefault="006F6A66" w:rsidP="00930142">
                  <w:pPr>
                    <w:pStyle w:val="afff7"/>
                    <w:spacing w:line="240" w:lineRule="auto"/>
                    <w:rPr>
                      <w:sz w:val="90"/>
                      <w:szCs w:val="90"/>
                    </w:rPr>
                  </w:pPr>
                  <w:r w:rsidRPr="00CE6481">
                    <w:rPr>
                      <w:rFonts w:hint="eastAsia"/>
                      <w:sz w:val="90"/>
                      <w:szCs w:val="90"/>
                    </w:rPr>
                    <w:t xml:space="preserve">团 </w:t>
                  </w:r>
                  <w:r>
                    <w:rPr>
                      <w:rFonts w:hint="eastAsia"/>
                      <w:sz w:val="90"/>
                      <w:szCs w:val="90"/>
                    </w:rPr>
                    <w:t xml:space="preserve"> </w:t>
                  </w:r>
                  <w:r w:rsidRPr="00CE6481">
                    <w:rPr>
                      <w:rFonts w:hint="eastAsia"/>
                      <w:sz w:val="90"/>
                      <w:szCs w:val="90"/>
                    </w:rPr>
                    <w:t xml:space="preserve"> 体</w:t>
                  </w:r>
                  <w:r>
                    <w:rPr>
                      <w:rFonts w:hint="eastAsia"/>
                      <w:sz w:val="90"/>
                      <w:szCs w:val="90"/>
                    </w:rPr>
                    <w:t xml:space="preserve"> </w:t>
                  </w:r>
                  <w:r w:rsidRPr="00CE6481">
                    <w:rPr>
                      <w:rFonts w:hint="eastAsia"/>
                      <w:sz w:val="90"/>
                      <w:szCs w:val="90"/>
                    </w:rPr>
                    <w:t xml:space="preserve">  标</w:t>
                  </w:r>
                  <w:r>
                    <w:rPr>
                      <w:rFonts w:hint="eastAsia"/>
                      <w:sz w:val="90"/>
                      <w:szCs w:val="90"/>
                    </w:rPr>
                    <w:t xml:space="preserve"> </w:t>
                  </w:r>
                  <w:r w:rsidRPr="00CE6481">
                    <w:rPr>
                      <w:rFonts w:hint="eastAsia"/>
                      <w:sz w:val="90"/>
                      <w:szCs w:val="90"/>
                    </w:rPr>
                    <w:t xml:space="preserve">  准</w:t>
                  </w:r>
                </w:p>
                <w:p w:rsidR="006F6A66" w:rsidRPr="00553E0B" w:rsidRDefault="006F6A66" w:rsidP="00930142">
                  <w:pPr>
                    <w:pStyle w:val="affa"/>
                  </w:pPr>
                </w:p>
              </w:txbxContent>
            </v:textbox>
            <w10:wrap anchorx="margin" anchory="margin"/>
            <w10:anchorlock/>
          </v:shape>
        </w:pict>
      </w:r>
      <w:r>
        <w:rPr>
          <w:noProof/>
        </w:rPr>
        <w:pict>
          <v:shape id="文本框 19" o:spid="_x0000_s1027" type="#_x0000_t202" style="position:absolute;left:0;text-align:left;margin-left:52.5pt;margin-top:717.6pt;width:336pt;height:37.0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" stroked="f">
            <v:textbox>
              <w:txbxContent>
                <w:p w:rsidR="006F6A66" w:rsidRPr="006F6626" w:rsidRDefault="006F6A66" w:rsidP="006F6626">
                  <w:pPr>
                    <w:spacing w:line="440" w:lineRule="exact"/>
                    <w:jc w:val="distribute"/>
                  </w:pPr>
                  <w:r w:rsidRPr="005464B9">
                    <w:rPr>
                      <w:rFonts w:ascii="宋体" w:hAnsi="宋体" w:hint="eastAsia"/>
                      <w:b/>
                      <w:bCs/>
                      <w:spacing w:val="10"/>
                      <w:w w:val="90"/>
                      <w:sz w:val="44"/>
                      <w:szCs w:val="44"/>
                    </w:rPr>
                    <w:t>中国农业机械学会</w:t>
                  </w:r>
                </w:p>
              </w:txbxContent>
            </v:textbox>
          </v:shape>
        </w:pict>
      </w:r>
      <w:r>
        <w:rPr>
          <w:noProof/>
        </w:rPr>
        <w:pict>
          <v:line id="直线 11" o:spid="_x0000_s1060" style="position:absolute;left:0;text-align:left;z-index:251659776;visibility:visible" from="0,700pt" to="482pt,7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" strokeweight="1pt"/>
        </w:pict>
      </w:r>
      <w:r>
        <w:rPr>
          <w:noProof/>
        </w:rPr>
        <w:pict>
          <v:shape id="fmFrame7" o:spid="_x0000_s1028" type="#_x0000_t202" style="position:absolute;left:0;text-align:left;margin-left:388.5pt;margin-top:717.6pt;width:57.75pt;height:28.6pt;z-index:251657728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" stroked="f">
            <v:textbox inset="0,0,0,0">
              <w:txbxContent>
                <w:p w:rsidR="006F6A66" w:rsidRDefault="006F6A66">
                  <w:pPr>
                    <w:pStyle w:val="afff5"/>
                    <w:jc w:val="both"/>
                  </w:pPr>
                  <w:r>
                    <w:rPr>
                      <w:rStyle w:val="ab"/>
                      <w:rFonts w:hint="eastAsia"/>
                    </w:rPr>
                    <w:t>发 布</w:t>
                  </w:r>
                </w:p>
              </w:txbxContent>
            </v:textbox>
            <w10:wrap anchorx="margin" anchory="margin"/>
            <w10:anchorlock/>
          </v:shape>
        </w:pict>
      </w:r>
      <w:r>
        <w:rPr>
          <w:noProof/>
        </w:rPr>
        <w:pict>
          <v:shape id="fmFrame6" o:spid="_x0000_s1029" type="#_x0000_t202" style="position:absolute;left:0;text-align:left;margin-left:322.9pt;margin-top:674.3pt;width:159pt;height:24.6pt;z-index:251656704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" stroked="f">
            <v:textbox inset="0,0,0,0">
              <w:txbxContent>
                <w:p w:rsidR="006F6A66" w:rsidRDefault="006F6A66">
                  <w:pPr>
                    <w:pStyle w:val="affff1"/>
                  </w:pPr>
                  <w:r w:rsidRPr="001A21AB">
                    <w:rPr>
                      <w:rFonts w:ascii="黑体" w:hint="eastAsia"/>
                    </w:rPr>
                    <w:t>2</w:t>
                  </w:r>
                  <w:r>
                    <w:rPr>
                      <w:rFonts w:ascii="黑体" w:hint="eastAsia"/>
                    </w:rPr>
                    <w:t>02X-XX-XX</w:t>
                  </w:r>
                  <w:r>
                    <w:rPr>
                      <w:rFonts w:hint="eastAsia"/>
                    </w:rPr>
                    <w:t>实施</w:t>
                  </w:r>
                </w:p>
                <w:p w:rsidR="006F6A66" w:rsidRDefault="006F6A66"/>
              </w:txbxContent>
            </v:textbox>
            <w10:wrap anchorx="margin" anchory="margin"/>
            <w10:anchorlock/>
          </v:shape>
        </w:pict>
      </w:r>
      <w:r>
        <w:rPr>
          <w:noProof/>
        </w:rPr>
        <w:pict>
          <v:shape id="fmFrame5" o:spid="_x0000_s1030" type="#_x0000_t202" style="position:absolute;left:0;text-align:left;margin-left:0;margin-top:674.3pt;width:159pt;height:24.6pt;z-index:251655680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" stroked="f">
            <v:textbox inset="0,0,0,0">
              <w:txbxContent>
                <w:p w:rsidR="006F6A66" w:rsidRDefault="006F6A66">
                  <w:pPr>
                    <w:pStyle w:val="af7"/>
                  </w:pPr>
                  <w:r w:rsidRPr="001A21AB">
                    <w:rPr>
                      <w:rFonts w:ascii="黑体" w:hint="eastAsia"/>
                    </w:rPr>
                    <w:t>2</w:t>
                  </w:r>
                  <w:r>
                    <w:rPr>
                      <w:rFonts w:ascii="黑体" w:hint="eastAsia"/>
                    </w:rPr>
                    <w:t>02X-XX-XX</w:t>
                  </w:r>
                  <w:r>
                    <w:rPr>
                      <w:rFonts w:hint="eastAsia"/>
                    </w:rPr>
                    <w:t>发布</w:t>
                  </w:r>
                </w:p>
                <w:p w:rsidR="006F6A66" w:rsidRDefault="006F6A66"/>
              </w:txbxContent>
            </v:textbox>
            <w10:wrap anchorx="margin" anchory="margin"/>
            <w10:anchorlock/>
          </v:shape>
        </w:pict>
      </w:r>
      <w:r>
        <w:rPr>
          <w:noProof/>
        </w:rPr>
        <w:pict>
          <v:shape id="fmFrame4" o:spid="_x0000_s1031" type="#_x0000_t202" style="position:absolute;left:0;text-align:left;margin-left:-.2pt;margin-top:299.85pt;width:470pt;height:368.6pt;z-index:251654656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" stroked="f">
            <v:textbox inset="0,0,0,0">
              <w:txbxContent>
                <w:p w:rsidR="006F6A66" w:rsidRDefault="006F6A66" w:rsidP="00991145">
                  <w:pPr>
                    <w:pStyle w:val="afff7"/>
                  </w:pPr>
                  <w:r>
                    <w:rPr>
                      <w:rFonts w:hint="eastAsia"/>
                    </w:rPr>
                    <w:t>农业机械  固体肥料</w:t>
                  </w:r>
                  <w:proofErr w:type="gramStart"/>
                  <w:r>
                    <w:rPr>
                      <w:rFonts w:hint="eastAsia"/>
                    </w:rPr>
                    <w:t>撒抛机</w:t>
                  </w:r>
                  <w:proofErr w:type="gramEnd"/>
                </w:p>
                <w:p w:rsidR="006F6A66" w:rsidRPr="00CC7E27" w:rsidRDefault="006F6A66" w:rsidP="00991145">
                  <w:pPr>
                    <w:pStyle w:val="af8"/>
                    <w:adjustRightInd w:val="0"/>
                    <w:snapToGrid w:val="0"/>
                    <w:spacing w:before="0" w:line="240" w:lineRule="auto"/>
                    <w:rPr>
                      <w:szCs w:val="28"/>
                    </w:rPr>
                  </w:pPr>
                </w:p>
                <w:p w:rsidR="006F6A66" w:rsidRDefault="006F6A66" w:rsidP="008F68AB">
                  <w:pPr>
                    <w:jc w:val="center"/>
                    <w:rPr>
                      <w:kern w:val="0"/>
                    </w:rPr>
                  </w:pPr>
                </w:p>
                <w:p w:rsidR="006F6A66" w:rsidRPr="00AC28C6" w:rsidRDefault="006F6A66" w:rsidP="00AC28C6">
                  <w:pPr>
                    <w:pStyle w:val="af8"/>
                    <w:adjustRightInd w:val="0"/>
                    <w:snapToGrid w:val="0"/>
                    <w:spacing w:before="0" w:line="240" w:lineRule="auto"/>
                    <w:rPr>
                      <w:rFonts w:ascii="黑体" w:eastAsia="黑体" w:hAnsi="黑体"/>
                      <w:szCs w:val="28"/>
                    </w:rPr>
                  </w:pPr>
                  <w:r w:rsidRPr="00AC28C6">
                    <w:rPr>
                      <w:rFonts w:ascii="黑体" w:eastAsia="黑体" w:hAnsi="黑体"/>
                      <w:kern w:val="2"/>
                      <w:szCs w:val="24"/>
                    </w:rPr>
                    <w:t>Agricultural machinery—</w:t>
                  </w:r>
                  <w:r>
                    <w:rPr>
                      <w:rFonts w:ascii="黑体" w:eastAsia="黑体" w:hAnsi="黑体"/>
                      <w:szCs w:val="28"/>
                    </w:rPr>
                    <w:t>Solid Fertilizer</w:t>
                  </w:r>
                  <w:r>
                    <w:rPr>
                      <w:rFonts w:ascii="黑体" w:eastAsia="黑体" w:hAnsi="黑体" w:hint="eastAsia"/>
                      <w:szCs w:val="28"/>
                    </w:rPr>
                    <w:t xml:space="preserve"> </w:t>
                  </w:r>
                  <w:r w:rsidRPr="00AC28C6">
                    <w:rPr>
                      <w:rFonts w:ascii="黑体" w:eastAsia="黑体" w:hAnsi="黑体" w:hint="eastAsia"/>
                      <w:szCs w:val="28"/>
                    </w:rPr>
                    <w:t>distributor</w:t>
                  </w:r>
                </w:p>
                <w:p w:rsidR="006F6A66" w:rsidRPr="00AC28C6" w:rsidRDefault="006F6A66">
                  <w:pPr>
                    <w:pStyle w:val="affb"/>
                    <w:spacing w:before="0"/>
                    <w:rPr>
                      <w:b/>
                    </w:rPr>
                  </w:pPr>
                </w:p>
                <w:p w:rsidR="006F6A66" w:rsidRDefault="006F6A66">
                  <w:pPr>
                    <w:pStyle w:val="affb"/>
                    <w:spacing w:before="0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（征求意见稿）</w:t>
                  </w:r>
                </w:p>
              </w:txbxContent>
            </v:textbox>
            <w10:wrap anchorx="margin" anchory="margin"/>
            <w10:anchorlock/>
          </v:shape>
        </w:pict>
      </w:r>
      <w:r>
        <w:rPr>
          <w:noProof/>
        </w:rPr>
        <w:pict>
          <v:shape id="fmFrame3" o:spid="_x0000_s1032" type="#_x0000_t202" style="position:absolute;left:0;text-align:left;margin-left:13.1pt;margin-top:155.85pt;width:456.9pt;height:43.5pt;z-index:251653632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" stroked="f">
            <v:textbox inset="0,0,0,0">
              <w:txbxContent>
                <w:p w:rsidR="006F6A66" w:rsidRDefault="006F6A66" w:rsidP="0011763B">
                  <w:pPr>
                    <w:pStyle w:val="21"/>
                    <w:wordWrap w:val="0"/>
                  </w:pPr>
                  <w:r>
                    <w:rPr>
                      <w:rFonts w:hint="eastAsia"/>
                      <w:b/>
                    </w:rPr>
                    <w:t>T/</w:t>
                  </w:r>
                  <w:r w:rsidRPr="00F812F2">
                    <w:rPr>
                      <w:rFonts w:ascii="黑体" w:eastAsia="黑体" w:hAnsi="黑体" w:hint="eastAsia"/>
                      <w:b/>
                      <w:szCs w:val="28"/>
                    </w:rPr>
                    <w:t>NJ</w:t>
                  </w:r>
                  <w:r w:rsidRPr="00F812F2">
                    <w:rPr>
                      <w:rFonts w:ascii="黑体" w:eastAsia="黑体" w:hAnsi="黑体"/>
                      <w:szCs w:val="28"/>
                    </w:rPr>
                    <w:t xml:space="preserve"> </w:t>
                  </w:r>
                  <w:r w:rsidRPr="0041707B">
                    <w:rPr>
                      <w:rFonts w:ascii="黑体" w:eastAsia="黑体" w:hAnsi="黑体" w:cs="宋体"/>
                      <w:szCs w:val="28"/>
                    </w:rPr>
                    <w:t>1193</w:t>
                  </w:r>
                  <w:r>
                    <w:rPr>
                      <w:rFonts w:ascii="黑体" w:eastAsia="黑体" w:hint="eastAsia"/>
                    </w:rPr>
                    <w:t>—202X</w:t>
                  </w:r>
                </w:p>
                <w:p w:rsidR="006F6A66" w:rsidRPr="00553E0B" w:rsidRDefault="006F6A66" w:rsidP="00553E0B"/>
              </w:txbxContent>
            </v:textbox>
            <w10:wrap anchorx="margin" anchory="margin"/>
            <w10:anchorlock/>
          </v:shape>
        </w:pict>
      </w:r>
      <w:r>
        <w:rPr>
          <w:noProof/>
        </w:rPr>
        <w:pict>
          <v:shape id="fmFrame1" o:spid="_x0000_s1033" type="#_x0000_t202" style="position:absolute;left:0;text-align:left;margin-left:0;margin-top:0;width:200pt;height:51.8pt;z-index:251652608;visibility:visible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" stroked="f">
            <v:textbox inset="0,0,0,0">
              <w:txbxContent>
                <w:p w:rsidR="006F6A66" w:rsidRDefault="006F6A66">
                  <w:pPr>
                    <w:pStyle w:val="aff"/>
                  </w:pPr>
                  <w:r>
                    <w:rPr>
                      <w:b/>
                    </w:rPr>
                    <w:t>ICS</w:t>
                  </w:r>
                  <w:r>
                    <w:t xml:space="preserve"> </w:t>
                  </w:r>
                  <w:r>
                    <w:rPr>
                      <w:rFonts w:ascii="黑体" w:hint="eastAsia"/>
                    </w:rPr>
                    <w:t>65.060.30</w:t>
                  </w:r>
                </w:p>
                <w:p w:rsidR="006F6A66" w:rsidRDefault="006F6A66">
                  <w:pPr>
                    <w:pStyle w:val="aff"/>
                  </w:pPr>
                  <w:r>
                    <w:rPr>
                      <w:rFonts w:hint="eastAsia"/>
                      <w:b/>
                    </w:rPr>
                    <w:t>B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ascii="黑体" w:hint="eastAsia"/>
                    </w:rPr>
                    <w:t>91</w:t>
                  </w:r>
                </w:p>
                <w:p w:rsidR="006F6A66" w:rsidRDefault="006F6A66">
                  <w:pPr>
                    <w:pStyle w:val="aff"/>
                  </w:pPr>
                </w:p>
                <w:p w:rsidR="006F6A66" w:rsidRDefault="006F6A66">
                  <w:pPr>
                    <w:pStyle w:val="aff"/>
                  </w:pPr>
                </w:p>
                <w:p w:rsidR="006F6A66" w:rsidRDefault="006F6A66">
                  <w:pPr>
                    <w:pStyle w:val="aff"/>
                  </w:pPr>
                </w:p>
              </w:txbxContent>
            </v:textbox>
            <w10:wrap anchorx="margin" anchory="margin"/>
            <w10:anchorlock/>
          </v:shape>
        </w:pict>
      </w:r>
    </w:p>
    <w:p w:rsidR="001C73AB" w:rsidRPr="00A951BF" w:rsidRDefault="001C73AB" w:rsidP="000574E0">
      <w:pPr>
        <w:pStyle w:val="aff9"/>
        <w:spacing w:line="640" w:lineRule="exact"/>
        <w:rPr>
          <w:rFonts w:ascii="Times New Roman"/>
        </w:rPr>
      </w:pPr>
      <w:bookmarkStart w:id="1" w:name="SectionMark2"/>
      <w:bookmarkEnd w:id="0"/>
      <w:r w:rsidRPr="00A951BF">
        <w:rPr>
          <w:rFonts w:ascii="Times New Roman" w:hint="eastAsia"/>
        </w:rPr>
        <w:lastRenderedPageBreak/>
        <w:t>前</w:t>
      </w:r>
      <w:r w:rsidRPr="00A951BF">
        <w:rPr>
          <w:rFonts w:ascii="Times New Roman" w:hint="eastAsia"/>
        </w:rPr>
        <w:t xml:space="preserve">    </w:t>
      </w:r>
      <w:r w:rsidRPr="00A951BF">
        <w:rPr>
          <w:rFonts w:ascii="Times New Roman" w:hint="eastAsia"/>
        </w:rPr>
        <w:t>言</w:t>
      </w:r>
    </w:p>
    <w:p w:rsidR="001C73AB" w:rsidRPr="00A951BF" w:rsidRDefault="001C73AB" w:rsidP="009F1EE5">
      <w:pPr>
        <w:adjustRightInd w:val="0"/>
        <w:snapToGrid w:val="0"/>
        <w:spacing w:line="320" w:lineRule="exact"/>
        <w:ind w:firstLine="420"/>
        <w:rPr>
          <w:rFonts w:hAnsi="宋体"/>
        </w:rPr>
      </w:pPr>
      <w:r w:rsidRPr="00A951BF">
        <w:rPr>
          <w:rFonts w:hAnsi="宋体"/>
        </w:rPr>
        <w:t>本标准</w:t>
      </w:r>
      <w:r w:rsidRPr="00A951BF">
        <w:rPr>
          <w:rFonts w:hAnsi="宋体" w:hint="eastAsia"/>
        </w:rPr>
        <w:t>按照</w:t>
      </w:r>
      <w:r w:rsidRPr="00A951BF">
        <w:rPr>
          <w:rFonts w:hAnsi="宋体"/>
        </w:rPr>
        <w:t>GB/T 1.1</w:t>
      </w:r>
      <w:r w:rsidRPr="00A951BF">
        <w:rPr>
          <w:rFonts w:hAnsi="宋体"/>
        </w:rPr>
        <w:t>—</w:t>
      </w:r>
      <w:r w:rsidRPr="00A951BF">
        <w:rPr>
          <w:rFonts w:hAnsi="宋体"/>
        </w:rPr>
        <w:t>2009</w:t>
      </w:r>
      <w:r w:rsidRPr="00A951BF">
        <w:rPr>
          <w:rFonts w:hAnsi="宋体"/>
        </w:rPr>
        <w:t>给出的规则起草。</w:t>
      </w:r>
    </w:p>
    <w:p w:rsidR="001C73AB" w:rsidRPr="00A951BF" w:rsidRDefault="001C73AB" w:rsidP="009F1EE5">
      <w:pPr>
        <w:adjustRightInd w:val="0"/>
        <w:snapToGrid w:val="0"/>
        <w:spacing w:line="320" w:lineRule="exact"/>
        <w:ind w:firstLine="420"/>
      </w:pPr>
      <w:r w:rsidRPr="00A951BF">
        <w:rPr>
          <w:rFonts w:hAnsi="宋体"/>
        </w:rPr>
        <w:t>本</w:t>
      </w:r>
      <w:r w:rsidRPr="00A951BF">
        <w:rPr>
          <w:rFonts w:hAnsi="宋体" w:hint="eastAsia"/>
        </w:rPr>
        <w:t>标准</w:t>
      </w:r>
      <w:r w:rsidRPr="00A951BF">
        <w:rPr>
          <w:rFonts w:hAnsi="宋体"/>
        </w:rPr>
        <w:t>由</w:t>
      </w:r>
      <w:r w:rsidRPr="00A951BF">
        <w:rPr>
          <w:rFonts w:hAnsi="宋体" w:hint="eastAsia"/>
        </w:rPr>
        <w:t>中国农业机械学会</w:t>
      </w:r>
      <w:r w:rsidRPr="00A951BF">
        <w:rPr>
          <w:rFonts w:hAnsi="宋体"/>
        </w:rPr>
        <w:t>提出。</w:t>
      </w:r>
    </w:p>
    <w:p w:rsidR="008C2E2B" w:rsidRPr="008C2E2B" w:rsidRDefault="008C2E2B" w:rsidP="009F1EE5">
      <w:pPr>
        <w:adjustRightInd w:val="0"/>
        <w:snapToGrid w:val="0"/>
        <w:spacing w:line="320" w:lineRule="exact"/>
        <w:ind w:firstLine="420"/>
        <w:rPr>
          <w:rFonts w:hAnsi="宋体"/>
        </w:rPr>
      </w:pPr>
      <w:r w:rsidRPr="008C2E2B">
        <w:rPr>
          <w:rFonts w:hAnsi="宋体" w:hint="eastAsia"/>
        </w:rPr>
        <w:t>本标准由全国农业机械标准化技术委员会（</w:t>
      </w:r>
      <w:r w:rsidRPr="008C2E2B">
        <w:rPr>
          <w:rFonts w:hAnsi="宋体" w:hint="eastAsia"/>
        </w:rPr>
        <w:t>SAC/TC201</w:t>
      </w:r>
      <w:r w:rsidRPr="008C2E2B">
        <w:rPr>
          <w:rFonts w:hAnsi="宋体" w:hint="eastAsia"/>
        </w:rPr>
        <w:t>）归口。</w:t>
      </w:r>
    </w:p>
    <w:p w:rsidR="008C2E2B" w:rsidRPr="008C2E2B" w:rsidRDefault="008C2E2B" w:rsidP="009F1EE5">
      <w:pPr>
        <w:adjustRightInd w:val="0"/>
        <w:snapToGrid w:val="0"/>
        <w:spacing w:line="320" w:lineRule="exact"/>
        <w:ind w:firstLine="420"/>
        <w:rPr>
          <w:rFonts w:hAnsi="宋体"/>
        </w:rPr>
      </w:pPr>
      <w:r w:rsidRPr="008C2E2B">
        <w:rPr>
          <w:rFonts w:hAnsi="宋体"/>
        </w:rPr>
        <w:t>本标准主要起草单位：</w:t>
      </w:r>
      <w:r w:rsidR="005E7740">
        <w:rPr>
          <w:rFonts w:hAnsi="宋体" w:hint="eastAsia"/>
        </w:rPr>
        <w:t>国家农机具质量</w:t>
      </w:r>
      <w:bookmarkStart w:id="2" w:name="_GoBack"/>
      <w:bookmarkEnd w:id="2"/>
      <w:r w:rsidR="005E7740">
        <w:rPr>
          <w:rFonts w:hAnsi="宋体" w:hint="eastAsia"/>
        </w:rPr>
        <w:t>监督检验中心等。</w:t>
      </w:r>
      <w:r w:rsidR="005C7EF2" w:rsidRPr="008C2E2B">
        <w:rPr>
          <w:rFonts w:hAnsi="宋体"/>
        </w:rPr>
        <w:t xml:space="preserve"> </w:t>
      </w:r>
    </w:p>
    <w:p w:rsidR="006220B7" w:rsidRPr="008C2E2B" w:rsidRDefault="008C2E2B" w:rsidP="009F1EE5">
      <w:pPr>
        <w:adjustRightInd w:val="0"/>
        <w:snapToGrid w:val="0"/>
        <w:spacing w:line="320" w:lineRule="exact"/>
        <w:ind w:firstLine="420"/>
        <w:rPr>
          <w:rFonts w:hAnsi="宋体"/>
        </w:rPr>
      </w:pPr>
      <w:r w:rsidRPr="008C2E2B">
        <w:rPr>
          <w:rFonts w:hAnsi="宋体"/>
        </w:rPr>
        <w:t>本标准主要起草人：</w:t>
      </w:r>
    </w:p>
    <w:p w:rsidR="001C73AB" w:rsidRPr="00A951BF" w:rsidRDefault="006220B7" w:rsidP="009F1EE5">
      <w:pPr>
        <w:adjustRightInd w:val="0"/>
        <w:snapToGrid w:val="0"/>
        <w:spacing w:line="320" w:lineRule="exact"/>
        <w:ind w:firstLine="420"/>
        <w:rPr>
          <w:rFonts w:hAnsi="宋体"/>
        </w:rPr>
      </w:pPr>
      <w:r w:rsidRPr="00A951BF">
        <w:rPr>
          <w:rFonts w:hAnsi="宋体"/>
        </w:rPr>
        <w:t>本</w:t>
      </w:r>
      <w:r w:rsidRPr="00A951BF">
        <w:rPr>
          <w:rFonts w:hAnsi="宋体" w:hint="eastAsia"/>
        </w:rPr>
        <w:t>标准为首次发布。</w:t>
      </w:r>
      <w:bookmarkStart w:id="3" w:name="SectionMark4"/>
      <w:bookmarkEnd w:id="1"/>
    </w:p>
    <w:p w:rsidR="008F68AB" w:rsidRPr="006836FF" w:rsidRDefault="008F68AB" w:rsidP="006220B7">
      <w:pPr>
        <w:ind w:firstLine="420"/>
        <w:rPr>
          <w:rFonts w:hAnsi="宋体"/>
        </w:rPr>
      </w:pPr>
    </w:p>
    <w:p w:rsidR="008F68AB" w:rsidRPr="00A951BF" w:rsidRDefault="008F68AB" w:rsidP="006220B7">
      <w:pPr>
        <w:ind w:firstLine="420"/>
        <w:rPr>
          <w:rFonts w:hAnsi="宋体"/>
        </w:rPr>
      </w:pPr>
    </w:p>
    <w:p w:rsidR="008F68AB" w:rsidRPr="00A951BF" w:rsidRDefault="008F68AB" w:rsidP="006220B7">
      <w:pPr>
        <w:ind w:firstLine="420"/>
        <w:sectPr w:rsidR="008F68AB" w:rsidRPr="00A951BF" w:rsidSect="000574E0">
          <w:headerReference w:type="even" r:id="rId14"/>
          <w:headerReference w:type="default" r:id="rId15"/>
          <w:footerReference w:type="even" r:id="rId16"/>
          <w:type w:val="evenPage"/>
          <w:pgSz w:w="11907" w:h="16839" w:code="9"/>
          <w:pgMar w:top="1418" w:right="1134" w:bottom="1134" w:left="1418" w:header="1418" w:footer="850" w:gutter="0"/>
          <w:pgNumType w:fmt="upperRoman" w:start="1"/>
          <w:cols w:space="720"/>
          <w:docGrid w:type="linesAndChars" w:linePitch="312"/>
        </w:sectPr>
      </w:pPr>
    </w:p>
    <w:p w:rsidR="001C73AB" w:rsidRPr="00A951BF" w:rsidRDefault="00B27DED" w:rsidP="002A72D3">
      <w:pPr>
        <w:pStyle w:val="aff8"/>
        <w:spacing w:line="340" w:lineRule="exact"/>
        <w:rPr>
          <w:rFonts w:ascii="Times New Roman"/>
        </w:rPr>
      </w:pPr>
      <w:r w:rsidRPr="00A951BF">
        <w:rPr>
          <w:rFonts w:ascii="Times New Roman" w:hint="eastAsia"/>
        </w:rPr>
        <w:lastRenderedPageBreak/>
        <w:t>农</w:t>
      </w:r>
      <w:r w:rsidR="005601E3">
        <w:rPr>
          <w:rFonts w:ascii="Times New Roman" w:hint="eastAsia"/>
        </w:rPr>
        <w:t>业</w:t>
      </w:r>
      <w:r w:rsidRPr="00A951BF">
        <w:rPr>
          <w:rFonts w:ascii="Times New Roman" w:hint="eastAsia"/>
        </w:rPr>
        <w:t>机械</w:t>
      </w:r>
      <w:r w:rsidRPr="00A951BF">
        <w:rPr>
          <w:rFonts w:ascii="Times New Roman" w:hint="eastAsia"/>
        </w:rPr>
        <w:t xml:space="preserve">  </w:t>
      </w:r>
      <w:r w:rsidR="00991145">
        <w:rPr>
          <w:rFonts w:hAnsi="黑体" w:hint="eastAsia"/>
        </w:rPr>
        <w:t>固体肥料</w:t>
      </w:r>
      <w:proofErr w:type="gramStart"/>
      <w:r w:rsidR="00B83C17">
        <w:rPr>
          <w:rFonts w:hAnsi="黑体" w:hint="eastAsia"/>
        </w:rPr>
        <w:t>撒抛</w:t>
      </w:r>
      <w:r w:rsidR="00E109F6" w:rsidRPr="00B74BAA">
        <w:rPr>
          <w:rFonts w:hAnsi="黑体"/>
        </w:rPr>
        <w:t>机</w:t>
      </w:r>
      <w:proofErr w:type="gramEnd"/>
    </w:p>
    <w:p w:rsidR="001C73AB" w:rsidRPr="00A951BF" w:rsidRDefault="001C73AB" w:rsidP="000636CB">
      <w:pPr>
        <w:pStyle w:val="a"/>
        <w:numPr>
          <w:ilvl w:val="0"/>
          <w:numId w:val="0"/>
        </w:numPr>
        <w:spacing w:beforeLines="100" w:before="312" w:afterLines="100" w:after="312" w:line="340" w:lineRule="exact"/>
        <w:rPr>
          <w:rFonts w:ascii="Times New Roman"/>
        </w:rPr>
      </w:pPr>
      <w:r w:rsidRPr="00A951BF">
        <w:rPr>
          <w:rFonts w:hAnsi="黑体" w:hint="eastAsia"/>
        </w:rPr>
        <w:t xml:space="preserve">1  </w:t>
      </w:r>
      <w:r w:rsidRPr="00A951BF">
        <w:rPr>
          <w:rFonts w:ascii="Times New Roman" w:hint="eastAsia"/>
        </w:rPr>
        <w:t>范围</w:t>
      </w:r>
    </w:p>
    <w:p w:rsidR="00671586" w:rsidRPr="00A951BF" w:rsidRDefault="001C73AB" w:rsidP="006F1084">
      <w:pPr>
        <w:adjustRightInd w:val="0"/>
        <w:snapToGrid w:val="0"/>
        <w:spacing w:line="340" w:lineRule="exact"/>
        <w:ind w:firstLineChars="200" w:firstLine="420"/>
      </w:pPr>
      <w:r w:rsidRPr="00A951BF">
        <w:rPr>
          <w:rFonts w:hint="eastAsia"/>
        </w:rPr>
        <w:t>本标准</w:t>
      </w:r>
      <w:r w:rsidR="00671586" w:rsidRPr="00A951BF">
        <w:t>规定了</w:t>
      </w:r>
      <w:r w:rsidR="00761F04">
        <w:rPr>
          <w:rFonts w:hint="eastAsia"/>
        </w:rPr>
        <w:t>自走式、悬挂式和牵引式固体肥料</w:t>
      </w:r>
      <w:proofErr w:type="gramStart"/>
      <w:r w:rsidR="00D7376E">
        <w:rPr>
          <w:rFonts w:hint="eastAsia"/>
        </w:rPr>
        <w:t>撒</w:t>
      </w:r>
      <w:r w:rsidR="00B83C17">
        <w:rPr>
          <w:rFonts w:hint="eastAsia"/>
        </w:rPr>
        <w:t>抛</w:t>
      </w:r>
      <w:r w:rsidR="00E109F6" w:rsidRPr="000F015D">
        <w:t>机</w:t>
      </w:r>
      <w:proofErr w:type="gramEnd"/>
      <w:r w:rsidR="00E109F6" w:rsidRPr="000F015D">
        <w:t>的</w:t>
      </w:r>
      <w:r w:rsidR="00E109F6">
        <w:rPr>
          <w:rFonts w:hint="eastAsia"/>
          <w:szCs w:val="21"/>
        </w:rPr>
        <w:t>术语和定义、产品型号、</w:t>
      </w:r>
      <w:r w:rsidR="00E109F6" w:rsidRPr="00496CFE">
        <w:rPr>
          <w:szCs w:val="21"/>
        </w:rPr>
        <w:t>技术要求、安全要求、试验方法、检验规则、标志、包装与贮存</w:t>
      </w:r>
      <w:r w:rsidR="00E109F6">
        <w:rPr>
          <w:rFonts w:hint="eastAsia"/>
          <w:szCs w:val="21"/>
        </w:rPr>
        <w:t>等</w:t>
      </w:r>
      <w:r w:rsidR="00671586" w:rsidRPr="00A951BF">
        <w:rPr>
          <w:rFonts w:hint="eastAsia"/>
        </w:rPr>
        <w:t>。</w:t>
      </w:r>
    </w:p>
    <w:p w:rsidR="001C73AB" w:rsidRPr="00A951BF" w:rsidRDefault="00671586" w:rsidP="006F1084">
      <w:pPr>
        <w:pStyle w:val="a8"/>
        <w:adjustRightInd w:val="0"/>
        <w:snapToGrid w:val="0"/>
        <w:spacing w:line="340" w:lineRule="exact"/>
        <w:ind w:firstLine="420"/>
        <w:rPr>
          <w:rFonts w:ascii="Times New Roman"/>
          <w:szCs w:val="21"/>
        </w:rPr>
      </w:pPr>
      <w:r w:rsidRPr="00A951BF">
        <w:rPr>
          <w:rFonts w:ascii="Times New Roman" w:hint="eastAsia"/>
          <w:kern w:val="2"/>
          <w:szCs w:val="24"/>
        </w:rPr>
        <w:t>本</w:t>
      </w:r>
      <w:r w:rsidRPr="00A951BF">
        <w:rPr>
          <w:rFonts w:ascii="Times New Roman"/>
          <w:kern w:val="2"/>
          <w:szCs w:val="24"/>
        </w:rPr>
        <w:t>标准</w:t>
      </w:r>
      <w:r w:rsidRPr="00A951BF">
        <w:rPr>
          <w:rFonts w:ascii="Times New Roman" w:hint="eastAsia"/>
          <w:kern w:val="2"/>
          <w:szCs w:val="24"/>
        </w:rPr>
        <w:t>适用于</w:t>
      </w:r>
      <w:r w:rsidR="00761F04">
        <w:rPr>
          <w:rFonts w:hint="eastAsia"/>
        </w:rPr>
        <w:t>固体肥料</w:t>
      </w:r>
      <w:proofErr w:type="gramStart"/>
      <w:r w:rsidR="00D7376E">
        <w:rPr>
          <w:rFonts w:hint="eastAsia"/>
        </w:rPr>
        <w:t>撒</w:t>
      </w:r>
      <w:r w:rsidR="008E6877">
        <w:rPr>
          <w:rFonts w:hint="eastAsia"/>
        </w:rPr>
        <w:t>抛</w:t>
      </w:r>
      <w:r w:rsidR="00761F04" w:rsidRPr="000F015D">
        <w:t>机</w:t>
      </w:r>
      <w:proofErr w:type="gramEnd"/>
      <w:r w:rsidR="00AC28C6">
        <w:rPr>
          <w:rFonts w:hint="eastAsia"/>
        </w:rPr>
        <w:t>（以下简称</w:t>
      </w:r>
      <w:r w:rsidR="008E6877">
        <w:rPr>
          <w:rFonts w:hint="eastAsia"/>
        </w:rPr>
        <w:t>肥料</w:t>
      </w:r>
      <w:proofErr w:type="gramStart"/>
      <w:r w:rsidR="008E6877">
        <w:rPr>
          <w:rFonts w:hint="eastAsia"/>
        </w:rPr>
        <w:t>撒抛</w:t>
      </w:r>
      <w:r w:rsidR="008E6877" w:rsidRPr="000F015D">
        <w:t>机</w:t>
      </w:r>
      <w:proofErr w:type="gramEnd"/>
      <w:r w:rsidR="00E109F6">
        <w:rPr>
          <w:rFonts w:hint="eastAsia"/>
        </w:rPr>
        <w:t>）</w:t>
      </w:r>
      <w:r w:rsidRPr="00A951BF">
        <w:rPr>
          <w:rFonts w:ascii="Times New Roman" w:hint="eastAsia"/>
          <w:kern w:val="2"/>
          <w:szCs w:val="24"/>
        </w:rPr>
        <w:t>。</w:t>
      </w:r>
      <w:r w:rsidR="00F865CA">
        <w:rPr>
          <w:rFonts w:ascii="Times New Roman" w:hint="eastAsia"/>
          <w:kern w:val="2"/>
          <w:szCs w:val="24"/>
        </w:rPr>
        <w:t xml:space="preserve"> </w:t>
      </w:r>
    </w:p>
    <w:p w:rsidR="003A2842" w:rsidRPr="00C81B7C" w:rsidRDefault="003A2842" w:rsidP="000636CB">
      <w:pPr>
        <w:adjustRightInd w:val="0"/>
        <w:snapToGrid w:val="0"/>
        <w:spacing w:beforeLines="100" w:before="312" w:afterLines="100" w:after="312" w:line="340" w:lineRule="exact"/>
        <w:rPr>
          <w:rFonts w:ascii="黑体" w:eastAsia="黑体" w:hAnsi="黑体"/>
          <w:szCs w:val="21"/>
        </w:rPr>
      </w:pPr>
      <w:bookmarkStart w:id="4" w:name="SectionMark5"/>
      <w:bookmarkEnd w:id="3"/>
      <w:r w:rsidRPr="00C81B7C">
        <w:rPr>
          <w:rFonts w:ascii="黑体" w:eastAsia="黑体" w:hAnsi="黑体" w:hint="eastAsia"/>
          <w:szCs w:val="21"/>
        </w:rPr>
        <w:t>2  规范性引用文件</w:t>
      </w:r>
    </w:p>
    <w:p w:rsidR="008F17F3" w:rsidRPr="00A478DF" w:rsidRDefault="003A2842" w:rsidP="000636CB">
      <w:pPr>
        <w:adjustRightInd w:val="0"/>
        <w:snapToGrid w:val="0"/>
        <w:spacing w:line="340" w:lineRule="exact"/>
        <w:ind w:firstLine="405"/>
        <w:rPr>
          <w:color w:val="000000"/>
        </w:rPr>
      </w:pPr>
      <w:r w:rsidRPr="00C81B7C">
        <w:rPr>
          <w:rFonts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  <w:r>
        <w:rPr>
          <w:rFonts w:hint="eastAsia"/>
        </w:rPr>
        <w:t xml:space="preserve">   </w:t>
      </w:r>
      <w:r w:rsidR="00894A60">
        <w:fldChar w:fldCharType="begin"/>
      </w:r>
      <w:r w:rsidR="004D3474">
        <w:instrText xml:space="preserve"> HYPERLINK "http://webstore.spc.net.cn/produce/showonebook.asp?strid=78640" \t "_blank" \o "</w:instrText>
      </w:r>
      <w:r w:rsidR="004D3474">
        <w:instrText>农业拖拉机</w:instrText>
      </w:r>
      <w:r w:rsidR="004D3474">
        <w:instrText xml:space="preserve">  </w:instrText>
      </w:r>
      <w:r w:rsidR="004D3474">
        <w:instrText>后置动力输出轴</w:instrText>
      </w:r>
      <w:r w:rsidR="004D3474">
        <w:instrText xml:space="preserve"> 1</w:instrText>
      </w:r>
      <w:r w:rsidR="004D3474">
        <w:instrText>、</w:instrText>
      </w:r>
      <w:r w:rsidR="004D3474">
        <w:instrText>2</w:instrText>
      </w:r>
      <w:r w:rsidR="004D3474">
        <w:instrText>、</w:instrText>
      </w:r>
      <w:r w:rsidR="004D3474">
        <w:instrText>3</w:instrText>
      </w:r>
      <w:r w:rsidR="004D3474">
        <w:instrText>和</w:instrText>
      </w:r>
      <w:r w:rsidR="004D3474">
        <w:instrText xml:space="preserve"> 4 </w:instrText>
      </w:r>
      <w:r w:rsidR="004D3474">
        <w:instrText>型</w:instrText>
      </w:r>
      <w:r w:rsidR="004D3474">
        <w:instrText xml:space="preserve">  </w:instrText>
      </w:r>
      <w:r w:rsidR="004D3474">
        <w:instrText>第</w:instrText>
      </w:r>
      <w:r w:rsidR="004D3474">
        <w:instrText xml:space="preserve"> 3 </w:instrText>
      </w:r>
      <w:r w:rsidR="004D3474">
        <w:instrText>部分：动力输出轴尺寸和花键尺寸、动力输出轴位置</w:instrText>
      </w:r>
      <w:r w:rsidR="004D3474">
        <w:instrText xml:space="preserve">" </w:instrText>
      </w:r>
      <w:r w:rsidR="00894A60">
        <w:fldChar w:fldCharType="separate"/>
      </w:r>
      <w:r w:rsidRPr="00786380">
        <w:rPr>
          <w:rFonts w:hAnsi="宋体" w:cs="宋体" w:hint="eastAsia"/>
          <w:color w:val="333333"/>
          <w:szCs w:val="21"/>
        </w:rPr>
        <w:br/>
      </w:r>
      <w:r w:rsidRPr="00786380">
        <w:rPr>
          <w:rFonts w:hAnsi="宋体" w:hint="eastAsia"/>
          <w:color w:val="333333"/>
          <w:szCs w:val="21"/>
          <w:shd w:val="clear" w:color="auto" w:fill="FFFFFF"/>
        </w:rPr>
        <w:t xml:space="preserve">   </w:t>
      </w:r>
      <w:r w:rsidRPr="00DA283D">
        <w:rPr>
          <w:rFonts w:ascii="黑体" w:eastAsia="黑体" w:hAnsi="黑体" w:hint="eastAsia"/>
          <w:color w:val="333333"/>
          <w:szCs w:val="21"/>
          <w:shd w:val="clear" w:color="auto" w:fill="FFFFFF"/>
        </w:rPr>
        <w:t xml:space="preserve"> </w:t>
      </w:r>
      <w:r w:rsidR="008F17F3" w:rsidRPr="00DA283D">
        <w:rPr>
          <w:rFonts w:ascii="黑体" w:eastAsia="黑体" w:hAnsi="黑体"/>
          <w:color w:val="000000"/>
        </w:rPr>
        <w:t>GB/T 699-2015</w:t>
      </w:r>
      <w:r w:rsidR="008F17F3">
        <w:rPr>
          <w:rFonts w:hint="eastAsia"/>
          <w:color w:val="000000"/>
        </w:rPr>
        <w:t xml:space="preserve"> </w:t>
      </w:r>
      <w:r w:rsidR="008F17F3" w:rsidRPr="00A478DF">
        <w:rPr>
          <w:color w:val="000000"/>
        </w:rPr>
        <w:t xml:space="preserve"> </w:t>
      </w:r>
      <w:r w:rsidR="008F17F3" w:rsidRPr="00A478DF">
        <w:rPr>
          <w:rFonts w:hAnsi="宋体"/>
          <w:color w:val="000000"/>
        </w:rPr>
        <w:t>优质碳素结构钢</w:t>
      </w:r>
      <w:r w:rsidR="008F17F3" w:rsidRPr="00A478DF">
        <w:rPr>
          <w:color w:val="000000"/>
        </w:rPr>
        <w:t xml:space="preserve">  </w:t>
      </w:r>
    </w:p>
    <w:p w:rsidR="00540E46" w:rsidRPr="00962C33" w:rsidRDefault="00540E46" w:rsidP="000636CB">
      <w:pPr>
        <w:pStyle w:val="23"/>
        <w:snapToGrid w:val="0"/>
        <w:spacing w:after="0" w:line="340" w:lineRule="exact"/>
        <w:ind w:leftChars="0" w:left="0" w:firstLineChars="200" w:firstLine="420"/>
        <w:rPr>
          <w:szCs w:val="21"/>
        </w:rPr>
      </w:pPr>
      <w:r w:rsidRPr="00DA283D">
        <w:rPr>
          <w:rFonts w:ascii="黑体" w:eastAsia="黑体" w:hAnsi="黑体"/>
          <w:szCs w:val="21"/>
        </w:rPr>
        <w:t>GB/T 1147.1</w:t>
      </w:r>
      <w:r w:rsidRPr="00962C33">
        <w:rPr>
          <w:szCs w:val="21"/>
        </w:rPr>
        <w:t xml:space="preserve">  </w:t>
      </w:r>
      <w:r w:rsidRPr="00962C33">
        <w:rPr>
          <w:szCs w:val="21"/>
        </w:rPr>
        <w:t>中小功率内燃机</w:t>
      </w:r>
      <w:r w:rsidRPr="00962C33">
        <w:rPr>
          <w:szCs w:val="21"/>
        </w:rPr>
        <w:t xml:space="preserve"> </w:t>
      </w:r>
      <w:r w:rsidRPr="00962C33">
        <w:rPr>
          <w:szCs w:val="21"/>
        </w:rPr>
        <w:t>第</w:t>
      </w:r>
      <w:r w:rsidRPr="00962C33">
        <w:rPr>
          <w:szCs w:val="21"/>
        </w:rPr>
        <w:t>1</w:t>
      </w:r>
      <w:r w:rsidRPr="00962C33">
        <w:rPr>
          <w:szCs w:val="21"/>
        </w:rPr>
        <w:t>部分：通用技术条件</w:t>
      </w:r>
    </w:p>
    <w:p w:rsidR="003A2842" w:rsidRPr="00786380" w:rsidRDefault="003A2842" w:rsidP="000636CB">
      <w:pPr>
        <w:pStyle w:val="a8"/>
        <w:adjustRightInd w:val="0"/>
        <w:snapToGrid w:val="0"/>
        <w:spacing w:line="340" w:lineRule="exact"/>
        <w:ind w:firstLine="420"/>
        <w:rPr>
          <w:rFonts w:hAnsi="宋体"/>
        </w:rPr>
      </w:pPr>
      <w:r w:rsidRPr="008F17F3">
        <w:rPr>
          <w:rFonts w:ascii="黑体" w:eastAsia="黑体" w:hAnsi="黑体" w:hint="eastAsia"/>
          <w:color w:val="333333"/>
          <w:szCs w:val="21"/>
          <w:shd w:val="clear" w:color="auto" w:fill="FFFFFF"/>
        </w:rPr>
        <w:t xml:space="preserve">GB/T </w:t>
      </w:r>
      <w:r w:rsidRPr="008F17F3">
        <w:rPr>
          <w:rFonts w:ascii="黑体" w:eastAsia="黑体" w:hAnsi="黑体" w:hint="eastAsia"/>
          <w:szCs w:val="21"/>
          <w:shd w:val="clear" w:color="auto" w:fill="FFFFFF"/>
        </w:rPr>
        <w:t>1592</w:t>
      </w:r>
      <w:r w:rsidRPr="008F17F3">
        <w:rPr>
          <w:rFonts w:ascii="黑体" w:eastAsia="黑体" w:hAnsi="黑体" w:hint="eastAsia"/>
          <w:color w:val="333333"/>
          <w:szCs w:val="21"/>
          <w:shd w:val="clear" w:color="auto" w:fill="FFFFFF"/>
        </w:rPr>
        <w:t>.3-2016</w:t>
      </w:r>
      <w:r w:rsidRPr="00786380">
        <w:rPr>
          <w:rFonts w:hAnsi="宋体" w:cs="宋体" w:hint="eastAsia"/>
          <w:color w:val="333333"/>
          <w:szCs w:val="21"/>
        </w:rPr>
        <w:t>农业拖拉机 后置动力输出轴 1、2、3和 4 型 第 3 部分：动力输出轴尺寸和花键尺寸、动力输出轴位置</w:t>
      </w:r>
      <w:r w:rsidR="00894A60">
        <w:rPr>
          <w:rFonts w:hAnsi="宋体" w:cs="宋体"/>
          <w:color w:val="333333"/>
          <w:szCs w:val="21"/>
        </w:rPr>
        <w:fldChar w:fldCharType="end"/>
      </w:r>
    </w:p>
    <w:p w:rsidR="006F6A66" w:rsidRDefault="006F6A66" w:rsidP="000636CB">
      <w:pPr>
        <w:pStyle w:val="a8"/>
        <w:spacing w:line="340" w:lineRule="exact"/>
        <w:ind w:firstLine="420"/>
      </w:pPr>
      <w:r w:rsidRPr="00DA283D">
        <w:rPr>
          <w:rFonts w:ascii="黑体" w:eastAsia="黑体" w:hAnsi="黑体" w:hint="eastAsia"/>
        </w:rPr>
        <w:t>GB/T 3098.1-2010</w:t>
      </w:r>
      <w:r w:rsidR="00DA283D">
        <w:rPr>
          <w:rFonts w:hint="eastAsia"/>
        </w:rPr>
        <w:t xml:space="preserve"> </w:t>
      </w:r>
      <w:hyperlink r:id="rId17" w:tgtFrame="_blank" w:tooltip="紧固件机械性能 螺栓、螺钉和螺柱" w:history="1">
        <w:r w:rsidR="00DA283D" w:rsidRPr="00DA283D">
          <w:rPr>
            <w:rStyle w:val="a5"/>
            <w:rFonts w:asciiTheme="minorEastAsia" w:eastAsiaTheme="minorEastAsia" w:hAnsiTheme="minorEastAsia" w:hint="eastAsia"/>
            <w:color w:val="333333"/>
            <w:szCs w:val="21"/>
          </w:rPr>
          <w:t>紧固件机械性能 螺栓、螺钉和</w:t>
        </w:r>
        <w:proofErr w:type="gramStart"/>
        <w:r w:rsidR="00DA283D" w:rsidRPr="00DA283D">
          <w:rPr>
            <w:rStyle w:val="a5"/>
            <w:rFonts w:asciiTheme="minorEastAsia" w:eastAsiaTheme="minorEastAsia" w:hAnsiTheme="minorEastAsia" w:hint="eastAsia"/>
            <w:color w:val="333333"/>
            <w:szCs w:val="21"/>
          </w:rPr>
          <w:t>螺柱</w:t>
        </w:r>
        <w:proofErr w:type="gramEnd"/>
      </w:hyperlink>
    </w:p>
    <w:p w:rsidR="00DA283D" w:rsidRDefault="00DA283D" w:rsidP="00DA283D">
      <w:pPr>
        <w:ind w:firstLineChars="200" w:firstLine="420"/>
        <w:rPr>
          <w:rFonts w:ascii="微软雅黑" w:eastAsia="微软雅黑" w:hAnsi="微软雅黑" w:cs="宋体"/>
          <w:color w:val="333333"/>
          <w:sz w:val="23"/>
          <w:szCs w:val="23"/>
        </w:rPr>
      </w:pPr>
      <w:r w:rsidRPr="00DA283D">
        <w:rPr>
          <w:rFonts w:ascii="黑体" w:eastAsia="黑体" w:hAnsi="黑体" w:hint="eastAsia"/>
        </w:rPr>
        <w:t>GB/T 3098.2</w:t>
      </w:r>
      <w:r w:rsidR="006F6A66" w:rsidRPr="00DA283D">
        <w:rPr>
          <w:rFonts w:ascii="黑体" w:eastAsia="黑体" w:hAnsi="黑体" w:hint="eastAsia"/>
        </w:rPr>
        <w:t>-20</w:t>
      </w:r>
      <w:r w:rsidRPr="00DA283D">
        <w:rPr>
          <w:rFonts w:ascii="黑体" w:eastAsia="黑体" w:hAnsi="黑体" w:hint="eastAsia"/>
        </w:rPr>
        <w:t>15</w:t>
      </w:r>
      <w:r>
        <w:rPr>
          <w:rFonts w:hint="eastAsia"/>
        </w:rPr>
        <w:t xml:space="preserve">  </w:t>
      </w:r>
      <w:r w:rsidRPr="00DA283D">
        <w:rPr>
          <w:rFonts w:hint="eastAsia"/>
        </w:rPr>
        <w:t>紧固件机械性能</w:t>
      </w:r>
      <w:r w:rsidRPr="00DA283D">
        <w:rPr>
          <w:rFonts w:hint="eastAsia"/>
        </w:rPr>
        <w:t xml:space="preserve"> </w:t>
      </w:r>
      <w:r w:rsidRPr="00DA283D">
        <w:rPr>
          <w:rFonts w:hint="eastAsia"/>
        </w:rPr>
        <w:t>螺母</w:t>
      </w:r>
    </w:p>
    <w:p w:rsidR="00CC7E27" w:rsidRDefault="00CC7E27" w:rsidP="000636CB">
      <w:pPr>
        <w:pStyle w:val="a8"/>
        <w:spacing w:line="340" w:lineRule="exact"/>
        <w:ind w:firstLine="420"/>
      </w:pPr>
      <w:r w:rsidRPr="00CC7E27">
        <w:rPr>
          <w:rFonts w:ascii="黑体" w:eastAsia="黑体" w:hAnsi="黑体"/>
        </w:rPr>
        <w:t>GB/T 4269.1</w:t>
      </w:r>
      <w:r>
        <w:t xml:space="preserve"> </w:t>
      </w:r>
      <w:r>
        <w:rPr>
          <w:rFonts w:hint="eastAsia"/>
        </w:rPr>
        <w:t>农林拖拉机和机械、草坪和园艺动力机械</w:t>
      </w:r>
      <w:r>
        <w:t xml:space="preserve">  </w:t>
      </w:r>
      <w:r>
        <w:rPr>
          <w:rFonts w:hint="eastAsia"/>
        </w:rPr>
        <w:t>操作者操纵机构和其他显示装置用符号</w:t>
      </w:r>
      <w:r>
        <w:t xml:space="preserve"> </w:t>
      </w:r>
      <w:r>
        <w:rPr>
          <w:rFonts w:hint="eastAsia"/>
        </w:rPr>
        <w:t>第</w:t>
      </w:r>
      <w:r>
        <w:t>1</w:t>
      </w:r>
      <w:r>
        <w:rPr>
          <w:rFonts w:hint="eastAsia"/>
        </w:rPr>
        <w:t>部分：通用符号</w:t>
      </w:r>
    </w:p>
    <w:p w:rsidR="00CC7E27" w:rsidRDefault="00CC7E27" w:rsidP="000636CB">
      <w:pPr>
        <w:pStyle w:val="a8"/>
        <w:spacing w:line="340" w:lineRule="exact"/>
        <w:ind w:firstLine="420"/>
      </w:pPr>
      <w:r w:rsidRPr="00CC7E27">
        <w:rPr>
          <w:rFonts w:ascii="黑体" w:eastAsia="黑体" w:hAnsi="黑体"/>
        </w:rPr>
        <w:t xml:space="preserve">GB/T 4269.2 </w:t>
      </w:r>
      <w:r>
        <w:rPr>
          <w:rFonts w:hint="eastAsia"/>
        </w:rPr>
        <w:t>农林拖拉机和机械、草坪和园艺动力机械</w:t>
      </w:r>
      <w:r>
        <w:t xml:space="preserve">  </w:t>
      </w:r>
      <w:r>
        <w:rPr>
          <w:rFonts w:hint="eastAsia"/>
        </w:rPr>
        <w:t>操作者操纵机构和其他显示装置用符号</w:t>
      </w:r>
      <w:r>
        <w:t xml:space="preserve"> </w:t>
      </w:r>
      <w:r>
        <w:rPr>
          <w:rFonts w:hint="eastAsia"/>
        </w:rPr>
        <w:t>第</w:t>
      </w:r>
      <w:r>
        <w:t>2</w:t>
      </w:r>
      <w:r>
        <w:rPr>
          <w:rFonts w:hint="eastAsia"/>
        </w:rPr>
        <w:t>部分：农用拖拉机和机械用符号</w:t>
      </w:r>
    </w:p>
    <w:p w:rsidR="004D3474" w:rsidRDefault="004D3474" w:rsidP="000636CB">
      <w:pPr>
        <w:pStyle w:val="a8"/>
        <w:spacing w:line="340" w:lineRule="exact"/>
        <w:ind w:firstLine="420"/>
      </w:pPr>
      <w:r w:rsidRPr="004D3474">
        <w:rPr>
          <w:rFonts w:ascii="黑体" w:eastAsia="黑体" w:hAnsi="黑体" w:hint="eastAsia"/>
        </w:rPr>
        <w:t>GB/T 5667</w:t>
      </w:r>
      <w:r>
        <w:rPr>
          <w:rFonts w:hint="eastAsia"/>
        </w:rPr>
        <w:t xml:space="preserve">  农业机械  生产试验方法</w:t>
      </w:r>
    </w:p>
    <w:p w:rsidR="004D3474" w:rsidRPr="00962C33" w:rsidRDefault="004D3474" w:rsidP="000636CB">
      <w:pPr>
        <w:pStyle w:val="aa0"/>
        <w:snapToGrid w:val="0"/>
        <w:spacing w:line="340" w:lineRule="exact"/>
        <w:ind w:firstLineChars="200" w:firstLine="420"/>
      </w:pPr>
      <w:r w:rsidRPr="008F17F3">
        <w:rPr>
          <w:rFonts w:ascii="黑体" w:eastAsia="黑体" w:hAnsi="黑体"/>
        </w:rPr>
        <w:t>GB/T 9480</w:t>
      </w:r>
      <w:r w:rsidRPr="00962C33">
        <w:t xml:space="preserve">   </w:t>
      </w:r>
      <w:r w:rsidRPr="00962C33">
        <w:t>农林拖拉机和机械、草坪和园艺动力机械</w:t>
      </w:r>
      <w:r w:rsidRPr="00962C33">
        <w:t xml:space="preserve">  </w:t>
      </w:r>
      <w:r w:rsidRPr="00962C33">
        <w:t>使用说明书编写规则</w:t>
      </w:r>
    </w:p>
    <w:p w:rsidR="004D3474" w:rsidRPr="00962C33" w:rsidRDefault="004D3474" w:rsidP="000636CB">
      <w:pPr>
        <w:pStyle w:val="23"/>
        <w:snapToGrid w:val="0"/>
        <w:spacing w:after="0" w:line="340" w:lineRule="exact"/>
        <w:ind w:leftChars="0" w:left="0" w:firstLineChars="200" w:firstLine="420"/>
      </w:pPr>
      <w:r w:rsidRPr="008F17F3">
        <w:rPr>
          <w:rFonts w:ascii="黑体" w:eastAsia="黑体" w:hAnsi="黑体"/>
        </w:rPr>
        <w:t>GB 10395.1</w:t>
      </w:r>
      <w:r w:rsidRPr="00962C33">
        <w:t xml:space="preserve">  </w:t>
      </w:r>
      <w:r w:rsidRPr="00962C33">
        <w:t>农林机械</w:t>
      </w:r>
      <w:r w:rsidRPr="00962C33">
        <w:t xml:space="preserve">  </w:t>
      </w:r>
      <w:r w:rsidRPr="00962C33">
        <w:t>安全</w:t>
      </w:r>
      <w:r w:rsidRPr="00962C33">
        <w:t xml:space="preserve">  </w:t>
      </w:r>
      <w:r w:rsidRPr="00962C33">
        <w:t>第</w:t>
      </w:r>
      <w:r w:rsidRPr="00962C33">
        <w:t>1</w:t>
      </w:r>
      <w:r w:rsidRPr="00962C33">
        <w:t>部分：总则</w:t>
      </w:r>
    </w:p>
    <w:p w:rsidR="004D3474" w:rsidRPr="00786380" w:rsidRDefault="004D3474" w:rsidP="000636CB">
      <w:pPr>
        <w:snapToGrid w:val="0"/>
        <w:spacing w:line="340" w:lineRule="exact"/>
        <w:ind w:firstLineChars="200" w:firstLine="420"/>
        <w:rPr>
          <w:rFonts w:ascii="宋体" w:hAnsi="宋体"/>
          <w:szCs w:val="21"/>
        </w:rPr>
      </w:pPr>
      <w:r w:rsidRPr="008F17F3">
        <w:rPr>
          <w:rFonts w:ascii="黑体" w:eastAsia="黑体" w:hAnsi="黑体"/>
          <w:szCs w:val="21"/>
        </w:rPr>
        <w:t>GB 10395.3</w:t>
      </w:r>
      <w:bookmarkStart w:id="5" w:name="OLE_LINK2"/>
      <w:bookmarkStart w:id="6" w:name="OLE_LINK3"/>
      <w:r>
        <w:rPr>
          <w:rFonts w:ascii="宋体" w:hAnsi="宋体" w:hint="eastAsia"/>
          <w:szCs w:val="21"/>
        </w:rPr>
        <w:t xml:space="preserve"> </w:t>
      </w:r>
      <w:r w:rsidRPr="00786380">
        <w:rPr>
          <w:rFonts w:ascii="宋体" w:hAnsi="宋体"/>
          <w:szCs w:val="21"/>
        </w:rPr>
        <w:t>农</w:t>
      </w:r>
      <w:r w:rsidRPr="00786380">
        <w:rPr>
          <w:rFonts w:ascii="宋体" w:hAnsi="宋体" w:hint="eastAsia"/>
          <w:szCs w:val="21"/>
        </w:rPr>
        <w:t>业</w:t>
      </w:r>
      <w:r w:rsidRPr="00786380">
        <w:rPr>
          <w:rFonts w:ascii="宋体" w:hAnsi="宋体"/>
          <w:szCs w:val="21"/>
        </w:rPr>
        <w:t>机械 安全 第3部分：</w:t>
      </w:r>
      <w:r w:rsidRPr="00786380">
        <w:rPr>
          <w:rFonts w:ascii="宋体" w:hAnsi="宋体" w:hint="eastAsia"/>
          <w:szCs w:val="21"/>
        </w:rPr>
        <w:t>固体肥料撒</w:t>
      </w:r>
      <w:r w:rsidRPr="00786380">
        <w:rPr>
          <w:rFonts w:ascii="宋体" w:hAnsi="宋体"/>
          <w:szCs w:val="21"/>
        </w:rPr>
        <w:t>施机</w:t>
      </w:r>
      <w:bookmarkEnd w:id="5"/>
      <w:bookmarkEnd w:id="6"/>
    </w:p>
    <w:p w:rsidR="004D3474" w:rsidRPr="00962C33" w:rsidRDefault="004D3474" w:rsidP="000636CB">
      <w:pPr>
        <w:pStyle w:val="23"/>
        <w:snapToGrid w:val="0"/>
        <w:spacing w:after="0" w:line="340" w:lineRule="exact"/>
        <w:ind w:leftChars="0" w:left="0" w:firstLineChars="200" w:firstLine="420"/>
        <w:rPr>
          <w:szCs w:val="21"/>
        </w:rPr>
      </w:pPr>
      <w:r w:rsidRPr="008F17F3">
        <w:rPr>
          <w:rFonts w:ascii="黑体" w:eastAsia="黑体" w:hAnsi="黑体"/>
        </w:rPr>
        <w:t>GB 10396</w:t>
      </w:r>
      <w:r w:rsidRPr="00962C33">
        <w:t xml:space="preserve">  </w:t>
      </w:r>
      <w:r w:rsidRPr="00962C33">
        <w:rPr>
          <w:rFonts w:hAnsi="Verdana"/>
          <w:szCs w:val="21"/>
        </w:rPr>
        <w:t>农林拖拉机和机械、草坪和园艺动力机械</w:t>
      </w:r>
      <w:r w:rsidRPr="00962C33">
        <w:rPr>
          <w:szCs w:val="21"/>
        </w:rPr>
        <w:t xml:space="preserve"> </w:t>
      </w:r>
      <w:r w:rsidRPr="00962C33">
        <w:rPr>
          <w:rFonts w:hAnsi="Verdana"/>
          <w:szCs w:val="21"/>
        </w:rPr>
        <w:t>安全标志和危险图形</w:t>
      </w:r>
      <w:r w:rsidRPr="00962C33">
        <w:rPr>
          <w:szCs w:val="21"/>
        </w:rPr>
        <w:t xml:space="preserve"> </w:t>
      </w:r>
      <w:r w:rsidRPr="00962C33">
        <w:rPr>
          <w:rFonts w:hAnsi="Verdana"/>
          <w:szCs w:val="21"/>
        </w:rPr>
        <w:t>总则</w:t>
      </w:r>
    </w:p>
    <w:p w:rsidR="004D3474" w:rsidRPr="00962C33" w:rsidRDefault="004D3474" w:rsidP="000636CB">
      <w:pPr>
        <w:tabs>
          <w:tab w:val="left" w:pos="2268"/>
        </w:tabs>
        <w:snapToGrid w:val="0"/>
        <w:spacing w:line="340" w:lineRule="exact"/>
        <w:ind w:firstLineChars="200" w:firstLine="420"/>
      </w:pPr>
      <w:r w:rsidRPr="008F17F3">
        <w:rPr>
          <w:rFonts w:ascii="黑体" w:eastAsia="黑体" w:hAnsi="黑体"/>
        </w:rPr>
        <w:t>GB/T 13306</w:t>
      </w:r>
      <w:r w:rsidRPr="00962C33">
        <w:rPr>
          <w:rFonts w:hint="eastAsia"/>
        </w:rPr>
        <w:t xml:space="preserve">   </w:t>
      </w:r>
      <w:r w:rsidRPr="00962C33">
        <w:t>标牌</w:t>
      </w:r>
    </w:p>
    <w:p w:rsidR="004D3474" w:rsidRPr="00962C33" w:rsidRDefault="004D3474" w:rsidP="000636CB">
      <w:pPr>
        <w:tabs>
          <w:tab w:val="left" w:pos="2268"/>
        </w:tabs>
        <w:snapToGrid w:val="0"/>
        <w:spacing w:line="340" w:lineRule="exact"/>
        <w:ind w:firstLineChars="200" w:firstLine="420"/>
      </w:pPr>
      <w:r w:rsidRPr="008F17F3">
        <w:rPr>
          <w:rFonts w:ascii="黑体" w:eastAsia="黑体" w:hAnsi="黑体"/>
        </w:rPr>
        <w:t>GB/T 14248</w:t>
      </w:r>
      <w:r w:rsidRPr="00962C33">
        <w:rPr>
          <w:rFonts w:hint="eastAsia"/>
        </w:rPr>
        <w:t xml:space="preserve">   </w:t>
      </w:r>
      <w:r w:rsidRPr="00962C33">
        <w:t>收获机械制动性能测定方法</w:t>
      </w:r>
    </w:p>
    <w:p w:rsidR="004D3474" w:rsidRDefault="004D3474" w:rsidP="000636CB">
      <w:pPr>
        <w:tabs>
          <w:tab w:val="left" w:pos="2268"/>
        </w:tabs>
        <w:snapToGrid w:val="0"/>
        <w:spacing w:line="340" w:lineRule="exact"/>
        <w:ind w:firstLineChars="200" w:firstLine="420"/>
        <w:rPr>
          <w:rFonts w:ascii="宋体" w:hAnsi="宋体"/>
          <w:szCs w:val="21"/>
        </w:rPr>
      </w:pPr>
      <w:r w:rsidRPr="008F17F3">
        <w:rPr>
          <w:rFonts w:ascii="黑体" w:eastAsia="黑体" w:hAnsi="黑体"/>
          <w:szCs w:val="21"/>
        </w:rPr>
        <w:t>GB 20891</w:t>
      </w:r>
      <w:r w:rsidRPr="00962C33">
        <w:rPr>
          <w:szCs w:val="21"/>
        </w:rPr>
        <w:t xml:space="preserve">    </w:t>
      </w:r>
      <w:r w:rsidRPr="00962C33">
        <w:rPr>
          <w:rFonts w:ascii="宋体" w:hAnsi="宋体"/>
          <w:szCs w:val="21"/>
        </w:rPr>
        <w:t>非道路移动机械用柴油机排气污染物排放限值及测量方法（中国第三、四阶段）</w:t>
      </w:r>
      <w:r>
        <w:rPr>
          <w:rFonts w:ascii="宋体" w:hAnsi="宋体" w:hint="eastAsia"/>
          <w:szCs w:val="21"/>
        </w:rPr>
        <w:t xml:space="preserve"> </w:t>
      </w:r>
    </w:p>
    <w:p w:rsidR="004D3474" w:rsidRPr="000019F4" w:rsidRDefault="004D3474" w:rsidP="000636CB">
      <w:pPr>
        <w:tabs>
          <w:tab w:val="left" w:pos="2268"/>
        </w:tabs>
        <w:snapToGrid w:val="0"/>
        <w:spacing w:line="340" w:lineRule="exact"/>
        <w:ind w:firstLineChars="200" w:firstLine="420"/>
        <w:rPr>
          <w:rFonts w:ascii="宋体" w:hAnsi="宋体"/>
          <w:szCs w:val="21"/>
        </w:rPr>
      </w:pPr>
      <w:r w:rsidRPr="008F17F3">
        <w:rPr>
          <w:rFonts w:ascii="黑体" w:eastAsia="黑体" w:hAnsi="黑体" w:hint="eastAsia"/>
          <w:color w:val="333333"/>
          <w:szCs w:val="21"/>
        </w:rPr>
        <w:t>GB/T 23821</w:t>
      </w:r>
      <w:r>
        <w:rPr>
          <w:rFonts w:hint="eastAsia"/>
          <w:color w:val="333333"/>
          <w:szCs w:val="21"/>
        </w:rPr>
        <w:t xml:space="preserve"> </w:t>
      </w:r>
      <w:r w:rsidRPr="002548F8">
        <w:rPr>
          <w:rFonts w:hint="eastAsia"/>
          <w:szCs w:val="21"/>
        </w:rPr>
        <w:t>机械安全</w:t>
      </w:r>
      <w:r w:rsidRPr="002548F8">
        <w:rPr>
          <w:rFonts w:hint="eastAsia"/>
          <w:szCs w:val="21"/>
        </w:rPr>
        <w:t xml:space="preserve"> </w:t>
      </w:r>
      <w:r w:rsidRPr="002548F8">
        <w:rPr>
          <w:rFonts w:hint="eastAsia"/>
          <w:szCs w:val="21"/>
        </w:rPr>
        <w:t>防止上下肢触及危险区的安全距离</w:t>
      </w:r>
    </w:p>
    <w:p w:rsidR="004D3474" w:rsidRDefault="004D3474" w:rsidP="000636CB">
      <w:pPr>
        <w:pStyle w:val="23"/>
        <w:snapToGrid w:val="0"/>
        <w:spacing w:after="0" w:line="340" w:lineRule="exact"/>
        <w:ind w:leftChars="0" w:left="0" w:firstLineChars="200" w:firstLine="420"/>
      </w:pPr>
      <w:r w:rsidRPr="008F17F3">
        <w:rPr>
          <w:rFonts w:ascii="黑体" w:eastAsia="黑体" w:hAnsi="黑体"/>
        </w:rPr>
        <w:t xml:space="preserve">JB/T </w:t>
      </w:r>
      <w:r w:rsidRPr="008F17F3">
        <w:rPr>
          <w:rFonts w:ascii="黑体" w:eastAsia="黑体" w:hAnsi="黑体" w:hint="eastAsia"/>
        </w:rPr>
        <w:t>5673</w:t>
      </w:r>
      <w:r>
        <w:rPr>
          <w:rFonts w:hint="eastAsia"/>
        </w:rPr>
        <w:t xml:space="preserve">   </w:t>
      </w:r>
      <w:r w:rsidRPr="008E40FB">
        <w:rPr>
          <w:rFonts w:hAnsi="宋体" w:hint="eastAsia"/>
        </w:rPr>
        <w:t>农林拖拉机及机具涂漆</w:t>
      </w:r>
      <w:r w:rsidRPr="008E40FB">
        <w:rPr>
          <w:rFonts w:hAnsi="宋体" w:hint="eastAsia"/>
        </w:rPr>
        <w:t xml:space="preserve"> </w:t>
      </w:r>
      <w:r>
        <w:rPr>
          <w:rFonts w:hAnsi="宋体" w:hint="eastAsia"/>
        </w:rPr>
        <w:t xml:space="preserve"> </w:t>
      </w:r>
      <w:r w:rsidRPr="008E40FB">
        <w:rPr>
          <w:rFonts w:hAnsi="宋体" w:hint="eastAsia"/>
        </w:rPr>
        <w:t>通用技术条件</w:t>
      </w:r>
      <w:r w:rsidRPr="00962C33">
        <w:t xml:space="preserve">    </w:t>
      </w:r>
    </w:p>
    <w:p w:rsidR="004D3474" w:rsidRDefault="004D3474" w:rsidP="000636CB">
      <w:pPr>
        <w:pStyle w:val="23"/>
        <w:snapToGrid w:val="0"/>
        <w:spacing w:after="0" w:line="340" w:lineRule="exact"/>
        <w:ind w:leftChars="0" w:left="0" w:firstLineChars="200" w:firstLine="420"/>
      </w:pPr>
      <w:r w:rsidRPr="008F17F3">
        <w:rPr>
          <w:rFonts w:ascii="黑体" w:eastAsia="黑体" w:hAnsi="黑体"/>
        </w:rPr>
        <w:t>JB/T 6268</w:t>
      </w:r>
      <w:r>
        <w:t xml:space="preserve">   </w:t>
      </w:r>
      <w:r w:rsidRPr="00962C33">
        <w:t>自走式收获机械噪声测定方法</w:t>
      </w:r>
    </w:p>
    <w:p w:rsidR="004D3474" w:rsidRDefault="004D3474" w:rsidP="000636CB">
      <w:pPr>
        <w:snapToGrid w:val="0"/>
        <w:spacing w:line="340" w:lineRule="exact"/>
        <w:ind w:firstLineChars="200" w:firstLine="420"/>
      </w:pPr>
      <w:r w:rsidRPr="008F17F3">
        <w:rPr>
          <w:rFonts w:ascii="黑体" w:eastAsia="黑体" w:hAnsi="黑体"/>
        </w:rPr>
        <w:t>JB/T 9832.2</w:t>
      </w:r>
      <w:r w:rsidRPr="00962C33">
        <w:t xml:space="preserve">  </w:t>
      </w:r>
      <w:r w:rsidRPr="00962C33">
        <w:t>农林拖拉</w:t>
      </w:r>
      <w:r w:rsidRPr="00962C33">
        <w:rPr>
          <w:rFonts w:hint="eastAsia"/>
        </w:rPr>
        <w:t>机及机具</w:t>
      </w:r>
      <w:r w:rsidRPr="00962C33">
        <w:rPr>
          <w:rFonts w:hint="eastAsia"/>
        </w:rPr>
        <w:t xml:space="preserve">  </w:t>
      </w:r>
      <w:r w:rsidRPr="00962C33">
        <w:rPr>
          <w:rFonts w:hint="eastAsia"/>
        </w:rPr>
        <w:t>漆膜</w:t>
      </w:r>
      <w:r w:rsidRPr="00962C33">
        <w:rPr>
          <w:rFonts w:hint="eastAsia"/>
        </w:rPr>
        <w:t xml:space="preserve">  </w:t>
      </w:r>
      <w:r w:rsidRPr="00962C33">
        <w:rPr>
          <w:rFonts w:hint="eastAsia"/>
        </w:rPr>
        <w:t>附着性能测定方法</w:t>
      </w:r>
      <w:r w:rsidRPr="00962C33">
        <w:rPr>
          <w:rFonts w:hint="eastAsia"/>
        </w:rPr>
        <w:t xml:space="preserve">  </w:t>
      </w:r>
      <w:r w:rsidRPr="00962C33">
        <w:rPr>
          <w:rFonts w:hint="eastAsia"/>
        </w:rPr>
        <w:t>压切法</w:t>
      </w:r>
    </w:p>
    <w:p w:rsidR="003A2842" w:rsidRDefault="003A2842" w:rsidP="000636CB">
      <w:pPr>
        <w:pStyle w:val="a"/>
        <w:numPr>
          <w:ilvl w:val="0"/>
          <w:numId w:val="0"/>
        </w:numPr>
        <w:spacing w:before="156" w:after="156" w:line="340" w:lineRule="exact"/>
      </w:pPr>
      <w:r>
        <w:rPr>
          <w:rFonts w:hint="eastAsia"/>
        </w:rPr>
        <w:t>3  术语和定义</w:t>
      </w:r>
    </w:p>
    <w:p w:rsidR="003A2842" w:rsidRPr="00C81B7C" w:rsidRDefault="003A2842" w:rsidP="000636CB">
      <w:pPr>
        <w:adjustRightInd w:val="0"/>
        <w:snapToGrid w:val="0"/>
        <w:spacing w:line="340" w:lineRule="exact"/>
        <w:ind w:firstLine="420"/>
        <w:rPr>
          <w:rFonts w:ascii="宋体" w:hAnsi="宋体"/>
          <w:szCs w:val="21"/>
        </w:rPr>
      </w:pPr>
      <w:r w:rsidRPr="00EB68F0">
        <w:rPr>
          <w:rFonts w:ascii="黑体" w:eastAsia="黑体" w:hAnsi="黑体"/>
          <w:szCs w:val="21"/>
        </w:rPr>
        <w:t>GB 10395.3</w:t>
      </w:r>
      <w:r>
        <w:rPr>
          <w:rFonts w:ascii="宋体" w:hAnsi="宋体" w:hint="eastAsia"/>
          <w:szCs w:val="21"/>
        </w:rPr>
        <w:t>界定的以及下列术语和定义适用于</w:t>
      </w:r>
      <w:r>
        <w:rPr>
          <w:rFonts w:ascii="宋体" w:hAnsi="宋体" w:hint="eastAsia"/>
          <w:color w:val="000000"/>
          <w:szCs w:val="21"/>
        </w:rPr>
        <w:t>本文件</w:t>
      </w:r>
      <w:r w:rsidRPr="00C81B7C">
        <w:rPr>
          <w:rFonts w:ascii="宋体" w:hAnsi="宋体" w:hint="eastAsia"/>
          <w:szCs w:val="21"/>
        </w:rPr>
        <w:t>。</w:t>
      </w:r>
    </w:p>
    <w:p w:rsidR="003A2842" w:rsidRPr="002F3117" w:rsidRDefault="003A2842" w:rsidP="000636CB">
      <w:pPr>
        <w:spacing w:line="340" w:lineRule="exact"/>
        <w:rPr>
          <w:rFonts w:ascii="黑体" w:eastAsia="黑体" w:hAnsi="黑体"/>
          <w:b/>
          <w:szCs w:val="21"/>
        </w:rPr>
      </w:pPr>
      <w:r w:rsidRPr="002F3117">
        <w:rPr>
          <w:rFonts w:ascii="黑体" w:eastAsia="黑体" w:hAnsi="黑体" w:hint="eastAsia"/>
          <w:b/>
          <w:szCs w:val="21"/>
        </w:rPr>
        <w:t>3.1</w:t>
      </w:r>
    </w:p>
    <w:p w:rsidR="003A2842" w:rsidRPr="002F3117" w:rsidRDefault="003A2842" w:rsidP="000636CB">
      <w:pPr>
        <w:pStyle w:val="a8"/>
        <w:spacing w:line="340" w:lineRule="exact"/>
        <w:ind w:firstLine="420"/>
        <w:rPr>
          <w:rFonts w:ascii="黑体" w:eastAsia="黑体" w:hAnsi="黑体"/>
        </w:rPr>
      </w:pPr>
      <w:r w:rsidRPr="002F3117">
        <w:rPr>
          <w:rFonts w:ascii="黑体" w:eastAsia="黑体" w:hAnsi="黑体"/>
        </w:rPr>
        <w:lastRenderedPageBreak/>
        <w:t xml:space="preserve">  </w:t>
      </w:r>
      <w:proofErr w:type="gramStart"/>
      <w:r w:rsidR="00882E23">
        <w:rPr>
          <w:rFonts w:ascii="黑体" w:eastAsia="黑体" w:hAnsi="黑体" w:hint="eastAsia"/>
        </w:rPr>
        <w:t>撒肥</w:t>
      </w:r>
      <w:r w:rsidRPr="002F3117">
        <w:rPr>
          <w:rFonts w:ascii="黑体" w:eastAsia="黑体" w:hAnsi="黑体" w:hint="eastAsia"/>
        </w:rPr>
        <w:t>量</w:t>
      </w:r>
      <w:proofErr w:type="gramEnd"/>
      <w:r w:rsidR="00C8169F">
        <w:rPr>
          <w:rFonts w:ascii="黑体" w:eastAsia="黑体" w:hAnsi="黑体"/>
        </w:rPr>
        <w:t xml:space="preserve"> application rate</w:t>
      </w:r>
      <w:r w:rsidR="00C8169F">
        <w:rPr>
          <w:rFonts w:ascii="黑体" w:eastAsia="黑体" w:hAnsi="黑体" w:hint="eastAsia"/>
        </w:rPr>
        <w:t xml:space="preserve"> </w:t>
      </w:r>
      <w:r w:rsidR="00E00597">
        <w:rPr>
          <w:rFonts w:ascii="黑体" w:eastAsia="黑体" w:hAnsi="黑体"/>
        </w:rPr>
        <w:t>of fertilizer</w:t>
      </w:r>
    </w:p>
    <w:p w:rsidR="003A2842" w:rsidRDefault="00C8169F" w:rsidP="000636CB">
      <w:pPr>
        <w:pStyle w:val="a8"/>
        <w:spacing w:line="340" w:lineRule="exact"/>
        <w:ind w:firstLine="420"/>
      </w:pPr>
      <w:r>
        <w:rPr>
          <w:rFonts w:hint="eastAsia"/>
        </w:rPr>
        <w:t>单位面积所抛撒肥料的质</w:t>
      </w:r>
      <w:r w:rsidR="00D550D9">
        <w:rPr>
          <w:rFonts w:hint="eastAsia"/>
        </w:rPr>
        <w:t>量，以公斤每平方米</w:t>
      </w:r>
      <w:r w:rsidR="00D7376E">
        <w:rPr>
          <w:rFonts w:hint="eastAsia"/>
        </w:rPr>
        <w:t>（</w:t>
      </w:r>
      <w:r w:rsidR="00D550D9">
        <w:rPr>
          <w:rFonts w:hint="eastAsia"/>
        </w:rPr>
        <w:t>kg/</w:t>
      </w:r>
      <w:r w:rsidR="00D7376E">
        <w:rPr>
          <w:rFonts w:hint="eastAsia"/>
        </w:rPr>
        <w:t>m</w:t>
      </w:r>
      <w:r w:rsidR="00D7376E">
        <w:rPr>
          <w:rFonts w:hint="eastAsia"/>
          <w:vertAlign w:val="superscript"/>
        </w:rPr>
        <w:t xml:space="preserve">2 </w:t>
      </w:r>
      <w:r w:rsidR="00D7376E">
        <w:rPr>
          <w:rFonts w:hint="eastAsia"/>
        </w:rPr>
        <w:t>）</w:t>
      </w:r>
      <w:r w:rsidR="003A2842">
        <w:rPr>
          <w:rFonts w:hint="eastAsia"/>
        </w:rPr>
        <w:t>表示。</w:t>
      </w:r>
    </w:p>
    <w:p w:rsidR="003A2842" w:rsidRPr="00C81B7C" w:rsidRDefault="003A2842" w:rsidP="000636CB">
      <w:pPr>
        <w:spacing w:line="340" w:lineRule="exac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3.2</w:t>
      </w:r>
      <w:r w:rsidRPr="00C81B7C">
        <w:rPr>
          <w:rFonts w:ascii="宋体" w:hAnsi="宋体" w:hint="eastAsia"/>
          <w:b/>
          <w:szCs w:val="21"/>
        </w:rPr>
        <w:t xml:space="preserve"> </w:t>
      </w:r>
    </w:p>
    <w:p w:rsidR="003A2842" w:rsidRPr="00EB68F0" w:rsidRDefault="003A2842" w:rsidP="000636CB">
      <w:pPr>
        <w:spacing w:line="340" w:lineRule="exact"/>
        <w:ind w:firstLineChars="296" w:firstLine="622"/>
        <w:rPr>
          <w:rFonts w:ascii="黑体" w:eastAsia="黑体" w:hAnsi="黑体"/>
          <w:szCs w:val="21"/>
        </w:rPr>
      </w:pPr>
      <w:r w:rsidRPr="00EB68F0">
        <w:rPr>
          <w:rFonts w:ascii="黑体" w:eastAsia="黑体" w:hAnsi="黑体" w:hint="eastAsia"/>
          <w:szCs w:val="21"/>
        </w:rPr>
        <w:t>固体肥料</w:t>
      </w:r>
      <w:proofErr w:type="gramStart"/>
      <w:r w:rsidR="00F865CA" w:rsidRPr="00EB68F0">
        <w:rPr>
          <w:rFonts w:ascii="黑体" w:eastAsia="黑体" w:hAnsi="黑体" w:hint="eastAsia"/>
          <w:szCs w:val="21"/>
        </w:rPr>
        <w:t>撒抛</w:t>
      </w:r>
      <w:r w:rsidRPr="00EB68F0">
        <w:rPr>
          <w:rFonts w:ascii="黑体" w:eastAsia="黑体" w:hAnsi="黑体" w:hint="eastAsia"/>
          <w:szCs w:val="21"/>
        </w:rPr>
        <w:t>机</w:t>
      </w:r>
      <w:proofErr w:type="gramEnd"/>
      <w:r w:rsidRPr="00EB68F0">
        <w:rPr>
          <w:rFonts w:ascii="黑体" w:eastAsia="黑体" w:hAnsi="黑体" w:hint="eastAsia"/>
          <w:szCs w:val="21"/>
        </w:rPr>
        <w:t xml:space="preserve"> </w:t>
      </w:r>
      <w:r w:rsidRPr="00EB68F0">
        <w:rPr>
          <w:rFonts w:ascii="黑体" w:eastAsia="黑体" w:hAnsi="黑体" w:cs="Arial"/>
          <w:bCs/>
          <w:kern w:val="0"/>
          <w:sz w:val="20"/>
          <w:szCs w:val="20"/>
        </w:rPr>
        <w:t>solid fertilizer distributor</w:t>
      </w:r>
    </w:p>
    <w:p w:rsidR="003A2842" w:rsidRDefault="003A2842" w:rsidP="000636CB">
      <w:pPr>
        <w:spacing w:line="340" w:lineRule="exact"/>
        <w:ind w:firstLineChars="300" w:firstLine="630"/>
        <w:rPr>
          <w:rFonts w:ascii="宋体" w:hAnsi="宋体"/>
          <w:szCs w:val="21"/>
        </w:rPr>
      </w:pPr>
      <w:r w:rsidRPr="003A2842">
        <w:rPr>
          <w:rFonts w:ascii="宋体" w:hAnsi="宋体" w:hint="eastAsia"/>
          <w:szCs w:val="21"/>
        </w:rPr>
        <w:t>抛撒厩肥（发酵肥）、泥肥、颗粒肥或类似性状肥料的机械。</w:t>
      </w:r>
    </w:p>
    <w:p w:rsidR="00DC0448" w:rsidRPr="00C81B7C" w:rsidRDefault="00DC0448" w:rsidP="000636CB">
      <w:pPr>
        <w:spacing w:line="340" w:lineRule="exac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3.3</w:t>
      </w:r>
      <w:r w:rsidRPr="00C81B7C">
        <w:rPr>
          <w:rFonts w:ascii="宋体" w:hAnsi="宋体" w:hint="eastAsia"/>
          <w:b/>
          <w:szCs w:val="21"/>
        </w:rPr>
        <w:t xml:space="preserve"> </w:t>
      </w:r>
    </w:p>
    <w:p w:rsidR="00DC0448" w:rsidRDefault="00F87670" w:rsidP="000636CB">
      <w:pPr>
        <w:tabs>
          <w:tab w:val="left" w:pos="1080"/>
        </w:tabs>
        <w:adjustRightInd w:val="0"/>
        <w:snapToGrid w:val="0"/>
        <w:spacing w:line="340" w:lineRule="exact"/>
        <w:ind w:firstLineChars="400" w:firstLine="840"/>
        <w:rPr>
          <w:rFonts w:eastAsia="黑体"/>
        </w:rPr>
      </w:pPr>
      <w:r>
        <w:rPr>
          <w:rFonts w:eastAsia="黑体" w:hint="eastAsia"/>
        </w:rPr>
        <w:t>条带</w:t>
      </w:r>
      <w:proofErr w:type="gramStart"/>
      <w:r w:rsidR="00DC0448">
        <w:rPr>
          <w:rFonts w:eastAsia="黑体" w:hint="eastAsia"/>
        </w:rPr>
        <w:t>撒肥机</w:t>
      </w:r>
      <w:proofErr w:type="gramEnd"/>
      <w:r w:rsidRPr="00F87670">
        <w:rPr>
          <w:rFonts w:eastAsia="黑体"/>
        </w:rPr>
        <w:t>Band or strip fertilizer spreader</w:t>
      </w:r>
    </w:p>
    <w:p w:rsidR="00DC0448" w:rsidRDefault="00DC0448" w:rsidP="000636CB">
      <w:pPr>
        <w:tabs>
          <w:tab w:val="left" w:pos="1080"/>
        </w:tabs>
        <w:adjustRightInd w:val="0"/>
        <w:snapToGrid w:val="0"/>
        <w:spacing w:line="340" w:lineRule="exact"/>
        <w:ind w:firstLineChars="400" w:firstLine="840"/>
        <w:rPr>
          <w:rFonts w:eastAsia="黑体"/>
        </w:rPr>
      </w:pPr>
      <w:r>
        <w:t>按给定施肥量，以条</w:t>
      </w:r>
      <w:r w:rsidR="00F87670">
        <w:rPr>
          <w:rFonts w:hint="eastAsia"/>
        </w:rPr>
        <w:t>或</w:t>
      </w:r>
      <w:r w:rsidR="00EE035F">
        <w:rPr>
          <w:rFonts w:hint="eastAsia"/>
        </w:rPr>
        <w:t>带</w:t>
      </w:r>
      <w:r w:rsidR="00EE035F">
        <w:t>的形式</w:t>
      </w:r>
      <w:r w:rsidR="00EE035F">
        <w:rPr>
          <w:rFonts w:hint="eastAsia"/>
        </w:rPr>
        <w:t>，</w:t>
      </w:r>
      <w:r>
        <w:t>在一行或平行的行距可调整的</w:t>
      </w:r>
      <w:proofErr w:type="gramStart"/>
      <w:r>
        <w:t>几行</w:t>
      </w:r>
      <w:r>
        <w:rPr>
          <w:rFonts w:hint="eastAsia"/>
        </w:rPr>
        <w:t>撒</w:t>
      </w:r>
      <w:r>
        <w:t>肥的</w:t>
      </w:r>
      <w:proofErr w:type="gramEnd"/>
      <w:r w:rsidRPr="003A2842">
        <w:rPr>
          <w:rFonts w:ascii="宋体" w:hAnsi="宋体" w:hint="eastAsia"/>
          <w:szCs w:val="21"/>
        </w:rPr>
        <w:t>机械。</w:t>
      </w:r>
    </w:p>
    <w:p w:rsidR="00B479D7" w:rsidRDefault="003A2842" w:rsidP="000636CB">
      <w:pPr>
        <w:tabs>
          <w:tab w:val="left" w:pos="1080"/>
        </w:tabs>
        <w:adjustRightInd w:val="0"/>
        <w:snapToGrid w:val="0"/>
        <w:spacing w:beforeLines="100" w:before="312" w:afterLines="100" w:after="312" w:line="340" w:lineRule="exact"/>
        <w:rPr>
          <w:rFonts w:eastAsia="黑体"/>
        </w:rPr>
      </w:pPr>
      <w:r>
        <w:rPr>
          <w:rFonts w:eastAsia="黑体"/>
        </w:rPr>
        <w:t xml:space="preserve">4  </w:t>
      </w:r>
      <w:r w:rsidRPr="001755EE">
        <w:rPr>
          <w:rFonts w:eastAsia="黑体"/>
        </w:rPr>
        <w:t>产品型号</w:t>
      </w:r>
    </w:p>
    <w:p w:rsidR="00E16E94" w:rsidRDefault="00E16E94" w:rsidP="000636CB">
      <w:pPr>
        <w:pStyle w:val="a8"/>
        <w:spacing w:before="156" w:after="156" w:line="340" w:lineRule="exact"/>
        <w:ind w:firstLine="420"/>
      </w:pPr>
      <w:r>
        <w:rPr>
          <w:rFonts w:hAnsi="宋体" w:hint="eastAsia"/>
        </w:rPr>
        <w:t xml:space="preserve">型号按 </w:t>
      </w:r>
      <w:r>
        <w:t>JB/T 8574</w:t>
      </w:r>
      <w:r>
        <w:rPr>
          <w:rFonts w:hint="eastAsia"/>
        </w:rPr>
        <w:t xml:space="preserve"> 的规定编制，肥料</w:t>
      </w:r>
      <w:proofErr w:type="gramStart"/>
      <w:r>
        <w:rPr>
          <w:rFonts w:hint="eastAsia"/>
        </w:rPr>
        <w:t>撒抛</w:t>
      </w:r>
      <w:r w:rsidRPr="000F015D">
        <w:t>机</w:t>
      </w:r>
      <w:proofErr w:type="gramEnd"/>
      <w:r>
        <w:rPr>
          <w:rFonts w:hint="eastAsia"/>
        </w:rPr>
        <w:t>由下列代号和主参数组成。</w:t>
      </w:r>
    </w:p>
    <w:p w:rsidR="00610C14" w:rsidRPr="00E16E94" w:rsidRDefault="00610C14" w:rsidP="00610C14">
      <w:pPr>
        <w:tabs>
          <w:tab w:val="left" w:pos="1080"/>
        </w:tabs>
        <w:adjustRightInd w:val="0"/>
        <w:snapToGrid w:val="0"/>
        <w:spacing w:line="340" w:lineRule="exact"/>
      </w:pPr>
    </w:p>
    <w:p w:rsidR="00610C14" w:rsidRPr="0098355C" w:rsidRDefault="00C0048F" w:rsidP="00610C14">
      <w:pPr>
        <w:spacing w:line="340" w:lineRule="exact"/>
        <w:jc w:val="left"/>
        <w:rPr>
          <w:rFonts w:ascii="宋体"/>
          <w:szCs w:val="21"/>
        </w:rPr>
      </w:pPr>
      <w:r>
        <w:rPr>
          <w:noProof/>
        </w:rPr>
        <w:pict>
          <v:shape id="文本框 53" o:spid="_x0000_s1080" type="#_x0000_t202" style="position:absolute;margin-left:62.2pt;margin-top:6.7pt;width:15.75pt;height:15.6pt;z-index:2516730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">
            <v:textbox>
              <w:txbxContent>
                <w:p w:rsidR="006F6A66" w:rsidRDefault="006F6A66" w:rsidP="00610C14"/>
                <w:p w:rsidR="006F6A66" w:rsidRDefault="006F6A66" w:rsidP="00610C14"/>
                <w:p w:rsidR="006F6A66" w:rsidRDefault="006F6A66" w:rsidP="00610C14"/>
                <w:p w:rsidR="006F6A66" w:rsidRDefault="006F6A66" w:rsidP="00610C14"/>
                <w:p w:rsidR="006F6A66" w:rsidRDefault="006F6A66" w:rsidP="00610C14"/>
              </w:txbxContent>
            </v:textbox>
          </v:shape>
        </w:pict>
      </w:r>
      <w:r>
        <w:rPr>
          <w:noProof/>
        </w:rPr>
        <w:pict>
          <v:shape id="_x0000_s1095" type="#_x0000_t202" style="position:absolute;margin-left:111.15pt;margin-top:6.7pt;width:15.75pt;height:15.6pt;z-index:2516782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">
            <v:textbox>
              <w:txbxContent>
                <w:p w:rsidR="006F6A66" w:rsidRDefault="006F6A66" w:rsidP="00EE035F"/>
              </w:txbxContent>
            </v:textbox>
          </v:shape>
        </w:pict>
      </w:r>
      <w:r>
        <w:rPr>
          <w:noProof/>
        </w:rPr>
        <w:pict>
          <v:shape id="文本框 52" o:spid="_x0000_s1084" type="#_x0000_t202" style="position:absolute;margin-left:91.35pt;margin-top:6.7pt;width:15.75pt;height:15.6pt;z-index:25166489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">
            <v:textbox>
              <w:txbxContent>
                <w:p w:rsidR="006F6A66" w:rsidRDefault="006F6A66" w:rsidP="00610C14"/>
              </w:txbxContent>
            </v:textbox>
          </v:shape>
        </w:pict>
      </w:r>
      <w:r w:rsidR="00EE035F">
        <w:rPr>
          <w:rFonts w:ascii="宋体" w:hint="eastAsia"/>
          <w:szCs w:val="21"/>
        </w:rPr>
        <w:t xml:space="preserve">   </w:t>
      </w:r>
      <w:r w:rsidR="00610C14" w:rsidRPr="0098355C">
        <w:rPr>
          <w:rFonts w:ascii="宋体" w:hint="eastAsia"/>
          <w:szCs w:val="21"/>
        </w:rPr>
        <w:t xml:space="preserve"> </w:t>
      </w:r>
      <w:r w:rsidR="00610C14" w:rsidRPr="0098355C">
        <w:rPr>
          <w:rFonts w:ascii="黑体" w:eastAsia="黑体" w:hAnsi="黑体" w:hint="eastAsia"/>
          <w:szCs w:val="21"/>
        </w:rPr>
        <w:t xml:space="preserve"> 2</w:t>
      </w:r>
      <w:r w:rsidR="00610C14">
        <w:rPr>
          <w:rFonts w:ascii="黑体" w:eastAsia="黑体" w:hAnsi="黑体" w:hint="eastAsia"/>
          <w:szCs w:val="21"/>
        </w:rPr>
        <w:t>F</w:t>
      </w:r>
      <w:r w:rsidR="00610C14" w:rsidRPr="0098355C">
        <w:rPr>
          <w:rFonts w:ascii="宋体" w:hint="eastAsia"/>
          <w:szCs w:val="21"/>
        </w:rPr>
        <w:t xml:space="preserve">    </w:t>
      </w:r>
      <w:r w:rsidR="00610C14">
        <w:rPr>
          <w:rFonts w:ascii="宋体" w:hint="eastAsia"/>
          <w:szCs w:val="21"/>
        </w:rPr>
        <w:t xml:space="preserve">   </w:t>
      </w:r>
      <w:r w:rsidR="00610C14" w:rsidRPr="0098355C">
        <w:rPr>
          <w:rFonts w:ascii="宋体" w:hint="eastAsia"/>
          <w:szCs w:val="21"/>
        </w:rPr>
        <w:t xml:space="preserve"> </w:t>
      </w:r>
    </w:p>
    <w:p w:rsidR="00E16E94" w:rsidRDefault="00C0048F" w:rsidP="00EE035F">
      <w:pPr>
        <w:adjustRightInd w:val="0"/>
        <w:snapToGrid w:val="0"/>
        <w:spacing w:line="340" w:lineRule="exact"/>
        <w:outlineLvl w:val="0"/>
        <w:rPr>
          <w:rFonts w:ascii="宋体"/>
          <w:szCs w:val="21"/>
        </w:rPr>
      </w:pPr>
      <w:r>
        <w:rPr>
          <w:noProof/>
        </w:rPr>
        <w:pict>
          <v:line id="直接连接符 60" o:spid="_x0000_s1083" style="position:absolute;left:0;text-align:left;flip:x y;z-index:251667968;visibility:visible;mso-wrap-style:square;mso-wrap-distance-left:9pt;mso-wrap-distance-top:0;mso-wrap-distance-right:9pt;mso-wrap-distance-bottom:0;mso-position-horizontal-relative:text;mso-position-vertical-relative:text;mso-width-relative:page;mso-height-relative:page" from="70.1pt,5.3pt" to="71.35pt,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"/>
        </w:pict>
      </w:r>
      <w:r>
        <w:rPr>
          <w:noProof/>
        </w:rPr>
        <w:pict>
          <v:line id="_x0000_s1096" style="position:absolute;left:0;text-align:left;flip:y;z-index:25167923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117.15pt,5.3pt" to="117.15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"/>
        </w:pict>
      </w:r>
      <w:r>
        <w:rPr>
          <w:noProof/>
        </w:rPr>
        <w:pict>
          <v:line id="直接连接符 50" o:spid="_x0000_s1076" style="position:absolute;left:0;text-align:left;flip:y;z-index:25167104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97.1pt,5.3pt" to="97.1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"/>
        </w:pict>
      </w:r>
      <w:r>
        <w:rPr>
          <w:noProof/>
        </w:rPr>
        <w:pict>
          <v:line id="直接连接符 54" o:spid="_x0000_s1077" style="position:absolute;left:0;text-align:left;z-index:2516751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81.05pt,.6pt" to="87.7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"/>
        </w:pict>
      </w:r>
      <w:r>
        <w:rPr>
          <w:noProof/>
        </w:rPr>
        <w:pict>
          <v:line id="直接连接符 58" o:spid="_x0000_s1082" style="position:absolute;left:0;text-align:left;z-index:251670016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32.3pt,.6pt" to="34.1pt,10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"/>
        </w:pict>
      </w:r>
      <w:r>
        <w:rPr>
          <w:noProof/>
        </w:rPr>
        <w:pict>
          <v:line id="直接连接符 59" o:spid="_x0000_s1081" style="position:absolute;left:0;text-align:left;z-index:25167206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" from="50.9pt,1.8pt" to="52.5pt,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"/>
        </w:pict>
      </w:r>
      <w:r>
        <w:rPr>
          <w:noProof/>
        </w:rPr>
        <w:pict>
          <v:line id="直接连接符 55" o:spid="_x0000_s1078" style="position:absolute;left:0;text-align:left;flip:y;z-index:251677184;visibility:visible;mso-wrap-style:square;mso-wrap-distance-left:9pt;mso-wrap-distance-top:0;mso-wrap-distance-right:9pt;mso-wrap-distance-bottom:0;mso-position-horizontal-relative:text;mso-position-vertical-relative:text;mso-width-relative:page;mso-height-relative:page" from="45.35pt,1.8pt" to="56.1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"/>
        </w:pict>
      </w:r>
      <w:r>
        <w:rPr>
          <w:noProof/>
        </w:rPr>
        <w:pict>
          <v:line id="直接连接符 56" o:spid="_x0000_s1079" style="position:absolute;left:0;text-align:left;z-index:2516761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23.8pt,.6pt" to="41.1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"/>
        </w:pict>
      </w:r>
      <w:r w:rsidR="00610C14" w:rsidRPr="0098355C">
        <w:rPr>
          <w:rFonts w:ascii="宋体" w:hint="eastAsia"/>
          <w:szCs w:val="21"/>
        </w:rPr>
        <w:t xml:space="preserve">                            </w:t>
      </w:r>
    </w:p>
    <w:p w:rsidR="00610C14" w:rsidRPr="0098355C" w:rsidRDefault="00C0048F" w:rsidP="00EE035F">
      <w:pPr>
        <w:adjustRightInd w:val="0"/>
        <w:snapToGrid w:val="0"/>
        <w:spacing w:line="340" w:lineRule="exact"/>
        <w:outlineLvl w:val="0"/>
        <w:rPr>
          <w:rFonts w:ascii="宋体"/>
          <w:szCs w:val="21"/>
        </w:rPr>
      </w:pPr>
      <w:r>
        <w:rPr>
          <w:noProof/>
        </w:rPr>
        <w:pict>
          <v:line id="_x0000_s1097" style="position:absolute;left:0;text-align:left;z-index:25168025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119.1pt,9.9pt" to="126.9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"/>
        </w:pict>
      </w:r>
      <w:r w:rsidR="00E16E94">
        <w:rPr>
          <w:rFonts w:ascii="宋体" w:hint="eastAsia"/>
          <w:szCs w:val="21"/>
        </w:rPr>
        <w:t xml:space="preserve">                         </w:t>
      </w:r>
      <w:r w:rsidR="00E16E94">
        <w:rPr>
          <w:rFonts w:ascii="宋体" w:hAnsi="宋体" w:cs="HiddenHorzOCR" w:hint="eastAsia"/>
          <w:kern w:val="0"/>
          <w:szCs w:val="21"/>
        </w:rPr>
        <w:t>改进代号：</w:t>
      </w:r>
      <w:r w:rsidR="00E16E94">
        <w:rPr>
          <w:rFonts w:hAnsi="宋体" w:hint="eastAsia"/>
        </w:rPr>
        <w:t>依次采用</w:t>
      </w:r>
      <w:r w:rsidR="00E16E94">
        <w:rPr>
          <w:kern w:val="0"/>
          <w:szCs w:val="21"/>
        </w:rPr>
        <w:t>A</w:t>
      </w:r>
      <w:r w:rsidR="00E16E94">
        <w:rPr>
          <w:rFonts w:hint="eastAsia"/>
          <w:kern w:val="0"/>
          <w:szCs w:val="21"/>
        </w:rPr>
        <w:t>、</w:t>
      </w:r>
      <w:r w:rsidR="00E16E94">
        <w:rPr>
          <w:kern w:val="0"/>
          <w:szCs w:val="21"/>
        </w:rPr>
        <w:t>B</w:t>
      </w:r>
      <w:r w:rsidR="00E16E94">
        <w:rPr>
          <w:rFonts w:hint="eastAsia"/>
          <w:kern w:val="0"/>
          <w:szCs w:val="21"/>
        </w:rPr>
        <w:t>、</w:t>
      </w:r>
      <w:r w:rsidR="00E16E94">
        <w:rPr>
          <w:kern w:val="0"/>
          <w:szCs w:val="21"/>
        </w:rPr>
        <w:t>C</w:t>
      </w:r>
      <w:r w:rsidR="00E16E94">
        <w:rPr>
          <w:rFonts w:hAnsi="宋体" w:hint="eastAsia"/>
        </w:rPr>
        <w:t>……；</w:t>
      </w:r>
      <w:r w:rsidR="00610C14" w:rsidRPr="0098355C">
        <w:rPr>
          <w:rFonts w:ascii="宋体" w:hint="eastAsia"/>
          <w:szCs w:val="21"/>
        </w:rPr>
        <w:t xml:space="preserve">      </w:t>
      </w:r>
      <w:r w:rsidR="00610C14">
        <w:rPr>
          <w:rFonts w:ascii="宋体" w:hint="eastAsia"/>
          <w:szCs w:val="21"/>
        </w:rPr>
        <w:t xml:space="preserve">  </w:t>
      </w:r>
    </w:p>
    <w:p w:rsidR="00610C14" w:rsidRPr="0098355C" w:rsidRDefault="00C0048F" w:rsidP="00EE035F">
      <w:pPr>
        <w:adjustRightInd w:val="0"/>
        <w:snapToGrid w:val="0"/>
        <w:spacing w:line="340" w:lineRule="exact"/>
        <w:ind w:left="3990" w:hangingChars="1900" w:hanging="3990"/>
        <w:rPr>
          <w:rFonts w:ascii="宋体"/>
          <w:szCs w:val="21"/>
        </w:rPr>
      </w:pPr>
      <w:r>
        <w:rPr>
          <w:noProof/>
        </w:rPr>
        <w:pict>
          <v:line id="直接连接符 48" o:spid="_x0000_s1075" style="position:absolute;left:0;text-align:left;z-index:251665920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97.1pt,11.7pt" to="126.9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"/>
        </w:pict>
      </w:r>
      <w:r w:rsidR="00EE035F">
        <w:rPr>
          <w:rFonts w:ascii="宋体" w:hint="eastAsia"/>
          <w:szCs w:val="21"/>
        </w:rPr>
        <w:t xml:space="preserve">                     </w:t>
      </w:r>
      <w:r w:rsidR="00610C14">
        <w:rPr>
          <w:rFonts w:ascii="宋体" w:hint="eastAsia"/>
          <w:szCs w:val="21"/>
        </w:rPr>
        <w:t xml:space="preserve">    主参数代号：</w:t>
      </w:r>
      <w:proofErr w:type="gramStart"/>
      <w:r w:rsidR="00610C14">
        <w:rPr>
          <w:rFonts w:ascii="宋体" w:hint="eastAsia"/>
          <w:szCs w:val="21"/>
        </w:rPr>
        <w:t>肥箱容积</w:t>
      </w:r>
      <w:proofErr w:type="gramEnd"/>
      <w:r w:rsidR="00610C14">
        <w:rPr>
          <w:rFonts w:ascii="宋体" w:hint="eastAsia"/>
          <w:szCs w:val="21"/>
        </w:rPr>
        <w:t>，</w:t>
      </w:r>
      <w:r w:rsidR="00182FE4">
        <w:rPr>
          <w:rFonts w:ascii="宋体" w:hint="eastAsia"/>
          <w:szCs w:val="21"/>
        </w:rPr>
        <w:t xml:space="preserve">用1、2、3 </w:t>
      </w:r>
      <w:r w:rsidR="00182FE4">
        <w:rPr>
          <w:rFonts w:hAnsi="宋体" w:hint="eastAsia"/>
        </w:rPr>
        <w:t>……</w:t>
      </w:r>
      <w:r w:rsidR="00182FE4">
        <w:rPr>
          <w:rFonts w:ascii="宋体" w:hint="eastAsia"/>
          <w:szCs w:val="21"/>
        </w:rPr>
        <w:t>，</w:t>
      </w:r>
      <w:r w:rsidR="00610C14">
        <w:rPr>
          <w:rFonts w:ascii="宋体" w:hint="eastAsia"/>
          <w:szCs w:val="21"/>
        </w:rPr>
        <w:t>单位为立方米（m</w:t>
      </w:r>
      <w:r w:rsidR="00610C14">
        <w:rPr>
          <w:rFonts w:ascii="宋体" w:hint="eastAsia"/>
          <w:szCs w:val="21"/>
          <w:vertAlign w:val="superscript"/>
        </w:rPr>
        <w:t>3</w:t>
      </w:r>
      <w:r w:rsidR="00610C14">
        <w:rPr>
          <w:rFonts w:ascii="宋体" w:hint="eastAsia"/>
          <w:szCs w:val="21"/>
        </w:rPr>
        <w:t>）</w:t>
      </w:r>
      <w:r w:rsidR="00610C14" w:rsidRPr="0098355C">
        <w:rPr>
          <w:rFonts w:ascii="宋体" w:hint="eastAsia"/>
          <w:szCs w:val="21"/>
        </w:rPr>
        <w:t>；</w:t>
      </w:r>
    </w:p>
    <w:p w:rsidR="00610C14" w:rsidRPr="0098355C" w:rsidRDefault="00C0048F" w:rsidP="00610C14">
      <w:pPr>
        <w:spacing w:before="60" w:after="60" w:line="340" w:lineRule="exact"/>
        <w:rPr>
          <w:rFonts w:ascii="宋体"/>
          <w:szCs w:val="21"/>
        </w:rPr>
      </w:pPr>
      <w:r>
        <w:rPr>
          <w:noProof/>
        </w:rPr>
        <w:pict>
          <v:line id="直接连接符 47" o:spid="_x0000_s1074" style="position:absolute;left:0;text-align:left;z-index:251666944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71.35pt,14.9pt" to="125.3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"/>
        </w:pict>
      </w:r>
      <w:r w:rsidR="00610C14" w:rsidRPr="0098355C">
        <w:rPr>
          <w:rFonts w:ascii="宋体" w:hint="eastAsia"/>
          <w:szCs w:val="21"/>
        </w:rPr>
        <w:t xml:space="preserve">                       </w:t>
      </w:r>
      <w:r w:rsidR="00182FE4">
        <w:rPr>
          <w:rFonts w:ascii="宋体" w:hint="eastAsia"/>
          <w:szCs w:val="21"/>
        </w:rPr>
        <w:t xml:space="preserve">  </w:t>
      </w:r>
      <w:r w:rsidR="00610C14" w:rsidRPr="0098355C">
        <w:rPr>
          <w:rFonts w:hint="eastAsia"/>
          <w:szCs w:val="21"/>
        </w:rPr>
        <w:t>作业方式</w:t>
      </w:r>
      <w:r w:rsidR="00610C14" w:rsidRPr="0098355C">
        <w:rPr>
          <w:rFonts w:ascii="宋体" w:hint="eastAsia"/>
          <w:szCs w:val="21"/>
        </w:rPr>
        <w:t>：“</w:t>
      </w:r>
      <w:r w:rsidR="00610C14">
        <w:rPr>
          <w:rFonts w:ascii="黑体" w:eastAsia="黑体" w:hAnsi="黑体" w:hint="eastAsia"/>
          <w:szCs w:val="21"/>
        </w:rPr>
        <w:t>H</w:t>
      </w:r>
      <w:r w:rsidR="00610C14">
        <w:rPr>
          <w:rFonts w:ascii="宋体" w:hint="eastAsia"/>
          <w:szCs w:val="21"/>
        </w:rPr>
        <w:t>”代表后</w:t>
      </w:r>
      <w:r w:rsidR="00182FE4">
        <w:rPr>
          <w:rFonts w:ascii="宋体" w:hint="eastAsia"/>
          <w:szCs w:val="21"/>
        </w:rPr>
        <w:t>抛式</w:t>
      </w:r>
      <w:r w:rsidR="00610C14">
        <w:rPr>
          <w:rFonts w:ascii="宋体" w:hint="eastAsia"/>
          <w:szCs w:val="21"/>
        </w:rPr>
        <w:t>，“C</w:t>
      </w:r>
      <w:r w:rsidR="00182FE4">
        <w:rPr>
          <w:rFonts w:ascii="宋体" w:hint="eastAsia"/>
          <w:szCs w:val="21"/>
        </w:rPr>
        <w:t>”代表</w:t>
      </w:r>
      <w:proofErr w:type="gramStart"/>
      <w:r w:rsidR="00182FE4">
        <w:rPr>
          <w:rFonts w:ascii="宋体" w:hint="eastAsia"/>
          <w:szCs w:val="21"/>
        </w:rPr>
        <w:t>侧抛式</w:t>
      </w:r>
      <w:proofErr w:type="gramEnd"/>
      <w:r w:rsidR="00EE035F">
        <w:rPr>
          <w:rFonts w:ascii="宋体" w:hint="eastAsia"/>
          <w:szCs w:val="21"/>
        </w:rPr>
        <w:t>，“T”代表</w:t>
      </w:r>
      <w:r w:rsidR="00F87670">
        <w:rPr>
          <w:rFonts w:ascii="宋体" w:hint="eastAsia"/>
          <w:szCs w:val="21"/>
        </w:rPr>
        <w:t>条带</w:t>
      </w:r>
      <w:r w:rsidR="00182FE4">
        <w:rPr>
          <w:rFonts w:ascii="宋体" w:hint="eastAsia"/>
          <w:szCs w:val="21"/>
        </w:rPr>
        <w:t>式</w:t>
      </w:r>
      <w:r w:rsidR="00EE035F">
        <w:rPr>
          <w:rFonts w:ascii="宋体" w:hint="eastAsia"/>
          <w:szCs w:val="21"/>
        </w:rPr>
        <w:t>撒肥</w:t>
      </w:r>
      <w:r w:rsidR="00610C14" w:rsidRPr="0098355C">
        <w:rPr>
          <w:rFonts w:hAnsi="宋体" w:hint="eastAsia"/>
          <w:szCs w:val="21"/>
        </w:rPr>
        <w:t>；</w:t>
      </w:r>
    </w:p>
    <w:p w:rsidR="00610C14" w:rsidRPr="0098355C" w:rsidRDefault="00C0048F" w:rsidP="00EE035F">
      <w:pPr>
        <w:snapToGrid w:val="0"/>
        <w:spacing w:line="340" w:lineRule="exact"/>
        <w:ind w:firstLineChars="1200" w:firstLine="2520"/>
        <w:rPr>
          <w:rFonts w:hAnsi="宋体"/>
          <w:szCs w:val="21"/>
        </w:rPr>
      </w:pPr>
      <w:r>
        <w:rPr>
          <w:noProof/>
        </w:rPr>
        <w:pict>
          <v:line id="直接连接符 46" o:spid="_x0000_s1073" style="position:absolute;left:0;text-align:left;z-index:251674112;visibility:visible;mso-wrap-style:square;mso-height-percent:0;mso-wrap-distance-left:9pt;mso-wrap-distance-top:-3e-5mm;mso-wrap-distance-right:9pt;mso-wrap-distance-bottom:-3e-5mm;mso-position-horizontal-relative:text;mso-position-vertical-relative:text;mso-height-percent:0;mso-width-relative:page;mso-height-relative:page" from="52.5pt,10.5pt" to="125.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"/>
        </w:pict>
      </w:r>
      <w:r w:rsidR="00610C14" w:rsidRPr="0098355C">
        <w:rPr>
          <w:rFonts w:hint="eastAsia"/>
          <w:szCs w:val="21"/>
        </w:rPr>
        <w:t>特征代号</w:t>
      </w:r>
      <w:r w:rsidR="00610C14" w:rsidRPr="0098355C">
        <w:rPr>
          <w:rFonts w:ascii="宋体" w:hint="eastAsia"/>
          <w:szCs w:val="21"/>
        </w:rPr>
        <w:t>：</w:t>
      </w:r>
      <w:r w:rsidR="00610C14">
        <w:rPr>
          <w:rFonts w:ascii="宋体" w:hint="eastAsia"/>
          <w:szCs w:val="21"/>
        </w:rPr>
        <w:t>非自走式不标注，“Z”表示自走式；</w:t>
      </w:r>
      <w:r w:rsidR="00610C14" w:rsidRPr="0098355C">
        <w:rPr>
          <w:rFonts w:hAnsi="宋体" w:hint="eastAsia"/>
          <w:szCs w:val="21"/>
        </w:rPr>
        <w:t>“</w:t>
      </w:r>
      <w:r w:rsidR="00610C14">
        <w:rPr>
          <w:rFonts w:ascii="黑体" w:eastAsia="黑体" w:hAnsi="黑体" w:hint="eastAsia"/>
          <w:szCs w:val="21"/>
        </w:rPr>
        <w:t>G</w:t>
      </w:r>
      <w:r w:rsidR="00610C14" w:rsidRPr="0098355C">
        <w:rPr>
          <w:rFonts w:hAnsi="宋体" w:hint="eastAsia"/>
          <w:szCs w:val="21"/>
        </w:rPr>
        <w:t>”表示</w:t>
      </w:r>
      <w:r w:rsidR="00610C14">
        <w:rPr>
          <w:rFonts w:hAnsi="宋体" w:hint="eastAsia"/>
          <w:szCs w:val="21"/>
        </w:rPr>
        <w:t>固体肥料</w:t>
      </w:r>
      <w:r w:rsidR="00610C14" w:rsidRPr="0098355C">
        <w:rPr>
          <w:rFonts w:hAnsi="宋体" w:hint="eastAsia"/>
          <w:szCs w:val="21"/>
        </w:rPr>
        <w:t>；</w:t>
      </w:r>
    </w:p>
    <w:p w:rsidR="00610C14" w:rsidRPr="0098355C" w:rsidRDefault="00C0048F" w:rsidP="00EE035F">
      <w:pPr>
        <w:spacing w:before="60" w:after="60" w:line="340" w:lineRule="exact"/>
        <w:ind w:firstLineChars="1200" w:firstLine="2520"/>
        <w:rPr>
          <w:rFonts w:ascii="宋体"/>
          <w:szCs w:val="21"/>
        </w:rPr>
      </w:pPr>
      <w:r>
        <w:rPr>
          <w:noProof/>
        </w:rPr>
        <w:pict>
          <v:line id="直接连接符 45" o:spid="_x0000_s1072" style="position:absolute;left:0;text-align:left;z-index:251668992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34.1pt,13.3pt" to="122.9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"/>
        </w:pict>
      </w:r>
      <w:r w:rsidR="00610C14" w:rsidRPr="0098355C">
        <w:rPr>
          <w:rFonts w:ascii="宋体" w:hAnsi="宋体" w:hint="eastAsia"/>
          <w:szCs w:val="21"/>
        </w:rPr>
        <w:t>分类代号： “2</w:t>
      </w:r>
      <w:r w:rsidR="00610C14">
        <w:rPr>
          <w:rFonts w:ascii="宋体" w:hAnsi="宋体" w:hint="eastAsia"/>
          <w:szCs w:val="21"/>
        </w:rPr>
        <w:t>”为种植和施肥机械</w:t>
      </w:r>
      <w:r w:rsidR="00610C14" w:rsidRPr="0098355C">
        <w:rPr>
          <w:rFonts w:ascii="宋体" w:hAnsi="宋体" w:hint="eastAsia"/>
          <w:szCs w:val="21"/>
        </w:rPr>
        <w:t>， “</w:t>
      </w:r>
      <w:r w:rsidR="00610C14">
        <w:rPr>
          <w:rFonts w:ascii="黑体" w:eastAsia="黑体" w:hAnsi="黑体" w:hint="eastAsia"/>
          <w:szCs w:val="21"/>
        </w:rPr>
        <w:t>F</w:t>
      </w:r>
      <w:r w:rsidR="00610C14" w:rsidRPr="0098355C">
        <w:rPr>
          <w:rFonts w:ascii="宋体" w:hAnsi="宋体" w:hint="eastAsia"/>
          <w:szCs w:val="21"/>
        </w:rPr>
        <w:t>”表示“</w:t>
      </w:r>
      <w:r w:rsidR="00610C14">
        <w:rPr>
          <w:rFonts w:ascii="宋体" w:hAnsi="宋体" w:hint="eastAsia"/>
          <w:szCs w:val="21"/>
        </w:rPr>
        <w:t>施肥</w:t>
      </w:r>
      <w:r w:rsidR="00610C14" w:rsidRPr="0098355C">
        <w:rPr>
          <w:rFonts w:ascii="宋体" w:hAnsi="宋体" w:hint="eastAsia"/>
          <w:szCs w:val="21"/>
        </w:rPr>
        <w:t>机”。</w:t>
      </w:r>
    </w:p>
    <w:p w:rsidR="00610C14" w:rsidRPr="0098355C" w:rsidRDefault="00610C14" w:rsidP="00610C14">
      <w:pPr>
        <w:spacing w:line="340" w:lineRule="exact"/>
        <w:ind w:firstLineChars="200" w:firstLine="360"/>
        <w:rPr>
          <w:sz w:val="18"/>
          <w:szCs w:val="18"/>
        </w:rPr>
      </w:pPr>
      <w:r w:rsidRPr="0098355C">
        <w:rPr>
          <w:sz w:val="18"/>
          <w:szCs w:val="18"/>
        </w:rPr>
        <w:t>标记示例：</w:t>
      </w:r>
      <w:r w:rsidR="00182FE4">
        <w:rPr>
          <w:rFonts w:hint="eastAsia"/>
          <w:sz w:val="18"/>
          <w:szCs w:val="18"/>
        </w:rPr>
        <w:t>经第</w:t>
      </w:r>
      <w:r w:rsidR="00182FE4">
        <w:rPr>
          <w:rFonts w:hint="eastAsia"/>
          <w:sz w:val="18"/>
          <w:szCs w:val="18"/>
        </w:rPr>
        <w:t>1</w:t>
      </w:r>
      <w:r w:rsidR="00182FE4">
        <w:rPr>
          <w:rFonts w:hint="eastAsia"/>
          <w:sz w:val="18"/>
          <w:szCs w:val="18"/>
        </w:rPr>
        <w:t>次改进</w:t>
      </w:r>
      <w:proofErr w:type="gramStart"/>
      <w:r w:rsidR="00182FE4">
        <w:rPr>
          <w:rFonts w:hint="eastAsia"/>
          <w:sz w:val="18"/>
          <w:szCs w:val="18"/>
        </w:rPr>
        <w:t>的</w:t>
      </w:r>
      <w:r>
        <w:rPr>
          <w:rFonts w:hint="eastAsia"/>
          <w:sz w:val="18"/>
          <w:szCs w:val="18"/>
        </w:rPr>
        <w:t>肥箱容积</w:t>
      </w:r>
      <w:proofErr w:type="gramEnd"/>
      <w:r>
        <w:rPr>
          <w:rFonts w:hint="eastAsia"/>
          <w:sz w:val="18"/>
          <w:szCs w:val="18"/>
        </w:rPr>
        <w:t>为</w:t>
      </w:r>
      <w:r w:rsidR="00182FE4">
        <w:rPr>
          <w:rFonts w:hint="eastAsia"/>
          <w:sz w:val="18"/>
          <w:szCs w:val="18"/>
        </w:rPr>
        <w:t>10</w:t>
      </w:r>
      <w:r w:rsidR="00182FE4">
        <w:rPr>
          <w:rFonts w:ascii="宋体" w:hint="eastAsia"/>
          <w:szCs w:val="21"/>
        </w:rPr>
        <w:t>m</w:t>
      </w:r>
      <w:r w:rsidR="00182FE4">
        <w:rPr>
          <w:rFonts w:ascii="宋体" w:hint="eastAsia"/>
          <w:szCs w:val="21"/>
          <w:vertAlign w:val="superscript"/>
        </w:rPr>
        <w:t>3</w:t>
      </w:r>
      <w:r>
        <w:rPr>
          <w:rFonts w:hint="eastAsia"/>
          <w:sz w:val="18"/>
          <w:szCs w:val="18"/>
        </w:rPr>
        <w:t>的自走式后</w:t>
      </w:r>
      <w:proofErr w:type="gramStart"/>
      <w:r>
        <w:rPr>
          <w:rFonts w:hint="eastAsia"/>
          <w:sz w:val="18"/>
          <w:szCs w:val="18"/>
        </w:rPr>
        <w:t>抛</w:t>
      </w:r>
      <w:r w:rsidR="00182FE4">
        <w:rPr>
          <w:rFonts w:hint="eastAsia"/>
          <w:sz w:val="18"/>
          <w:szCs w:val="18"/>
        </w:rPr>
        <w:t>式</w:t>
      </w:r>
      <w:r>
        <w:rPr>
          <w:rFonts w:hint="eastAsia"/>
          <w:sz w:val="18"/>
          <w:szCs w:val="18"/>
        </w:rPr>
        <w:t>固体肥料撒肥机</w:t>
      </w:r>
      <w:proofErr w:type="gramEnd"/>
      <w:r w:rsidRPr="0098355C">
        <w:rPr>
          <w:rFonts w:hint="eastAsia"/>
          <w:sz w:val="18"/>
          <w:szCs w:val="18"/>
        </w:rPr>
        <w:t>表示为：</w:t>
      </w:r>
      <w:r>
        <w:rPr>
          <w:rFonts w:ascii="黑体" w:eastAsia="黑体" w:hAnsi="黑体" w:hint="eastAsia"/>
          <w:sz w:val="18"/>
          <w:szCs w:val="18"/>
        </w:rPr>
        <w:t>2FZGH</w:t>
      </w:r>
      <w:r w:rsidRPr="0098355C">
        <w:rPr>
          <w:rFonts w:ascii="黑体" w:eastAsia="黑体" w:hAnsi="黑体" w:hint="eastAsia"/>
          <w:sz w:val="18"/>
          <w:szCs w:val="18"/>
        </w:rPr>
        <w:t>-</w:t>
      </w:r>
      <w:r w:rsidR="00182FE4">
        <w:rPr>
          <w:rFonts w:ascii="黑体" w:eastAsia="黑体" w:hAnsi="黑体" w:hint="eastAsia"/>
          <w:sz w:val="18"/>
          <w:szCs w:val="18"/>
        </w:rPr>
        <w:t>10A</w:t>
      </w:r>
      <w:r w:rsidRPr="0098355C">
        <w:rPr>
          <w:rFonts w:hint="eastAsia"/>
          <w:sz w:val="18"/>
          <w:szCs w:val="18"/>
        </w:rPr>
        <w:t>。</w:t>
      </w:r>
      <w:r w:rsidRPr="0098355C">
        <w:rPr>
          <w:rFonts w:hint="eastAsia"/>
          <w:sz w:val="18"/>
          <w:szCs w:val="18"/>
        </w:rPr>
        <w:t xml:space="preserve"> </w:t>
      </w:r>
      <w:r w:rsidRPr="0098355C">
        <w:rPr>
          <w:noProof/>
          <w:sz w:val="18"/>
          <w:szCs w:val="18"/>
        </w:rPr>
        <w:t xml:space="preserve"> </w:t>
      </w:r>
    </w:p>
    <w:p w:rsidR="003A2842" w:rsidRDefault="003A2842" w:rsidP="00610C14">
      <w:pPr>
        <w:tabs>
          <w:tab w:val="left" w:pos="1080"/>
        </w:tabs>
        <w:adjustRightInd w:val="0"/>
        <w:snapToGrid w:val="0"/>
        <w:spacing w:beforeLines="100" w:before="312" w:afterLines="100" w:after="312" w:line="340" w:lineRule="exact"/>
        <w:rPr>
          <w:rFonts w:eastAsia="黑体"/>
        </w:rPr>
      </w:pPr>
      <w:r w:rsidRPr="001755EE">
        <w:rPr>
          <w:rFonts w:eastAsia="黑体"/>
        </w:rPr>
        <w:t>5</w:t>
      </w:r>
      <w:r>
        <w:rPr>
          <w:rFonts w:eastAsia="黑体" w:hint="eastAsia"/>
        </w:rPr>
        <w:t xml:space="preserve">  </w:t>
      </w:r>
      <w:r w:rsidRPr="001755EE">
        <w:rPr>
          <w:rFonts w:eastAsia="黑体"/>
        </w:rPr>
        <w:t>技术要求</w:t>
      </w:r>
    </w:p>
    <w:p w:rsidR="00FE270A" w:rsidRDefault="003A2842" w:rsidP="000636CB">
      <w:pPr>
        <w:pStyle w:val="a"/>
        <w:numPr>
          <w:ilvl w:val="1"/>
          <w:numId w:val="4"/>
        </w:numPr>
        <w:adjustRightInd w:val="0"/>
        <w:snapToGrid w:val="0"/>
        <w:spacing w:before="156" w:after="156" w:line="340" w:lineRule="exact"/>
        <w:ind w:left="357" w:hanging="357"/>
      </w:pPr>
      <w:r>
        <w:rPr>
          <w:rFonts w:hint="eastAsia"/>
        </w:rPr>
        <w:t>作业性能</w:t>
      </w:r>
    </w:p>
    <w:p w:rsidR="003A2842" w:rsidRPr="00FE270A" w:rsidRDefault="00C92BDC" w:rsidP="000636CB">
      <w:pPr>
        <w:pStyle w:val="a"/>
        <w:numPr>
          <w:ilvl w:val="0"/>
          <w:numId w:val="0"/>
        </w:numPr>
        <w:spacing w:before="156" w:after="156" w:line="340" w:lineRule="exact"/>
        <w:ind w:left="360"/>
      </w:pPr>
      <w:r>
        <w:rPr>
          <w:rFonts w:ascii="宋体" w:eastAsia="宋体" w:hAnsi="宋体" w:hint="eastAsia"/>
        </w:rPr>
        <w:t>固体</w:t>
      </w:r>
      <w:r w:rsidR="003A2842" w:rsidRPr="00FE270A">
        <w:rPr>
          <w:rFonts w:ascii="宋体" w:eastAsia="宋体" w:hAnsi="宋体" w:hint="eastAsia"/>
        </w:rPr>
        <w:t>肥料含水率不超过</w:t>
      </w:r>
      <w:r>
        <w:rPr>
          <w:rFonts w:ascii="宋体" w:eastAsia="宋体" w:hAnsi="宋体" w:hint="eastAsia"/>
        </w:rPr>
        <w:t>80</w:t>
      </w:r>
      <w:r w:rsidR="003A2842" w:rsidRPr="00FE270A">
        <w:rPr>
          <w:rFonts w:ascii="宋体" w:eastAsia="宋体" w:hAnsi="宋体" w:hint="eastAsia"/>
        </w:rPr>
        <w:t>%，</w:t>
      </w:r>
      <w:r w:rsidR="006521D0" w:rsidRPr="006521D0">
        <w:rPr>
          <w:rFonts w:asciiTheme="minorEastAsia" w:eastAsiaTheme="minorEastAsia" w:hAnsiTheme="minorEastAsia"/>
        </w:rPr>
        <w:t>风速不大于</w:t>
      </w:r>
      <w:r w:rsidR="006521D0" w:rsidRPr="006521D0">
        <w:rPr>
          <w:rFonts w:asciiTheme="minorEastAsia" w:eastAsiaTheme="minorEastAsia" w:hAnsiTheme="minorEastAsia" w:hint="eastAsia"/>
        </w:rPr>
        <w:t xml:space="preserve"> </w:t>
      </w:r>
      <w:r w:rsidR="00B82B96">
        <w:rPr>
          <w:rFonts w:asciiTheme="minorEastAsia" w:eastAsiaTheme="minorEastAsia" w:hAnsiTheme="minorEastAsia" w:hint="eastAsia"/>
        </w:rPr>
        <w:t>3</w:t>
      </w:r>
      <w:r w:rsidR="006521D0" w:rsidRPr="006521D0">
        <w:rPr>
          <w:rFonts w:asciiTheme="minorEastAsia" w:eastAsiaTheme="minorEastAsia" w:hAnsiTheme="minorEastAsia"/>
        </w:rPr>
        <w:t xml:space="preserve"> m/s</w:t>
      </w:r>
      <w:r w:rsidR="006521D0">
        <w:rPr>
          <w:rFonts w:ascii="宋体" w:eastAsia="宋体" w:hAnsi="宋体" w:hint="eastAsia"/>
        </w:rPr>
        <w:t>，</w:t>
      </w:r>
      <w:r w:rsidR="003A2842" w:rsidRPr="00FE270A">
        <w:rPr>
          <w:rFonts w:ascii="宋体" w:eastAsia="宋体" w:hAnsi="宋体" w:hint="eastAsia"/>
        </w:rPr>
        <w:t>在正常工作速度下，其作业性能指标应符合表1规定。</w:t>
      </w:r>
    </w:p>
    <w:p w:rsidR="003A2842" w:rsidRDefault="003A2842" w:rsidP="000636CB">
      <w:pPr>
        <w:pStyle w:val="a"/>
        <w:numPr>
          <w:ilvl w:val="0"/>
          <w:numId w:val="0"/>
        </w:numPr>
        <w:spacing w:before="156" w:after="156" w:line="340" w:lineRule="exact"/>
        <w:jc w:val="center"/>
      </w:pPr>
      <w:r>
        <w:rPr>
          <w:rFonts w:hint="eastAsia"/>
        </w:rPr>
        <w:t xml:space="preserve">表1 </w:t>
      </w:r>
      <w:r w:rsidR="009D7171">
        <w:rPr>
          <w:rFonts w:hint="eastAsia"/>
        </w:rPr>
        <w:t>作业性能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44"/>
        <w:gridCol w:w="5011"/>
      </w:tblGrid>
      <w:tr w:rsidR="003A2842" w:rsidRPr="002128C1" w:rsidTr="003A2842">
        <w:tc>
          <w:tcPr>
            <w:tcW w:w="959" w:type="dxa"/>
            <w:shd w:val="clear" w:color="auto" w:fill="auto"/>
            <w:vAlign w:val="center"/>
          </w:tcPr>
          <w:p w:rsidR="003A2842" w:rsidRPr="002128C1" w:rsidRDefault="003A2842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A2842" w:rsidRPr="002128C1" w:rsidRDefault="003A2842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项目</w:t>
            </w:r>
          </w:p>
        </w:tc>
        <w:tc>
          <w:tcPr>
            <w:tcW w:w="5011" w:type="dxa"/>
            <w:shd w:val="clear" w:color="auto" w:fill="auto"/>
            <w:vAlign w:val="center"/>
          </w:tcPr>
          <w:p w:rsidR="003A2842" w:rsidRPr="002128C1" w:rsidRDefault="003A2842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指标</w:t>
            </w:r>
          </w:p>
        </w:tc>
      </w:tr>
      <w:tr w:rsidR="00CC3100" w:rsidRPr="002128C1" w:rsidTr="00CC3100">
        <w:tc>
          <w:tcPr>
            <w:tcW w:w="959" w:type="dxa"/>
            <w:shd w:val="clear" w:color="auto" w:fill="auto"/>
          </w:tcPr>
          <w:p w:rsidR="00CC3100" w:rsidRPr="002128C1" w:rsidRDefault="00CC3100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CC3100" w:rsidRPr="002128C1" w:rsidRDefault="00CC3100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 w:rsidRPr="002128C1">
              <w:rPr>
                <w:rFonts w:ascii="宋体" w:eastAsia="宋体" w:hAnsi="宋体" w:hint="eastAsia"/>
                <w:sz w:val="18"/>
                <w:szCs w:val="18"/>
              </w:rPr>
              <w:t>撒肥均匀性</w:t>
            </w:r>
            <w:proofErr w:type="gramEnd"/>
            <w:r w:rsidRPr="002128C1">
              <w:rPr>
                <w:rFonts w:ascii="宋体" w:eastAsia="宋体" w:hAnsi="宋体" w:hint="eastAsia"/>
                <w:sz w:val="18"/>
                <w:szCs w:val="18"/>
              </w:rPr>
              <w:t>变异系数，%</w:t>
            </w:r>
          </w:p>
        </w:tc>
        <w:tc>
          <w:tcPr>
            <w:tcW w:w="5011" w:type="dxa"/>
            <w:shd w:val="clear" w:color="auto" w:fill="auto"/>
          </w:tcPr>
          <w:p w:rsidR="00CC3100" w:rsidRPr="002128C1" w:rsidRDefault="00CC3100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2128C1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 w:rsidR="00540E46">
              <w:rPr>
                <w:rFonts w:ascii="宋体" w:eastAsia="宋体" w:hAnsi="宋体" w:hint="eastAsia"/>
                <w:sz w:val="18"/>
                <w:szCs w:val="18"/>
              </w:rPr>
              <w:t>4</w:t>
            </w:r>
            <w:r w:rsidRPr="002128C1">
              <w:rPr>
                <w:rFonts w:ascii="宋体" w:eastAsia="宋体" w:hAnsi="宋体" w:hint="eastAsia"/>
                <w:sz w:val="18"/>
                <w:szCs w:val="18"/>
              </w:rPr>
              <w:t>0</w:t>
            </w:r>
          </w:p>
        </w:tc>
      </w:tr>
      <w:tr w:rsidR="003A2842" w:rsidRPr="002128C1" w:rsidTr="003A2842">
        <w:tc>
          <w:tcPr>
            <w:tcW w:w="959" w:type="dxa"/>
            <w:shd w:val="clear" w:color="auto" w:fill="auto"/>
          </w:tcPr>
          <w:p w:rsidR="003A2842" w:rsidRPr="002128C1" w:rsidRDefault="00F70511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3A2842" w:rsidRPr="002128C1" w:rsidRDefault="003A2842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 w:rsidRPr="002128C1">
              <w:rPr>
                <w:rFonts w:ascii="宋体" w:eastAsia="宋体" w:hAnsi="宋体" w:hint="eastAsia"/>
                <w:sz w:val="18"/>
                <w:szCs w:val="18"/>
              </w:rPr>
              <w:t>撒肥量</w:t>
            </w:r>
            <w:proofErr w:type="gramEnd"/>
            <w:r w:rsidRPr="002128C1">
              <w:rPr>
                <w:rFonts w:ascii="宋体" w:eastAsia="宋体" w:hAnsi="宋体" w:hint="eastAsia"/>
                <w:sz w:val="18"/>
                <w:szCs w:val="18"/>
              </w:rPr>
              <w:t>偏差， %</w:t>
            </w:r>
          </w:p>
        </w:tc>
        <w:tc>
          <w:tcPr>
            <w:tcW w:w="5011" w:type="dxa"/>
            <w:shd w:val="clear" w:color="auto" w:fill="auto"/>
          </w:tcPr>
          <w:p w:rsidR="003A2842" w:rsidRPr="002128C1" w:rsidRDefault="003A2842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2128C1">
              <w:rPr>
                <w:rFonts w:ascii="宋体" w:eastAsia="宋体" w:hAnsi="宋体" w:hint="eastAsia"/>
                <w:sz w:val="18"/>
                <w:szCs w:val="18"/>
              </w:rPr>
              <w:t>≤15</w:t>
            </w:r>
          </w:p>
        </w:tc>
      </w:tr>
      <w:tr w:rsidR="00411A97" w:rsidRPr="002128C1" w:rsidTr="003A2842">
        <w:tc>
          <w:tcPr>
            <w:tcW w:w="959" w:type="dxa"/>
            <w:shd w:val="clear" w:color="auto" w:fill="auto"/>
          </w:tcPr>
          <w:p w:rsidR="00411A97" w:rsidRPr="002128C1" w:rsidRDefault="00F70511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411A97" w:rsidRPr="002128C1" w:rsidRDefault="00D30289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 w:rsidRPr="002128C1">
              <w:rPr>
                <w:rFonts w:ascii="宋体" w:eastAsia="宋体" w:hAnsi="宋体" w:hint="eastAsia"/>
                <w:sz w:val="18"/>
                <w:szCs w:val="18"/>
              </w:rPr>
              <w:t>纯工作</w:t>
            </w:r>
            <w:proofErr w:type="gramEnd"/>
            <w:r w:rsidRPr="002128C1">
              <w:rPr>
                <w:rFonts w:ascii="宋体" w:eastAsia="宋体" w:hAnsi="宋体" w:hint="eastAsia"/>
                <w:sz w:val="18"/>
                <w:szCs w:val="18"/>
              </w:rPr>
              <w:t>小时生产能力，(hm</w:t>
            </w:r>
            <w:r w:rsidRPr="002128C1">
              <w:rPr>
                <w:rFonts w:ascii="宋体" w:eastAsia="宋体" w:hAnsi="宋体" w:hint="eastAsia"/>
                <w:sz w:val="18"/>
                <w:szCs w:val="18"/>
                <w:vertAlign w:val="superscript"/>
              </w:rPr>
              <w:t>2</w:t>
            </w:r>
            <w:r w:rsidRPr="002128C1">
              <w:rPr>
                <w:rFonts w:ascii="宋体" w:eastAsia="宋体" w:hAnsi="宋体" w:hint="eastAsia"/>
                <w:sz w:val="18"/>
                <w:szCs w:val="18"/>
              </w:rPr>
              <w:t>/h)</w:t>
            </w:r>
          </w:p>
        </w:tc>
        <w:tc>
          <w:tcPr>
            <w:tcW w:w="5011" w:type="dxa"/>
            <w:shd w:val="clear" w:color="auto" w:fill="auto"/>
          </w:tcPr>
          <w:p w:rsidR="00411A97" w:rsidRPr="002128C1" w:rsidRDefault="003D62E5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2128C1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="00D30289" w:rsidRPr="002128C1">
              <w:rPr>
                <w:rFonts w:ascii="宋体" w:eastAsia="宋体" w:hAnsi="宋体" w:hint="eastAsia"/>
                <w:sz w:val="18"/>
                <w:szCs w:val="18"/>
              </w:rPr>
              <w:t>90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% </w:t>
            </w:r>
            <w:r w:rsidR="00D30289" w:rsidRPr="002128C1">
              <w:rPr>
                <w:rFonts w:ascii="宋体" w:eastAsia="宋体" w:hAnsi="宋体" w:hint="eastAsia"/>
                <w:sz w:val="18"/>
                <w:szCs w:val="18"/>
              </w:rPr>
              <w:t>(使用说明书明示)</w:t>
            </w:r>
          </w:p>
        </w:tc>
      </w:tr>
      <w:tr w:rsidR="00B60D84" w:rsidRPr="002128C1" w:rsidTr="003A2842">
        <w:tc>
          <w:tcPr>
            <w:tcW w:w="959" w:type="dxa"/>
            <w:shd w:val="clear" w:color="auto" w:fill="auto"/>
          </w:tcPr>
          <w:p w:rsidR="00B60D84" w:rsidRDefault="00B60D84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B60D84" w:rsidRPr="002128C1" w:rsidRDefault="00B60D84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 w:rsidRPr="002128C1">
              <w:rPr>
                <w:rFonts w:ascii="宋体" w:eastAsia="宋体" w:hAnsi="宋体" w:hint="eastAsia"/>
                <w:sz w:val="18"/>
                <w:szCs w:val="18"/>
              </w:rPr>
              <w:t>撒肥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幅宽</w:t>
            </w:r>
            <w:proofErr w:type="gramEnd"/>
            <w:r>
              <w:rPr>
                <w:rFonts w:ascii="宋体" w:eastAsia="宋体" w:hAnsi="宋体" w:hint="eastAsia"/>
                <w:sz w:val="18"/>
                <w:szCs w:val="18"/>
              </w:rPr>
              <w:t xml:space="preserve">，% </w:t>
            </w:r>
          </w:p>
        </w:tc>
        <w:tc>
          <w:tcPr>
            <w:tcW w:w="5011" w:type="dxa"/>
            <w:shd w:val="clear" w:color="auto" w:fill="auto"/>
          </w:tcPr>
          <w:p w:rsidR="00B60D84" w:rsidRPr="002128C1" w:rsidRDefault="00B60D84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±3</w:t>
            </w:r>
            <w:r w:rsidRPr="002128C1">
              <w:rPr>
                <w:rFonts w:ascii="宋体" w:eastAsia="宋体" w:hAnsi="宋体" w:hint="eastAsia"/>
                <w:sz w:val="18"/>
                <w:szCs w:val="18"/>
              </w:rPr>
              <w:t>(使用说明书明示)</w:t>
            </w:r>
          </w:p>
        </w:tc>
      </w:tr>
      <w:tr w:rsidR="00F87670" w:rsidRPr="002128C1" w:rsidTr="003A2842">
        <w:tc>
          <w:tcPr>
            <w:tcW w:w="959" w:type="dxa"/>
            <w:shd w:val="clear" w:color="auto" w:fill="auto"/>
          </w:tcPr>
          <w:p w:rsidR="00F87670" w:rsidRDefault="00AA4303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F87670" w:rsidRPr="002128C1" w:rsidRDefault="00F87670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hint="eastAsia"/>
                <w:sz w:val="18"/>
                <w:szCs w:val="18"/>
              </w:rPr>
              <w:t>各行排肥量</w:t>
            </w:r>
            <w:proofErr w:type="gramEnd"/>
            <w:r>
              <w:rPr>
                <w:rFonts w:ascii="宋体" w:eastAsia="宋体" w:hAnsi="宋体" w:hint="eastAsia"/>
                <w:sz w:val="18"/>
                <w:szCs w:val="18"/>
              </w:rPr>
              <w:t>一致性变异系数</w:t>
            </w:r>
            <w:r w:rsidR="00AA4303">
              <w:rPr>
                <w:rFonts w:ascii="宋体" w:eastAsia="宋体" w:hAnsi="宋体" w:hint="eastAsia"/>
                <w:sz w:val="18"/>
                <w:szCs w:val="18"/>
              </w:rPr>
              <w:t>，</w:t>
            </w:r>
            <w:r>
              <w:rPr>
                <w:rFonts w:ascii="宋体" w:eastAsia="宋体" w:hAnsi="宋体" w:hint="eastAsia"/>
                <w:sz w:val="18"/>
                <w:szCs w:val="18"/>
              </w:rPr>
              <w:t xml:space="preserve"> </w:t>
            </w:r>
            <w:r w:rsidRPr="002128C1">
              <w:rPr>
                <w:rFonts w:ascii="宋体" w:eastAsia="宋体" w:hAnsi="宋体" w:hint="eastAsia"/>
                <w:sz w:val="18"/>
                <w:szCs w:val="18"/>
              </w:rPr>
              <w:t>%</w:t>
            </w:r>
          </w:p>
        </w:tc>
        <w:tc>
          <w:tcPr>
            <w:tcW w:w="5011" w:type="dxa"/>
            <w:shd w:val="clear" w:color="auto" w:fill="auto"/>
          </w:tcPr>
          <w:p w:rsidR="00F87670" w:rsidRPr="00F87670" w:rsidRDefault="00AA4303" w:rsidP="000636CB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≤</w:t>
            </w:r>
            <w:r>
              <w:rPr>
                <w:sz w:val="18"/>
                <w:szCs w:val="18"/>
              </w:rPr>
              <w:t>1</w:t>
            </w:r>
            <w:r w:rsidR="009F1EE5"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31FE0" w:rsidRPr="002128C1" w:rsidTr="00FA692F">
        <w:tc>
          <w:tcPr>
            <w:tcW w:w="959" w:type="dxa"/>
            <w:shd w:val="clear" w:color="auto" w:fill="auto"/>
          </w:tcPr>
          <w:p w:rsidR="00431FE0" w:rsidRDefault="00431FE0" w:rsidP="00FA692F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431FE0" w:rsidRPr="00C16460" w:rsidRDefault="00C16460" w:rsidP="00FA692F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16460">
              <w:rPr>
                <w:rFonts w:asciiTheme="minorEastAsia" w:eastAsiaTheme="minorEastAsia" w:hAnsiTheme="minorEastAsia" w:hint="eastAsia"/>
                <w:spacing w:val="-4"/>
                <w:sz w:val="18"/>
                <w:szCs w:val="18"/>
              </w:rPr>
              <w:t>首次</w:t>
            </w:r>
            <w:r w:rsidR="00431FE0" w:rsidRPr="00C16460">
              <w:rPr>
                <w:rFonts w:asciiTheme="minorEastAsia" w:eastAsiaTheme="minorEastAsia" w:hAnsiTheme="minorEastAsia"/>
                <w:spacing w:val="-4"/>
                <w:sz w:val="18"/>
                <w:szCs w:val="18"/>
              </w:rPr>
              <w:t>故障</w:t>
            </w:r>
            <w:r w:rsidRPr="00C16460">
              <w:rPr>
                <w:rFonts w:asciiTheme="minorEastAsia" w:eastAsiaTheme="minorEastAsia" w:hAnsiTheme="minorEastAsia" w:hint="eastAsia"/>
                <w:spacing w:val="-4"/>
                <w:sz w:val="18"/>
                <w:szCs w:val="18"/>
              </w:rPr>
              <w:t>前</w:t>
            </w:r>
            <w:r w:rsidRPr="00C16460">
              <w:rPr>
                <w:rFonts w:asciiTheme="minorEastAsia" w:eastAsiaTheme="minorEastAsia" w:hAnsiTheme="minorEastAsia"/>
                <w:spacing w:val="-4"/>
                <w:sz w:val="18"/>
                <w:szCs w:val="18"/>
              </w:rPr>
              <w:t>平均</w:t>
            </w:r>
            <w:r w:rsidRPr="00C16460">
              <w:rPr>
                <w:rFonts w:asciiTheme="minorEastAsia" w:eastAsiaTheme="minorEastAsia" w:hAnsiTheme="minorEastAsia" w:hint="eastAsia"/>
                <w:spacing w:val="-4"/>
                <w:sz w:val="18"/>
                <w:szCs w:val="18"/>
              </w:rPr>
              <w:t>工作</w:t>
            </w:r>
            <w:r w:rsidR="00431FE0" w:rsidRPr="00C16460">
              <w:rPr>
                <w:rFonts w:asciiTheme="minorEastAsia" w:eastAsiaTheme="minorEastAsia" w:hAnsiTheme="minorEastAsia"/>
                <w:spacing w:val="-4"/>
                <w:sz w:val="18"/>
                <w:szCs w:val="18"/>
              </w:rPr>
              <w:t>时间（</w:t>
            </w:r>
            <w:r w:rsidRPr="00C16460">
              <w:rPr>
                <w:rFonts w:asciiTheme="minorEastAsia" w:eastAsiaTheme="minorEastAsia" w:hAnsiTheme="minorEastAsia"/>
                <w:spacing w:val="-4"/>
                <w:sz w:val="18"/>
                <w:szCs w:val="18"/>
              </w:rPr>
              <w:t>MT</w:t>
            </w:r>
            <w:r w:rsidRPr="00C16460">
              <w:rPr>
                <w:rFonts w:asciiTheme="minorEastAsia" w:eastAsiaTheme="minorEastAsia" w:hAnsiTheme="minorEastAsia" w:hint="eastAsia"/>
                <w:spacing w:val="-4"/>
                <w:sz w:val="18"/>
                <w:szCs w:val="18"/>
              </w:rPr>
              <w:t>TFF</w:t>
            </w:r>
            <w:r w:rsidR="00431FE0" w:rsidRPr="00C16460">
              <w:rPr>
                <w:rFonts w:asciiTheme="minorEastAsia" w:eastAsiaTheme="minorEastAsia" w:hAnsiTheme="minorEastAsia"/>
                <w:spacing w:val="-4"/>
                <w:sz w:val="18"/>
                <w:szCs w:val="18"/>
              </w:rPr>
              <w:t>）</w:t>
            </w:r>
            <w:r w:rsidR="00431FE0" w:rsidRPr="00C16460">
              <w:rPr>
                <w:rFonts w:asciiTheme="minorEastAsia" w:eastAsiaTheme="minorEastAsia" w:hAnsiTheme="minorEastAsia" w:hint="eastAsia"/>
                <w:spacing w:val="-4"/>
                <w:sz w:val="18"/>
                <w:szCs w:val="18"/>
              </w:rPr>
              <w:t>，</w:t>
            </w:r>
            <w:r w:rsidR="00431FE0" w:rsidRPr="00C16460">
              <w:rPr>
                <w:rFonts w:asciiTheme="minorEastAsia" w:eastAsiaTheme="minorEastAsia" w:hAnsiTheme="minorEastAsia"/>
                <w:spacing w:val="-4"/>
                <w:sz w:val="18"/>
                <w:szCs w:val="18"/>
              </w:rPr>
              <w:t>h</w:t>
            </w:r>
          </w:p>
        </w:tc>
        <w:tc>
          <w:tcPr>
            <w:tcW w:w="5011" w:type="dxa"/>
            <w:shd w:val="clear" w:color="auto" w:fill="auto"/>
          </w:tcPr>
          <w:p w:rsidR="00431FE0" w:rsidRPr="002128C1" w:rsidRDefault="00431FE0" w:rsidP="00FA692F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2128C1">
              <w:rPr>
                <w:rFonts w:ascii="宋体" w:eastAsia="宋体" w:hAnsi="宋体" w:hint="eastAsia"/>
                <w:sz w:val="18"/>
                <w:szCs w:val="18"/>
              </w:rPr>
              <w:t>≥</w:t>
            </w:r>
            <w:r w:rsidR="00C16460">
              <w:rPr>
                <w:rFonts w:ascii="宋体" w:eastAsia="宋体" w:hAnsi="宋体" w:hint="eastAsia"/>
                <w:sz w:val="18"/>
                <w:szCs w:val="18"/>
              </w:rPr>
              <w:t>100</w:t>
            </w:r>
          </w:p>
        </w:tc>
      </w:tr>
      <w:tr w:rsidR="00431FE0" w:rsidRPr="002128C1" w:rsidTr="00FA692F">
        <w:tc>
          <w:tcPr>
            <w:tcW w:w="959" w:type="dxa"/>
            <w:shd w:val="clear" w:color="auto" w:fill="auto"/>
          </w:tcPr>
          <w:p w:rsidR="00431FE0" w:rsidRPr="002128C1" w:rsidRDefault="00431FE0" w:rsidP="00FA692F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431FE0" w:rsidRPr="002128C1" w:rsidRDefault="00431FE0" w:rsidP="00FA692F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128C1">
              <w:rPr>
                <w:rFonts w:ascii="宋体" w:eastAsia="宋体" w:hAnsi="宋体" w:hint="eastAsia"/>
                <w:sz w:val="18"/>
                <w:szCs w:val="18"/>
              </w:rPr>
              <w:t>有效度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，</w:t>
            </w:r>
            <w:r w:rsidRPr="002128C1">
              <w:rPr>
                <w:rFonts w:ascii="宋体" w:eastAsia="宋体" w:hAnsi="宋体" w:hint="eastAsia"/>
                <w:sz w:val="18"/>
                <w:szCs w:val="18"/>
              </w:rPr>
              <w:t>%</w:t>
            </w:r>
          </w:p>
        </w:tc>
        <w:tc>
          <w:tcPr>
            <w:tcW w:w="5011" w:type="dxa"/>
            <w:shd w:val="clear" w:color="auto" w:fill="auto"/>
          </w:tcPr>
          <w:p w:rsidR="00431FE0" w:rsidRPr="002128C1" w:rsidRDefault="00431FE0" w:rsidP="00FA692F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2128C1">
              <w:rPr>
                <w:rFonts w:ascii="宋体" w:eastAsia="宋体" w:hAnsi="宋体" w:hint="eastAsia"/>
                <w:sz w:val="18"/>
                <w:szCs w:val="18"/>
              </w:rPr>
              <w:t>≥ 9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</w:tr>
      <w:tr w:rsidR="00C16460" w:rsidRPr="002128C1" w:rsidTr="00FA692F">
        <w:tc>
          <w:tcPr>
            <w:tcW w:w="9514" w:type="dxa"/>
            <w:gridSpan w:val="3"/>
            <w:shd w:val="clear" w:color="auto" w:fill="auto"/>
          </w:tcPr>
          <w:p w:rsidR="00C16460" w:rsidRPr="002128C1" w:rsidRDefault="00C16460" w:rsidP="00C16460">
            <w:pPr>
              <w:pStyle w:val="a"/>
              <w:numPr>
                <w:ilvl w:val="0"/>
                <w:numId w:val="0"/>
              </w:numPr>
              <w:adjustRightInd w:val="0"/>
              <w:snapToGrid w:val="0"/>
              <w:spacing w:beforeLines="0" w:afterLines="0" w:line="340" w:lineRule="exac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注：</w:t>
            </w:r>
            <w:proofErr w:type="gramStart"/>
            <w:r>
              <w:rPr>
                <w:rFonts w:ascii="宋体" w:eastAsia="宋体" w:hAnsi="宋体" w:hint="eastAsia"/>
                <w:sz w:val="18"/>
                <w:szCs w:val="18"/>
              </w:rPr>
              <w:t>各行排肥量</w:t>
            </w:r>
            <w:proofErr w:type="gramEnd"/>
            <w:r>
              <w:rPr>
                <w:rFonts w:ascii="宋体" w:eastAsia="宋体" w:hAnsi="宋体" w:hint="eastAsia"/>
                <w:sz w:val="18"/>
                <w:szCs w:val="18"/>
              </w:rPr>
              <w:t>一致性变异系数仅适用于</w:t>
            </w:r>
            <w:r w:rsidR="00FA692F">
              <w:rPr>
                <w:rFonts w:ascii="宋体" w:eastAsia="宋体" w:hAnsi="宋体" w:hint="eastAsia"/>
                <w:sz w:val="18"/>
                <w:szCs w:val="18"/>
              </w:rPr>
              <w:t>大于1行的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条带式</w:t>
            </w:r>
            <w:proofErr w:type="gramStart"/>
            <w:r>
              <w:rPr>
                <w:rFonts w:ascii="宋体" w:eastAsia="宋体" w:hAnsi="宋体" w:hint="eastAsia"/>
                <w:sz w:val="18"/>
                <w:szCs w:val="18"/>
              </w:rPr>
              <w:t>撒肥机</w:t>
            </w:r>
            <w:proofErr w:type="gramEnd"/>
            <w:r>
              <w:rPr>
                <w:rFonts w:ascii="宋体" w:eastAsia="宋体" w:hAnsi="宋体" w:hint="eastAsia"/>
                <w:sz w:val="18"/>
                <w:szCs w:val="18"/>
              </w:rPr>
              <w:t>。</w:t>
            </w:r>
          </w:p>
        </w:tc>
      </w:tr>
    </w:tbl>
    <w:p w:rsidR="00D7376E" w:rsidRPr="005B4A60" w:rsidRDefault="00D7376E" w:rsidP="000636CB">
      <w:pPr>
        <w:pStyle w:val="a0"/>
        <w:numPr>
          <w:ilvl w:val="1"/>
          <w:numId w:val="4"/>
        </w:numPr>
        <w:adjustRightInd w:val="0"/>
        <w:snapToGrid w:val="0"/>
        <w:spacing w:beforeLines="50" w:before="156" w:afterLines="50" w:after="156" w:line="340" w:lineRule="exact"/>
        <w:ind w:left="357" w:hanging="357"/>
        <w:rPr>
          <w:rFonts w:ascii="Times New Roman"/>
          <w:szCs w:val="21"/>
        </w:rPr>
      </w:pPr>
      <w:r w:rsidRPr="005B4A60">
        <w:rPr>
          <w:rFonts w:ascii="Times New Roman"/>
          <w:szCs w:val="21"/>
        </w:rPr>
        <w:lastRenderedPageBreak/>
        <w:t>安全要求</w:t>
      </w:r>
    </w:p>
    <w:p w:rsidR="00416FFD" w:rsidRDefault="00D7376E" w:rsidP="000636CB">
      <w:pPr>
        <w:pStyle w:val="aff7"/>
        <w:numPr>
          <w:ilvl w:val="2"/>
          <w:numId w:val="4"/>
        </w:numPr>
        <w:spacing w:line="340" w:lineRule="exact"/>
        <w:rPr>
          <w:rFonts w:ascii="Times New Roman" w:eastAsia="宋体"/>
          <w:szCs w:val="21"/>
        </w:rPr>
      </w:pPr>
      <w:r w:rsidRPr="005B4A60">
        <w:rPr>
          <w:rFonts w:ascii="Times New Roman" w:eastAsia="宋体"/>
          <w:szCs w:val="21"/>
        </w:rPr>
        <w:t>对操作者存在或有潜在危险的部位（如正常操作时必须外露的功能件，防护装置的开口</w:t>
      </w:r>
      <w:r w:rsidR="00416FFD">
        <w:rPr>
          <w:rFonts w:ascii="Times New Roman" w:eastAsia="宋体"/>
          <w:szCs w:val="21"/>
        </w:rPr>
        <w:t>处</w:t>
      </w:r>
    </w:p>
    <w:p w:rsidR="00D7376E" w:rsidRPr="00416FFD" w:rsidRDefault="00416FFD" w:rsidP="000636CB">
      <w:pPr>
        <w:pStyle w:val="aff7"/>
        <w:spacing w:line="340" w:lineRule="exact"/>
        <w:rPr>
          <w:rFonts w:ascii="Times New Roman" w:eastAsia="宋体"/>
          <w:szCs w:val="21"/>
        </w:rPr>
      </w:pPr>
      <w:r w:rsidRPr="00416FFD">
        <w:rPr>
          <w:rFonts w:ascii="Times New Roman" w:eastAsia="宋体"/>
          <w:szCs w:val="21"/>
        </w:rPr>
        <w:t>和维修保养时有危险的部位）应在明显位置固定耐久的安全标志；</w:t>
      </w:r>
      <w:r w:rsidRPr="00416FFD">
        <w:rPr>
          <w:rFonts w:ascii="Times New Roman" w:eastAsia="宋体" w:hint="eastAsia"/>
          <w:szCs w:val="21"/>
        </w:rPr>
        <w:t>肥料切碎</w:t>
      </w:r>
      <w:r w:rsidR="00D7376E" w:rsidRPr="00416FFD">
        <w:rPr>
          <w:rFonts w:ascii="Times New Roman" w:eastAsia="宋体"/>
          <w:szCs w:val="21"/>
        </w:rPr>
        <w:t>装置、驾驶台、、螺旋</w:t>
      </w:r>
      <w:r w:rsidRPr="00416FFD">
        <w:rPr>
          <w:rFonts w:ascii="Times New Roman" w:eastAsia="宋体" w:hint="eastAsia"/>
          <w:szCs w:val="21"/>
        </w:rPr>
        <w:t>输送</w:t>
      </w:r>
      <w:r w:rsidRPr="00416FFD">
        <w:rPr>
          <w:rFonts w:ascii="Times New Roman" w:eastAsia="宋体"/>
          <w:szCs w:val="21"/>
        </w:rPr>
        <w:t>器、</w:t>
      </w:r>
      <w:proofErr w:type="gramStart"/>
      <w:r w:rsidRPr="00416FFD">
        <w:rPr>
          <w:rFonts w:ascii="Times New Roman" w:eastAsia="宋体" w:hint="eastAsia"/>
          <w:szCs w:val="21"/>
        </w:rPr>
        <w:t>撒肥</w:t>
      </w:r>
      <w:r w:rsidR="00D7376E" w:rsidRPr="00416FFD">
        <w:rPr>
          <w:rFonts w:ascii="Times New Roman" w:eastAsia="宋体"/>
          <w:szCs w:val="21"/>
        </w:rPr>
        <w:t>口</w:t>
      </w:r>
      <w:proofErr w:type="gramEnd"/>
      <w:r w:rsidR="00D7376E" w:rsidRPr="00416FFD">
        <w:rPr>
          <w:rFonts w:ascii="Times New Roman" w:eastAsia="宋体"/>
          <w:szCs w:val="21"/>
        </w:rPr>
        <w:t>、排气管消声器出口附近等部位应有安全标志。安全标志应符合</w:t>
      </w:r>
      <w:r w:rsidR="00D7376E" w:rsidRPr="00416FFD">
        <w:rPr>
          <w:rFonts w:ascii="Times New Roman" w:eastAsia="宋体"/>
          <w:szCs w:val="21"/>
        </w:rPr>
        <w:t>GB</w:t>
      </w:r>
      <w:r w:rsidR="002F5EF4">
        <w:rPr>
          <w:rFonts w:ascii="Times New Roman" w:eastAsia="宋体" w:hint="eastAsia"/>
          <w:szCs w:val="21"/>
        </w:rPr>
        <w:t xml:space="preserve"> </w:t>
      </w:r>
      <w:r w:rsidR="00D7376E" w:rsidRPr="00416FFD">
        <w:rPr>
          <w:rFonts w:ascii="Times New Roman" w:eastAsia="宋体"/>
          <w:szCs w:val="21"/>
        </w:rPr>
        <w:t>10396</w:t>
      </w:r>
      <w:r w:rsidR="00D7376E" w:rsidRPr="00416FFD">
        <w:rPr>
          <w:rFonts w:ascii="Times New Roman" w:eastAsia="宋体"/>
          <w:szCs w:val="21"/>
        </w:rPr>
        <w:t>的规定。</w:t>
      </w:r>
    </w:p>
    <w:p w:rsidR="00D7376E" w:rsidRPr="005B4A60" w:rsidRDefault="00416FFD" w:rsidP="000636CB">
      <w:pPr>
        <w:pStyle w:val="aff7"/>
        <w:spacing w:line="340" w:lineRule="exact"/>
        <w:rPr>
          <w:rFonts w:ascii="Times New Roman" w:eastAsia="宋体"/>
        </w:rPr>
      </w:pPr>
      <w:r w:rsidRPr="000B226D">
        <w:rPr>
          <w:rFonts w:hAnsi="黑体" w:hint="eastAsia"/>
        </w:rPr>
        <w:t>5.2.2</w:t>
      </w:r>
      <w:r>
        <w:rPr>
          <w:rFonts w:ascii="Times New Roman" w:eastAsia="宋体" w:hint="eastAsia"/>
        </w:rPr>
        <w:t xml:space="preserve"> </w:t>
      </w:r>
      <w:r w:rsidR="00D7376E" w:rsidRPr="005B4A60">
        <w:rPr>
          <w:rFonts w:ascii="Times New Roman" w:eastAsia="宋体"/>
        </w:rPr>
        <w:t>各外露轴系、带轮、链轮、胶带、链条、传动轴和万向节等运动件及发热部件应有安全防护装置，其结构和强度应符合</w:t>
      </w:r>
      <w:r w:rsidR="00D7376E" w:rsidRPr="005B4A60">
        <w:rPr>
          <w:rFonts w:ascii="Times New Roman" w:eastAsia="宋体"/>
        </w:rPr>
        <w:t>GB 10395.1</w:t>
      </w:r>
      <w:r w:rsidR="00CC3100">
        <w:rPr>
          <w:rFonts w:ascii="Times New Roman" w:eastAsia="宋体"/>
        </w:rPr>
        <w:t>的规定。</w:t>
      </w:r>
      <w:r w:rsidR="00CC3100">
        <w:rPr>
          <w:rFonts w:ascii="Times New Roman" w:eastAsia="宋体" w:hint="eastAsia"/>
        </w:rPr>
        <w:t>操作者</w:t>
      </w:r>
      <w:r w:rsidR="00D7376E" w:rsidRPr="005B4A60">
        <w:rPr>
          <w:rFonts w:ascii="Times New Roman" w:eastAsia="宋体"/>
        </w:rPr>
        <w:t>上下肢触及危险区的安全距离应符合</w:t>
      </w:r>
      <w:r w:rsidR="00D7376E" w:rsidRPr="005B4A60">
        <w:rPr>
          <w:rFonts w:ascii="Times New Roman" w:eastAsia="宋体"/>
        </w:rPr>
        <w:t>GB</w:t>
      </w:r>
      <w:r w:rsidR="00D7376E">
        <w:rPr>
          <w:rFonts w:ascii="Times New Roman" w:eastAsia="宋体" w:hint="eastAsia"/>
        </w:rPr>
        <w:t>/T</w:t>
      </w:r>
      <w:r w:rsidR="00D7376E" w:rsidRPr="005B4A60">
        <w:rPr>
          <w:rFonts w:ascii="Times New Roman" w:eastAsia="宋体"/>
        </w:rPr>
        <w:t xml:space="preserve"> 23821</w:t>
      </w:r>
      <w:r w:rsidR="00D7376E" w:rsidRPr="005B4A60">
        <w:rPr>
          <w:rFonts w:ascii="Times New Roman" w:eastAsia="宋体"/>
        </w:rPr>
        <w:t>的规定。</w:t>
      </w:r>
    </w:p>
    <w:p w:rsidR="00B518D8" w:rsidRPr="00B518D8" w:rsidRDefault="00416FFD" w:rsidP="000636CB">
      <w:pPr>
        <w:pStyle w:val="aff7"/>
        <w:numPr>
          <w:ilvl w:val="2"/>
          <w:numId w:val="6"/>
        </w:numPr>
        <w:adjustRightInd w:val="0"/>
        <w:snapToGrid w:val="0"/>
        <w:spacing w:line="340" w:lineRule="exact"/>
        <w:jc w:val="left"/>
        <w:outlineLvl w:val="9"/>
        <w:rPr>
          <w:rFonts w:ascii="Times New Roman" w:eastAsia="宋体"/>
        </w:rPr>
      </w:pPr>
      <w:r>
        <w:rPr>
          <w:rFonts w:ascii="Times New Roman" w:eastAsia="宋体" w:hint="eastAsia"/>
        </w:rPr>
        <w:t>自走</w:t>
      </w:r>
      <w:r w:rsidR="00CC3100">
        <w:rPr>
          <w:rFonts w:ascii="Times New Roman" w:eastAsia="宋体"/>
        </w:rPr>
        <w:t>轮式</w:t>
      </w:r>
      <w:r w:rsidR="00B82B96" w:rsidRPr="00B82B96">
        <w:rPr>
          <w:rFonts w:asciiTheme="minorEastAsia" w:eastAsiaTheme="minorEastAsia" w:hAnsiTheme="minorEastAsia" w:hint="eastAsia"/>
        </w:rPr>
        <w:t>肥料</w:t>
      </w:r>
      <w:proofErr w:type="gramStart"/>
      <w:r w:rsidR="00B82B96" w:rsidRPr="00B82B96">
        <w:rPr>
          <w:rFonts w:asciiTheme="minorEastAsia" w:eastAsiaTheme="minorEastAsia" w:hAnsiTheme="minorEastAsia" w:hint="eastAsia"/>
        </w:rPr>
        <w:t>撒抛</w:t>
      </w:r>
      <w:r w:rsidR="00B82B96" w:rsidRPr="00B82B96">
        <w:rPr>
          <w:rFonts w:asciiTheme="minorEastAsia" w:eastAsiaTheme="minorEastAsia" w:hAnsiTheme="minorEastAsia"/>
        </w:rPr>
        <w:t>机</w:t>
      </w:r>
      <w:proofErr w:type="gramEnd"/>
      <w:r w:rsidR="002F5EF4">
        <w:rPr>
          <w:rFonts w:ascii="Times New Roman" w:eastAsia="宋体"/>
          <w:szCs w:val="21"/>
        </w:rPr>
        <w:t>应有独立的行</w:t>
      </w:r>
      <w:r w:rsidR="002F5EF4">
        <w:rPr>
          <w:rFonts w:ascii="Times New Roman" w:eastAsia="宋体" w:hint="eastAsia"/>
          <w:szCs w:val="21"/>
        </w:rPr>
        <w:t>车</w:t>
      </w:r>
      <w:r w:rsidR="00D7376E" w:rsidRPr="000C00F6">
        <w:rPr>
          <w:rFonts w:ascii="Times New Roman" w:eastAsia="宋体"/>
          <w:szCs w:val="21"/>
        </w:rPr>
        <w:t>制动装置，</w:t>
      </w:r>
      <w:r w:rsidR="00D7376E" w:rsidRPr="00A01125">
        <w:rPr>
          <w:rFonts w:ascii="Times New Roman" w:eastAsia="宋体"/>
          <w:szCs w:val="21"/>
        </w:rPr>
        <w:t>以最高行驶速度制动时（最高行驶速度在</w:t>
      </w:r>
      <w:r w:rsidR="00D7376E" w:rsidRPr="00A01125">
        <w:rPr>
          <w:rFonts w:ascii="Times New Roman" w:eastAsia="宋体"/>
          <w:szCs w:val="21"/>
        </w:rPr>
        <w:t xml:space="preserve">20 </w:t>
      </w:r>
    </w:p>
    <w:p w:rsidR="00D7376E" w:rsidRPr="00CC3100" w:rsidRDefault="00CC3100" w:rsidP="000636CB">
      <w:pPr>
        <w:pStyle w:val="aff7"/>
        <w:adjustRightInd w:val="0"/>
        <w:snapToGrid w:val="0"/>
        <w:spacing w:line="340" w:lineRule="exact"/>
        <w:jc w:val="left"/>
        <w:outlineLvl w:val="9"/>
        <w:rPr>
          <w:rFonts w:ascii="Times New Roman" w:eastAsia="宋体"/>
        </w:rPr>
      </w:pPr>
      <w:r>
        <w:rPr>
          <w:rFonts w:ascii="Times New Roman" w:eastAsia="宋体"/>
          <w:szCs w:val="21"/>
        </w:rPr>
        <w:t>km/</w:t>
      </w:r>
      <w:r w:rsidR="00B518D8">
        <w:rPr>
          <w:rFonts w:ascii="Times New Roman" w:eastAsia="宋体" w:hint="eastAsia"/>
          <w:szCs w:val="21"/>
        </w:rPr>
        <w:t>h</w:t>
      </w:r>
      <w:r w:rsidR="00D7376E" w:rsidRPr="00CC3100">
        <w:rPr>
          <w:rFonts w:ascii="Times New Roman" w:eastAsia="宋体"/>
          <w:szCs w:val="21"/>
        </w:rPr>
        <w:t>以上时，制动初速度为</w:t>
      </w:r>
      <w:r w:rsidR="00D7376E" w:rsidRPr="00CC3100">
        <w:rPr>
          <w:rFonts w:ascii="Times New Roman" w:eastAsia="宋体"/>
          <w:szCs w:val="21"/>
        </w:rPr>
        <w:t>20 km/h</w:t>
      </w:r>
      <w:r w:rsidR="00D7376E" w:rsidRPr="00CC3100">
        <w:rPr>
          <w:rFonts w:ascii="Times New Roman" w:eastAsia="宋体"/>
          <w:szCs w:val="21"/>
        </w:rPr>
        <w:t>），整机质量不大于</w:t>
      </w:r>
      <w:r w:rsidR="00D7376E" w:rsidRPr="00CC3100">
        <w:rPr>
          <w:rFonts w:ascii="Times New Roman" w:eastAsia="宋体"/>
          <w:szCs w:val="21"/>
        </w:rPr>
        <w:t>8000kg</w:t>
      </w:r>
      <w:r w:rsidR="00D7376E" w:rsidRPr="00CC3100">
        <w:rPr>
          <w:rFonts w:ascii="Times New Roman" w:eastAsia="宋体"/>
          <w:szCs w:val="21"/>
        </w:rPr>
        <w:t>的</w:t>
      </w:r>
      <w:r w:rsidR="00416FFD" w:rsidRPr="00CC3100">
        <w:rPr>
          <w:rFonts w:ascii="Times New Roman" w:eastAsia="宋体" w:hint="eastAsia"/>
        </w:rPr>
        <w:t>自走</w:t>
      </w:r>
      <w:proofErr w:type="gramStart"/>
      <w:r w:rsidR="00416FFD" w:rsidRPr="00CC3100">
        <w:rPr>
          <w:rFonts w:ascii="Times New Roman" w:eastAsia="宋体" w:hint="eastAsia"/>
        </w:rPr>
        <w:t>式撒肥机</w:t>
      </w:r>
      <w:proofErr w:type="gramEnd"/>
      <w:r w:rsidR="00D7376E" w:rsidRPr="00CC3100">
        <w:rPr>
          <w:rFonts w:ascii="Times New Roman" w:eastAsia="宋体"/>
          <w:szCs w:val="21"/>
        </w:rPr>
        <w:t>制动距离应不大于</w:t>
      </w:r>
      <w:r w:rsidR="00D7376E" w:rsidRPr="00CC3100">
        <w:rPr>
          <w:rFonts w:ascii="Times New Roman" w:eastAsia="宋体"/>
          <w:szCs w:val="21"/>
        </w:rPr>
        <w:t>6m</w:t>
      </w:r>
      <w:r w:rsidR="00D7376E" w:rsidRPr="00CC3100">
        <w:rPr>
          <w:rFonts w:ascii="Times New Roman" w:eastAsia="宋体"/>
          <w:szCs w:val="21"/>
        </w:rPr>
        <w:t>；整机质量大于</w:t>
      </w:r>
      <w:r w:rsidR="00D7376E" w:rsidRPr="00CC3100">
        <w:rPr>
          <w:rFonts w:ascii="Times New Roman" w:eastAsia="宋体"/>
          <w:szCs w:val="21"/>
        </w:rPr>
        <w:t>8000kg</w:t>
      </w:r>
      <w:r w:rsidR="00D7376E" w:rsidRPr="00CC3100">
        <w:rPr>
          <w:rFonts w:ascii="Times New Roman" w:eastAsia="宋体"/>
          <w:szCs w:val="21"/>
        </w:rPr>
        <w:t>的</w:t>
      </w:r>
      <w:r w:rsidR="00416FFD" w:rsidRPr="00CC3100">
        <w:rPr>
          <w:rFonts w:ascii="Times New Roman" w:eastAsia="宋体" w:hint="eastAsia"/>
        </w:rPr>
        <w:t>自走</w:t>
      </w:r>
      <w:proofErr w:type="gramStart"/>
      <w:r w:rsidR="00416FFD" w:rsidRPr="00CC3100">
        <w:rPr>
          <w:rFonts w:ascii="Times New Roman" w:eastAsia="宋体" w:hint="eastAsia"/>
        </w:rPr>
        <w:t>式撒肥机</w:t>
      </w:r>
      <w:proofErr w:type="gramEnd"/>
      <w:r w:rsidR="00D7376E" w:rsidRPr="00CC3100">
        <w:rPr>
          <w:rFonts w:ascii="Times New Roman" w:eastAsia="宋体"/>
          <w:szCs w:val="21"/>
        </w:rPr>
        <w:t>制动距离</w:t>
      </w:r>
      <w:r w:rsidR="00D7376E" w:rsidRPr="00CC3100">
        <w:rPr>
          <w:rFonts w:ascii="Times New Roman"/>
          <w:szCs w:val="21"/>
        </w:rPr>
        <w:t>应</w:t>
      </w:r>
      <w:r w:rsidR="00D7376E" w:rsidRPr="00CC3100">
        <w:rPr>
          <w:rFonts w:ascii="Times New Roman" w:eastAsia="宋体"/>
          <w:szCs w:val="21"/>
        </w:rPr>
        <w:t>不大于</w:t>
      </w:r>
      <w:r w:rsidR="00D7376E" w:rsidRPr="00CC3100">
        <w:rPr>
          <w:rFonts w:ascii="Times New Roman" w:eastAsia="宋体"/>
          <w:szCs w:val="21"/>
        </w:rPr>
        <w:t>8m</w:t>
      </w:r>
      <w:r w:rsidR="00D7376E" w:rsidRPr="00CC3100">
        <w:rPr>
          <w:rFonts w:ascii="Times New Roman" w:eastAsia="宋体"/>
          <w:szCs w:val="21"/>
        </w:rPr>
        <w:t>。</w:t>
      </w:r>
    </w:p>
    <w:p w:rsidR="00B82B96" w:rsidRDefault="00CC3100" w:rsidP="000636CB">
      <w:pPr>
        <w:pStyle w:val="aff7"/>
        <w:numPr>
          <w:ilvl w:val="2"/>
          <w:numId w:val="6"/>
        </w:numPr>
        <w:spacing w:line="340" w:lineRule="exact"/>
        <w:rPr>
          <w:rFonts w:ascii="Times New Roman" w:eastAsia="宋体"/>
        </w:rPr>
      </w:pPr>
      <w:r>
        <w:rPr>
          <w:rFonts w:ascii="Times New Roman" w:eastAsia="宋体" w:hint="eastAsia"/>
        </w:rPr>
        <w:t>自走</w:t>
      </w:r>
      <w:r>
        <w:rPr>
          <w:rFonts w:ascii="Times New Roman" w:eastAsia="宋体"/>
        </w:rPr>
        <w:t>轮式</w:t>
      </w:r>
      <w:r w:rsidR="00B82B96" w:rsidRPr="00B82B96">
        <w:rPr>
          <w:rFonts w:asciiTheme="minorEastAsia" w:eastAsiaTheme="minorEastAsia" w:hAnsiTheme="minorEastAsia" w:hint="eastAsia"/>
        </w:rPr>
        <w:t>肥料</w:t>
      </w:r>
      <w:proofErr w:type="gramStart"/>
      <w:r w:rsidR="00B82B96" w:rsidRPr="00B82B96">
        <w:rPr>
          <w:rFonts w:asciiTheme="minorEastAsia" w:eastAsiaTheme="minorEastAsia" w:hAnsiTheme="minorEastAsia" w:hint="eastAsia"/>
        </w:rPr>
        <w:t>撒抛</w:t>
      </w:r>
      <w:r w:rsidR="00B82B96" w:rsidRPr="00B82B96">
        <w:rPr>
          <w:rFonts w:asciiTheme="minorEastAsia" w:eastAsiaTheme="minorEastAsia" w:hAnsiTheme="minorEastAsia"/>
        </w:rPr>
        <w:t>机</w:t>
      </w:r>
      <w:proofErr w:type="gramEnd"/>
      <w:r w:rsidR="00D7376E" w:rsidRPr="005B4A60">
        <w:rPr>
          <w:rFonts w:ascii="Times New Roman" w:eastAsia="宋体"/>
          <w:szCs w:val="21"/>
        </w:rPr>
        <w:t>应有独立的驻车制动装置，</w:t>
      </w:r>
      <w:r w:rsidR="00D7376E" w:rsidRPr="005B4A60">
        <w:rPr>
          <w:rFonts w:ascii="Times New Roman" w:eastAsia="宋体"/>
        </w:rPr>
        <w:t>驻车制动器锁定手柄或踏板必须可靠，没有外</w:t>
      </w:r>
    </w:p>
    <w:p w:rsidR="00416FFD" w:rsidRPr="00B82B96" w:rsidRDefault="00D7376E" w:rsidP="000636CB">
      <w:pPr>
        <w:pStyle w:val="aff7"/>
        <w:spacing w:line="340" w:lineRule="exact"/>
        <w:rPr>
          <w:rFonts w:ascii="Times New Roman" w:eastAsia="宋体"/>
        </w:rPr>
      </w:pPr>
      <w:r w:rsidRPr="005B4A60">
        <w:rPr>
          <w:rFonts w:ascii="Times New Roman" w:eastAsia="宋体"/>
        </w:rPr>
        <w:t>力不</w:t>
      </w:r>
      <w:r w:rsidRPr="00B82B96">
        <w:rPr>
          <w:rFonts w:ascii="Times New Roman" w:eastAsia="宋体"/>
        </w:rPr>
        <w:t>能松脱，并能可靠地停在</w:t>
      </w:r>
      <w:r w:rsidRPr="00B82B96">
        <w:rPr>
          <w:rFonts w:ascii="Times New Roman" w:eastAsia="宋体"/>
        </w:rPr>
        <w:t>20</w:t>
      </w:r>
      <w:r w:rsidRPr="00B82B96">
        <w:rPr>
          <w:rFonts w:ascii="Times New Roman" w:eastAsia="宋体"/>
        </w:rPr>
        <w:t>％（</w:t>
      </w:r>
      <w:r w:rsidRPr="00B82B96">
        <w:rPr>
          <w:rFonts w:ascii="Times New Roman" w:eastAsia="宋体"/>
        </w:rPr>
        <w:t>11°18′</w:t>
      </w:r>
      <w:r w:rsidRPr="00B82B96">
        <w:rPr>
          <w:rFonts w:ascii="Times New Roman" w:eastAsia="宋体"/>
        </w:rPr>
        <w:t>）的干硬纵向和侧向坡道上。</w:t>
      </w:r>
    </w:p>
    <w:p w:rsidR="00D7376E" w:rsidRDefault="004337FA" w:rsidP="000636CB">
      <w:pPr>
        <w:pStyle w:val="aff7"/>
        <w:numPr>
          <w:ilvl w:val="2"/>
          <w:numId w:val="6"/>
        </w:numPr>
        <w:spacing w:line="340" w:lineRule="exact"/>
        <w:rPr>
          <w:rFonts w:ascii="Times New Roman" w:eastAsia="宋体"/>
        </w:rPr>
      </w:pPr>
      <w:r>
        <w:rPr>
          <w:rFonts w:ascii="Times New Roman" w:eastAsia="宋体" w:hint="eastAsia"/>
        </w:rPr>
        <w:t>载重质量不小于</w:t>
      </w:r>
      <w:r>
        <w:rPr>
          <w:rFonts w:ascii="Times New Roman" w:eastAsia="宋体" w:hint="eastAsia"/>
        </w:rPr>
        <w:t xml:space="preserve">5t </w:t>
      </w:r>
      <w:r>
        <w:rPr>
          <w:rFonts w:ascii="Times New Roman" w:eastAsia="宋体" w:hint="eastAsia"/>
        </w:rPr>
        <w:t>的</w:t>
      </w:r>
      <w:proofErr w:type="gramStart"/>
      <w:r>
        <w:rPr>
          <w:rFonts w:ascii="Times New Roman" w:eastAsia="宋体" w:hint="eastAsia"/>
        </w:rPr>
        <w:t>的</w:t>
      </w:r>
      <w:proofErr w:type="gramEnd"/>
      <w:r>
        <w:rPr>
          <w:rFonts w:ascii="Times New Roman" w:eastAsia="宋体" w:hint="eastAsia"/>
        </w:rPr>
        <w:t>肥料</w:t>
      </w:r>
      <w:proofErr w:type="gramStart"/>
      <w:r>
        <w:rPr>
          <w:rFonts w:ascii="Times New Roman" w:eastAsia="宋体" w:hint="eastAsia"/>
        </w:rPr>
        <w:t>撒抛机</w:t>
      </w:r>
      <w:proofErr w:type="gramEnd"/>
      <w:r>
        <w:rPr>
          <w:rFonts w:ascii="Times New Roman" w:eastAsia="宋体" w:hint="eastAsia"/>
        </w:rPr>
        <w:t>应具备制动系统</w:t>
      </w:r>
      <w:r w:rsidR="00D7376E" w:rsidRPr="005B4A60">
        <w:rPr>
          <w:rFonts w:ascii="Times New Roman" w:eastAsia="宋体"/>
        </w:rPr>
        <w:t>。</w:t>
      </w:r>
    </w:p>
    <w:p w:rsidR="004337FA" w:rsidRPr="004337FA" w:rsidRDefault="00416FFD" w:rsidP="004337FA">
      <w:pPr>
        <w:pStyle w:val="aff7"/>
        <w:numPr>
          <w:ilvl w:val="2"/>
          <w:numId w:val="6"/>
        </w:numPr>
        <w:spacing w:line="340" w:lineRule="exact"/>
        <w:rPr>
          <w:rFonts w:ascii="宋体" w:eastAsia="宋体" w:hAnsi="宋体"/>
        </w:rPr>
      </w:pPr>
      <w:r>
        <w:rPr>
          <w:rFonts w:ascii="Times New Roman" w:eastAsia="宋体" w:hint="eastAsia"/>
        </w:rPr>
        <w:t>自走式</w:t>
      </w:r>
      <w:r w:rsidR="00A25559">
        <w:rPr>
          <w:rFonts w:ascii="Times New Roman" w:eastAsia="宋体" w:hint="eastAsia"/>
        </w:rPr>
        <w:t>肥料</w:t>
      </w:r>
      <w:proofErr w:type="gramStart"/>
      <w:r w:rsidR="00A25559">
        <w:rPr>
          <w:rFonts w:ascii="Times New Roman" w:eastAsia="宋体" w:hint="eastAsia"/>
        </w:rPr>
        <w:t>撒抛机</w:t>
      </w:r>
      <w:r w:rsidR="00D7376E" w:rsidRPr="00962C33">
        <w:rPr>
          <w:rFonts w:ascii="宋体" w:eastAsia="宋体" w:hAnsi="宋体" w:hint="eastAsia"/>
        </w:rPr>
        <w:t>动态</w:t>
      </w:r>
      <w:proofErr w:type="gramEnd"/>
      <w:r w:rsidR="00D7376E" w:rsidRPr="00962C33">
        <w:rPr>
          <w:rFonts w:ascii="宋体" w:eastAsia="宋体" w:hAnsi="宋体" w:hint="eastAsia"/>
        </w:rPr>
        <w:t>环境噪声不大于90</w:t>
      </w:r>
      <w:r w:rsidR="00D7376E" w:rsidRPr="00962C33">
        <w:rPr>
          <w:rFonts w:ascii="宋体" w:eastAsia="宋体" w:hAnsi="宋体"/>
        </w:rPr>
        <w:t>dB</w:t>
      </w:r>
      <w:r w:rsidR="00D7376E" w:rsidRPr="00962C33">
        <w:rPr>
          <w:rFonts w:ascii="宋体" w:eastAsia="宋体" w:hAnsi="宋体" w:hint="eastAsia"/>
        </w:rPr>
        <w:t>(</w:t>
      </w:r>
      <w:r w:rsidR="00D7376E" w:rsidRPr="00962C33">
        <w:rPr>
          <w:rFonts w:ascii="宋体" w:eastAsia="宋体" w:hAnsi="宋体"/>
        </w:rPr>
        <w:t>A</w:t>
      </w:r>
      <w:r w:rsidR="00D7376E" w:rsidRPr="00962C33">
        <w:rPr>
          <w:rFonts w:ascii="宋体" w:eastAsia="宋体" w:hAnsi="宋体" w:hint="eastAsia"/>
        </w:rPr>
        <w:t>)，驾驶员位置处噪声不大于95</w:t>
      </w:r>
      <w:r w:rsidR="00D7376E" w:rsidRPr="00962C33">
        <w:rPr>
          <w:rFonts w:ascii="宋体" w:eastAsia="宋体" w:hAnsi="宋体"/>
        </w:rPr>
        <w:t>dB</w:t>
      </w:r>
      <w:r w:rsidR="00D7376E" w:rsidRPr="00962C33">
        <w:rPr>
          <w:rFonts w:ascii="宋体" w:eastAsia="宋体" w:hAnsi="宋体" w:hint="eastAsia"/>
        </w:rPr>
        <w:t>(</w:t>
      </w:r>
      <w:r w:rsidR="00D7376E" w:rsidRPr="00962C33">
        <w:rPr>
          <w:rFonts w:ascii="宋体" w:eastAsia="宋体" w:hAnsi="宋体"/>
        </w:rPr>
        <w:t>A</w:t>
      </w:r>
      <w:r w:rsidR="00D7376E" w:rsidRPr="00962C33">
        <w:rPr>
          <w:rFonts w:ascii="宋体" w:eastAsia="宋体" w:hAnsi="宋体" w:hint="eastAsia"/>
        </w:rPr>
        <w:t>)。</w:t>
      </w:r>
    </w:p>
    <w:p w:rsidR="00D7376E" w:rsidRPr="00962C33" w:rsidRDefault="00D7376E" w:rsidP="004337FA">
      <w:pPr>
        <w:pStyle w:val="aff7"/>
        <w:numPr>
          <w:ilvl w:val="2"/>
          <w:numId w:val="6"/>
        </w:numPr>
        <w:spacing w:line="340" w:lineRule="exact"/>
        <w:rPr>
          <w:rFonts w:ascii="宋体" w:eastAsia="宋体" w:hAnsi="宋体"/>
        </w:rPr>
      </w:pPr>
      <w:r w:rsidRPr="00962C33">
        <w:rPr>
          <w:rFonts w:ascii="宋体" w:eastAsia="宋体" w:hAnsi="宋体" w:hint="eastAsia"/>
          <w:szCs w:val="21"/>
        </w:rPr>
        <w:t>柴油机排气污染物排放限值</w:t>
      </w:r>
      <w:r w:rsidRPr="00962C33">
        <w:rPr>
          <w:rFonts w:ascii="宋体" w:eastAsia="宋体" w:hAnsi="宋体" w:hint="eastAsia"/>
        </w:rPr>
        <w:t>应符合GB 20891的规定。</w:t>
      </w:r>
    </w:p>
    <w:p w:rsidR="00D7376E" w:rsidRPr="00962C33" w:rsidRDefault="00416FFD" w:rsidP="000636CB">
      <w:pPr>
        <w:pStyle w:val="aff7"/>
        <w:adjustRightInd w:val="0"/>
        <w:spacing w:line="340" w:lineRule="exact"/>
        <w:rPr>
          <w:rFonts w:ascii="宋体" w:eastAsia="宋体" w:hAnsi="宋体"/>
        </w:rPr>
      </w:pPr>
      <w:r w:rsidRPr="002128C1">
        <w:rPr>
          <w:rFonts w:hAnsi="黑体" w:hint="eastAsia"/>
        </w:rPr>
        <w:t>5.2.</w:t>
      </w:r>
      <w:r w:rsidR="009E02C5">
        <w:rPr>
          <w:rFonts w:hAnsi="黑体" w:hint="eastAsia"/>
        </w:rPr>
        <w:t xml:space="preserve">8 </w:t>
      </w:r>
      <w:r>
        <w:rPr>
          <w:rFonts w:ascii="Times New Roman" w:eastAsia="宋体" w:hint="eastAsia"/>
        </w:rPr>
        <w:t>自走式</w:t>
      </w:r>
      <w:r w:rsidR="00B82B96" w:rsidRPr="00B82B96">
        <w:rPr>
          <w:rFonts w:asciiTheme="minorEastAsia" w:eastAsiaTheme="minorEastAsia" w:hAnsiTheme="minorEastAsia" w:hint="eastAsia"/>
        </w:rPr>
        <w:t>肥料</w:t>
      </w:r>
      <w:proofErr w:type="gramStart"/>
      <w:r w:rsidR="00B82B96" w:rsidRPr="00B82B96">
        <w:rPr>
          <w:rFonts w:asciiTheme="minorEastAsia" w:eastAsiaTheme="minorEastAsia" w:hAnsiTheme="minorEastAsia" w:hint="eastAsia"/>
        </w:rPr>
        <w:t>撒抛</w:t>
      </w:r>
      <w:r w:rsidR="00B82B96" w:rsidRPr="00B82B96">
        <w:rPr>
          <w:rFonts w:asciiTheme="minorEastAsia" w:eastAsiaTheme="minorEastAsia" w:hAnsiTheme="minorEastAsia"/>
        </w:rPr>
        <w:t>机</w:t>
      </w:r>
      <w:proofErr w:type="gramEnd"/>
      <w:r w:rsidR="00D7376E" w:rsidRPr="00962C33">
        <w:rPr>
          <w:rFonts w:ascii="宋体" w:eastAsia="宋体" w:hAnsi="宋体" w:hint="eastAsia"/>
        </w:rPr>
        <w:t>至少应安装上下部位前照灯、转向灯、</w:t>
      </w:r>
      <w:proofErr w:type="gramStart"/>
      <w:r w:rsidR="00D7376E" w:rsidRPr="00962C33">
        <w:rPr>
          <w:rFonts w:ascii="宋体" w:eastAsia="宋体" w:hAnsi="宋体" w:hint="eastAsia"/>
        </w:rPr>
        <w:t>示廓灯或</w:t>
      </w:r>
      <w:proofErr w:type="gramEnd"/>
      <w:r w:rsidR="00D7376E" w:rsidRPr="00962C33">
        <w:rPr>
          <w:rFonts w:ascii="宋体" w:eastAsia="宋体" w:hAnsi="宋体" w:hint="eastAsia"/>
        </w:rPr>
        <w:t>标识、制动灯、倒车灯、警示灯、仪表灯、反光标志，</w:t>
      </w:r>
      <w:proofErr w:type="gramStart"/>
      <w:r w:rsidR="00D7376E" w:rsidRPr="00962C33">
        <w:rPr>
          <w:rFonts w:ascii="宋体" w:eastAsia="宋体" w:hAnsi="宋体" w:hint="eastAsia"/>
        </w:rPr>
        <w:t>且显示</w:t>
      </w:r>
      <w:proofErr w:type="gramEnd"/>
      <w:r w:rsidR="00D7376E" w:rsidRPr="00962C33">
        <w:rPr>
          <w:rFonts w:ascii="宋体" w:eastAsia="宋体" w:hAnsi="宋体" w:hint="eastAsia"/>
        </w:rPr>
        <w:t>正常。</w:t>
      </w:r>
    </w:p>
    <w:p w:rsidR="00D7376E" w:rsidRDefault="009E02C5" w:rsidP="000636CB">
      <w:pPr>
        <w:pStyle w:val="aff7"/>
        <w:spacing w:line="340" w:lineRule="exact"/>
        <w:rPr>
          <w:rFonts w:ascii="Times New Roman" w:eastAsia="宋体"/>
        </w:rPr>
      </w:pPr>
      <w:r>
        <w:rPr>
          <w:rFonts w:hAnsi="黑体" w:hint="eastAsia"/>
        </w:rPr>
        <w:t xml:space="preserve">5.2.9 </w:t>
      </w:r>
      <w:r w:rsidR="00A25559">
        <w:rPr>
          <w:rFonts w:hAnsi="黑体" w:hint="eastAsia"/>
        </w:rPr>
        <w:t xml:space="preserve"> </w:t>
      </w:r>
      <w:r w:rsidR="00416FFD">
        <w:rPr>
          <w:rFonts w:ascii="Times New Roman" w:eastAsia="宋体" w:hint="eastAsia"/>
        </w:rPr>
        <w:t>自走式</w:t>
      </w:r>
      <w:r w:rsidR="00B82B96" w:rsidRPr="00B82B96">
        <w:rPr>
          <w:rFonts w:asciiTheme="minorEastAsia" w:eastAsiaTheme="minorEastAsia" w:hAnsiTheme="minorEastAsia" w:hint="eastAsia"/>
        </w:rPr>
        <w:t>肥料</w:t>
      </w:r>
      <w:proofErr w:type="gramStart"/>
      <w:r w:rsidR="00B82B96" w:rsidRPr="00B82B96">
        <w:rPr>
          <w:rFonts w:asciiTheme="minorEastAsia" w:eastAsiaTheme="minorEastAsia" w:hAnsiTheme="minorEastAsia" w:hint="eastAsia"/>
        </w:rPr>
        <w:t>撒抛</w:t>
      </w:r>
      <w:r w:rsidR="00B82B96" w:rsidRPr="00B82B96">
        <w:rPr>
          <w:rFonts w:asciiTheme="minorEastAsia" w:eastAsiaTheme="minorEastAsia" w:hAnsiTheme="minorEastAsia"/>
        </w:rPr>
        <w:t>机</w:t>
      </w:r>
      <w:proofErr w:type="gramEnd"/>
      <w:r w:rsidR="00D7376E" w:rsidRPr="00C4151D">
        <w:rPr>
          <w:rFonts w:ascii="Times New Roman" w:eastAsia="宋体"/>
        </w:rPr>
        <w:t>各有关光、声信号指示、监视系统（如：转向、燃油表、水温表、电压表、机油压力警告灯、关机指示灯、倒车声响装置、慢速标识、回复反射器等）应齐全、反应灵敏，工作正常。</w:t>
      </w:r>
    </w:p>
    <w:p w:rsidR="00D7376E" w:rsidRPr="002128C1" w:rsidRDefault="00416FFD" w:rsidP="000636CB">
      <w:pPr>
        <w:pStyle w:val="aff7"/>
        <w:adjustRightInd w:val="0"/>
        <w:snapToGrid w:val="0"/>
        <w:spacing w:beforeLines="50" w:before="156" w:afterLines="50" w:after="156" w:line="340" w:lineRule="exact"/>
        <w:rPr>
          <w:rFonts w:hAnsi="黑体"/>
        </w:rPr>
      </w:pPr>
      <w:r w:rsidRPr="002128C1">
        <w:rPr>
          <w:rFonts w:hAnsi="黑体" w:hint="eastAsia"/>
        </w:rPr>
        <w:t>5.</w:t>
      </w:r>
      <w:r w:rsidR="00F8412D" w:rsidRPr="002128C1">
        <w:rPr>
          <w:rFonts w:hAnsi="黑体" w:hint="eastAsia"/>
        </w:rPr>
        <w:t>3</w:t>
      </w:r>
      <w:r w:rsidR="00D7376E" w:rsidRPr="002128C1">
        <w:rPr>
          <w:rFonts w:hAnsi="黑体"/>
        </w:rPr>
        <w:t>配套动力</w:t>
      </w:r>
    </w:p>
    <w:p w:rsidR="00D7376E" w:rsidRPr="00C4151D" w:rsidRDefault="00416FFD" w:rsidP="000636CB">
      <w:pPr>
        <w:pStyle w:val="affc"/>
        <w:numPr>
          <w:ilvl w:val="0"/>
          <w:numId w:val="0"/>
        </w:numPr>
        <w:spacing w:line="340" w:lineRule="exact"/>
        <w:rPr>
          <w:rFonts w:ascii="Times New Roman" w:eastAsia="宋体"/>
        </w:rPr>
      </w:pPr>
      <w:r w:rsidRPr="002128C1">
        <w:rPr>
          <w:rFonts w:hAnsi="黑体" w:hint="eastAsia"/>
        </w:rPr>
        <w:t>5.</w:t>
      </w:r>
      <w:r w:rsidR="00F8412D" w:rsidRPr="002128C1">
        <w:rPr>
          <w:rFonts w:hAnsi="黑体" w:hint="eastAsia"/>
        </w:rPr>
        <w:t>3.</w:t>
      </w:r>
      <w:r w:rsidRPr="002128C1">
        <w:rPr>
          <w:rFonts w:hAnsi="黑体" w:hint="eastAsia"/>
        </w:rPr>
        <w:t>1</w:t>
      </w:r>
      <w:r w:rsidR="003D62E5">
        <w:rPr>
          <w:rFonts w:ascii="Times New Roman" w:eastAsia="宋体" w:hint="eastAsia"/>
        </w:rPr>
        <w:t>自走式</w:t>
      </w:r>
      <w:r w:rsidR="00B82B96" w:rsidRPr="00B82B96">
        <w:rPr>
          <w:rFonts w:asciiTheme="minorEastAsia" w:eastAsiaTheme="minorEastAsia" w:hAnsiTheme="minorEastAsia" w:hint="eastAsia"/>
        </w:rPr>
        <w:t>肥料</w:t>
      </w:r>
      <w:proofErr w:type="gramStart"/>
      <w:r w:rsidR="00B82B96" w:rsidRPr="00B82B96">
        <w:rPr>
          <w:rFonts w:asciiTheme="minorEastAsia" w:eastAsiaTheme="minorEastAsia" w:hAnsiTheme="minorEastAsia" w:hint="eastAsia"/>
        </w:rPr>
        <w:t>撒抛</w:t>
      </w:r>
      <w:r w:rsidR="00B82B96" w:rsidRPr="00B82B96">
        <w:rPr>
          <w:rFonts w:asciiTheme="minorEastAsia" w:eastAsiaTheme="minorEastAsia" w:hAnsiTheme="minorEastAsia"/>
        </w:rPr>
        <w:t>机</w:t>
      </w:r>
      <w:proofErr w:type="gramEnd"/>
      <w:r w:rsidR="00D7376E" w:rsidRPr="00C4151D">
        <w:rPr>
          <w:rFonts w:ascii="Times New Roman" w:eastAsia="宋体"/>
        </w:rPr>
        <w:t>配套</w:t>
      </w:r>
      <w:r w:rsidR="00D7376E" w:rsidRPr="00C4151D">
        <w:rPr>
          <w:rFonts w:ascii="Times New Roman" w:eastAsia="宋体"/>
          <w:szCs w:val="21"/>
        </w:rPr>
        <w:t>动力</w:t>
      </w:r>
      <w:r w:rsidR="003D62E5">
        <w:rPr>
          <w:rFonts w:ascii="Times New Roman" w:eastAsia="宋体" w:hint="eastAsia"/>
        </w:rPr>
        <w:t>应保证</w:t>
      </w:r>
      <w:proofErr w:type="gramStart"/>
      <w:r w:rsidR="003D62E5">
        <w:rPr>
          <w:rFonts w:ascii="Times New Roman" w:eastAsia="宋体" w:hint="eastAsia"/>
        </w:rPr>
        <w:t>撒肥机</w:t>
      </w:r>
      <w:r w:rsidR="00D7376E" w:rsidRPr="00C4151D">
        <w:rPr>
          <w:rFonts w:ascii="Times New Roman" w:eastAsia="宋体"/>
        </w:rPr>
        <w:t>正常</w:t>
      </w:r>
      <w:proofErr w:type="gramEnd"/>
      <w:r w:rsidR="00D7376E" w:rsidRPr="00C4151D">
        <w:rPr>
          <w:rFonts w:ascii="Times New Roman" w:eastAsia="宋体"/>
        </w:rPr>
        <w:t>作业，并应符合</w:t>
      </w:r>
      <w:r w:rsidR="00D7376E" w:rsidRPr="00C4151D">
        <w:rPr>
          <w:rFonts w:ascii="Times New Roman" w:eastAsia="宋体"/>
        </w:rPr>
        <w:t>GB/T 1147.1</w:t>
      </w:r>
      <w:r w:rsidR="00D7376E" w:rsidRPr="00C4151D">
        <w:rPr>
          <w:rFonts w:ascii="Times New Roman" w:eastAsia="宋体"/>
        </w:rPr>
        <w:t>的规定，发动机标定功率应为</w:t>
      </w:r>
      <w:r w:rsidR="00D7376E" w:rsidRPr="00C4151D">
        <w:rPr>
          <w:rFonts w:ascii="Times New Roman" w:eastAsia="宋体"/>
        </w:rPr>
        <w:t>12 h</w:t>
      </w:r>
      <w:r w:rsidR="00D7376E" w:rsidRPr="00C4151D">
        <w:rPr>
          <w:rFonts w:ascii="Times New Roman" w:eastAsia="宋体"/>
        </w:rPr>
        <w:t>功率。</w:t>
      </w:r>
    </w:p>
    <w:p w:rsidR="00D7376E" w:rsidRDefault="00416FFD" w:rsidP="000636CB">
      <w:pPr>
        <w:pStyle w:val="affc"/>
        <w:numPr>
          <w:ilvl w:val="0"/>
          <w:numId w:val="0"/>
        </w:numPr>
        <w:spacing w:line="340" w:lineRule="exact"/>
        <w:rPr>
          <w:rFonts w:ascii="Times New Roman" w:eastAsia="宋体"/>
        </w:rPr>
      </w:pPr>
      <w:r w:rsidRPr="002128C1">
        <w:rPr>
          <w:rFonts w:hAnsi="黑体" w:hint="eastAsia"/>
        </w:rPr>
        <w:t>5.</w:t>
      </w:r>
      <w:r w:rsidR="00F8412D" w:rsidRPr="002128C1">
        <w:rPr>
          <w:rFonts w:hAnsi="黑体" w:hint="eastAsia"/>
        </w:rPr>
        <w:t>3.2</w:t>
      </w:r>
      <w:r w:rsidR="00D7376E" w:rsidRPr="00C4151D">
        <w:rPr>
          <w:rFonts w:ascii="Times New Roman" w:eastAsia="宋体"/>
        </w:rPr>
        <w:t>发动机起动</w:t>
      </w:r>
      <w:proofErr w:type="gramStart"/>
      <w:r w:rsidR="00D7376E" w:rsidRPr="00C4151D">
        <w:rPr>
          <w:rFonts w:ascii="Times New Roman" w:eastAsia="宋体"/>
        </w:rPr>
        <w:t>应顺利</w:t>
      </w:r>
      <w:proofErr w:type="gramEnd"/>
      <w:r w:rsidR="00D7376E" w:rsidRPr="00C4151D">
        <w:rPr>
          <w:rFonts w:ascii="Times New Roman" w:eastAsia="宋体"/>
        </w:rPr>
        <w:t>平稳，在气温</w:t>
      </w:r>
      <w:r w:rsidR="00D7376E" w:rsidRPr="00C4151D">
        <w:rPr>
          <w:rFonts w:ascii="Times New Roman" w:eastAsia="宋体"/>
        </w:rPr>
        <w:t>5</w:t>
      </w:r>
      <w:r w:rsidR="00D7376E" w:rsidRPr="00C4151D">
        <w:rPr>
          <w:rFonts w:ascii="宋体" w:eastAsia="宋体" w:hAnsi="宋体" w:cs="宋体" w:hint="eastAsia"/>
        </w:rPr>
        <w:t>℃</w:t>
      </w:r>
      <w:r w:rsidR="00D7376E" w:rsidRPr="00C4151D">
        <w:rPr>
          <w:rFonts w:ascii="Times New Roman" w:eastAsia="宋体"/>
        </w:rPr>
        <w:t>～</w:t>
      </w:r>
      <w:r w:rsidR="00D7376E" w:rsidRPr="00C4151D">
        <w:rPr>
          <w:rFonts w:ascii="Times New Roman" w:eastAsia="宋体"/>
        </w:rPr>
        <w:t>35</w:t>
      </w:r>
      <w:r w:rsidR="00D7376E" w:rsidRPr="00C4151D">
        <w:rPr>
          <w:rFonts w:ascii="宋体" w:eastAsia="宋体" w:hAnsi="宋体" w:cs="宋体" w:hint="eastAsia"/>
        </w:rPr>
        <w:t>℃</w:t>
      </w:r>
      <w:r w:rsidR="00D7376E" w:rsidRPr="00C4151D">
        <w:rPr>
          <w:rFonts w:ascii="Times New Roman" w:eastAsia="宋体"/>
        </w:rPr>
        <w:t>时，每次起动时间不大于</w:t>
      </w:r>
      <w:r w:rsidR="00D7376E" w:rsidRPr="00C4151D">
        <w:rPr>
          <w:rFonts w:ascii="Times New Roman" w:eastAsia="宋体"/>
        </w:rPr>
        <w:t>30 s</w:t>
      </w:r>
      <w:r w:rsidR="00D7376E" w:rsidRPr="00C4151D">
        <w:rPr>
          <w:rFonts w:ascii="Times New Roman" w:eastAsia="宋体"/>
        </w:rPr>
        <w:t>。</w:t>
      </w:r>
      <w:proofErr w:type="gramStart"/>
      <w:r w:rsidR="00D7376E" w:rsidRPr="00C4151D">
        <w:rPr>
          <w:rFonts w:ascii="Times New Roman" w:eastAsia="宋体"/>
        </w:rPr>
        <w:t>怠</w:t>
      </w:r>
      <w:proofErr w:type="gramEnd"/>
      <w:r w:rsidR="00D7376E" w:rsidRPr="00C4151D">
        <w:rPr>
          <w:rFonts w:ascii="Times New Roman" w:eastAsia="宋体"/>
        </w:rPr>
        <w:t>速和最高空转转速下，运转平稳，无异响，熄火彻底、可靠；在正常工作负荷下，排气烟色正常。</w:t>
      </w:r>
    </w:p>
    <w:p w:rsidR="002128C1" w:rsidRPr="002128C1" w:rsidRDefault="002128C1" w:rsidP="000636CB">
      <w:pPr>
        <w:pStyle w:val="a8"/>
        <w:spacing w:line="340" w:lineRule="exact"/>
        <w:ind w:firstLineChars="0" w:firstLine="0"/>
      </w:pPr>
      <w:r w:rsidRPr="002128C1">
        <w:rPr>
          <w:rFonts w:ascii="黑体" w:eastAsia="黑体" w:hAnsi="黑体" w:hint="eastAsia"/>
        </w:rPr>
        <w:t>5.3.</w:t>
      </w:r>
      <w:r>
        <w:rPr>
          <w:rFonts w:ascii="黑体" w:eastAsia="黑体" w:hAnsi="黑体" w:hint="eastAsia"/>
        </w:rPr>
        <w:t xml:space="preserve">3 </w:t>
      </w:r>
      <w:r w:rsidRPr="002128C1">
        <w:rPr>
          <w:rFonts w:hAnsi="宋体" w:hint="eastAsia"/>
        </w:rPr>
        <w:t>与</w:t>
      </w:r>
      <w:r w:rsidR="00B82B96" w:rsidRPr="00B82B96">
        <w:rPr>
          <w:rFonts w:asciiTheme="minorEastAsia" w:eastAsiaTheme="minorEastAsia" w:hAnsiTheme="minorEastAsia" w:hint="eastAsia"/>
        </w:rPr>
        <w:t>肥料</w:t>
      </w:r>
      <w:proofErr w:type="gramStart"/>
      <w:r w:rsidR="00B82B96" w:rsidRPr="00B82B96">
        <w:rPr>
          <w:rFonts w:asciiTheme="minorEastAsia" w:eastAsiaTheme="minorEastAsia" w:hAnsiTheme="minorEastAsia" w:hint="eastAsia"/>
        </w:rPr>
        <w:t>撒抛</w:t>
      </w:r>
      <w:r w:rsidR="00B82B96" w:rsidRPr="00B82B96">
        <w:rPr>
          <w:rFonts w:asciiTheme="minorEastAsia" w:eastAsiaTheme="minorEastAsia" w:hAnsiTheme="minorEastAsia"/>
        </w:rPr>
        <w:t>机</w:t>
      </w:r>
      <w:proofErr w:type="gramEnd"/>
      <w:r w:rsidRPr="002128C1">
        <w:rPr>
          <w:rFonts w:hAnsi="宋体" w:hint="eastAsia"/>
        </w:rPr>
        <w:t>配套的拖拉机功率应符合产品使用说明书要求。</w:t>
      </w:r>
    </w:p>
    <w:p w:rsidR="00D7376E" w:rsidRPr="002128C1" w:rsidRDefault="00F8412D" w:rsidP="000636CB">
      <w:pPr>
        <w:pStyle w:val="aff7"/>
        <w:spacing w:beforeLines="50" w:before="156" w:afterLines="50" w:after="156" w:line="340" w:lineRule="exact"/>
        <w:rPr>
          <w:rFonts w:hAnsi="黑体"/>
        </w:rPr>
      </w:pPr>
      <w:r w:rsidRPr="002128C1">
        <w:rPr>
          <w:rFonts w:hAnsi="黑体" w:hint="eastAsia"/>
        </w:rPr>
        <w:t>5.4</w:t>
      </w:r>
      <w:r w:rsidR="00D7376E" w:rsidRPr="002128C1">
        <w:rPr>
          <w:rFonts w:hAnsi="黑体"/>
        </w:rPr>
        <w:t>液压系统</w:t>
      </w:r>
    </w:p>
    <w:p w:rsidR="00D7376E" w:rsidRPr="00C4151D" w:rsidRDefault="00F8412D" w:rsidP="000636CB">
      <w:pPr>
        <w:pStyle w:val="affc"/>
        <w:numPr>
          <w:ilvl w:val="0"/>
          <w:numId w:val="0"/>
        </w:numPr>
        <w:spacing w:line="340" w:lineRule="exact"/>
        <w:rPr>
          <w:rFonts w:ascii="Times New Roman" w:eastAsia="宋体"/>
        </w:rPr>
      </w:pPr>
      <w:r w:rsidRPr="002128C1">
        <w:rPr>
          <w:rFonts w:hAnsi="黑体" w:hint="eastAsia"/>
        </w:rPr>
        <w:t>5.4.1</w:t>
      </w:r>
      <w:r>
        <w:rPr>
          <w:rFonts w:ascii="Times New Roman" w:eastAsia="宋体" w:hint="eastAsia"/>
        </w:rPr>
        <w:t xml:space="preserve"> </w:t>
      </w:r>
      <w:r w:rsidR="00D7376E" w:rsidRPr="00C4151D">
        <w:rPr>
          <w:rFonts w:ascii="Times New Roman" w:eastAsia="宋体"/>
        </w:rPr>
        <w:t>液压系统各机构应工作灵敏，在最高压力下，元件和管路联结处或机件和管路结合处均不得有泄漏现象，无异常噪声和</w:t>
      </w:r>
      <w:r w:rsidR="00D7376E">
        <w:rPr>
          <w:rFonts w:ascii="Times New Roman" w:eastAsia="宋体"/>
        </w:rPr>
        <w:t>管</w:t>
      </w:r>
      <w:r w:rsidR="00D7376E">
        <w:rPr>
          <w:rFonts w:ascii="Times New Roman" w:eastAsia="宋体" w:hint="eastAsia"/>
        </w:rPr>
        <w:t>路</w:t>
      </w:r>
      <w:r w:rsidR="00D7376E" w:rsidRPr="00C4151D">
        <w:rPr>
          <w:rFonts w:ascii="Times New Roman" w:eastAsia="宋体"/>
        </w:rPr>
        <w:t>振动。</w:t>
      </w:r>
    </w:p>
    <w:p w:rsidR="00D7376E" w:rsidRPr="00C4151D" w:rsidRDefault="00F8412D" w:rsidP="000636CB">
      <w:pPr>
        <w:pStyle w:val="affc"/>
        <w:numPr>
          <w:ilvl w:val="0"/>
          <w:numId w:val="0"/>
        </w:numPr>
        <w:spacing w:line="340" w:lineRule="exact"/>
        <w:rPr>
          <w:rFonts w:ascii="Times New Roman" w:eastAsia="宋体"/>
        </w:rPr>
      </w:pPr>
      <w:r w:rsidRPr="002128C1">
        <w:rPr>
          <w:rFonts w:hAnsi="黑体" w:hint="eastAsia"/>
        </w:rPr>
        <w:t>5.4.2</w:t>
      </w:r>
      <w:r w:rsidR="00D7376E" w:rsidRPr="00C4151D">
        <w:rPr>
          <w:rFonts w:ascii="Times New Roman" w:eastAsia="宋体"/>
        </w:rPr>
        <w:t>液压转向、操纵系统的压力应符合技术文件的要求，行走时无级变速应稳定。</w:t>
      </w:r>
    </w:p>
    <w:p w:rsidR="00D7376E" w:rsidRPr="002128C1" w:rsidRDefault="00F8412D" w:rsidP="000636CB">
      <w:pPr>
        <w:pStyle w:val="aff7"/>
        <w:spacing w:beforeLines="50" w:before="156" w:afterLines="50" w:after="156" w:line="340" w:lineRule="exact"/>
        <w:rPr>
          <w:rFonts w:hAnsi="黑体"/>
        </w:rPr>
      </w:pPr>
      <w:r w:rsidRPr="002128C1">
        <w:rPr>
          <w:rFonts w:hAnsi="黑体" w:hint="eastAsia"/>
        </w:rPr>
        <w:t>5.5</w:t>
      </w:r>
      <w:r w:rsidR="00D7376E" w:rsidRPr="002128C1">
        <w:rPr>
          <w:rFonts w:hAnsi="黑体"/>
        </w:rPr>
        <w:t>润滑系统</w:t>
      </w:r>
    </w:p>
    <w:p w:rsidR="00D7376E" w:rsidRPr="00C4151D" w:rsidRDefault="00F8412D" w:rsidP="000636CB">
      <w:pPr>
        <w:pStyle w:val="affc"/>
        <w:numPr>
          <w:ilvl w:val="0"/>
          <w:numId w:val="0"/>
        </w:numPr>
        <w:spacing w:line="340" w:lineRule="exact"/>
        <w:rPr>
          <w:rFonts w:ascii="Times New Roman" w:eastAsia="宋体"/>
        </w:rPr>
      </w:pPr>
      <w:r w:rsidRPr="002128C1">
        <w:rPr>
          <w:rFonts w:hAnsi="黑体" w:hint="eastAsia"/>
        </w:rPr>
        <w:t>5.5.1</w:t>
      </w:r>
      <w:r w:rsidR="00D7376E" w:rsidRPr="00C4151D">
        <w:rPr>
          <w:rFonts w:ascii="Times New Roman" w:eastAsia="宋体"/>
        </w:rPr>
        <w:t>润滑系统油路应安装牢固，接口及管路无泄漏和阻塞现象。</w:t>
      </w:r>
    </w:p>
    <w:p w:rsidR="00D7376E" w:rsidRPr="00C4151D" w:rsidRDefault="00F8412D" w:rsidP="000636CB">
      <w:pPr>
        <w:pStyle w:val="affc"/>
        <w:numPr>
          <w:ilvl w:val="0"/>
          <w:numId w:val="0"/>
        </w:numPr>
        <w:spacing w:line="340" w:lineRule="exact"/>
        <w:rPr>
          <w:rFonts w:ascii="Times New Roman" w:eastAsia="宋体"/>
        </w:rPr>
      </w:pPr>
      <w:r w:rsidRPr="002128C1">
        <w:rPr>
          <w:rFonts w:hAnsi="黑体" w:hint="eastAsia"/>
        </w:rPr>
        <w:t>5.5.2</w:t>
      </w:r>
      <w:r w:rsidR="00D7376E" w:rsidRPr="00C4151D">
        <w:rPr>
          <w:rFonts w:ascii="Times New Roman" w:eastAsia="宋体"/>
        </w:rPr>
        <w:t>油泵压力、流量应符合设计要求工作正常，必须保证</w:t>
      </w:r>
      <w:r>
        <w:rPr>
          <w:rFonts w:ascii="Times New Roman" w:eastAsia="宋体" w:hint="eastAsia"/>
        </w:rPr>
        <w:t>自走</w:t>
      </w:r>
      <w:proofErr w:type="gramStart"/>
      <w:r>
        <w:rPr>
          <w:rFonts w:ascii="Times New Roman" w:eastAsia="宋体" w:hint="eastAsia"/>
        </w:rPr>
        <w:t>式撒肥机</w:t>
      </w:r>
      <w:proofErr w:type="gramEnd"/>
      <w:r w:rsidR="00D7376E" w:rsidRPr="00C4151D">
        <w:rPr>
          <w:rFonts w:ascii="Times New Roman" w:eastAsia="宋体"/>
        </w:rPr>
        <w:t>高速运转时的润滑油供应。</w:t>
      </w:r>
    </w:p>
    <w:p w:rsidR="00D7376E" w:rsidRPr="002128C1" w:rsidRDefault="00F8412D" w:rsidP="000636CB">
      <w:pPr>
        <w:pStyle w:val="aff7"/>
        <w:spacing w:beforeLines="50" w:before="156" w:afterLines="50" w:after="156" w:line="340" w:lineRule="exact"/>
        <w:rPr>
          <w:rFonts w:hAnsi="黑体"/>
        </w:rPr>
      </w:pPr>
      <w:r w:rsidRPr="002128C1">
        <w:rPr>
          <w:rFonts w:hAnsi="黑体" w:hint="eastAsia"/>
        </w:rPr>
        <w:t>5.6</w:t>
      </w:r>
      <w:r w:rsidR="00D7376E" w:rsidRPr="002128C1">
        <w:rPr>
          <w:rFonts w:hAnsi="黑体"/>
        </w:rPr>
        <w:t>电气系统</w:t>
      </w:r>
    </w:p>
    <w:p w:rsidR="00D7376E" w:rsidRPr="00C4151D" w:rsidRDefault="00F8412D" w:rsidP="000636CB">
      <w:pPr>
        <w:pStyle w:val="affc"/>
        <w:numPr>
          <w:ilvl w:val="0"/>
          <w:numId w:val="0"/>
        </w:numPr>
        <w:spacing w:line="340" w:lineRule="exact"/>
        <w:rPr>
          <w:rFonts w:ascii="Times New Roman" w:eastAsia="宋体"/>
        </w:rPr>
      </w:pPr>
      <w:r w:rsidRPr="002128C1">
        <w:rPr>
          <w:rFonts w:hAnsi="黑体" w:hint="eastAsia"/>
        </w:rPr>
        <w:t>5.6.1</w:t>
      </w:r>
      <w:r w:rsidR="00D7376E" w:rsidRPr="00C4151D">
        <w:rPr>
          <w:rFonts w:ascii="Times New Roman" w:eastAsia="宋体"/>
        </w:rPr>
        <w:t>电气装置及线路应完整无损，安装牢固，不得因振动而松脱、损坏，不得产生短路和断路。</w:t>
      </w:r>
    </w:p>
    <w:p w:rsidR="00D7376E" w:rsidRPr="00C4151D" w:rsidRDefault="00F8412D" w:rsidP="000636CB">
      <w:pPr>
        <w:pStyle w:val="affc"/>
        <w:numPr>
          <w:ilvl w:val="0"/>
          <w:numId w:val="0"/>
        </w:numPr>
        <w:spacing w:line="340" w:lineRule="exact"/>
        <w:rPr>
          <w:rFonts w:ascii="Times New Roman" w:eastAsia="宋体"/>
        </w:rPr>
      </w:pPr>
      <w:r w:rsidRPr="002128C1">
        <w:rPr>
          <w:rFonts w:hAnsi="黑体" w:hint="eastAsia"/>
        </w:rPr>
        <w:t>5.6.2</w:t>
      </w:r>
      <w:r>
        <w:rPr>
          <w:rFonts w:ascii="Times New Roman" w:eastAsia="宋体" w:hint="eastAsia"/>
        </w:rPr>
        <w:t xml:space="preserve"> </w:t>
      </w:r>
      <w:r w:rsidR="00D7376E" w:rsidRPr="00C4151D">
        <w:rPr>
          <w:rFonts w:ascii="Times New Roman" w:eastAsia="宋体"/>
        </w:rPr>
        <w:t>开关、按钮</w:t>
      </w:r>
      <w:proofErr w:type="gramStart"/>
      <w:r w:rsidR="00D7376E" w:rsidRPr="00C4151D">
        <w:rPr>
          <w:rFonts w:ascii="Times New Roman" w:eastAsia="宋体"/>
        </w:rPr>
        <w:t>应操作</w:t>
      </w:r>
      <w:proofErr w:type="gramEnd"/>
      <w:r w:rsidR="00D7376E" w:rsidRPr="00C4151D">
        <w:rPr>
          <w:rFonts w:ascii="Times New Roman" w:eastAsia="宋体"/>
        </w:rPr>
        <w:t>方便，开关自如，不得因振动而自行接通或关闭。</w:t>
      </w:r>
    </w:p>
    <w:p w:rsidR="00D7376E" w:rsidRPr="00962C33" w:rsidRDefault="00D7376E" w:rsidP="000636CB">
      <w:pPr>
        <w:pStyle w:val="affc"/>
        <w:numPr>
          <w:ilvl w:val="0"/>
          <w:numId w:val="0"/>
        </w:numPr>
        <w:spacing w:line="340" w:lineRule="exact"/>
        <w:rPr>
          <w:rFonts w:ascii="宋体" w:eastAsia="宋体" w:hAnsi="宋体"/>
        </w:rPr>
      </w:pPr>
      <w:r w:rsidRPr="00C4151D">
        <w:rPr>
          <w:rFonts w:ascii="Times New Roman" w:eastAsia="宋体"/>
        </w:rPr>
        <w:lastRenderedPageBreak/>
        <w:t>蓄电池应能保持常态电压，电系导线应具有阻燃性能，所有电系导线均需捆扎成束，布置整齐，固定卡紧，接头牢靠并有绝缘套，在</w:t>
      </w:r>
      <w:r w:rsidRPr="00962C33">
        <w:rPr>
          <w:rFonts w:ascii="宋体" w:eastAsia="宋体" w:hAnsi="宋体" w:hint="eastAsia"/>
        </w:rPr>
        <w:t>导线穿越孔洞时应设绝缘套管。</w:t>
      </w:r>
    </w:p>
    <w:p w:rsidR="003A2842" w:rsidRDefault="003A2842" w:rsidP="000636CB">
      <w:pPr>
        <w:spacing w:beforeLines="50" w:before="156" w:afterLines="50" w:after="156" w:line="340" w:lineRule="exact"/>
        <w:rPr>
          <w:rFonts w:ascii="黑体" w:eastAsia="黑体" w:hAnsi="黑体"/>
          <w:color w:val="000000"/>
        </w:rPr>
      </w:pPr>
      <w:r w:rsidRPr="00E05BF6">
        <w:rPr>
          <w:rFonts w:ascii="黑体" w:eastAsia="黑体" w:hAnsi="黑体" w:hint="eastAsia"/>
          <w:color w:val="000000"/>
        </w:rPr>
        <w:t>5</w:t>
      </w:r>
      <w:r w:rsidRPr="00E05BF6">
        <w:rPr>
          <w:rFonts w:ascii="黑体" w:eastAsia="黑体" w:hAnsi="黑体"/>
          <w:color w:val="000000"/>
        </w:rPr>
        <w:t>.</w:t>
      </w:r>
      <w:r w:rsidR="00F8412D">
        <w:rPr>
          <w:rFonts w:ascii="黑体" w:eastAsia="黑体" w:hAnsi="黑体" w:hint="eastAsia"/>
          <w:color w:val="000000"/>
        </w:rPr>
        <w:t>7</w:t>
      </w:r>
      <w:r w:rsidR="000B226D">
        <w:rPr>
          <w:rFonts w:ascii="黑体" w:eastAsia="黑体" w:hAnsi="黑体" w:hint="eastAsia"/>
          <w:color w:val="000000"/>
        </w:rPr>
        <w:t>主要零部件</w:t>
      </w:r>
    </w:p>
    <w:p w:rsidR="00AE6316" w:rsidRPr="00AE6316" w:rsidRDefault="003A2842" w:rsidP="000636CB">
      <w:pPr>
        <w:adjustRightInd w:val="0"/>
        <w:snapToGrid w:val="0"/>
        <w:spacing w:beforeLines="50" w:before="156" w:afterLines="50" w:after="156" w:line="340" w:lineRule="exact"/>
        <w:jc w:val="left"/>
        <w:textAlignment w:val="baseline"/>
        <w:rPr>
          <w:rFonts w:ascii="黑体" w:eastAsia="黑体" w:hAnsi="黑体"/>
          <w:color w:val="000000"/>
        </w:rPr>
      </w:pPr>
      <w:r w:rsidRPr="00AE6316">
        <w:rPr>
          <w:rFonts w:ascii="黑体" w:eastAsia="黑体" w:hAnsi="黑体" w:hint="eastAsia"/>
          <w:color w:val="000000"/>
        </w:rPr>
        <w:t>5</w:t>
      </w:r>
      <w:r w:rsidRPr="00AE6316">
        <w:rPr>
          <w:rFonts w:ascii="黑体" w:eastAsia="黑体" w:hAnsi="黑体"/>
          <w:color w:val="000000"/>
        </w:rPr>
        <w:t>.</w:t>
      </w:r>
      <w:r w:rsidR="00F8412D" w:rsidRPr="00AE6316">
        <w:rPr>
          <w:rFonts w:ascii="黑体" w:eastAsia="黑体" w:hAnsi="黑体" w:hint="eastAsia"/>
          <w:color w:val="000000"/>
        </w:rPr>
        <w:t>7</w:t>
      </w:r>
      <w:r w:rsidRPr="00AE6316">
        <w:rPr>
          <w:rFonts w:ascii="黑体" w:eastAsia="黑体" w:hAnsi="黑体"/>
          <w:color w:val="000000"/>
        </w:rPr>
        <w:t>.1</w:t>
      </w:r>
      <w:r w:rsidR="00FD0E0B" w:rsidRPr="00AE6316">
        <w:rPr>
          <w:rFonts w:ascii="黑体" w:eastAsia="黑体" w:hAnsi="黑体" w:hint="eastAsia"/>
          <w:color w:val="000000"/>
        </w:rPr>
        <w:t xml:space="preserve"> </w:t>
      </w:r>
      <w:proofErr w:type="gramStart"/>
      <w:r w:rsidR="00AE6316">
        <w:rPr>
          <w:rFonts w:ascii="黑体" w:eastAsia="黑体" w:hAnsi="黑体" w:hint="eastAsia"/>
          <w:color w:val="000000"/>
        </w:rPr>
        <w:t>撒肥部件</w:t>
      </w:r>
      <w:proofErr w:type="gramEnd"/>
    </w:p>
    <w:p w:rsidR="008F17F3" w:rsidRPr="00A87495" w:rsidRDefault="00AE6316" w:rsidP="000636CB">
      <w:pPr>
        <w:adjustRightInd w:val="0"/>
        <w:snapToGrid w:val="0"/>
        <w:spacing w:line="340" w:lineRule="exact"/>
        <w:ind w:firstLineChars="200" w:firstLine="420"/>
        <w:jc w:val="left"/>
        <w:textAlignment w:val="baseline"/>
        <w:rPr>
          <w:kern w:val="0"/>
          <w:szCs w:val="20"/>
        </w:rPr>
      </w:pPr>
      <w:r>
        <w:rPr>
          <w:rFonts w:asciiTheme="minorEastAsia" w:eastAsiaTheme="minorEastAsia" w:hAnsiTheme="minorEastAsia" w:hint="eastAsia"/>
          <w:color w:val="000000"/>
        </w:rPr>
        <w:t>——</w:t>
      </w:r>
      <w:r w:rsidR="00FD0E0B" w:rsidRPr="00C67C23">
        <w:rPr>
          <w:rFonts w:asciiTheme="minorEastAsia" w:eastAsiaTheme="minorEastAsia" w:hAnsiTheme="minorEastAsia" w:hint="eastAsia"/>
          <w:color w:val="000000"/>
        </w:rPr>
        <w:t>肥料</w:t>
      </w:r>
      <w:r w:rsidR="00C67C23">
        <w:rPr>
          <w:rFonts w:asciiTheme="minorEastAsia" w:eastAsiaTheme="minorEastAsia" w:hAnsiTheme="minorEastAsia" w:hint="eastAsia"/>
          <w:color w:val="000000"/>
        </w:rPr>
        <w:t>螺旋破碎器的</w:t>
      </w:r>
      <w:r w:rsidR="00FD0E0B" w:rsidRPr="00C67C23">
        <w:rPr>
          <w:rFonts w:asciiTheme="minorEastAsia" w:eastAsiaTheme="minorEastAsia" w:hAnsiTheme="minorEastAsia" w:hint="eastAsia"/>
          <w:color w:val="000000"/>
        </w:rPr>
        <w:t>破碎</w:t>
      </w:r>
      <w:proofErr w:type="gramStart"/>
      <w:r w:rsidR="00FD0E0B" w:rsidRPr="00C67C23">
        <w:rPr>
          <w:rFonts w:asciiTheme="minorEastAsia" w:eastAsiaTheme="minorEastAsia" w:hAnsiTheme="minorEastAsia" w:hint="eastAsia"/>
          <w:color w:val="000000"/>
        </w:rPr>
        <w:t>刃</w:t>
      </w:r>
      <w:proofErr w:type="gramEnd"/>
      <w:r w:rsidR="00D53481">
        <w:rPr>
          <w:rFonts w:asciiTheme="minorEastAsia" w:eastAsiaTheme="minorEastAsia" w:hAnsiTheme="minorEastAsia" w:hint="eastAsia"/>
          <w:color w:val="000000"/>
        </w:rPr>
        <w:t>、</w:t>
      </w:r>
      <w:r w:rsidR="00D53481" w:rsidRPr="00D6438D">
        <w:rPr>
          <w:rFonts w:ascii="宋体" w:hAnsi="宋体" w:hint="eastAsia"/>
        </w:rPr>
        <w:t>圆盘</w:t>
      </w:r>
      <w:proofErr w:type="gramStart"/>
      <w:r w:rsidR="00D53481" w:rsidRPr="00D6438D">
        <w:rPr>
          <w:rFonts w:ascii="宋体" w:hAnsi="宋体" w:hint="eastAsia"/>
        </w:rPr>
        <w:t>撒肥器</w:t>
      </w:r>
      <w:proofErr w:type="gramEnd"/>
      <w:r w:rsidR="00D53481" w:rsidRPr="00D6438D">
        <w:rPr>
          <w:rFonts w:ascii="宋体" w:hAnsi="宋体" w:hint="eastAsia"/>
        </w:rPr>
        <w:t>的抛撒圆盘</w:t>
      </w:r>
      <w:r w:rsidR="00D53481" w:rsidRPr="00C8169F">
        <w:rPr>
          <w:rFonts w:hint="eastAsia"/>
          <w:szCs w:val="21"/>
        </w:rPr>
        <w:t>钉</w:t>
      </w:r>
      <w:r w:rsidR="00D53481" w:rsidRPr="00D6438D">
        <w:rPr>
          <w:rFonts w:asciiTheme="minorEastAsia" w:eastAsiaTheme="minorEastAsia" w:hAnsiTheme="minorEastAsia" w:hint="eastAsia"/>
        </w:rPr>
        <w:t>和</w:t>
      </w:r>
      <w:r w:rsidR="00D53481">
        <w:rPr>
          <w:rFonts w:hint="eastAsia"/>
          <w:szCs w:val="21"/>
        </w:rPr>
        <w:t>立式双螺旋</w:t>
      </w:r>
      <w:proofErr w:type="gramStart"/>
      <w:r w:rsidR="00D53481">
        <w:rPr>
          <w:rFonts w:hint="eastAsia"/>
          <w:szCs w:val="21"/>
        </w:rPr>
        <w:t>撒肥器</w:t>
      </w:r>
      <w:proofErr w:type="gramEnd"/>
      <w:r w:rsidR="00D53481">
        <w:rPr>
          <w:rFonts w:hint="eastAsia"/>
          <w:szCs w:val="21"/>
        </w:rPr>
        <w:t>，</w:t>
      </w:r>
      <w:r w:rsidR="00FD0E0B" w:rsidRPr="00C67C23">
        <w:rPr>
          <w:rFonts w:asciiTheme="minorEastAsia" w:eastAsiaTheme="minorEastAsia" w:hAnsiTheme="minorEastAsia" w:hint="eastAsia"/>
          <w:color w:val="000000"/>
        </w:rPr>
        <w:t>应采用</w:t>
      </w:r>
      <w:r w:rsidR="00C67C23">
        <w:rPr>
          <w:rFonts w:asciiTheme="minorEastAsia" w:eastAsiaTheme="minorEastAsia" w:hAnsiTheme="minorEastAsia" w:hint="eastAsia"/>
          <w:color w:val="000000"/>
        </w:rPr>
        <w:t>耐磨、耐腐蚀</w:t>
      </w:r>
      <w:r w:rsidR="008F17F3">
        <w:rPr>
          <w:rFonts w:hint="eastAsia"/>
          <w:kern w:val="0"/>
          <w:szCs w:val="20"/>
        </w:rPr>
        <w:t>力学性能</w:t>
      </w:r>
      <w:r w:rsidR="008F17F3" w:rsidRPr="00A87495">
        <w:rPr>
          <w:rFonts w:hint="eastAsia"/>
          <w:kern w:val="0"/>
          <w:szCs w:val="20"/>
        </w:rPr>
        <w:t>不低于</w:t>
      </w:r>
      <w:r w:rsidR="008F17F3" w:rsidRPr="00A87495">
        <w:rPr>
          <w:kern w:val="0"/>
          <w:szCs w:val="20"/>
        </w:rPr>
        <w:t>GB</w:t>
      </w:r>
      <w:r w:rsidR="008F17F3">
        <w:rPr>
          <w:rFonts w:hint="eastAsia"/>
          <w:kern w:val="0"/>
          <w:szCs w:val="20"/>
        </w:rPr>
        <w:t>/T 699-2015</w:t>
      </w:r>
      <w:r w:rsidR="008F17F3" w:rsidRPr="00A87495">
        <w:rPr>
          <w:kern w:val="0"/>
          <w:szCs w:val="20"/>
        </w:rPr>
        <w:t xml:space="preserve"> </w:t>
      </w:r>
      <w:r w:rsidR="008F17F3" w:rsidRPr="00A87495">
        <w:rPr>
          <w:rFonts w:hint="eastAsia"/>
          <w:kern w:val="0"/>
          <w:szCs w:val="20"/>
        </w:rPr>
        <w:t>规定的</w:t>
      </w:r>
      <w:r w:rsidR="008F17F3">
        <w:rPr>
          <w:rFonts w:hint="eastAsia"/>
          <w:kern w:val="0"/>
          <w:szCs w:val="20"/>
        </w:rPr>
        <w:t>65</w:t>
      </w:r>
      <w:r w:rsidR="008F17F3" w:rsidRPr="008F17F3">
        <w:rPr>
          <w:rFonts w:hint="eastAsia"/>
          <w:kern w:val="0"/>
          <w:szCs w:val="20"/>
        </w:rPr>
        <w:t xml:space="preserve"> </w:t>
      </w:r>
      <w:proofErr w:type="spellStart"/>
      <w:r w:rsidR="008F17F3">
        <w:rPr>
          <w:rFonts w:hint="eastAsia"/>
          <w:kern w:val="0"/>
          <w:szCs w:val="20"/>
        </w:rPr>
        <w:t>Mn</w:t>
      </w:r>
      <w:proofErr w:type="spellEnd"/>
      <w:r w:rsidR="008F17F3">
        <w:rPr>
          <w:rFonts w:hint="eastAsia"/>
          <w:kern w:val="0"/>
          <w:szCs w:val="20"/>
        </w:rPr>
        <w:t>钢</w:t>
      </w:r>
      <w:r w:rsidR="008F17F3" w:rsidRPr="00A87495">
        <w:rPr>
          <w:rFonts w:hint="eastAsia"/>
          <w:kern w:val="0"/>
          <w:szCs w:val="20"/>
        </w:rPr>
        <w:t>制造。</w:t>
      </w:r>
    </w:p>
    <w:p w:rsidR="00C67C23" w:rsidRPr="00D6438D" w:rsidRDefault="00AE6316" w:rsidP="000636CB">
      <w:pPr>
        <w:adjustRightInd w:val="0"/>
        <w:snapToGrid w:val="0"/>
        <w:spacing w:line="340" w:lineRule="exact"/>
        <w:ind w:firstLineChars="200" w:firstLine="420"/>
        <w:jc w:val="left"/>
        <w:textAlignment w:val="baseline"/>
        <w:rPr>
          <w:kern w:val="0"/>
          <w:szCs w:val="20"/>
        </w:rPr>
      </w:pPr>
      <w:r>
        <w:rPr>
          <w:rFonts w:ascii="黑体" w:eastAsia="黑体" w:hAnsi="黑体" w:hint="eastAsia"/>
        </w:rPr>
        <w:t>——</w:t>
      </w:r>
      <w:r w:rsidR="008F17F3" w:rsidRPr="00D6438D">
        <w:rPr>
          <w:rFonts w:asciiTheme="minorEastAsia" w:eastAsiaTheme="minorEastAsia" w:hAnsiTheme="minorEastAsia" w:hint="eastAsia"/>
        </w:rPr>
        <w:t>离心</w:t>
      </w:r>
      <w:proofErr w:type="gramStart"/>
      <w:r w:rsidR="008F17F3" w:rsidRPr="00D6438D">
        <w:rPr>
          <w:rFonts w:asciiTheme="minorEastAsia" w:eastAsiaTheme="minorEastAsia" w:hAnsiTheme="minorEastAsia" w:hint="eastAsia"/>
        </w:rPr>
        <w:t>式</w:t>
      </w:r>
      <w:r w:rsidR="00C67C23" w:rsidRPr="00D6438D">
        <w:rPr>
          <w:rFonts w:ascii="宋体" w:hAnsi="宋体" w:hint="eastAsia"/>
        </w:rPr>
        <w:t>撒肥器</w:t>
      </w:r>
      <w:proofErr w:type="gramEnd"/>
      <w:r w:rsidR="008F17F3" w:rsidRPr="00D6438D">
        <w:rPr>
          <w:rFonts w:ascii="宋体" w:hAnsi="宋体" w:hint="eastAsia"/>
        </w:rPr>
        <w:t>圆盘</w:t>
      </w:r>
      <w:r w:rsidR="00C67C23" w:rsidRPr="00D6438D">
        <w:rPr>
          <w:rFonts w:ascii="宋体" w:hAnsi="宋体" w:hint="eastAsia"/>
        </w:rPr>
        <w:t>应采用耐磨</w:t>
      </w:r>
      <w:r w:rsidR="00C67C23" w:rsidRPr="00D6438D">
        <w:rPr>
          <w:rFonts w:asciiTheme="minorEastAsia" w:eastAsiaTheme="minorEastAsia" w:hAnsiTheme="minorEastAsia" w:hint="eastAsia"/>
        </w:rPr>
        <w:t>、耐腐蚀</w:t>
      </w:r>
      <w:r w:rsidR="00D53481">
        <w:rPr>
          <w:rFonts w:asciiTheme="minorEastAsia" w:eastAsiaTheme="minorEastAsia" w:hAnsiTheme="minorEastAsia" w:hint="eastAsia"/>
        </w:rPr>
        <w:t>或</w:t>
      </w:r>
      <w:r w:rsidR="00D53481" w:rsidRPr="00D6438D">
        <w:rPr>
          <w:rFonts w:ascii="宋体" w:hAnsi="宋体" w:hint="eastAsia"/>
        </w:rPr>
        <w:t>不锈钢</w:t>
      </w:r>
      <w:r w:rsidR="00D53481">
        <w:rPr>
          <w:rFonts w:ascii="宋体" w:hAnsi="宋体" w:hint="eastAsia"/>
        </w:rPr>
        <w:t>制造</w:t>
      </w:r>
      <w:r w:rsidR="00C67C23" w:rsidRPr="00D6438D">
        <w:rPr>
          <w:rFonts w:hint="eastAsia"/>
          <w:kern w:val="0"/>
          <w:szCs w:val="20"/>
        </w:rPr>
        <w:t>。</w:t>
      </w:r>
    </w:p>
    <w:p w:rsidR="00AE6316" w:rsidRPr="00AE6316" w:rsidRDefault="000B226D" w:rsidP="000636CB">
      <w:pPr>
        <w:pStyle w:val="afffff6"/>
        <w:numPr>
          <w:ilvl w:val="0"/>
          <w:numId w:val="0"/>
        </w:numPr>
        <w:adjustRightInd w:val="0"/>
        <w:snapToGrid w:val="0"/>
        <w:spacing w:beforeLines="50" w:before="156" w:afterLines="50" w:after="156" w:line="340" w:lineRule="exact"/>
        <w:rPr>
          <w:rFonts w:ascii="黑体" w:eastAsia="黑体" w:hAnsi="黑体"/>
        </w:rPr>
      </w:pPr>
      <w:r w:rsidRPr="00AE6316">
        <w:rPr>
          <w:rFonts w:ascii="黑体" w:eastAsia="黑体" w:hAnsi="黑体" w:hint="eastAsia"/>
        </w:rPr>
        <w:t>5.7.</w:t>
      </w:r>
      <w:r w:rsidR="00AE6316" w:rsidRPr="00AE6316">
        <w:rPr>
          <w:rFonts w:ascii="黑体" w:eastAsia="黑体" w:hAnsi="黑体" w:hint="eastAsia"/>
        </w:rPr>
        <w:t>2</w:t>
      </w:r>
      <w:r w:rsidRPr="00AE6316">
        <w:rPr>
          <w:rFonts w:ascii="黑体" w:eastAsia="黑体" w:hAnsi="黑体" w:hint="eastAsia"/>
        </w:rPr>
        <w:t xml:space="preserve"> </w:t>
      </w:r>
      <w:r w:rsidR="00AE6316" w:rsidRPr="00AE6316">
        <w:rPr>
          <w:rFonts w:ascii="黑体" w:eastAsia="黑体" w:hAnsi="黑体" w:hint="eastAsia"/>
        </w:rPr>
        <w:t xml:space="preserve"> 机架、</w:t>
      </w:r>
      <w:proofErr w:type="gramStart"/>
      <w:r w:rsidR="00AE6316" w:rsidRPr="00AE6316">
        <w:rPr>
          <w:rFonts w:ascii="黑体" w:eastAsia="黑体" w:hAnsi="黑体" w:hint="eastAsia"/>
        </w:rPr>
        <w:t>肥</w:t>
      </w:r>
      <w:r w:rsidR="00AE6316" w:rsidRPr="00AE6316">
        <w:rPr>
          <w:rFonts w:ascii="黑体" w:eastAsia="黑体" w:hAnsi="黑体" w:hint="eastAsia"/>
          <w:color w:val="000000"/>
        </w:rPr>
        <w:t>箱</w:t>
      </w:r>
      <w:r w:rsidR="00AE6316" w:rsidRPr="00AE6316">
        <w:rPr>
          <w:rFonts w:ascii="黑体" w:eastAsia="黑体" w:hAnsi="黑体" w:hint="eastAsia"/>
        </w:rPr>
        <w:t>焊接</w:t>
      </w:r>
      <w:proofErr w:type="gramEnd"/>
    </w:p>
    <w:p w:rsidR="005E19AC" w:rsidRDefault="005E19AC" w:rsidP="000636CB">
      <w:pPr>
        <w:pStyle w:val="afffff6"/>
        <w:numPr>
          <w:ilvl w:val="0"/>
          <w:numId w:val="0"/>
        </w:numPr>
        <w:spacing w:line="340" w:lineRule="exact"/>
        <w:ind w:firstLineChars="200" w:firstLine="420"/>
      </w:pPr>
      <w:r>
        <w:rPr>
          <w:rFonts w:hint="eastAsia"/>
        </w:rPr>
        <w:t>机架、</w:t>
      </w:r>
      <w:proofErr w:type="gramStart"/>
      <w:r>
        <w:rPr>
          <w:rFonts w:hAnsi="宋体" w:hint="eastAsia"/>
        </w:rPr>
        <w:t>肥</w:t>
      </w:r>
      <w:r w:rsidRPr="00027234">
        <w:rPr>
          <w:rFonts w:asciiTheme="minorEastAsia" w:eastAsiaTheme="minorEastAsia" w:hAnsiTheme="minorEastAsia" w:hint="eastAsia"/>
          <w:color w:val="000000"/>
        </w:rPr>
        <w:t>箱</w:t>
      </w:r>
      <w:r>
        <w:rPr>
          <w:rFonts w:asciiTheme="minorEastAsia" w:eastAsiaTheme="minorEastAsia" w:hAnsiTheme="minorEastAsia" w:hint="eastAsia"/>
          <w:color w:val="000000"/>
        </w:rPr>
        <w:t>的</w:t>
      </w:r>
      <w:proofErr w:type="gramEnd"/>
      <w:r>
        <w:rPr>
          <w:rFonts w:asciiTheme="minorEastAsia" w:eastAsiaTheme="minorEastAsia" w:hAnsiTheme="minorEastAsia" w:hint="eastAsia"/>
          <w:color w:val="000000"/>
        </w:rPr>
        <w:t>焊接</w:t>
      </w:r>
      <w:r>
        <w:rPr>
          <w:rFonts w:hint="eastAsia"/>
        </w:rPr>
        <w:t>焊缝应均匀、牢固。不应有夹渣、虚焊、裂纹、气孔等影响强度的缺陷，焊后应清除焊渣和毛刺。</w:t>
      </w:r>
    </w:p>
    <w:p w:rsidR="00AE6316" w:rsidRPr="00AE6316" w:rsidRDefault="00AE6316" w:rsidP="000636CB">
      <w:pPr>
        <w:pStyle w:val="affffe"/>
        <w:adjustRightInd w:val="0"/>
        <w:snapToGrid w:val="0"/>
        <w:spacing w:beforeLines="50" w:before="156" w:afterLines="50" w:after="156" w:line="340" w:lineRule="exact"/>
        <w:jc w:val="both"/>
        <w:rPr>
          <w:rFonts w:ascii="黑体" w:eastAsia="黑体" w:hAnsi="黑体"/>
          <w:color w:val="000000"/>
        </w:rPr>
      </w:pPr>
      <w:r>
        <w:rPr>
          <w:rFonts w:ascii="黑体" w:eastAsia="黑体" w:hAnsi="黑体" w:hint="eastAsia"/>
          <w:color w:val="000000"/>
        </w:rPr>
        <w:t>5.7.3</w:t>
      </w:r>
      <w:r w:rsidRPr="00AE6316">
        <w:rPr>
          <w:rFonts w:ascii="黑体" w:eastAsia="黑体" w:hAnsi="黑体" w:hint="eastAsia"/>
          <w:color w:val="000000"/>
        </w:rPr>
        <w:t xml:space="preserve"> </w:t>
      </w:r>
      <w:r w:rsidR="00A87B5B">
        <w:rPr>
          <w:rFonts w:ascii="黑体" w:eastAsia="黑体" w:hAnsi="黑体" w:hint="eastAsia"/>
          <w:color w:val="000000"/>
        </w:rPr>
        <w:t>肥</w:t>
      </w:r>
      <w:r w:rsidRPr="00AE6316">
        <w:rPr>
          <w:rFonts w:ascii="黑体" w:eastAsia="黑体" w:hAnsi="黑体" w:hint="eastAsia"/>
          <w:color w:val="000000"/>
        </w:rPr>
        <w:t>箱</w:t>
      </w:r>
    </w:p>
    <w:p w:rsidR="001E4B72" w:rsidRPr="001E4B72" w:rsidRDefault="00C8169F" w:rsidP="000636CB">
      <w:pPr>
        <w:pStyle w:val="affffe"/>
        <w:spacing w:line="340" w:lineRule="exact"/>
        <w:ind w:firstLineChars="200" w:firstLine="420"/>
        <w:jc w:val="both"/>
      </w:pPr>
      <w:proofErr w:type="gramStart"/>
      <w:r>
        <w:rPr>
          <w:rFonts w:asciiTheme="minorEastAsia" w:eastAsiaTheme="minorEastAsia" w:hAnsiTheme="minorEastAsia" w:hint="eastAsia"/>
          <w:color w:val="000000"/>
        </w:rPr>
        <w:t>肥</w:t>
      </w:r>
      <w:r w:rsidR="005E19AC" w:rsidRPr="005E19AC">
        <w:rPr>
          <w:rFonts w:asciiTheme="minorEastAsia" w:eastAsiaTheme="minorEastAsia" w:hAnsiTheme="minorEastAsia" w:hint="eastAsia"/>
          <w:color w:val="000000"/>
        </w:rPr>
        <w:t>箱应</w:t>
      </w:r>
      <w:proofErr w:type="gramEnd"/>
      <w:r w:rsidR="005E19AC" w:rsidRPr="005E19AC">
        <w:rPr>
          <w:rFonts w:asciiTheme="minorEastAsia" w:eastAsiaTheme="minorEastAsia" w:hAnsiTheme="minorEastAsia" w:hint="eastAsia"/>
          <w:color w:val="000000"/>
        </w:rPr>
        <w:t>符合下列要求：</w:t>
      </w:r>
    </w:p>
    <w:p w:rsidR="00D53481" w:rsidRDefault="00D53481" w:rsidP="000636CB">
      <w:pPr>
        <w:adjustRightInd w:val="0"/>
        <w:snapToGrid w:val="0"/>
        <w:spacing w:line="340" w:lineRule="exact"/>
        <w:ind w:left="420"/>
        <w:rPr>
          <w:rFonts w:ascii="宋体" w:hAnsi="宋体"/>
        </w:rPr>
      </w:pPr>
      <w:r>
        <w:rPr>
          <w:rFonts w:ascii="宋体" w:hAnsi="宋体" w:hint="eastAsia"/>
        </w:rPr>
        <w:t>——</w:t>
      </w:r>
      <w:proofErr w:type="gramStart"/>
      <w:r>
        <w:rPr>
          <w:rFonts w:ascii="宋体" w:hAnsi="宋体" w:hint="eastAsia"/>
        </w:rPr>
        <w:t>肥箱的</w:t>
      </w:r>
      <w:proofErr w:type="gramEnd"/>
      <w:r>
        <w:rPr>
          <w:rFonts w:ascii="宋体" w:hAnsi="宋体" w:hint="eastAsia"/>
        </w:rPr>
        <w:t>容积应符合设计要求，其误差应不大于3%；</w:t>
      </w:r>
    </w:p>
    <w:p w:rsidR="001E4B72" w:rsidRDefault="005E19AC" w:rsidP="000636CB">
      <w:pPr>
        <w:adjustRightInd w:val="0"/>
        <w:snapToGrid w:val="0"/>
        <w:spacing w:line="340" w:lineRule="exact"/>
        <w:ind w:left="420"/>
        <w:rPr>
          <w:rFonts w:ascii="宋体" w:hAnsi="宋体"/>
        </w:rPr>
      </w:pPr>
      <w:r>
        <w:rPr>
          <w:rFonts w:ascii="宋体" w:hAnsi="宋体" w:hint="eastAsia"/>
        </w:rPr>
        <w:t>——</w:t>
      </w:r>
      <w:r w:rsidRPr="00324ED0">
        <w:rPr>
          <w:rFonts w:ascii="宋体" w:hAnsi="宋体" w:hint="eastAsia"/>
        </w:rPr>
        <w:t>如果</w:t>
      </w:r>
      <w:proofErr w:type="gramStart"/>
      <w:r w:rsidR="00A87B5B">
        <w:rPr>
          <w:rFonts w:ascii="宋体" w:hAnsi="宋体" w:hint="eastAsia"/>
        </w:rPr>
        <w:t>悬挂式</w:t>
      </w:r>
      <w:r w:rsidR="00C8169F">
        <w:rPr>
          <w:rFonts w:ascii="宋体" w:hAnsi="宋体" w:hint="eastAsia"/>
        </w:rPr>
        <w:t>肥</w:t>
      </w:r>
      <w:r>
        <w:rPr>
          <w:rFonts w:ascii="宋体" w:hAnsi="宋体" w:hint="eastAsia"/>
        </w:rPr>
        <w:t>箱</w:t>
      </w:r>
      <w:r w:rsidRPr="00324ED0">
        <w:rPr>
          <w:rFonts w:ascii="宋体" w:hAnsi="宋体" w:hint="eastAsia"/>
        </w:rPr>
        <w:t>装载</w:t>
      </w:r>
      <w:proofErr w:type="gramEnd"/>
      <w:r w:rsidRPr="00324ED0">
        <w:rPr>
          <w:rFonts w:ascii="宋体" w:hAnsi="宋体" w:hint="eastAsia"/>
        </w:rPr>
        <w:t>位置的上边缘高出地面的距离大于1600mm</w:t>
      </w:r>
      <w:r>
        <w:rPr>
          <w:rFonts w:ascii="宋体" w:hAnsi="宋体" w:hint="eastAsia"/>
        </w:rPr>
        <w:t>，</w:t>
      </w:r>
      <w:r w:rsidR="009B7645">
        <w:rPr>
          <w:rFonts w:ascii="宋体" w:hAnsi="宋体" w:hint="eastAsia"/>
        </w:rPr>
        <w:t>如采用人工装载肥料，</w:t>
      </w:r>
      <w:r>
        <w:rPr>
          <w:rFonts w:ascii="宋体" w:hAnsi="宋体" w:hint="eastAsia"/>
        </w:rPr>
        <w:t>应</w:t>
      </w:r>
      <w:r w:rsidR="001E4B72" w:rsidRPr="00324ED0">
        <w:rPr>
          <w:rFonts w:ascii="宋体" w:hAnsi="宋体" w:hint="eastAsia"/>
        </w:rPr>
        <w:t>设置一个平台置于</w:t>
      </w:r>
      <w:proofErr w:type="gramStart"/>
      <w:r w:rsidR="001E4B72" w:rsidRPr="00324ED0">
        <w:rPr>
          <w:rFonts w:ascii="宋体" w:hAnsi="宋体" w:hint="eastAsia"/>
        </w:rPr>
        <w:t>距离</w:t>
      </w:r>
      <w:r w:rsidR="001E4B72">
        <w:rPr>
          <w:rFonts w:ascii="宋体" w:hAnsi="宋体" w:hint="eastAsia"/>
        </w:rPr>
        <w:t>料箱</w:t>
      </w:r>
      <w:r w:rsidR="001E4B72" w:rsidRPr="00324ED0">
        <w:rPr>
          <w:rFonts w:ascii="宋体" w:hAnsi="宋体" w:hint="eastAsia"/>
        </w:rPr>
        <w:t>上边缘</w:t>
      </w:r>
      <w:proofErr w:type="gramEnd"/>
      <w:r w:rsidR="001E4B72" w:rsidRPr="00324ED0">
        <w:rPr>
          <w:rFonts w:ascii="宋体" w:hAnsi="宋体" w:hint="eastAsia"/>
        </w:rPr>
        <w:t>1200mm～1600mm之间的位置</w:t>
      </w:r>
      <w:r w:rsidR="006D0C03">
        <w:rPr>
          <w:rFonts w:ascii="宋体" w:hAnsi="宋体" w:hint="eastAsia"/>
        </w:rPr>
        <w:t>，该平台应符合GB10395.1 的规定；</w:t>
      </w:r>
    </w:p>
    <w:p w:rsidR="001E4B72" w:rsidRPr="00324ED0" w:rsidRDefault="005E19AC" w:rsidP="000636CB">
      <w:pPr>
        <w:adjustRightInd w:val="0"/>
        <w:snapToGrid w:val="0"/>
        <w:spacing w:line="340" w:lineRule="exact"/>
        <w:ind w:left="420"/>
        <w:rPr>
          <w:rFonts w:ascii="宋体" w:hAnsi="宋体"/>
        </w:rPr>
      </w:pPr>
      <w:r>
        <w:rPr>
          <w:rFonts w:ascii="宋体" w:hAnsi="宋体" w:hint="eastAsia"/>
        </w:rPr>
        <w:t>——</w:t>
      </w:r>
      <w:r w:rsidR="001E4B72" w:rsidRPr="00324ED0">
        <w:rPr>
          <w:rFonts w:ascii="宋体" w:hAnsi="宋体" w:hint="eastAsia"/>
        </w:rPr>
        <w:t>在</w:t>
      </w:r>
      <w:r w:rsidR="00C9412A">
        <w:rPr>
          <w:rFonts w:ascii="宋体" w:hAnsi="宋体" w:hint="eastAsia"/>
        </w:rPr>
        <w:t>肥</w:t>
      </w:r>
      <w:r w:rsidR="001E4B72">
        <w:rPr>
          <w:rFonts w:ascii="宋体" w:hAnsi="宋体" w:hint="eastAsia"/>
        </w:rPr>
        <w:t>箱</w:t>
      </w:r>
      <w:r w:rsidR="001E4B72" w:rsidRPr="00324ED0">
        <w:rPr>
          <w:rFonts w:ascii="宋体" w:hAnsi="宋体" w:hint="eastAsia"/>
        </w:rPr>
        <w:t>壁上安装检视窗</w:t>
      </w:r>
      <w:r w:rsidR="006D0C03">
        <w:rPr>
          <w:rFonts w:ascii="宋体" w:hAnsi="宋体" w:hint="eastAsia"/>
        </w:rPr>
        <w:t>或采取不用</w:t>
      </w:r>
      <w:proofErr w:type="gramStart"/>
      <w:r w:rsidR="006D0C03">
        <w:rPr>
          <w:rFonts w:ascii="宋体" w:hAnsi="宋体" w:hint="eastAsia"/>
        </w:rPr>
        <w:t>进入料箱就</w:t>
      </w:r>
      <w:proofErr w:type="gramEnd"/>
      <w:r w:rsidR="006D0C03">
        <w:rPr>
          <w:rFonts w:ascii="宋体" w:hAnsi="宋体" w:hint="eastAsia"/>
        </w:rPr>
        <w:t>能了解</w:t>
      </w:r>
      <w:r w:rsidR="00C9412A">
        <w:rPr>
          <w:rFonts w:ascii="宋体" w:hAnsi="宋体" w:hint="eastAsia"/>
        </w:rPr>
        <w:t>肥</w:t>
      </w:r>
      <w:r w:rsidR="006D0C03">
        <w:rPr>
          <w:rFonts w:ascii="宋体" w:hAnsi="宋体" w:hint="eastAsia"/>
        </w:rPr>
        <w:t>料箱内有多少肥料措施</w:t>
      </w:r>
      <w:r w:rsidR="001E4B72" w:rsidRPr="00324ED0">
        <w:rPr>
          <w:rFonts w:ascii="宋体" w:hAnsi="宋体" w:hint="eastAsia"/>
        </w:rPr>
        <w:t>；</w:t>
      </w:r>
    </w:p>
    <w:p w:rsidR="001E4B72" w:rsidRPr="005E19AC" w:rsidRDefault="005E19AC" w:rsidP="00DC31EE">
      <w:pPr>
        <w:adjustRightInd w:val="0"/>
        <w:snapToGrid w:val="0"/>
        <w:spacing w:line="340" w:lineRule="exact"/>
        <w:ind w:left="420"/>
        <w:rPr>
          <w:rFonts w:ascii="宋体" w:hAnsi="宋体"/>
        </w:rPr>
      </w:pPr>
      <w:r>
        <w:rPr>
          <w:rFonts w:ascii="宋体" w:hAnsi="宋体" w:hint="eastAsia"/>
        </w:rPr>
        <w:t>——</w:t>
      </w:r>
      <w:r w:rsidR="001E4B72" w:rsidRPr="00324ED0">
        <w:rPr>
          <w:rFonts w:ascii="宋体" w:hAnsi="宋体" w:hint="eastAsia"/>
        </w:rPr>
        <w:t>应提供安全标志，防止进入</w:t>
      </w:r>
      <w:r w:rsidR="001E4B72">
        <w:rPr>
          <w:rFonts w:ascii="宋体" w:hAnsi="宋体" w:hint="eastAsia"/>
        </w:rPr>
        <w:t>料箱</w:t>
      </w:r>
      <w:r w:rsidR="00EB68F0">
        <w:rPr>
          <w:rFonts w:ascii="宋体" w:hAnsi="宋体" w:hint="eastAsia"/>
          <w:color w:val="000000"/>
        </w:rPr>
        <w:t>；</w:t>
      </w:r>
    </w:p>
    <w:p w:rsidR="00CC3100" w:rsidRPr="00027234" w:rsidRDefault="005E19AC" w:rsidP="000636CB">
      <w:pPr>
        <w:pStyle w:val="afffff6"/>
        <w:numPr>
          <w:ilvl w:val="0"/>
          <w:numId w:val="0"/>
        </w:numPr>
        <w:spacing w:line="340" w:lineRule="exact"/>
        <w:ind w:firstLineChars="200" w:firstLine="420"/>
      </w:pPr>
      <w:r>
        <w:rPr>
          <w:rFonts w:ascii="黑体" w:eastAsia="黑体" w:hAnsi="黑体" w:hint="eastAsia"/>
          <w:color w:val="000000"/>
        </w:rPr>
        <w:t>——</w:t>
      </w:r>
      <w:r w:rsidR="00C9412A">
        <w:rPr>
          <w:rFonts w:hAnsi="宋体" w:hint="eastAsia"/>
        </w:rPr>
        <w:t>肥</w:t>
      </w:r>
      <w:r w:rsidR="00027234" w:rsidRPr="00027234">
        <w:rPr>
          <w:rFonts w:asciiTheme="minorEastAsia" w:eastAsiaTheme="minorEastAsia" w:hAnsiTheme="minorEastAsia" w:hint="eastAsia"/>
          <w:color w:val="000000"/>
        </w:rPr>
        <w:t>料箱</w:t>
      </w:r>
      <w:r w:rsidR="00027234">
        <w:rPr>
          <w:rFonts w:asciiTheme="minorEastAsia" w:eastAsiaTheme="minorEastAsia" w:hAnsiTheme="minorEastAsia" w:hint="eastAsia"/>
          <w:color w:val="000000"/>
        </w:rPr>
        <w:t>不应有使肥料漏出的孔眼和缝隙。</w:t>
      </w:r>
    </w:p>
    <w:p w:rsidR="00885006" w:rsidRDefault="00885006" w:rsidP="000636CB">
      <w:pPr>
        <w:adjustRightInd w:val="0"/>
        <w:snapToGrid w:val="0"/>
        <w:spacing w:beforeLines="50" w:before="156" w:afterLines="50" w:after="156" w:line="340" w:lineRule="exact"/>
        <w:rPr>
          <w:rFonts w:ascii="黑体" w:eastAsia="黑体" w:hAnsi="黑体"/>
        </w:rPr>
      </w:pPr>
      <w:r w:rsidRPr="00885006">
        <w:rPr>
          <w:rFonts w:ascii="黑体" w:eastAsia="黑体" w:hAnsi="黑体" w:hint="eastAsia"/>
        </w:rPr>
        <w:t>5.7.</w:t>
      </w:r>
      <w:r w:rsidR="00AE6316">
        <w:rPr>
          <w:rFonts w:ascii="黑体" w:eastAsia="黑体" w:hAnsi="黑体" w:hint="eastAsia"/>
        </w:rPr>
        <w:t>4</w:t>
      </w:r>
      <w:r>
        <w:rPr>
          <w:rFonts w:ascii="黑体" w:eastAsia="黑体" w:hAnsi="黑体" w:hint="eastAsia"/>
        </w:rPr>
        <w:t xml:space="preserve"> 肥料输送系统</w:t>
      </w:r>
    </w:p>
    <w:p w:rsidR="001A5884" w:rsidRPr="00D550D9" w:rsidRDefault="00AE6316" w:rsidP="000636CB">
      <w:pPr>
        <w:adjustRightInd w:val="0"/>
        <w:snapToGrid w:val="0"/>
        <w:spacing w:line="340" w:lineRule="exact"/>
        <w:jc w:val="left"/>
        <w:textAlignment w:val="baseline"/>
        <w:rPr>
          <w:kern w:val="0"/>
          <w:szCs w:val="20"/>
        </w:rPr>
      </w:pPr>
      <w:r>
        <w:rPr>
          <w:rFonts w:ascii="黑体" w:eastAsia="黑体" w:hAnsi="黑体" w:hint="eastAsia"/>
          <w:color w:val="000000"/>
        </w:rPr>
        <w:t>5.7.4</w:t>
      </w:r>
      <w:r w:rsidR="001A5884">
        <w:rPr>
          <w:rFonts w:ascii="黑体" w:eastAsia="黑体" w:hAnsi="黑体" w:hint="eastAsia"/>
          <w:color w:val="000000"/>
        </w:rPr>
        <w:t>.1</w:t>
      </w:r>
      <w:r w:rsidR="00885006" w:rsidRPr="001A5884">
        <w:rPr>
          <w:rFonts w:asciiTheme="minorEastAsia" w:eastAsiaTheme="minorEastAsia" w:hAnsiTheme="minorEastAsia" w:hint="eastAsia"/>
        </w:rPr>
        <w:t>肥料传输用</w:t>
      </w:r>
      <w:r w:rsidR="00D6438D" w:rsidRPr="00D6438D">
        <w:rPr>
          <w:rFonts w:asciiTheme="minorEastAsia" w:eastAsiaTheme="minorEastAsia" w:hAnsiTheme="minorEastAsia" w:hint="eastAsia"/>
        </w:rPr>
        <w:t>输送</w:t>
      </w:r>
      <w:r w:rsidR="00885006" w:rsidRPr="00D6438D">
        <w:rPr>
          <w:rFonts w:asciiTheme="minorEastAsia" w:eastAsiaTheme="minorEastAsia" w:hAnsiTheme="minorEastAsia" w:hint="eastAsia"/>
        </w:rPr>
        <w:t>链</w:t>
      </w:r>
      <w:r w:rsidR="00B82B96">
        <w:rPr>
          <w:rFonts w:asciiTheme="minorEastAsia" w:eastAsiaTheme="minorEastAsia" w:hAnsiTheme="minorEastAsia" w:hint="eastAsia"/>
        </w:rPr>
        <w:t>应</w:t>
      </w:r>
      <w:r w:rsidR="00D6438D">
        <w:rPr>
          <w:rFonts w:asciiTheme="minorEastAsia" w:eastAsiaTheme="minorEastAsia" w:hAnsiTheme="minorEastAsia" w:hint="eastAsia"/>
        </w:rPr>
        <w:t>符合设计要求，在正常生产中不变形，不开链</w:t>
      </w:r>
      <w:r w:rsidR="001A5884" w:rsidRPr="00D550D9">
        <w:rPr>
          <w:rFonts w:hint="eastAsia"/>
          <w:kern w:val="0"/>
          <w:szCs w:val="20"/>
        </w:rPr>
        <w:t>。</w:t>
      </w:r>
    </w:p>
    <w:p w:rsidR="00885006" w:rsidRDefault="00AE6316" w:rsidP="000636CB">
      <w:pPr>
        <w:adjustRightInd w:val="0"/>
        <w:snapToGrid w:val="0"/>
        <w:spacing w:line="340" w:lineRule="exact"/>
        <w:jc w:val="left"/>
        <w:textAlignment w:val="baseline"/>
        <w:rPr>
          <w:rFonts w:asciiTheme="minorEastAsia" w:eastAsiaTheme="minorEastAsia" w:hAnsiTheme="minorEastAsia"/>
        </w:rPr>
      </w:pPr>
      <w:r>
        <w:rPr>
          <w:rFonts w:ascii="黑体" w:eastAsia="黑体" w:hAnsi="黑体" w:hint="eastAsia"/>
          <w:color w:val="000000"/>
        </w:rPr>
        <w:t>5.7.4</w:t>
      </w:r>
      <w:r w:rsidR="00B14842">
        <w:rPr>
          <w:rFonts w:ascii="黑体" w:eastAsia="黑体" w:hAnsi="黑体" w:hint="eastAsia"/>
          <w:color w:val="000000"/>
        </w:rPr>
        <w:t xml:space="preserve">.2 </w:t>
      </w:r>
      <w:r w:rsidR="00B14842" w:rsidRPr="006D0C03">
        <w:rPr>
          <w:rFonts w:ascii="宋体" w:hAnsi="宋体" w:hint="eastAsia"/>
          <w:color w:val="000000"/>
        </w:rPr>
        <w:t>选用</w:t>
      </w:r>
      <w:proofErr w:type="gramStart"/>
      <w:r w:rsidR="00B14842" w:rsidRPr="006D0C03">
        <w:rPr>
          <w:rFonts w:ascii="宋体" w:hAnsi="宋体" w:hint="eastAsia"/>
          <w:color w:val="000000"/>
        </w:rPr>
        <w:t>液压厢板推</w:t>
      </w:r>
      <w:r w:rsidR="00B14842">
        <w:rPr>
          <w:rFonts w:ascii="宋体" w:hAnsi="宋体" w:hint="eastAsia"/>
          <w:color w:val="000000"/>
        </w:rPr>
        <w:t>送</w:t>
      </w:r>
      <w:proofErr w:type="gramEnd"/>
      <w:r w:rsidR="00B14842">
        <w:rPr>
          <w:rFonts w:ascii="宋体" w:hAnsi="宋体" w:hint="eastAsia"/>
          <w:color w:val="000000"/>
        </w:rPr>
        <w:t>、液压链板推送和</w:t>
      </w:r>
      <w:r w:rsidR="00B14842" w:rsidRPr="006D0C03">
        <w:rPr>
          <w:rFonts w:ascii="宋体" w:hAnsi="宋体" w:hint="eastAsia"/>
          <w:color w:val="000000"/>
        </w:rPr>
        <w:t>链板推送</w:t>
      </w:r>
      <w:r w:rsidR="009B7645">
        <w:rPr>
          <w:rFonts w:ascii="宋体" w:hAnsi="宋体" w:hint="eastAsia"/>
          <w:color w:val="000000"/>
        </w:rPr>
        <w:t>肥料时，施肥后的剩</w:t>
      </w:r>
      <w:r w:rsidR="00B14842">
        <w:rPr>
          <w:rFonts w:ascii="宋体" w:hAnsi="宋体" w:hint="eastAsia"/>
          <w:color w:val="000000"/>
        </w:rPr>
        <w:t>余肥料</w:t>
      </w:r>
      <w:r w:rsidR="00B14842" w:rsidRPr="00D6438D">
        <w:rPr>
          <w:rFonts w:ascii="宋体" w:hAnsi="宋体" w:hint="eastAsia"/>
          <w:color w:val="000000"/>
        </w:rPr>
        <w:t>不应大于</w:t>
      </w:r>
      <w:r w:rsidR="00D6438D" w:rsidRPr="00D6438D">
        <w:rPr>
          <w:rFonts w:ascii="宋体" w:hAnsi="宋体" w:hint="eastAsia"/>
          <w:color w:val="000000"/>
        </w:rPr>
        <w:t>设计要求。</w:t>
      </w:r>
      <w:r>
        <w:rPr>
          <w:rFonts w:ascii="黑体" w:eastAsia="黑体" w:hAnsi="黑体" w:hint="eastAsia"/>
          <w:color w:val="000000"/>
        </w:rPr>
        <w:t>5.7.4</w:t>
      </w:r>
      <w:r w:rsidR="00B14842">
        <w:rPr>
          <w:rFonts w:ascii="黑体" w:eastAsia="黑体" w:hAnsi="黑体" w:hint="eastAsia"/>
          <w:color w:val="000000"/>
        </w:rPr>
        <w:t>.3</w:t>
      </w:r>
      <w:r w:rsidR="001A5884">
        <w:rPr>
          <w:rFonts w:ascii="黑体" w:eastAsia="黑体" w:hAnsi="黑体" w:hint="eastAsia"/>
          <w:color w:val="000000"/>
        </w:rPr>
        <w:t xml:space="preserve"> </w:t>
      </w:r>
      <w:r w:rsidR="001A5884" w:rsidRPr="001A5884">
        <w:rPr>
          <w:rFonts w:asciiTheme="minorEastAsia" w:eastAsiaTheme="minorEastAsia" w:hAnsiTheme="minorEastAsia" w:hint="eastAsia"/>
        </w:rPr>
        <w:t>肥料输</w:t>
      </w:r>
      <w:r w:rsidR="001A5884">
        <w:rPr>
          <w:rFonts w:asciiTheme="minorEastAsia" w:eastAsiaTheme="minorEastAsia" w:hAnsiTheme="minorEastAsia" w:hint="eastAsia"/>
        </w:rPr>
        <w:t>送板应采用耐腐蚀材料制造</w:t>
      </w:r>
      <w:r w:rsidR="00D550D9">
        <w:rPr>
          <w:rFonts w:asciiTheme="minorEastAsia" w:eastAsiaTheme="minorEastAsia" w:hAnsiTheme="minorEastAsia" w:hint="eastAsia"/>
        </w:rPr>
        <w:t>，或采取防腐措施</w:t>
      </w:r>
      <w:r w:rsidR="001A5884">
        <w:rPr>
          <w:rFonts w:asciiTheme="minorEastAsia" w:eastAsiaTheme="minorEastAsia" w:hAnsiTheme="minorEastAsia" w:hint="eastAsia"/>
        </w:rPr>
        <w:t>。</w:t>
      </w:r>
    </w:p>
    <w:p w:rsidR="00766B70" w:rsidRPr="001A5884" w:rsidRDefault="00766B70" w:rsidP="000636CB">
      <w:pPr>
        <w:adjustRightInd w:val="0"/>
        <w:snapToGrid w:val="0"/>
        <w:spacing w:line="340" w:lineRule="exact"/>
        <w:jc w:val="left"/>
        <w:textAlignment w:val="baseline"/>
        <w:rPr>
          <w:kern w:val="0"/>
          <w:szCs w:val="20"/>
        </w:rPr>
      </w:pPr>
      <w:r>
        <w:rPr>
          <w:rFonts w:ascii="黑体" w:eastAsia="黑体" w:hAnsi="黑体" w:hint="eastAsia"/>
          <w:color w:val="000000"/>
        </w:rPr>
        <w:t xml:space="preserve">5.7.4.4 </w:t>
      </w:r>
      <w:r w:rsidRPr="00462B70">
        <w:rPr>
          <w:rFonts w:asciiTheme="minorEastAsia" w:eastAsiaTheme="minorEastAsia" w:hAnsiTheme="minorEastAsia" w:hint="eastAsia"/>
          <w:color w:val="000000"/>
        </w:rPr>
        <w:t>肥料螺旋输送器螺旋螺距应均匀，</w:t>
      </w:r>
      <w:r w:rsidR="00462B70" w:rsidRPr="00462B70">
        <w:rPr>
          <w:rFonts w:asciiTheme="minorEastAsia" w:eastAsiaTheme="minorEastAsia" w:hAnsiTheme="minorEastAsia" w:hint="eastAsia"/>
          <w:color w:val="000000"/>
        </w:rPr>
        <w:t>焊接时应保持螺旋</w:t>
      </w:r>
      <w:proofErr w:type="gramStart"/>
      <w:r w:rsidR="00462B70" w:rsidRPr="00462B70">
        <w:rPr>
          <w:rFonts w:asciiTheme="minorEastAsia" w:eastAsiaTheme="minorEastAsia" w:hAnsiTheme="minorEastAsia" w:hint="eastAsia"/>
          <w:color w:val="000000"/>
        </w:rPr>
        <w:t>升角一致</w:t>
      </w:r>
      <w:proofErr w:type="gramEnd"/>
      <w:r w:rsidR="00462B70" w:rsidRPr="00462B70">
        <w:rPr>
          <w:rFonts w:asciiTheme="minorEastAsia" w:eastAsiaTheme="minorEastAsia" w:hAnsiTheme="minorEastAsia" w:hint="eastAsia"/>
          <w:color w:val="000000"/>
        </w:rPr>
        <w:t>，</w:t>
      </w:r>
      <w:r w:rsidR="00462B70">
        <w:rPr>
          <w:rFonts w:hint="eastAsia"/>
        </w:rPr>
        <w:t>焊缝应均匀、牢固，不应有夹渣、虚焊、裂纹、气孔等影响强度的缺陷</w:t>
      </w:r>
      <w:r w:rsidR="00462B70" w:rsidRPr="00462B70">
        <w:rPr>
          <w:rFonts w:asciiTheme="minorEastAsia" w:eastAsiaTheme="minorEastAsia" w:hAnsiTheme="minorEastAsia" w:hint="eastAsia"/>
          <w:color w:val="000000"/>
        </w:rPr>
        <w:t>。</w:t>
      </w:r>
    </w:p>
    <w:p w:rsidR="00CC7E27" w:rsidRDefault="00CC7E27" w:rsidP="000636CB">
      <w:pPr>
        <w:pStyle w:val="afffff6"/>
        <w:numPr>
          <w:ilvl w:val="0"/>
          <w:numId w:val="0"/>
        </w:numPr>
        <w:adjustRightInd w:val="0"/>
        <w:snapToGrid w:val="0"/>
        <w:spacing w:beforeLines="50" w:before="156" w:afterLines="50" w:after="156" w:line="340" w:lineRule="exact"/>
        <w:rPr>
          <w:rFonts w:ascii="黑体" w:eastAsia="黑体"/>
        </w:rPr>
      </w:pPr>
      <w:r>
        <w:rPr>
          <w:rFonts w:ascii="黑体" w:eastAsia="黑体" w:hint="eastAsia"/>
        </w:rPr>
        <w:t>5</w:t>
      </w:r>
      <w:r w:rsidRPr="00F825C6">
        <w:rPr>
          <w:rFonts w:ascii="黑体" w:eastAsia="黑体"/>
        </w:rPr>
        <w:t>.</w:t>
      </w:r>
      <w:r>
        <w:rPr>
          <w:rFonts w:ascii="黑体" w:eastAsia="黑体" w:hint="eastAsia"/>
        </w:rPr>
        <w:t>7</w:t>
      </w:r>
      <w:r>
        <w:rPr>
          <w:rFonts w:ascii="黑体" w:eastAsia="黑体"/>
        </w:rPr>
        <w:t>.</w:t>
      </w:r>
      <w:r w:rsidR="00AE6316">
        <w:rPr>
          <w:rFonts w:ascii="黑体" w:eastAsia="黑体" w:hint="eastAsia"/>
        </w:rPr>
        <w:t>5</w:t>
      </w:r>
      <w:r>
        <w:rPr>
          <w:rFonts w:ascii="黑体" w:eastAsia="黑体" w:hint="eastAsia"/>
        </w:rPr>
        <w:t xml:space="preserve"> 操纵</w:t>
      </w:r>
      <w:r w:rsidRPr="00D638F2">
        <w:rPr>
          <w:rFonts w:ascii="黑体" w:eastAsia="黑体" w:hint="eastAsia"/>
        </w:rPr>
        <w:t>装置</w:t>
      </w:r>
    </w:p>
    <w:p w:rsidR="00CC7E27" w:rsidRDefault="00CC7E27" w:rsidP="000636CB">
      <w:pPr>
        <w:pStyle w:val="afffff6"/>
        <w:numPr>
          <w:ilvl w:val="0"/>
          <w:numId w:val="0"/>
        </w:numPr>
        <w:adjustRightInd w:val="0"/>
        <w:snapToGrid w:val="0"/>
        <w:spacing w:line="340" w:lineRule="exact"/>
      </w:pPr>
      <w:r>
        <w:rPr>
          <w:rFonts w:ascii="黑体" w:eastAsia="黑体" w:hint="eastAsia"/>
        </w:rPr>
        <w:t>5</w:t>
      </w:r>
      <w:r w:rsidRPr="00F825C6">
        <w:rPr>
          <w:rFonts w:ascii="黑体" w:eastAsia="黑体"/>
        </w:rPr>
        <w:t>.</w:t>
      </w:r>
      <w:r>
        <w:rPr>
          <w:rFonts w:ascii="黑体" w:eastAsia="黑体" w:hint="eastAsia"/>
        </w:rPr>
        <w:t>7</w:t>
      </w:r>
      <w:r>
        <w:rPr>
          <w:rFonts w:ascii="黑体" w:eastAsia="黑体"/>
        </w:rPr>
        <w:t>.</w:t>
      </w:r>
      <w:r w:rsidR="00AE6316">
        <w:rPr>
          <w:rFonts w:ascii="黑体" w:eastAsia="黑体" w:hint="eastAsia"/>
        </w:rPr>
        <w:t>5</w:t>
      </w:r>
      <w:r w:rsidRPr="00F660E8">
        <w:rPr>
          <w:rFonts w:ascii="黑体" w:eastAsia="黑体"/>
        </w:rPr>
        <w:t>.1</w:t>
      </w:r>
      <w:r>
        <w:rPr>
          <w:rFonts w:hint="eastAsia"/>
        </w:rPr>
        <w:t>操纵装置和其位置应使用符合</w:t>
      </w:r>
      <w:r>
        <w:t>GB/T 4269.1</w:t>
      </w:r>
      <w:r>
        <w:rPr>
          <w:rFonts w:hint="eastAsia"/>
        </w:rPr>
        <w:t>和</w:t>
      </w:r>
      <w:r>
        <w:t>GB/T 4269.2</w:t>
      </w:r>
      <w:r>
        <w:rPr>
          <w:rFonts w:hint="eastAsia"/>
        </w:rPr>
        <w:t>规定的清晰耐久符号标出，或用适合操作者的文种描述。</w:t>
      </w:r>
    </w:p>
    <w:p w:rsidR="002A72D3" w:rsidRDefault="00CC7E27" w:rsidP="000636CB">
      <w:pPr>
        <w:snapToGrid w:val="0"/>
        <w:spacing w:line="340" w:lineRule="exact"/>
      </w:pPr>
      <w:r w:rsidRPr="002A72D3">
        <w:rPr>
          <w:rFonts w:ascii="黑体" w:eastAsia="黑体" w:hAnsi="黑体" w:hint="eastAsia"/>
        </w:rPr>
        <w:t>5</w:t>
      </w:r>
      <w:r w:rsidRPr="002A72D3">
        <w:rPr>
          <w:rFonts w:ascii="黑体" w:eastAsia="黑体" w:hAnsi="黑体"/>
        </w:rPr>
        <w:t>.</w:t>
      </w:r>
      <w:r w:rsidRPr="002A72D3">
        <w:rPr>
          <w:rFonts w:ascii="黑体" w:eastAsia="黑体" w:hAnsi="黑体" w:hint="eastAsia"/>
        </w:rPr>
        <w:t>7</w:t>
      </w:r>
      <w:r w:rsidRPr="002A72D3">
        <w:rPr>
          <w:rFonts w:ascii="黑体" w:eastAsia="黑体" w:hAnsi="黑体"/>
        </w:rPr>
        <w:t>.</w:t>
      </w:r>
      <w:r w:rsidR="00AE6316">
        <w:rPr>
          <w:rFonts w:ascii="黑体" w:eastAsia="黑体" w:hAnsi="黑体" w:hint="eastAsia"/>
        </w:rPr>
        <w:t>5</w:t>
      </w:r>
      <w:r w:rsidRPr="002A72D3">
        <w:rPr>
          <w:rFonts w:ascii="黑体" w:eastAsia="黑体" w:hAnsi="黑体"/>
        </w:rPr>
        <w:t>.2</w:t>
      </w:r>
      <w:r w:rsidRPr="0089425B">
        <w:rPr>
          <w:rFonts w:asciiTheme="minorEastAsia" w:eastAsiaTheme="minorEastAsia" w:hAnsiTheme="minorEastAsia" w:hint="eastAsia"/>
        </w:rPr>
        <w:t>变速杆、手柄、踏板和开关等操纵装置应合理配置和安装，使操作者在正常操作位置上能安全方便地控制和操作，脚踏板应置于操作者左右</w:t>
      </w:r>
      <w:proofErr w:type="gramStart"/>
      <w:r w:rsidRPr="0089425B">
        <w:rPr>
          <w:rFonts w:asciiTheme="minorEastAsia" w:eastAsiaTheme="minorEastAsia" w:hAnsiTheme="minorEastAsia" w:hint="eastAsia"/>
        </w:rPr>
        <w:t>脚方便</w:t>
      </w:r>
      <w:proofErr w:type="gramEnd"/>
      <w:r w:rsidRPr="0089425B">
        <w:rPr>
          <w:rFonts w:asciiTheme="minorEastAsia" w:eastAsiaTheme="minorEastAsia" w:hAnsiTheme="minorEastAsia" w:hint="eastAsia"/>
        </w:rPr>
        <w:t>的部位，其操纵杆应置于操作者容易接触到的范围内。</w:t>
      </w:r>
    </w:p>
    <w:p w:rsidR="009E02C5" w:rsidRPr="009E02C5" w:rsidRDefault="009E02C5" w:rsidP="009E02C5">
      <w:pPr>
        <w:pStyle w:val="a8"/>
        <w:numPr>
          <w:ilvl w:val="3"/>
          <w:numId w:val="14"/>
        </w:numPr>
        <w:ind w:firstLineChars="0"/>
      </w:pPr>
      <w:r>
        <w:rPr>
          <w:rFonts w:hint="eastAsia"/>
        </w:rPr>
        <w:t>悬挂式和牵引式</w:t>
      </w:r>
      <w:r>
        <w:rPr>
          <w:rFonts w:ascii="Times New Roman" w:hint="eastAsia"/>
        </w:rPr>
        <w:t>肥料</w:t>
      </w:r>
      <w:proofErr w:type="gramStart"/>
      <w:r>
        <w:rPr>
          <w:rFonts w:ascii="Times New Roman" w:hint="eastAsia"/>
        </w:rPr>
        <w:t>撒抛机</w:t>
      </w:r>
      <w:proofErr w:type="gramEnd"/>
      <w:r>
        <w:rPr>
          <w:rFonts w:ascii="Times New Roman" w:hint="eastAsia"/>
        </w:rPr>
        <w:t>应能在拖拉机驾驶位置上就能操控肥料</w:t>
      </w:r>
      <w:proofErr w:type="gramStart"/>
      <w:r>
        <w:rPr>
          <w:rFonts w:ascii="Times New Roman" w:hint="eastAsia"/>
        </w:rPr>
        <w:t>撒抛机</w:t>
      </w:r>
      <w:proofErr w:type="gramEnd"/>
      <w:r>
        <w:rPr>
          <w:rFonts w:ascii="Times New Roman" w:hint="eastAsia"/>
        </w:rPr>
        <w:t>作业。</w:t>
      </w:r>
    </w:p>
    <w:p w:rsidR="00CC7E27" w:rsidRPr="002A72D3" w:rsidRDefault="002A72D3" w:rsidP="000636CB">
      <w:pPr>
        <w:snapToGrid w:val="0"/>
        <w:spacing w:line="340" w:lineRule="exact"/>
        <w:ind w:left="1"/>
        <w:rPr>
          <w:rFonts w:ascii="宋体" w:hAnsi="宋体" w:cs="宋体"/>
          <w:kern w:val="0"/>
          <w:szCs w:val="21"/>
        </w:rPr>
      </w:pPr>
      <w:r w:rsidRPr="002A72D3">
        <w:rPr>
          <w:rFonts w:ascii="黑体" w:eastAsia="黑体" w:hAnsi="黑体" w:hint="eastAsia"/>
        </w:rPr>
        <w:t>5</w:t>
      </w:r>
      <w:r w:rsidRPr="002A72D3">
        <w:rPr>
          <w:rFonts w:ascii="黑体" w:eastAsia="黑体" w:hAnsi="黑体"/>
        </w:rPr>
        <w:t>.</w:t>
      </w:r>
      <w:r w:rsidRPr="002A72D3">
        <w:rPr>
          <w:rFonts w:ascii="黑体" w:eastAsia="黑体" w:hAnsi="黑体" w:hint="eastAsia"/>
        </w:rPr>
        <w:t>7</w:t>
      </w:r>
      <w:r w:rsidRPr="002A72D3">
        <w:rPr>
          <w:rFonts w:ascii="黑体" w:eastAsia="黑体" w:hAnsi="黑体"/>
        </w:rPr>
        <w:t>.</w:t>
      </w:r>
      <w:r w:rsidR="00AE6316">
        <w:rPr>
          <w:rFonts w:ascii="黑体" w:eastAsia="黑体" w:hAnsi="黑体" w:hint="eastAsia"/>
        </w:rPr>
        <w:t>5</w:t>
      </w:r>
      <w:r w:rsidRPr="002A72D3">
        <w:rPr>
          <w:rFonts w:ascii="黑体" w:eastAsia="黑体" w:hAnsi="黑体"/>
        </w:rPr>
        <w:t>.</w:t>
      </w:r>
      <w:r w:rsidR="009E02C5">
        <w:rPr>
          <w:rFonts w:ascii="黑体" w:eastAsia="黑体" w:hAnsi="黑体" w:hint="eastAsia"/>
        </w:rPr>
        <w:t xml:space="preserve">4  </w:t>
      </w:r>
      <w:r>
        <w:rPr>
          <w:rFonts w:hint="eastAsia"/>
        </w:rPr>
        <w:t>各操纵机构的最大操纵力为：手操纵力应不</w:t>
      </w:r>
      <w:r w:rsidRPr="00E261D9">
        <w:rPr>
          <w:rFonts w:ascii="宋体" w:hAnsi="宋体" w:cs="宋体" w:hint="eastAsia"/>
          <w:kern w:val="0"/>
          <w:szCs w:val="21"/>
        </w:rPr>
        <w:t>大于400N，脚操纵力应不大于600N。</w:t>
      </w:r>
    </w:p>
    <w:p w:rsidR="00FD0E0B" w:rsidRDefault="00FD0E0B" w:rsidP="000636CB">
      <w:pPr>
        <w:adjustRightInd w:val="0"/>
        <w:snapToGrid w:val="0"/>
        <w:spacing w:beforeLines="50" w:before="156" w:afterLines="50" w:after="156" w:line="340" w:lineRule="exact"/>
        <w:rPr>
          <w:rFonts w:ascii="黑体" w:eastAsia="黑体" w:hAnsi="黑体"/>
          <w:color w:val="000000"/>
        </w:rPr>
      </w:pPr>
      <w:r w:rsidRPr="00E05BF6">
        <w:rPr>
          <w:rFonts w:ascii="黑体" w:eastAsia="黑体" w:hAnsi="黑体" w:hint="eastAsia"/>
          <w:color w:val="000000"/>
        </w:rPr>
        <w:t>5</w:t>
      </w:r>
      <w:r w:rsidRPr="00E05BF6">
        <w:rPr>
          <w:rFonts w:ascii="黑体" w:eastAsia="黑体" w:hAnsi="黑体"/>
          <w:color w:val="000000"/>
        </w:rPr>
        <w:t>.</w:t>
      </w:r>
      <w:r w:rsidR="00F8412D">
        <w:rPr>
          <w:rFonts w:ascii="黑体" w:eastAsia="黑体" w:hAnsi="黑体" w:hint="eastAsia"/>
          <w:color w:val="000000"/>
        </w:rPr>
        <w:t>8</w:t>
      </w:r>
      <w:r>
        <w:rPr>
          <w:rFonts w:ascii="黑体" w:eastAsia="黑体" w:hAnsi="黑体" w:hint="eastAsia"/>
          <w:color w:val="000000"/>
        </w:rPr>
        <w:t xml:space="preserve"> 装配要求</w:t>
      </w:r>
    </w:p>
    <w:p w:rsidR="00FD0E0B" w:rsidRDefault="00FD0E0B" w:rsidP="000636CB">
      <w:pPr>
        <w:spacing w:line="340" w:lineRule="exact"/>
      </w:pPr>
      <w:r w:rsidRPr="00E05BF6">
        <w:rPr>
          <w:rFonts w:ascii="黑体" w:eastAsia="黑体" w:hAnsi="黑体" w:hint="eastAsia"/>
          <w:color w:val="000000"/>
        </w:rPr>
        <w:t>5</w:t>
      </w:r>
      <w:r w:rsidRPr="00E05BF6">
        <w:rPr>
          <w:rFonts w:ascii="黑体" w:eastAsia="黑体" w:hAnsi="黑体"/>
          <w:color w:val="000000"/>
        </w:rPr>
        <w:t>.</w:t>
      </w:r>
      <w:r w:rsidR="00F8412D">
        <w:rPr>
          <w:rFonts w:ascii="黑体" w:eastAsia="黑体" w:hAnsi="黑体" w:hint="eastAsia"/>
          <w:color w:val="000000"/>
        </w:rPr>
        <w:t>8</w:t>
      </w:r>
      <w:r>
        <w:rPr>
          <w:rFonts w:ascii="黑体" w:eastAsia="黑体" w:hAnsi="黑体" w:hint="eastAsia"/>
          <w:color w:val="000000"/>
        </w:rPr>
        <w:t>.1</w:t>
      </w:r>
      <w:r>
        <w:rPr>
          <w:rFonts w:hint="eastAsia"/>
        </w:rPr>
        <w:t>所有零部件必须经检验合格，外购件、外协件必须有合格证方可装配。</w:t>
      </w:r>
    </w:p>
    <w:p w:rsidR="00FD0E0B" w:rsidRDefault="00FD0E0B" w:rsidP="000636CB">
      <w:pPr>
        <w:tabs>
          <w:tab w:val="left" w:pos="1080"/>
        </w:tabs>
        <w:adjustRightInd w:val="0"/>
        <w:snapToGrid w:val="0"/>
        <w:spacing w:line="340" w:lineRule="exact"/>
      </w:pPr>
      <w:r w:rsidRPr="00E05BF6">
        <w:rPr>
          <w:rFonts w:ascii="黑体" w:eastAsia="黑体" w:hAnsi="黑体" w:hint="eastAsia"/>
          <w:color w:val="000000"/>
        </w:rPr>
        <w:lastRenderedPageBreak/>
        <w:t>5</w:t>
      </w:r>
      <w:r w:rsidRPr="00E05BF6">
        <w:rPr>
          <w:rFonts w:ascii="黑体" w:eastAsia="黑体" w:hAnsi="黑体"/>
          <w:color w:val="000000"/>
        </w:rPr>
        <w:t>.</w:t>
      </w:r>
      <w:r w:rsidR="00F8412D">
        <w:rPr>
          <w:rFonts w:ascii="黑体" w:eastAsia="黑体" w:hAnsi="黑体" w:hint="eastAsia"/>
          <w:color w:val="000000"/>
        </w:rPr>
        <w:t>8</w:t>
      </w:r>
      <w:r>
        <w:rPr>
          <w:rFonts w:ascii="黑体" w:eastAsia="黑体" w:hAnsi="黑体" w:hint="eastAsia"/>
          <w:color w:val="000000"/>
        </w:rPr>
        <w:t xml:space="preserve">.2 </w:t>
      </w:r>
      <w:r>
        <w:rPr>
          <w:rFonts w:hint="eastAsia"/>
        </w:rPr>
        <w:t>各主要部位的紧固件其机械性能：螺栓应不低于</w:t>
      </w:r>
      <w:r w:rsidR="00DA283D">
        <w:rPr>
          <w:rFonts w:hint="eastAsia"/>
        </w:rPr>
        <w:t xml:space="preserve"> GB/T 3098.1-201</w:t>
      </w:r>
      <w:r>
        <w:rPr>
          <w:rFonts w:hint="eastAsia"/>
        </w:rPr>
        <w:t xml:space="preserve">0 </w:t>
      </w:r>
      <w:r>
        <w:rPr>
          <w:rFonts w:hint="eastAsia"/>
        </w:rPr>
        <w:t>中规定的</w:t>
      </w:r>
      <w:r>
        <w:rPr>
          <w:rFonts w:hint="eastAsia"/>
        </w:rPr>
        <w:t xml:space="preserve"> 8.8 </w:t>
      </w:r>
      <w:r>
        <w:rPr>
          <w:rFonts w:hint="eastAsia"/>
        </w:rPr>
        <w:t>级、螺母应不低于</w:t>
      </w:r>
      <w:r w:rsidR="00DA283D">
        <w:rPr>
          <w:rFonts w:hint="eastAsia"/>
        </w:rPr>
        <w:t xml:space="preserve"> GB/T 3098.2-2015</w:t>
      </w:r>
      <w:r>
        <w:rPr>
          <w:rFonts w:hint="eastAsia"/>
        </w:rPr>
        <w:t xml:space="preserve"> </w:t>
      </w:r>
      <w:r>
        <w:rPr>
          <w:rFonts w:hint="eastAsia"/>
        </w:rPr>
        <w:t>中规定的</w:t>
      </w:r>
      <w:r>
        <w:rPr>
          <w:rFonts w:hint="eastAsia"/>
        </w:rPr>
        <w:t xml:space="preserve"> 8 </w:t>
      </w:r>
      <w:r w:rsidR="000B226D">
        <w:rPr>
          <w:rFonts w:hint="eastAsia"/>
        </w:rPr>
        <w:t>级。拧</w:t>
      </w:r>
      <w:r>
        <w:rPr>
          <w:rFonts w:hint="eastAsia"/>
        </w:rPr>
        <w:t>紧力矩应符合图样和技术文件的规定。运转后各紧固件应牢固可靠。</w:t>
      </w:r>
    </w:p>
    <w:p w:rsidR="00FD0E0B" w:rsidRPr="00786380" w:rsidRDefault="00FD0E0B" w:rsidP="000636CB">
      <w:pPr>
        <w:pStyle w:val="a"/>
        <w:numPr>
          <w:ilvl w:val="0"/>
          <w:numId w:val="0"/>
        </w:numPr>
        <w:adjustRightInd w:val="0"/>
        <w:snapToGrid w:val="0"/>
        <w:spacing w:beforeLines="0" w:afterLines="0" w:line="340" w:lineRule="exact"/>
        <w:rPr>
          <w:rFonts w:ascii="宋体" w:eastAsia="宋体" w:hAnsi="宋体"/>
          <w:color w:val="000000"/>
        </w:rPr>
      </w:pPr>
      <w:r w:rsidRPr="00E05BF6">
        <w:rPr>
          <w:rFonts w:hAnsi="黑体" w:hint="eastAsia"/>
          <w:color w:val="000000"/>
        </w:rPr>
        <w:t>5</w:t>
      </w:r>
      <w:r w:rsidRPr="00E05BF6">
        <w:rPr>
          <w:rFonts w:hAnsi="黑体"/>
          <w:color w:val="000000"/>
        </w:rPr>
        <w:t>.</w:t>
      </w:r>
      <w:r w:rsidR="00F8412D">
        <w:rPr>
          <w:rFonts w:hAnsi="黑体" w:hint="eastAsia"/>
          <w:color w:val="000000"/>
        </w:rPr>
        <w:t>8</w:t>
      </w:r>
      <w:r>
        <w:rPr>
          <w:rFonts w:hAnsi="黑体" w:hint="eastAsia"/>
          <w:color w:val="000000"/>
        </w:rPr>
        <w:t xml:space="preserve">.3 </w:t>
      </w:r>
      <w:r w:rsidRPr="00786380">
        <w:rPr>
          <w:rFonts w:ascii="宋体" w:eastAsia="宋体" w:hAnsi="宋体" w:hint="eastAsia"/>
          <w:color w:val="000000"/>
        </w:rPr>
        <w:t>自走式机型结构上应保证</w:t>
      </w:r>
      <w:proofErr w:type="gramStart"/>
      <w:r w:rsidR="009E02C5">
        <w:rPr>
          <w:rFonts w:ascii="宋体" w:eastAsia="宋体" w:hAnsi="宋体" w:hint="eastAsia"/>
          <w:color w:val="000000"/>
        </w:rPr>
        <w:t>撒肥</w:t>
      </w:r>
      <w:r w:rsidRPr="00786380">
        <w:rPr>
          <w:rFonts w:ascii="宋体" w:eastAsia="宋体" w:hAnsi="宋体" w:hint="eastAsia"/>
          <w:color w:val="000000"/>
        </w:rPr>
        <w:t>工作</w:t>
      </w:r>
      <w:proofErr w:type="gramEnd"/>
      <w:r w:rsidRPr="00786380">
        <w:rPr>
          <w:rFonts w:ascii="宋体" w:eastAsia="宋体" w:hAnsi="宋体" w:hint="eastAsia"/>
          <w:color w:val="000000"/>
        </w:rPr>
        <w:t>部件在未接合的状态下，发动机才能起动，</w:t>
      </w:r>
      <w:r w:rsidRPr="00786380">
        <w:rPr>
          <w:rFonts w:ascii="宋体" w:eastAsia="宋体" w:hAnsi="宋体" w:hint="eastAsia"/>
        </w:rPr>
        <w:t>工作</w:t>
      </w:r>
      <w:r w:rsidRPr="00786380">
        <w:rPr>
          <w:rFonts w:ascii="宋体" w:eastAsia="宋体" w:hAnsi="宋体" w:hint="eastAsia"/>
          <w:color w:val="000000"/>
        </w:rPr>
        <w:t>离合手柄在“合”位置时，不能起动发动机。</w:t>
      </w:r>
    </w:p>
    <w:p w:rsidR="00446A08" w:rsidRPr="005A2F22" w:rsidRDefault="00FD0E0B" w:rsidP="000636CB">
      <w:pPr>
        <w:spacing w:line="340" w:lineRule="exact"/>
        <w:rPr>
          <w:szCs w:val="21"/>
        </w:rPr>
      </w:pPr>
      <w:r w:rsidRPr="00E05BF6">
        <w:rPr>
          <w:rFonts w:ascii="黑体" w:eastAsia="黑体" w:hAnsi="黑体" w:hint="eastAsia"/>
          <w:color w:val="000000"/>
        </w:rPr>
        <w:t>5</w:t>
      </w:r>
      <w:r w:rsidRPr="00E05BF6">
        <w:rPr>
          <w:rFonts w:ascii="黑体" w:eastAsia="黑体" w:hAnsi="黑体"/>
          <w:color w:val="000000"/>
        </w:rPr>
        <w:t>.</w:t>
      </w:r>
      <w:r w:rsidR="00F8412D">
        <w:rPr>
          <w:rFonts w:ascii="黑体" w:eastAsia="黑体" w:hAnsi="黑体" w:hint="eastAsia"/>
          <w:color w:val="000000"/>
        </w:rPr>
        <w:t>8</w:t>
      </w:r>
      <w:r>
        <w:rPr>
          <w:rFonts w:ascii="黑体" w:eastAsia="黑体" w:hAnsi="黑体" w:hint="eastAsia"/>
          <w:color w:val="000000"/>
        </w:rPr>
        <w:t xml:space="preserve">.4 </w:t>
      </w:r>
      <w:r w:rsidR="00446A08" w:rsidRPr="00DC31EE">
        <w:rPr>
          <w:rFonts w:asciiTheme="minorEastAsia" w:eastAsiaTheme="minorEastAsia" w:hAnsiTheme="minorEastAsia" w:hint="eastAsia"/>
          <w:color w:val="000000"/>
        </w:rPr>
        <w:t>整机</w:t>
      </w:r>
      <w:r w:rsidR="000B226D" w:rsidRPr="00446A08">
        <w:rPr>
          <w:rFonts w:asciiTheme="minorEastAsia" w:eastAsiaTheme="minorEastAsia" w:hAnsiTheme="minorEastAsia" w:hint="eastAsia"/>
          <w:color w:val="000000"/>
        </w:rPr>
        <w:t>装配后应进行不少于30</w:t>
      </w:r>
      <w:r w:rsidR="007F3F9D" w:rsidRPr="00446A08">
        <w:rPr>
          <w:rFonts w:asciiTheme="minorEastAsia" w:eastAsiaTheme="minorEastAsia" w:hAnsiTheme="minorEastAsia" w:hint="eastAsia"/>
          <w:color w:val="000000"/>
        </w:rPr>
        <w:t>min</w:t>
      </w:r>
      <w:r w:rsidR="00F52341" w:rsidRPr="00446A08">
        <w:rPr>
          <w:rFonts w:asciiTheme="minorEastAsia" w:eastAsiaTheme="minorEastAsia" w:hAnsiTheme="minorEastAsia" w:hint="eastAsia"/>
          <w:color w:val="000000"/>
        </w:rPr>
        <w:t>钟的空运转</w:t>
      </w:r>
      <w:r w:rsidR="00446A08" w:rsidRPr="005A2F22">
        <w:rPr>
          <w:szCs w:val="21"/>
        </w:rPr>
        <w:t>试验，试验应满足：</w:t>
      </w:r>
    </w:p>
    <w:p w:rsidR="00446A08" w:rsidRPr="005A2F22" w:rsidRDefault="00446A08" w:rsidP="000636CB">
      <w:pPr>
        <w:spacing w:line="340" w:lineRule="exact"/>
        <w:ind w:firstLineChars="200" w:firstLine="420"/>
        <w:rPr>
          <w:szCs w:val="21"/>
        </w:rPr>
      </w:pPr>
      <w:r w:rsidRPr="005A2F22">
        <w:rPr>
          <w:szCs w:val="21"/>
        </w:rPr>
        <w:t xml:space="preserve">a. </w:t>
      </w:r>
      <w:r w:rsidRPr="005A2F22">
        <w:rPr>
          <w:szCs w:val="21"/>
        </w:rPr>
        <w:t>各操纵系统操纵灵活、准确、可靠，各部件调节范围应达到使用说明书的要求；</w:t>
      </w:r>
    </w:p>
    <w:p w:rsidR="00446A08" w:rsidRPr="005A2F22" w:rsidRDefault="00232FF3" w:rsidP="000636CB">
      <w:pPr>
        <w:spacing w:line="3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b</w:t>
      </w:r>
      <w:r w:rsidR="00446A08" w:rsidRPr="005A2F22">
        <w:rPr>
          <w:szCs w:val="21"/>
        </w:rPr>
        <w:t xml:space="preserve">. </w:t>
      </w:r>
      <w:r w:rsidR="00446A08" w:rsidRPr="005A2F22">
        <w:rPr>
          <w:szCs w:val="21"/>
        </w:rPr>
        <w:t>运转平稳，不得有卡碰和异常声音；</w:t>
      </w:r>
    </w:p>
    <w:p w:rsidR="00446A08" w:rsidRPr="005A2F22" w:rsidRDefault="00232FF3" w:rsidP="000636CB">
      <w:pPr>
        <w:spacing w:line="3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c</w:t>
      </w:r>
      <w:r w:rsidR="00446A08" w:rsidRPr="005A2F22">
        <w:rPr>
          <w:szCs w:val="21"/>
        </w:rPr>
        <w:t xml:space="preserve">. </w:t>
      </w:r>
      <w:r w:rsidR="00446A08" w:rsidRPr="005A2F22">
        <w:rPr>
          <w:szCs w:val="21"/>
        </w:rPr>
        <w:t>联接件和紧固件不得松动；</w:t>
      </w:r>
    </w:p>
    <w:p w:rsidR="00446A08" w:rsidRPr="005A2F22" w:rsidRDefault="00232FF3" w:rsidP="000636CB">
      <w:pPr>
        <w:spacing w:line="3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d</w:t>
      </w:r>
      <w:r w:rsidR="00446A08" w:rsidRPr="005A2F22">
        <w:rPr>
          <w:szCs w:val="21"/>
        </w:rPr>
        <w:t xml:space="preserve">. </w:t>
      </w:r>
      <w:r w:rsidR="00446A08" w:rsidRPr="005A2F22">
        <w:rPr>
          <w:szCs w:val="21"/>
        </w:rPr>
        <w:t>齿轮箱体、轴承座和轴承部位的温升不得超过</w:t>
      </w:r>
      <w:r w:rsidR="00446A08">
        <w:rPr>
          <w:rFonts w:hint="eastAsia"/>
          <w:szCs w:val="21"/>
        </w:rPr>
        <w:t>3</w:t>
      </w:r>
      <w:r w:rsidR="00446A08" w:rsidRPr="005A2F22">
        <w:rPr>
          <w:szCs w:val="21"/>
        </w:rPr>
        <w:t>5°C</w:t>
      </w:r>
      <w:r w:rsidR="00446A08" w:rsidRPr="005A2F22">
        <w:rPr>
          <w:szCs w:val="21"/>
        </w:rPr>
        <w:t>；</w:t>
      </w:r>
    </w:p>
    <w:p w:rsidR="00446A08" w:rsidRPr="005A2F22" w:rsidRDefault="00232FF3" w:rsidP="000636CB">
      <w:pPr>
        <w:spacing w:line="340" w:lineRule="exact"/>
        <w:ind w:firstLineChars="200" w:firstLine="420"/>
        <w:rPr>
          <w:szCs w:val="21"/>
        </w:rPr>
      </w:pPr>
      <w:r>
        <w:rPr>
          <w:rFonts w:hint="eastAsia"/>
          <w:szCs w:val="21"/>
        </w:rPr>
        <w:t>e</w:t>
      </w:r>
      <w:r w:rsidR="00446A08" w:rsidRPr="005A2F22">
        <w:rPr>
          <w:szCs w:val="21"/>
        </w:rPr>
        <w:t xml:space="preserve">. </w:t>
      </w:r>
      <w:r w:rsidR="00446A08" w:rsidRPr="005A2F22">
        <w:rPr>
          <w:szCs w:val="21"/>
        </w:rPr>
        <w:t>发动机、齿轮箱和液压系统不得漏油、漏水、漏气。</w:t>
      </w:r>
    </w:p>
    <w:p w:rsidR="00446A08" w:rsidRPr="005A2F22" w:rsidRDefault="00446A08" w:rsidP="000636CB">
      <w:pPr>
        <w:spacing w:line="340" w:lineRule="exact"/>
        <w:rPr>
          <w:szCs w:val="21"/>
        </w:rPr>
      </w:pPr>
      <w:r w:rsidRPr="00E05BF6">
        <w:rPr>
          <w:rFonts w:ascii="黑体" w:eastAsia="黑体" w:hAnsi="黑体" w:hint="eastAsia"/>
          <w:color w:val="000000"/>
        </w:rPr>
        <w:t>5</w:t>
      </w:r>
      <w:r w:rsidRPr="00E05BF6">
        <w:rPr>
          <w:rFonts w:ascii="黑体" w:eastAsia="黑体" w:hAnsi="黑体"/>
          <w:color w:val="000000"/>
        </w:rPr>
        <w:t>.</w:t>
      </w:r>
      <w:r>
        <w:rPr>
          <w:rFonts w:ascii="黑体" w:eastAsia="黑体" w:hAnsi="黑体" w:hint="eastAsia"/>
          <w:color w:val="000000"/>
        </w:rPr>
        <w:t>8.5</w:t>
      </w:r>
      <w:r w:rsidRPr="005A2F22">
        <w:rPr>
          <w:szCs w:val="21"/>
        </w:rPr>
        <w:t>试验中如出现不符合上述要求时，应立即停止试验，排除故障后，进行补充试验。</w:t>
      </w:r>
    </w:p>
    <w:p w:rsidR="00F8412D" w:rsidRPr="00962C33" w:rsidRDefault="00F8412D" w:rsidP="000636CB">
      <w:pPr>
        <w:pStyle w:val="a0"/>
        <w:numPr>
          <w:ilvl w:val="0"/>
          <w:numId w:val="0"/>
        </w:numPr>
        <w:adjustRightInd w:val="0"/>
        <w:snapToGrid w:val="0"/>
        <w:spacing w:beforeLines="50" w:before="156" w:afterLines="50" w:after="156" w:line="340" w:lineRule="exact"/>
        <w:rPr>
          <w:rFonts w:ascii="宋体" w:hAnsi="宋体"/>
          <w:szCs w:val="21"/>
        </w:rPr>
      </w:pPr>
      <w:r w:rsidRPr="00E05BF6">
        <w:rPr>
          <w:rFonts w:hAnsi="黑体" w:hint="eastAsia"/>
          <w:color w:val="000000"/>
        </w:rPr>
        <w:t>5</w:t>
      </w:r>
      <w:r w:rsidRPr="00E05BF6">
        <w:rPr>
          <w:rFonts w:hAnsi="黑体"/>
          <w:color w:val="000000"/>
        </w:rPr>
        <w:t>.</w:t>
      </w:r>
      <w:r>
        <w:rPr>
          <w:rFonts w:hAnsi="黑体" w:hint="eastAsia"/>
          <w:color w:val="000000"/>
        </w:rPr>
        <w:t xml:space="preserve">9 </w:t>
      </w:r>
      <w:r w:rsidRPr="00962C33">
        <w:rPr>
          <w:rFonts w:ascii="宋体" w:hAnsi="宋体" w:hint="eastAsia"/>
          <w:szCs w:val="21"/>
        </w:rPr>
        <w:t>外观</w:t>
      </w:r>
    </w:p>
    <w:p w:rsidR="00F8412D" w:rsidRPr="00962C33" w:rsidRDefault="00882E23" w:rsidP="000636CB">
      <w:pPr>
        <w:pStyle w:val="a8"/>
        <w:spacing w:line="340" w:lineRule="exact"/>
        <w:ind w:firstLine="420"/>
      </w:pPr>
      <w:proofErr w:type="gramStart"/>
      <w:r>
        <w:rPr>
          <w:rFonts w:hint="eastAsia"/>
        </w:rPr>
        <w:t>撒肥</w:t>
      </w:r>
      <w:r w:rsidR="000B226D">
        <w:rPr>
          <w:rFonts w:hint="eastAsia"/>
        </w:rPr>
        <w:t>机</w:t>
      </w:r>
      <w:proofErr w:type="gramEnd"/>
      <w:r w:rsidR="000B226D">
        <w:rPr>
          <w:rFonts w:hint="eastAsia"/>
        </w:rPr>
        <w:t>涂漆前应将表面锈层、油污、沾砂、泥土、焊渣和尘垢清除干净。漆膜附着力应符合JB/T5673 中</w:t>
      </w:r>
      <w:r w:rsidR="00B82B96">
        <w:rPr>
          <w:rFonts w:hint="eastAsia"/>
        </w:rPr>
        <w:t>普通耐候涂层 TQ-2-2-DM</w:t>
      </w:r>
      <w:r w:rsidR="000B226D">
        <w:rPr>
          <w:rFonts w:hint="eastAsia"/>
        </w:rPr>
        <w:t>规定，</w:t>
      </w:r>
      <w:r w:rsidR="00446A08">
        <w:rPr>
          <w:rFonts w:hint="eastAsia"/>
        </w:rPr>
        <w:t>肥料箱内应用耐化肥层 TQ-3-F-DM 进行防腐蚀处理</w:t>
      </w:r>
      <w:r w:rsidR="00F8412D" w:rsidRPr="00962C33">
        <w:rPr>
          <w:rFonts w:hint="eastAsia"/>
        </w:rPr>
        <w:t>。</w:t>
      </w:r>
    </w:p>
    <w:p w:rsidR="00F8412D" w:rsidRPr="00962C33" w:rsidRDefault="00F8412D" w:rsidP="000636CB">
      <w:pPr>
        <w:pStyle w:val="a0"/>
        <w:numPr>
          <w:ilvl w:val="1"/>
          <w:numId w:val="10"/>
        </w:numPr>
        <w:adjustRightInd w:val="0"/>
        <w:snapToGrid w:val="0"/>
        <w:spacing w:beforeLines="50" w:before="156" w:afterLines="50" w:after="156" w:line="340" w:lineRule="exact"/>
        <w:ind w:left="431" w:hanging="431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</w:t>
      </w:r>
      <w:r w:rsidRPr="00962C33">
        <w:rPr>
          <w:rFonts w:ascii="宋体" w:hAnsi="宋体" w:hint="eastAsia"/>
          <w:szCs w:val="21"/>
        </w:rPr>
        <w:t>使用说明书</w:t>
      </w:r>
    </w:p>
    <w:p w:rsidR="00D35700" w:rsidRPr="00D35700" w:rsidRDefault="00F8412D" w:rsidP="000636CB">
      <w:pPr>
        <w:pStyle w:val="Default"/>
        <w:spacing w:line="340" w:lineRule="exact"/>
        <w:rPr>
          <w:sz w:val="21"/>
          <w:szCs w:val="21"/>
        </w:rPr>
      </w:pPr>
      <w:r w:rsidRPr="00D35700">
        <w:rPr>
          <w:rFonts w:hint="eastAsia"/>
          <w:sz w:val="21"/>
          <w:szCs w:val="21"/>
        </w:rPr>
        <w:t>使用说明书的编制应符合</w:t>
      </w:r>
      <w:r w:rsidRPr="00D35700">
        <w:rPr>
          <w:sz w:val="21"/>
          <w:szCs w:val="21"/>
        </w:rPr>
        <w:t>GB</w:t>
      </w:r>
      <w:r w:rsidRPr="00D35700">
        <w:rPr>
          <w:rFonts w:hint="eastAsia"/>
          <w:sz w:val="21"/>
          <w:szCs w:val="21"/>
        </w:rPr>
        <w:t xml:space="preserve">/T </w:t>
      </w:r>
      <w:r w:rsidRPr="00D35700">
        <w:rPr>
          <w:sz w:val="21"/>
          <w:szCs w:val="21"/>
        </w:rPr>
        <w:t>9480</w:t>
      </w:r>
      <w:r w:rsidRPr="00D35700">
        <w:rPr>
          <w:rFonts w:hint="eastAsia"/>
          <w:sz w:val="21"/>
          <w:szCs w:val="21"/>
        </w:rPr>
        <w:t>的规定</w:t>
      </w:r>
      <w:r w:rsidR="00D35700" w:rsidRPr="00D35700">
        <w:rPr>
          <w:rFonts w:hint="eastAsia"/>
          <w:sz w:val="21"/>
          <w:szCs w:val="21"/>
        </w:rPr>
        <w:t>，并应包含下列信息：</w:t>
      </w:r>
    </w:p>
    <w:p w:rsidR="00D35700" w:rsidRDefault="00D35700" w:rsidP="000636CB">
      <w:pPr>
        <w:pStyle w:val="Default"/>
        <w:spacing w:after="69" w:line="340" w:lineRule="exact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——警示事项和安全标志的说明；</w:t>
      </w:r>
      <w:r>
        <w:rPr>
          <w:sz w:val="21"/>
          <w:szCs w:val="21"/>
        </w:rPr>
        <w:t xml:space="preserve"> </w:t>
      </w:r>
    </w:p>
    <w:p w:rsidR="00D35700" w:rsidRDefault="00D35700" w:rsidP="000636CB">
      <w:pPr>
        <w:pStyle w:val="Default"/>
        <w:spacing w:after="69" w:line="340" w:lineRule="exact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——对操作人员的要求；</w:t>
      </w:r>
      <w:r>
        <w:rPr>
          <w:sz w:val="21"/>
          <w:szCs w:val="21"/>
        </w:rPr>
        <w:t xml:space="preserve"> </w:t>
      </w:r>
    </w:p>
    <w:p w:rsidR="00D35700" w:rsidRDefault="00D35700" w:rsidP="000636CB">
      <w:pPr>
        <w:pStyle w:val="Default"/>
        <w:spacing w:after="69" w:line="340" w:lineRule="exact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——自走式抛撒机、</w:t>
      </w:r>
      <w:proofErr w:type="gramStart"/>
      <w:r>
        <w:rPr>
          <w:rFonts w:hint="eastAsia"/>
          <w:sz w:val="21"/>
          <w:szCs w:val="21"/>
        </w:rPr>
        <w:t>撒施机</w:t>
      </w:r>
      <w:proofErr w:type="gramEnd"/>
      <w:r>
        <w:rPr>
          <w:rFonts w:hint="eastAsia"/>
          <w:sz w:val="21"/>
          <w:szCs w:val="21"/>
        </w:rPr>
        <w:t>随车配备灭火器的存放位置；</w:t>
      </w:r>
      <w:r>
        <w:rPr>
          <w:sz w:val="21"/>
          <w:szCs w:val="21"/>
        </w:rPr>
        <w:t xml:space="preserve"> </w:t>
      </w:r>
    </w:p>
    <w:p w:rsidR="00D35700" w:rsidRDefault="00D35700" w:rsidP="000636CB">
      <w:pPr>
        <w:pStyle w:val="Default"/>
        <w:spacing w:after="69" w:line="340" w:lineRule="exact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——抛撒机、</w:t>
      </w:r>
      <w:proofErr w:type="gramStart"/>
      <w:r>
        <w:rPr>
          <w:rFonts w:hint="eastAsia"/>
          <w:sz w:val="21"/>
          <w:szCs w:val="21"/>
        </w:rPr>
        <w:t>撒施机</w:t>
      </w:r>
      <w:proofErr w:type="gramEnd"/>
      <w:r>
        <w:rPr>
          <w:rFonts w:hint="eastAsia"/>
          <w:sz w:val="21"/>
          <w:szCs w:val="21"/>
        </w:rPr>
        <w:t>通过的限制高度；</w:t>
      </w:r>
      <w:r>
        <w:rPr>
          <w:sz w:val="21"/>
          <w:szCs w:val="21"/>
        </w:rPr>
        <w:t xml:space="preserve"> </w:t>
      </w:r>
    </w:p>
    <w:p w:rsidR="00D35700" w:rsidRDefault="00D35700" w:rsidP="000636CB">
      <w:pPr>
        <w:pStyle w:val="Default"/>
        <w:spacing w:after="69" w:line="340" w:lineRule="exact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——</w:t>
      </w:r>
      <w:proofErr w:type="gramStart"/>
      <w:r>
        <w:rPr>
          <w:rFonts w:hint="eastAsia"/>
          <w:sz w:val="21"/>
          <w:szCs w:val="21"/>
        </w:rPr>
        <w:t>抛撒机</w:t>
      </w:r>
      <w:proofErr w:type="gramEnd"/>
      <w:r>
        <w:rPr>
          <w:rFonts w:hint="eastAsia"/>
          <w:sz w:val="21"/>
          <w:szCs w:val="21"/>
        </w:rPr>
        <w:t>应明示抛撒的肥料类型；</w:t>
      </w:r>
      <w:r>
        <w:rPr>
          <w:sz w:val="21"/>
          <w:szCs w:val="21"/>
        </w:rPr>
        <w:t xml:space="preserve"> </w:t>
      </w:r>
    </w:p>
    <w:p w:rsidR="00D35700" w:rsidRDefault="00D35700" w:rsidP="000636CB">
      <w:pPr>
        <w:pStyle w:val="Default"/>
        <w:spacing w:line="340" w:lineRule="exact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——产品上设置的安全警示标志的复现及粘贴位置的说明。</w:t>
      </w:r>
      <w:r>
        <w:rPr>
          <w:sz w:val="21"/>
          <w:szCs w:val="21"/>
        </w:rPr>
        <w:t xml:space="preserve"> </w:t>
      </w:r>
    </w:p>
    <w:p w:rsidR="003A2842" w:rsidRPr="00E05BF6" w:rsidRDefault="002035F2" w:rsidP="000636CB">
      <w:pPr>
        <w:adjustRightInd w:val="0"/>
        <w:snapToGrid w:val="0"/>
        <w:spacing w:beforeLines="100" w:before="312" w:afterLines="100" w:after="312" w:line="340" w:lineRule="exact"/>
        <w:rPr>
          <w:color w:val="000000"/>
        </w:rPr>
      </w:pPr>
      <w:r w:rsidRPr="000822E3">
        <w:rPr>
          <w:rFonts w:ascii="黑体" w:eastAsia="黑体" w:hAnsi="黑体"/>
        </w:rPr>
        <w:t>6</w:t>
      </w:r>
      <w:r>
        <w:rPr>
          <w:rFonts w:ascii="黑体" w:eastAsia="黑体" w:hAnsi="黑体" w:hint="eastAsia"/>
        </w:rPr>
        <w:t xml:space="preserve"> 试验方法</w:t>
      </w:r>
    </w:p>
    <w:p w:rsidR="00E109F6" w:rsidRPr="000822E3" w:rsidRDefault="00E109F6" w:rsidP="000636CB">
      <w:pPr>
        <w:spacing w:afterLines="50" w:after="156" w:line="340" w:lineRule="exact"/>
        <w:ind w:left="210" w:hangingChars="100" w:hanging="210"/>
        <w:rPr>
          <w:rFonts w:ascii="黑体" w:eastAsia="黑体" w:hAnsi="黑体"/>
        </w:rPr>
      </w:pPr>
      <w:r w:rsidRPr="000822E3">
        <w:rPr>
          <w:rFonts w:ascii="黑体" w:eastAsia="黑体" w:hAnsi="黑体"/>
        </w:rPr>
        <w:t>6.1  试验条件与准备</w:t>
      </w:r>
    </w:p>
    <w:p w:rsidR="00E109F6" w:rsidRPr="000822E3" w:rsidRDefault="00E109F6" w:rsidP="000636CB">
      <w:pPr>
        <w:spacing w:afterLines="50" w:after="156" w:line="340" w:lineRule="exact"/>
        <w:ind w:left="210" w:hangingChars="100" w:hanging="210"/>
        <w:rPr>
          <w:rFonts w:ascii="黑体" w:eastAsia="黑体" w:hAnsi="黑体"/>
        </w:rPr>
      </w:pPr>
      <w:r w:rsidRPr="000822E3">
        <w:rPr>
          <w:rFonts w:ascii="黑体" w:eastAsia="黑体" w:hAnsi="黑体"/>
        </w:rPr>
        <w:t>6.1.1  试验样机</w:t>
      </w:r>
    </w:p>
    <w:p w:rsidR="00E109F6" w:rsidRPr="00F1284B" w:rsidRDefault="00E109F6" w:rsidP="000636CB">
      <w:pPr>
        <w:spacing w:line="340" w:lineRule="exact"/>
        <w:ind w:left="210" w:hangingChars="100" w:hanging="210"/>
        <w:rPr>
          <w:rFonts w:ascii="宋体" w:hAnsi="宋体"/>
        </w:rPr>
      </w:pPr>
      <w:r w:rsidRPr="000822E3">
        <w:rPr>
          <w:rFonts w:ascii="黑体" w:eastAsia="黑体" w:hAnsi="黑体"/>
        </w:rPr>
        <w:t>6.1.1.1</w:t>
      </w:r>
      <w:r w:rsidRPr="00F1284B">
        <w:rPr>
          <w:rFonts w:ascii="宋体" w:hAnsi="宋体"/>
        </w:rPr>
        <w:t xml:space="preserve">  试验样机应符合制造厂的使用说明书要求检验合格，技术状态良好。</w:t>
      </w:r>
    </w:p>
    <w:p w:rsidR="00E109F6" w:rsidRPr="00F1284B" w:rsidRDefault="00E109F6" w:rsidP="000636CB">
      <w:pPr>
        <w:spacing w:line="340" w:lineRule="exact"/>
        <w:ind w:left="210" w:hangingChars="100" w:hanging="210"/>
        <w:rPr>
          <w:rFonts w:ascii="宋体" w:hAnsi="宋体"/>
        </w:rPr>
      </w:pPr>
      <w:r w:rsidRPr="000822E3">
        <w:rPr>
          <w:rFonts w:ascii="黑体" w:eastAsia="黑体" w:hAnsi="黑体"/>
        </w:rPr>
        <w:t>6.1.1.2</w:t>
      </w:r>
      <w:r w:rsidRPr="00F1284B">
        <w:rPr>
          <w:rFonts w:ascii="宋体" w:hAnsi="宋体"/>
        </w:rPr>
        <w:t xml:space="preserve">  试验样机主要技术特征测定逐项纪录。</w:t>
      </w:r>
    </w:p>
    <w:p w:rsidR="00232FF3" w:rsidRDefault="00E109F6" w:rsidP="000636CB">
      <w:pPr>
        <w:spacing w:line="340" w:lineRule="exact"/>
        <w:ind w:left="210" w:hangingChars="100" w:hanging="210"/>
        <w:rPr>
          <w:rFonts w:ascii="宋体" w:hAnsi="宋体"/>
        </w:rPr>
      </w:pPr>
      <w:r w:rsidRPr="000822E3">
        <w:rPr>
          <w:rFonts w:ascii="黑体" w:eastAsia="黑体" w:hAnsi="黑体"/>
        </w:rPr>
        <w:t>6.1.1.3</w:t>
      </w:r>
      <w:r w:rsidRPr="00F1284B">
        <w:rPr>
          <w:rFonts w:ascii="宋体" w:hAnsi="宋体"/>
        </w:rPr>
        <w:t xml:space="preserve">  </w:t>
      </w:r>
      <w:r w:rsidR="00232FF3">
        <w:rPr>
          <w:rFonts w:ascii="宋体" w:hAnsi="宋体" w:hint="eastAsia"/>
        </w:rPr>
        <w:t>牵引式和悬挂式</w:t>
      </w:r>
      <w:r w:rsidR="00232FF3">
        <w:rPr>
          <w:rFonts w:hint="eastAsia"/>
        </w:rPr>
        <w:t>肥料</w:t>
      </w:r>
      <w:proofErr w:type="gramStart"/>
      <w:r w:rsidR="00232FF3">
        <w:rPr>
          <w:rFonts w:hint="eastAsia"/>
        </w:rPr>
        <w:t>撒抛</w:t>
      </w:r>
      <w:r w:rsidR="00232FF3" w:rsidRPr="000F015D">
        <w:t>机</w:t>
      </w:r>
      <w:proofErr w:type="gramEnd"/>
      <w:r w:rsidRPr="00F1284B">
        <w:rPr>
          <w:rFonts w:ascii="宋体" w:hAnsi="宋体"/>
        </w:rPr>
        <w:t>配套</w:t>
      </w:r>
      <w:r w:rsidR="00232FF3">
        <w:rPr>
          <w:rFonts w:ascii="宋体" w:hAnsi="宋体" w:hint="eastAsia"/>
        </w:rPr>
        <w:t>的</w:t>
      </w:r>
      <w:r w:rsidRPr="00F1284B">
        <w:rPr>
          <w:rFonts w:ascii="宋体" w:hAnsi="宋体"/>
        </w:rPr>
        <w:t>拖拉机状态良好，驾驶员技术熟练，试验中不应随便更换</w:t>
      </w:r>
    </w:p>
    <w:p w:rsidR="00E109F6" w:rsidRPr="00F1284B" w:rsidRDefault="00E109F6" w:rsidP="000636CB">
      <w:pPr>
        <w:spacing w:line="340" w:lineRule="exact"/>
        <w:ind w:left="210" w:hangingChars="100" w:hanging="210"/>
        <w:rPr>
          <w:rFonts w:ascii="宋体" w:hAnsi="宋体"/>
        </w:rPr>
      </w:pPr>
      <w:r w:rsidRPr="00F1284B">
        <w:rPr>
          <w:rFonts w:ascii="宋体" w:hAnsi="宋体"/>
        </w:rPr>
        <w:t>驾驶员。</w:t>
      </w:r>
    </w:p>
    <w:p w:rsidR="00E109F6" w:rsidRPr="000822E3" w:rsidRDefault="00E109F6" w:rsidP="000636CB">
      <w:pPr>
        <w:spacing w:beforeLines="50" w:before="156" w:afterLines="50" w:after="156" w:line="340" w:lineRule="exact"/>
        <w:ind w:left="210" w:hangingChars="100" w:hanging="210"/>
        <w:rPr>
          <w:rFonts w:ascii="黑体" w:eastAsia="黑体" w:hAnsi="黑体"/>
          <w:b/>
          <w:i/>
        </w:rPr>
      </w:pPr>
      <w:r w:rsidRPr="000822E3">
        <w:rPr>
          <w:rFonts w:ascii="黑体" w:eastAsia="黑体" w:hAnsi="黑体"/>
        </w:rPr>
        <w:t>6.1.</w:t>
      </w:r>
      <w:r w:rsidRPr="000822E3">
        <w:rPr>
          <w:rFonts w:ascii="黑体" w:eastAsia="黑体" w:hAnsi="黑体" w:hint="eastAsia"/>
        </w:rPr>
        <w:t>2</w:t>
      </w:r>
      <w:r w:rsidRPr="000822E3">
        <w:rPr>
          <w:rFonts w:ascii="黑体" w:eastAsia="黑体" w:hAnsi="黑体"/>
        </w:rPr>
        <w:t xml:space="preserve"> </w:t>
      </w:r>
      <w:r w:rsidRPr="000822E3">
        <w:rPr>
          <w:rFonts w:ascii="黑体" w:eastAsia="黑体" w:hAnsi="黑体"/>
          <w:b/>
        </w:rPr>
        <w:t xml:space="preserve"> </w:t>
      </w:r>
      <w:r w:rsidRPr="000822E3">
        <w:rPr>
          <w:rFonts w:ascii="黑体" w:eastAsia="黑体" w:hAnsi="黑体"/>
        </w:rPr>
        <w:t>试验地条件</w:t>
      </w:r>
    </w:p>
    <w:p w:rsidR="00E109F6" w:rsidRPr="000F015D" w:rsidRDefault="00E109F6" w:rsidP="000636CB">
      <w:pPr>
        <w:spacing w:line="340" w:lineRule="exact"/>
      </w:pPr>
      <w:r w:rsidRPr="000822E3">
        <w:rPr>
          <w:rFonts w:ascii="黑体" w:eastAsia="黑体" w:hAnsi="黑体"/>
        </w:rPr>
        <w:t>6.</w:t>
      </w:r>
      <w:r>
        <w:rPr>
          <w:rFonts w:ascii="黑体" w:eastAsia="黑体" w:hAnsi="黑体"/>
        </w:rPr>
        <w:t>1.</w:t>
      </w:r>
      <w:r>
        <w:rPr>
          <w:rFonts w:ascii="黑体" w:eastAsia="黑体" w:hAnsi="黑体" w:hint="eastAsia"/>
        </w:rPr>
        <w:t>2</w:t>
      </w:r>
      <w:r w:rsidRPr="000822E3">
        <w:rPr>
          <w:rFonts w:ascii="黑体" w:eastAsia="黑体" w:hAnsi="黑体"/>
        </w:rPr>
        <w:t>.1</w:t>
      </w:r>
      <w:r w:rsidRPr="000F015D">
        <w:t xml:space="preserve"> </w:t>
      </w:r>
      <w:r>
        <w:t xml:space="preserve"> </w:t>
      </w:r>
      <w:r w:rsidRPr="000F015D">
        <w:t>试</w:t>
      </w:r>
      <w:r>
        <w:t>验地应符合样机使用说明书的规定，选择有代表性的地块，地势应平坦</w:t>
      </w:r>
      <w:r w:rsidRPr="000F015D">
        <w:t>无障碍物</w:t>
      </w:r>
      <w:r w:rsidRPr="000F015D">
        <w:t xml:space="preserve"> </w:t>
      </w:r>
      <w:r w:rsidRPr="000F015D">
        <w:t>，土壤坚实度和含水率应符合当地农艺要求</w:t>
      </w:r>
      <w:r w:rsidR="00232FF3">
        <w:rPr>
          <w:rFonts w:hint="eastAsia"/>
        </w:rPr>
        <w:t>。</w:t>
      </w:r>
    </w:p>
    <w:p w:rsidR="00E109F6" w:rsidRPr="000F015D" w:rsidRDefault="00E109F6" w:rsidP="000636CB">
      <w:pPr>
        <w:spacing w:line="340" w:lineRule="exact"/>
      </w:pPr>
      <w:r w:rsidRPr="000822E3">
        <w:rPr>
          <w:rFonts w:ascii="黑体" w:eastAsia="黑体" w:hAnsi="黑体"/>
        </w:rPr>
        <w:lastRenderedPageBreak/>
        <w:t>6.1.</w:t>
      </w:r>
      <w:r w:rsidRPr="000822E3">
        <w:rPr>
          <w:rFonts w:ascii="黑体" w:eastAsia="黑体" w:hAnsi="黑体" w:hint="eastAsia"/>
        </w:rPr>
        <w:t>2</w:t>
      </w:r>
      <w:r w:rsidRPr="000822E3">
        <w:rPr>
          <w:rFonts w:ascii="黑体" w:eastAsia="黑体" w:hAnsi="黑体"/>
        </w:rPr>
        <w:t>.2</w:t>
      </w:r>
      <w:r>
        <w:t xml:space="preserve">  </w:t>
      </w:r>
      <w:r>
        <w:t>试验地</w:t>
      </w:r>
      <w:r w:rsidR="002035F2">
        <w:rPr>
          <w:rFonts w:hint="eastAsia"/>
        </w:rPr>
        <w:t>长度不</w:t>
      </w:r>
      <w:r w:rsidR="003C4689">
        <w:rPr>
          <w:rFonts w:hint="eastAsia"/>
        </w:rPr>
        <w:t>少</w:t>
      </w:r>
      <w:r w:rsidR="002035F2">
        <w:rPr>
          <w:rFonts w:hint="eastAsia"/>
        </w:rPr>
        <w:t>于</w:t>
      </w:r>
      <w:r w:rsidR="00864704">
        <w:rPr>
          <w:rFonts w:hint="eastAsia"/>
        </w:rPr>
        <w:t>1</w:t>
      </w:r>
      <w:r w:rsidR="003C4689">
        <w:rPr>
          <w:rFonts w:hint="eastAsia"/>
        </w:rPr>
        <w:t>5</w:t>
      </w:r>
      <w:r w:rsidR="002035F2">
        <w:rPr>
          <w:rFonts w:hint="eastAsia"/>
        </w:rPr>
        <w:t>0</w:t>
      </w:r>
      <w:r w:rsidR="003C4689" w:rsidRPr="003C4689">
        <w:t xml:space="preserve"> </w:t>
      </w:r>
      <w:r w:rsidR="003C4689" w:rsidRPr="000F015D">
        <w:t>m</w:t>
      </w:r>
      <w:r w:rsidR="002035F2">
        <w:rPr>
          <w:rFonts w:hint="eastAsia"/>
        </w:rPr>
        <w:t>，其中</w:t>
      </w:r>
      <w:r>
        <w:t>测区长度应</w:t>
      </w:r>
      <w:r>
        <w:rPr>
          <w:rFonts w:hint="eastAsia"/>
        </w:rPr>
        <w:t>不</w:t>
      </w:r>
      <w:r w:rsidR="003C4689">
        <w:rPr>
          <w:rFonts w:hint="eastAsia"/>
        </w:rPr>
        <w:t>少</w:t>
      </w:r>
      <w:r>
        <w:rPr>
          <w:rFonts w:hint="eastAsia"/>
        </w:rPr>
        <w:t>于</w:t>
      </w:r>
      <w:r w:rsidR="003025FB">
        <w:rPr>
          <w:rFonts w:hint="eastAsia"/>
        </w:rPr>
        <w:t xml:space="preserve"> </w:t>
      </w:r>
      <w:r w:rsidR="003C4689">
        <w:rPr>
          <w:rFonts w:hint="eastAsia"/>
        </w:rPr>
        <w:t>10</w:t>
      </w:r>
      <w:r w:rsidRPr="000F015D">
        <w:t>0</w:t>
      </w:r>
      <w:r>
        <w:t xml:space="preserve"> </w:t>
      </w:r>
      <w:r w:rsidRPr="000F015D">
        <w:t>m</w:t>
      </w:r>
      <w:r w:rsidRPr="000F015D">
        <w:t>，宽度</w:t>
      </w:r>
      <w:r w:rsidR="003C4689">
        <w:rPr>
          <w:rFonts w:hint="eastAsia"/>
        </w:rPr>
        <w:t>应</w:t>
      </w:r>
      <w:r w:rsidR="003C4689">
        <w:t>不</w:t>
      </w:r>
      <w:r w:rsidR="003C4689">
        <w:rPr>
          <w:rFonts w:hint="eastAsia"/>
        </w:rPr>
        <w:t>少</w:t>
      </w:r>
      <w:r w:rsidRPr="000F015D">
        <w:t>于作业幅宽的</w:t>
      </w:r>
      <w:r w:rsidR="003025FB">
        <w:rPr>
          <w:rFonts w:hint="eastAsia"/>
        </w:rPr>
        <w:t xml:space="preserve"> </w:t>
      </w:r>
      <w:r w:rsidR="00864704">
        <w:rPr>
          <w:rFonts w:hint="eastAsia"/>
        </w:rPr>
        <w:t>5</w:t>
      </w:r>
      <w:r w:rsidR="003025FB">
        <w:rPr>
          <w:rFonts w:hint="eastAsia"/>
        </w:rPr>
        <w:t xml:space="preserve"> </w:t>
      </w:r>
      <w:proofErr w:type="gramStart"/>
      <w:r w:rsidRPr="000F015D">
        <w:t>倍</w:t>
      </w:r>
      <w:proofErr w:type="gramEnd"/>
      <w:r w:rsidRPr="000F015D">
        <w:t>。</w:t>
      </w:r>
    </w:p>
    <w:p w:rsidR="00E109F6" w:rsidRPr="000F015D" w:rsidRDefault="00E109F6" w:rsidP="000636CB">
      <w:pPr>
        <w:spacing w:line="340" w:lineRule="exact"/>
      </w:pPr>
      <w:r w:rsidRPr="000822E3">
        <w:rPr>
          <w:rFonts w:ascii="黑体" w:eastAsia="黑体" w:hAnsi="黑体"/>
        </w:rPr>
        <w:t>6.1.</w:t>
      </w:r>
      <w:r w:rsidRPr="000822E3">
        <w:rPr>
          <w:rFonts w:ascii="黑体" w:eastAsia="黑体" w:hAnsi="黑体" w:hint="eastAsia"/>
        </w:rPr>
        <w:t>2</w:t>
      </w:r>
      <w:r w:rsidRPr="000822E3">
        <w:rPr>
          <w:rFonts w:ascii="黑体" w:eastAsia="黑体" w:hAnsi="黑体"/>
        </w:rPr>
        <w:t>.3</w:t>
      </w:r>
      <w:r>
        <w:t xml:space="preserve">  </w:t>
      </w:r>
      <w:r w:rsidR="00864704">
        <w:rPr>
          <w:rFonts w:hint="eastAsia"/>
        </w:rPr>
        <w:t>试验地应选择地势平坦，无障碍物和沟渠的地块</w:t>
      </w:r>
      <w:r w:rsidR="002035F2">
        <w:t>。</w:t>
      </w:r>
    </w:p>
    <w:p w:rsidR="00864704" w:rsidRDefault="00864704" w:rsidP="000636CB">
      <w:pPr>
        <w:spacing w:line="340" w:lineRule="exact"/>
        <w:rPr>
          <w:rFonts w:ascii="黑体" w:eastAsia="黑体" w:hAnsi="黑体"/>
        </w:rPr>
      </w:pPr>
      <w:r w:rsidRPr="000822E3">
        <w:rPr>
          <w:rFonts w:ascii="黑体" w:eastAsia="黑体" w:hAnsi="黑体"/>
        </w:rPr>
        <w:t>6.1.</w:t>
      </w:r>
      <w:r w:rsidRPr="000822E3">
        <w:rPr>
          <w:rFonts w:ascii="黑体" w:eastAsia="黑体" w:hAnsi="黑体" w:hint="eastAsia"/>
        </w:rPr>
        <w:t>2</w:t>
      </w:r>
      <w:r w:rsidRPr="000822E3">
        <w:rPr>
          <w:rFonts w:ascii="黑体" w:eastAsia="黑体" w:hAnsi="黑体"/>
        </w:rPr>
        <w:t>.</w:t>
      </w:r>
      <w:r w:rsidR="00DC31EE">
        <w:rPr>
          <w:rFonts w:ascii="黑体" w:eastAsia="黑体" w:hAnsi="黑体" w:hint="eastAsia"/>
        </w:rPr>
        <w:t>4</w:t>
      </w:r>
      <w:r>
        <w:rPr>
          <w:rFonts w:ascii="黑体" w:eastAsia="黑体" w:hAnsi="黑体" w:hint="eastAsia"/>
        </w:rPr>
        <w:t xml:space="preserve">  </w:t>
      </w:r>
      <w:r w:rsidRPr="00864704">
        <w:rPr>
          <w:rFonts w:asciiTheme="minorEastAsia" w:eastAsiaTheme="minorEastAsia" w:hAnsiTheme="minorEastAsia" w:hint="eastAsia"/>
        </w:rPr>
        <w:t>测试时的风速应不大于3m/s,抛撒肥料的方向尽可能与风向一致</w:t>
      </w:r>
      <w:r>
        <w:rPr>
          <w:rFonts w:ascii="黑体" w:eastAsia="黑体" w:hAnsi="黑体" w:hint="eastAsia"/>
        </w:rPr>
        <w:t>。</w:t>
      </w:r>
    </w:p>
    <w:p w:rsidR="00864704" w:rsidRPr="000F015D" w:rsidRDefault="00864704" w:rsidP="000636CB">
      <w:pPr>
        <w:spacing w:line="340" w:lineRule="exact"/>
      </w:pPr>
      <w:r w:rsidRPr="000822E3">
        <w:rPr>
          <w:rFonts w:ascii="黑体" w:eastAsia="黑体" w:hAnsi="黑体"/>
        </w:rPr>
        <w:t>6.1.</w:t>
      </w:r>
      <w:r w:rsidRPr="000822E3">
        <w:rPr>
          <w:rFonts w:ascii="黑体" w:eastAsia="黑体" w:hAnsi="黑体" w:hint="eastAsia"/>
        </w:rPr>
        <w:t>2</w:t>
      </w:r>
      <w:r w:rsidRPr="000822E3">
        <w:rPr>
          <w:rFonts w:ascii="黑体" w:eastAsia="黑体" w:hAnsi="黑体"/>
        </w:rPr>
        <w:t>.</w:t>
      </w:r>
      <w:r w:rsidR="00DC31EE">
        <w:rPr>
          <w:rFonts w:ascii="黑体" w:eastAsia="黑体" w:hAnsi="黑体" w:hint="eastAsia"/>
        </w:rPr>
        <w:t>5</w:t>
      </w:r>
      <w:r>
        <w:rPr>
          <w:rFonts w:ascii="黑体" w:eastAsia="黑体" w:hAnsi="黑体" w:hint="eastAsia"/>
        </w:rPr>
        <w:t xml:space="preserve">  </w:t>
      </w:r>
      <w:proofErr w:type="gramStart"/>
      <w:r w:rsidR="003C4689">
        <w:rPr>
          <w:rFonts w:asciiTheme="minorEastAsia" w:eastAsiaTheme="minorEastAsia" w:hAnsiTheme="minorEastAsia" w:hint="eastAsia"/>
        </w:rPr>
        <w:t>撒肥机</w:t>
      </w:r>
      <w:proofErr w:type="gramEnd"/>
      <w:r w:rsidR="00671D59" w:rsidRPr="00671D59">
        <w:rPr>
          <w:rFonts w:asciiTheme="minorEastAsia" w:eastAsiaTheme="minorEastAsia" w:hAnsiTheme="minorEastAsia" w:hint="eastAsia"/>
        </w:rPr>
        <w:t>应以</w:t>
      </w:r>
      <w:r w:rsidR="00C71EF5">
        <w:rPr>
          <w:rFonts w:asciiTheme="minorEastAsia" w:eastAsiaTheme="minorEastAsia" w:hAnsiTheme="minorEastAsia" w:hint="eastAsia"/>
        </w:rPr>
        <w:t>样机</w:t>
      </w:r>
      <w:r w:rsidR="00671D59" w:rsidRPr="00671D59">
        <w:rPr>
          <w:rFonts w:asciiTheme="minorEastAsia" w:eastAsiaTheme="minorEastAsia" w:hAnsiTheme="minorEastAsia" w:hint="eastAsia"/>
        </w:rPr>
        <w:t>说明书规定的速度和最大抛撒量作业。</w:t>
      </w:r>
      <w:r>
        <w:rPr>
          <w:rFonts w:ascii="黑体" w:eastAsia="黑体" w:hAnsi="黑体" w:hint="eastAsia"/>
        </w:rPr>
        <w:t xml:space="preserve"> </w:t>
      </w:r>
      <w:r>
        <w:t xml:space="preserve">  </w:t>
      </w:r>
    </w:p>
    <w:p w:rsidR="00671D59" w:rsidRPr="000F015D" w:rsidRDefault="00671D59" w:rsidP="000636CB">
      <w:pPr>
        <w:spacing w:line="340" w:lineRule="exact"/>
      </w:pPr>
      <w:r w:rsidRPr="000822E3">
        <w:rPr>
          <w:rFonts w:ascii="黑体" w:eastAsia="黑体" w:hAnsi="黑体"/>
        </w:rPr>
        <w:t>6.1.</w:t>
      </w:r>
      <w:r w:rsidRPr="000822E3">
        <w:rPr>
          <w:rFonts w:ascii="黑体" w:eastAsia="黑体" w:hAnsi="黑体" w:hint="eastAsia"/>
        </w:rPr>
        <w:t>2</w:t>
      </w:r>
      <w:r w:rsidRPr="000822E3">
        <w:rPr>
          <w:rFonts w:ascii="黑体" w:eastAsia="黑体" w:hAnsi="黑体"/>
        </w:rPr>
        <w:t>.</w:t>
      </w:r>
      <w:r w:rsidR="00DC31EE">
        <w:rPr>
          <w:rFonts w:ascii="黑体" w:eastAsia="黑体" w:hAnsi="黑体" w:hint="eastAsia"/>
        </w:rPr>
        <w:t>6</w:t>
      </w:r>
      <w:r>
        <w:rPr>
          <w:rFonts w:ascii="黑体" w:eastAsia="黑体" w:hAnsi="黑体" w:hint="eastAsia"/>
        </w:rPr>
        <w:t xml:space="preserve">  </w:t>
      </w:r>
      <w:r>
        <w:t>按</w:t>
      </w:r>
      <w:r>
        <w:rPr>
          <w:rFonts w:hint="eastAsia"/>
        </w:rPr>
        <w:t>要求</w:t>
      </w:r>
      <w:r w:rsidRPr="000F015D">
        <w:t>在即将进行试验前将肥料装入肥料箱，以使肥料没有时间凝结和压实。</w:t>
      </w:r>
    </w:p>
    <w:p w:rsidR="00E109F6" w:rsidRPr="000822E3" w:rsidRDefault="00E109F6" w:rsidP="000636CB">
      <w:pPr>
        <w:spacing w:beforeLines="50" w:before="156" w:afterLines="50" w:after="156" w:line="340" w:lineRule="exact"/>
        <w:rPr>
          <w:rFonts w:ascii="黑体" w:eastAsia="黑体" w:hAnsi="黑体"/>
        </w:rPr>
      </w:pPr>
      <w:r w:rsidRPr="000822E3">
        <w:rPr>
          <w:rFonts w:ascii="黑体" w:eastAsia="黑体" w:hAnsi="黑体"/>
        </w:rPr>
        <w:t>6.1.</w:t>
      </w:r>
      <w:r w:rsidRPr="000822E3">
        <w:rPr>
          <w:rFonts w:ascii="黑体" w:eastAsia="黑体" w:hAnsi="黑体" w:hint="eastAsia"/>
        </w:rPr>
        <w:t>3</w:t>
      </w:r>
      <w:r w:rsidRPr="000822E3">
        <w:rPr>
          <w:rFonts w:ascii="黑体" w:eastAsia="黑体" w:hAnsi="黑体"/>
        </w:rPr>
        <w:t xml:space="preserve">  试验用仪器</w:t>
      </w:r>
    </w:p>
    <w:p w:rsidR="00E109F6" w:rsidRDefault="00E109F6" w:rsidP="000636CB">
      <w:pPr>
        <w:spacing w:line="340" w:lineRule="exact"/>
        <w:ind w:firstLineChars="200" w:firstLine="420"/>
      </w:pPr>
      <w:r>
        <w:t>测试前</w:t>
      </w:r>
      <w:r>
        <w:rPr>
          <w:rFonts w:hint="eastAsia"/>
        </w:rPr>
        <w:t>应</w:t>
      </w:r>
      <w:r w:rsidRPr="000F015D">
        <w:t>对试验用的测试仪器进行校正，计量器具应在规定的有效检定周期内</w:t>
      </w:r>
      <w:r w:rsidR="008F62BF">
        <w:rPr>
          <w:rFonts w:hint="eastAsia"/>
        </w:rPr>
        <w:t>，测量准确度</w:t>
      </w:r>
      <w:r w:rsidR="00C71EF5">
        <w:rPr>
          <w:rFonts w:hint="eastAsia"/>
        </w:rPr>
        <w:t>按表</w:t>
      </w:r>
      <w:r w:rsidR="00F47BA2">
        <w:rPr>
          <w:rFonts w:hint="eastAsia"/>
        </w:rPr>
        <w:t>2</w:t>
      </w:r>
      <w:r w:rsidR="00C71EF5">
        <w:rPr>
          <w:rFonts w:hint="eastAsia"/>
        </w:rPr>
        <w:t>规定</w:t>
      </w:r>
      <w:r w:rsidRPr="000F015D">
        <w:t>。</w:t>
      </w:r>
    </w:p>
    <w:p w:rsidR="00E5366B" w:rsidRPr="008F62BF" w:rsidRDefault="00E5366B" w:rsidP="000636CB">
      <w:pPr>
        <w:spacing w:line="340" w:lineRule="exact"/>
        <w:ind w:firstLineChars="200" w:firstLine="420"/>
        <w:jc w:val="center"/>
        <w:rPr>
          <w:rFonts w:ascii="黑体" w:eastAsia="黑体" w:hAnsi="黑体"/>
        </w:rPr>
      </w:pPr>
      <w:r w:rsidRPr="008F62BF">
        <w:rPr>
          <w:rFonts w:ascii="黑体" w:eastAsia="黑体" w:hAnsi="黑体" w:hint="eastAsia"/>
        </w:rPr>
        <w:t>表</w:t>
      </w:r>
      <w:r w:rsidR="00F47BA2">
        <w:rPr>
          <w:rFonts w:ascii="黑体" w:eastAsia="黑体" w:hAnsi="黑体" w:hint="eastAsia"/>
        </w:rPr>
        <w:t>2</w:t>
      </w:r>
      <w:r w:rsidRPr="008F62BF">
        <w:rPr>
          <w:rFonts w:ascii="黑体" w:eastAsia="黑体" w:hAnsi="黑体" w:hint="eastAsia"/>
        </w:rPr>
        <w:t xml:space="preserve"> </w:t>
      </w:r>
      <w:r w:rsidR="009D7171">
        <w:rPr>
          <w:rFonts w:ascii="黑体" w:eastAsia="黑体" w:hAnsi="黑体" w:hint="eastAsia"/>
        </w:rPr>
        <w:t>被测参数准确度</w:t>
      </w:r>
    </w:p>
    <w:tbl>
      <w:tblPr>
        <w:tblStyle w:val="affff9"/>
        <w:tblW w:w="0" w:type="auto"/>
        <w:tblLook w:val="04A0" w:firstRow="1" w:lastRow="0" w:firstColumn="1" w:lastColumn="0" w:noHBand="0" w:noVBand="1"/>
      </w:tblPr>
      <w:tblGrid>
        <w:gridCol w:w="676"/>
        <w:gridCol w:w="2268"/>
        <w:gridCol w:w="3260"/>
        <w:gridCol w:w="2835"/>
      </w:tblGrid>
      <w:tr w:rsidR="008F62BF" w:rsidRPr="002128C1" w:rsidTr="008F62BF">
        <w:tc>
          <w:tcPr>
            <w:tcW w:w="676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2268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被测参数名称</w:t>
            </w:r>
          </w:p>
        </w:tc>
        <w:tc>
          <w:tcPr>
            <w:tcW w:w="3260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测量范围</w:t>
            </w:r>
          </w:p>
        </w:tc>
        <w:tc>
          <w:tcPr>
            <w:tcW w:w="2835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准确度要求</w:t>
            </w:r>
          </w:p>
        </w:tc>
      </w:tr>
      <w:tr w:rsidR="008F62BF" w:rsidRPr="002128C1" w:rsidTr="008F62BF">
        <w:trPr>
          <w:trHeight w:val="156"/>
        </w:trPr>
        <w:tc>
          <w:tcPr>
            <w:tcW w:w="676" w:type="dxa"/>
            <w:vMerge w:val="restart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68" w:type="dxa"/>
            <w:vMerge w:val="restart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长度</w:t>
            </w:r>
          </w:p>
        </w:tc>
        <w:tc>
          <w:tcPr>
            <w:tcW w:w="3260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0 m</w:t>
            </w:r>
            <w:r w:rsidRPr="002128C1">
              <w:rPr>
                <w:rFonts w:hint="eastAsia"/>
                <w:sz w:val="18"/>
                <w:szCs w:val="18"/>
              </w:rPr>
              <w:t>～</w:t>
            </w:r>
            <w:r w:rsidRPr="002128C1">
              <w:rPr>
                <w:rFonts w:hint="eastAsia"/>
                <w:sz w:val="18"/>
                <w:szCs w:val="18"/>
              </w:rPr>
              <w:t>5 m</w:t>
            </w:r>
          </w:p>
        </w:tc>
        <w:tc>
          <w:tcPr>
            <w:tcW w:w="2835" w:type="dxa"/>
            <w:vAlign w:val="center"/>
          </w:tcPr>
          <w:p w:rsidR="008F62BF" w:rsidRPr="002128C1" w:rsidRDefault="008F62BF" w:rsidP="000636CB">
            <w:pPr>
              <w:spacing w:line="340" w:lineRule="exact"/>
              <w:ind w:firstLineChars="200" w:firstLine="360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2 mm</w:t>
            </w:r>
          </w:p>
        </w:tc>
      </w:tr>
      <w:tr w:rsidR="008F62BF" w:rsidRPr="002128C1" w:rsidTr="008F62BF">
        <w:trPr>
          <w:trHeight w:val="156"/>
        </w:trPr>
        <w:tc>
          <w:tcPr>
            <w:tcW w:w="676" w:type="dxa"/>
            <w:vMerge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＞</w:t>
            </w:r>
            <w:r w:rsidRPr="002128C1">
              <w:rPr>
                <w:rFonts w:hint="eastAsia"/>
                <w:sz w:val="18"/>
                <w:szCs w:val="18"/>
              </w:rPr>
              <w:t>5 m</w:t>
            </w:r>
          </w:p>
        </w:tc>
        <w:tc>
          <w:tcPr>
            <w:tcW w:w="2835" w:type="dxa"/>
            <w:vAlign w:val="center"/>
          </w:tcPr>
          <w:p w:rsidR="008F62BF" w:rsidRPr="002128C1" w:rsidRDefault="008F62BF" w:rsidP="000636CB">
            <w:pPr>
              <w:spacing w:line="340" w:lineRule="exact"/>
              <w:ind w:firstLineChars="200" w:firstLine="360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10 mm</w:t>
            </w:r>
          </w:p>
        </w:tc>
      </w:tr>
      <w:tr w:rsidR="008F62BF" w:rsidRPr="002128C1" w:rsidTr="008F62BF">
        <w:tc>
          <w:tcPr>
            <w:tcW w:w="676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时间</w:t>
            </w:r>
          </w:p>
        </w:tc>
        <w:tc>
          <w:tcPr>
            <w:tcW w:w="3260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0 h</w:t>
            </w:r>
            <w:r w:rsidRPr="002128C1">
              <w:rPr>
                <w:rFonts w:hint="eastAsia"/>
                <w:sz w:val="18"/>
                <w:szCs w:val="18"/>
              </w:rPr>
              <w:t>～</w:t>
            </w:r>
            <w:r w:rsidRPr="002128C1">
              <w:rPr>
                <w:rFonts w:hint="eastAsia"/>
                <w:sz w:val="18"/>
                <w:szCs w:val="18"/>
              </w:rPr>
              <w:t>24 h</w:t>
            </w:r>
          </w:p>
        </w:tc>
        <w:tc>
          <w:tcPr>
            <w:tcW w:w="2835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1 s/d</w:t>
            </w:r>
          </w:p>
        </w:tc>
      </w:tr>
      <w:tr w:rsidR="008F62BF" w:rsidRPr="002128C1" w:rsidTr="008F62BF">
        <w:tc>
          <w:tcPr>
            <w:tcW w:w="676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质量</w:t>
            </w:r>
          </w:p>
        </w:tc>
        <w:tc>
          <w:tcPr>
            <w:tcW w:w="3260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0 kg</w:t>
            </w:r>
            <w:r w:rsidRPr="002128C1">
              <w:rPr>
                <w:rFonts w:hint="eastAsia"/>
                <w:sz w:val="18"/>
                <w:szCs w:val="18"/>
              </w:rPr>
              <w:t>～</w:t>
            </w:r>
            <w:r w:rsidRPr="002128C1">
              <w:rPr>
                <w:rFonts w:hint="eastAsia"/>
                <w:sz w:val="18"/>
                <w:szCs w:val="18"/>
              </w:rPr>
              <w:t>50 kg</w:t>
            </w:r>
          </w:p>
        </w:tc>
        <w:tc>
          <w:tcPr>
            <w:tcW w:w="2835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50 g</w:t>
            </w:r>
          </w:p>
        </w:tc>
      </w:tr>
      <w:tr w:rsidR="008F62BF" w:rsidRPr="002128C1" w:rsidTr="008F62BF">
        <w:tc>
          <w:tcPr>
            <w:tcW w:w="676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268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质量</w:t>
            </w:r>
          </w:p>
        </w:tc>
        <w:tc>
          <w:tcPr>
            <w:tcW w:w="3260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＞</w:t>
            </w:r>
            <w:r w:rsidRPr="002128C1">
              <w:rPr>
                <w:rFonts w:hint="eastAsia"/>
                <w:sz w:val="18"/>
                <w:szCs w:val="18"/>
              </w:rPr>
              <w:t>50 kg</w:t>
            </w:r>
          </w:p>
        </w:tc>
        <w:tc>
          <w:tcPr>
            <w:tcW w:w="2835" w:type="dxa"/>
            <w:vAlign w:val="center"/>
          </w:tcPr>
          <w:p w:rsidR="008F62BF" w:rsidRPr="002128C1" w:rsidRDefault="008F62BF" w:rsidP="000636CB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2128C1">
              <w:rPr>
                <w:rFonts w:hint="eastAsia"/>
                <w:sz w:val="18"/>
                <w:szCs w:val="18"/>
              </w:rPr>
              <w:t>200 g</w:t>
            </w:r>
          </w:p>
        </w:tc>
      </w:tr>
    </w:tbl>
    <w:p w:rsidR="00E109F6" w:rsidRPr="001B4453" w:rsidRDefault="00E109F6" w:rsidP="000636CB">
      <w:pPr>
        <w:spacing w:beforeLines="50" w:before="156" w:afterLines="50" w:after="156" w:line="340" w:lineRule="exact"/>
        <w:rPr>
          <w:rFonts w:ascii="黑体" w:eastAsia="黑体" w:hAnsi="黑体"/>
        </w:rPr>
      </w:pPr>
      <w:r w:rsidRPr="00C47735">
        <w:rPr>
          <w:rFonts w:ascii="黑体" w:eastAsia="黑体" w:hAnsi="黑体"/>
        </w:rPr>
        <w:t>6.1.</w:t>
      </w:r>
      <w:r>
        <w:rPr>
          <w:rFonts w:ascii="黑体" w:eastAsia="黑体" w:hAnsi="黑体" w:hint="eastAsia"/>
        </w:rPr>
        <w:t>4</w:t>
      </w:r>
      <w:r w:rsidRPr="00B51C98">
        <w:rPr>
          <w:rFonts w:ascii="黑体" w:eastAsia="黑体" w:hAnsi="黑体"/>
        </w:rPr>
        <w:t xml:space="preserve"> </w:t>
      </w:r>
      <w:r w:rsidRPr="001B4453">
        <w:rPr>
          <w:rFonts w:ascii="黑体" w:eastAsia="黑体" w:hAnsi="黑体"/>
        </w:rPr>
        <w:t xml:space="preserve"> 试验用肥料</w:t>
      </w:r>
    </w:p>
    <w:p w:rsidR="00987B11" w:rsidRDefault="00E109F6" w:rsidP="00987B11">
      <w:pPr>
        <w:spacing w:line="340" w:lineRule="exact"/>
        <w:rPr>
          <w:rFonts w:ascii="黑体" w:eastAsia="黑体" w:hAnsi="黑体"/>
        </w:rPr>
      </w:pPr>
      <w:r w:rsidRPr="000822E3">
        <w:rPr>
          <w:rFonts w:ascii="黑体" w:eastAsia="黑体" w:hAnsi="黑体"/>
        </w:rPr>
        <w:t>6.1.</w:t>
      </w:r>
      <w:r w:rsidRPr="000822E3">
        <w:rPr>
          <w:rFonts w:ascii="黑体" w:eastAsia="黑体" w:hAnsi="黑体" w:hint="eastAsia"/>
        </w:rPr>
        <w:t>4.1</w:t>
      </w:r>
      <w:r>
        <w:rPr>
          <w:rFonts w:hint="eastAsia"/>
        </w:rPr>
        <w:t xml:space="preserve">  </w:t>
      </w:r>
      <w:r w:rsidR="00987B11" w:rsidRPr="00C92BDC">
        <w:rPr>
          <w:rFonts w:asciiTheme="minorEastAsia" w:eastAsiaTheme="minorEastAsia" w:hAnsiTheme="minorEastAsia" w:hint="eastAsia"/>
        </w:rPr>
        <w:t>试验用肥料</w:t>
      </w:r>
      <w:r w:rsidR="00987B11">
        <w:rPr>
          <w:rFonts w:asciiTheme="minorEastAsia" w:eastAsiaTheme="minorEastAsia" w:hAnsiTheme="minorEastAsia" w:hint="eastAsia"/>
        </w:rPr>
        <w:t>类型</w:t>
      </w:r>
      <w:r w:rsidR="00987B11" w:rsidRPr="00C92BDC">
        <w:rPr>
          <w:rFonts w:asciiTheme="minorEastAsia" w:eastAsiaTheme="minorEastAsia" w:hAnsiTheme="minorEastAsia" w:hint="eastAsia"/>
        </w:rPr>
        <w:t>、肥料含水率应符合使用说明书要求。</w:t>
      </w:r>
    </w:p>
    <w:p w:rsidR="00E109F6" w:rsidRPr="000F015D" w:rsidRDefault="00E109F6" w:rsidP="0081591F">
      <w:pPr>
        <w:spacing w:line="340" w:lineRule="exact"/>
      </w:pPr>
      <w:r w:rsidRPr="000822E3">
        <w:rPr>
          <w:rFonts w:ascii="黑体" w:eastAsia="黑体" w:hAnsi="黑体"/>
        </w:rPr>
        <w:t>6.1.</w:t>
      </w:r>
      <w:r w:rsidRPr="000822E3">
        <w:rPr>
          <w:rFonts w:ascii="黑体" w:eastAsia="黑体" w:hAnsi="黑体" w:hint="eastAsia"/>
        </w:rPr>
        <w:t>4.2</w:t>
      </w:r>
      <w:r>
        <w:t xml:space="preserve">  </w:t>
      </w:r>
      <w:r w:rsidRPr="000F015D">
        <w:t>试验</w:t>
      </w:r>
      <w:r w:rsidR="0081591F">
        <w:rPr>
          <w:rFonts w:hint="eastAsia"/>
        </w:rPr>
        <w:t>时肥料的装载</w:t>
      </w:r>
      <w:r w:rsidR="00DC31EE">
        <w:rPr>
          <w:rFonts w:hint="eastAsia"/>
        </w:rPr>
        <w:t>应</w:t>
      </w:r>
      <w:r w:rsidR="0081591F">
        <w:rPr>
          <w:rFonts w:hint="eastAsia"/>
        </w:rPr>
        <w:t>不</w:t>
      </w:r>
      <w:proofErr w:type="gramStart"/>
      <w:r w:rsidR="0081591F">
        <w:rPr>
          <w:rFonts w:hint="eastAsia"/>
        </w:rPr>
        <w:t>少于料箱容积</w:t>
      </w:r>
      <w:proofErr w:type="gramEnd"/>
      <w:r w:rsidR="0081591F">
        <w:rPr>
          <w:rFonts w:hint="eastAsia"/>
        </w:rPr>
        <w:t>的</w:t>
      </w:r>
      <w:r w:rsidR="0081591F">
        <w:rPr>
          <w:rFonts w:hint="eastAsia"/>
        </w:rPr>
        <w:t>2/3</w:t>
      </w:r>
      <w:r w:rsidR="0081591F">
        <w:rPr>
          <w:rFonts w:hint="eastAsia"/>
        </w:rPr>
        <w:t>，不应人为压实。</w:t>
      </w:r>
    </w:p>
    <w:p w:rsidR="00E109F6" w:rsidRPr="00C47735" w:rsidRDefault="00E109F6" w:rsidP="000636CB">
      <w:pPr>
        <w:spacing w:beforeLines="50" w:before="156" w:afterLines="50" w:after="156" w:line="340" w:lineRule="exact"/>
        <w:rPr>
          <w:rFonts w:ascii="黑体" w:eastAsia="黑体" w:hAnsi="黑体"/>
        </w:rPr>
      </w:pPr>
      <w:r w:rsidRPr="00C47735">
        <w:rPr>
          <w:rFonts w:ascii="黑体" w:eastAsia="黑体" w:hAnsi="黑体"/>
        </w:rPr>
        <w:t>6.2  性能试验</w:t>
      </w:r>
    </w:p>
    <w:p w:rsidR="00864704" w:rsidRDefault="00E109F6" w:rsidP="000636CB">
      <w:pPr>
        <w:spacing w:beforeLines="50" w:before="156" w:afterLines="50" w:after="156" w:line="340" w:lineRule="exact"/>
        <w:rPr>
          <w:rFonts w:ascii="黑体" w:eastAsia="黑体" w:hAnsi="黑体"/>
        </w:rPr>
      </w:pPr>
      <w:r w:rsidRPr="00C47735">
        <w:rPr>
          <w:rFonts w:ascii="黑体" w:eastAsia="黑体" w:hAnsi="黑体"/>
        </w:rPr>
        <w:t>6.2.1</w:t>
      </w:r>
      <w:r w:rsidR="00671D59">
        <w:rPr>
          <w:rFonts w:ascii="黑体" w:eastAsia="黑体" w:hAnsi="黑体" w:hint="eastAsia"/>
        </w:rPr>
        <w:t xml:space="preserve"> </w:t>
      </w:r>
      <w:proofErr w:type="gramStart"/>
      <w:r w:rsidR="00671D59">
        <w:rPr>
          <w:rFonts w:ascii="黑体" w:eastAsia="黑体" w:hAnsi="黑体" w:hint="eastAsia"/>
        </w:rPr>
        <w:t>纯工作</w:t>
      </w:r>
      <w:proofErr w:type="gramEnd"/>
      <w:r w:rsidR="00671D59">
        <w:rPr>
          <w:rFonts w:ascii="黑体" w:eastAsia="黑体" w:hAnsi="黑体" w:hint="eastAsia"/>
        </w:rPr>
        <w:t>小时生产能力测定</w:t>
      </w:r>
      <w:r w:rsidRPr="00C47735">
        <w:rPr>
          <w:rFonts w:ascii="黑体" w:eastAsia="黑体" w:hAnsi="黑体"/>
        </w:rPr>
        <w:t xml:space="preserve">  </w:t>
      </w:r>
    </w:p>
    <w:p w:rsidR="00671D59" w:rsidRDefault="002128C1" w:rsidP="000636CB">
      <w:pPr>
        <w:spacing w:beforeLines="50" w:before="156" w:afterLines="50" w:after="156" w:line="340" w:lineRule="exact"/>
        <w:ind w:firstLine="420"/>
        <w:rPr>
          <w:rFonts w:ascii="宋体" w:hAnsi="宋体"/>
        </w:rPr>
      </w:pPr>
      <w:r>
        <w:rPr>
          <w:rFonts w:ascii="宋体" w:hAnsi="宋体" w:hint="eastAsia"/>
        </w:rPr>
        <w:t>记录测区内</w:t>
      </w:r>
      <w:proofErr w:type="gramStart"/>
      <w:r w:rsidR="00671D59" w:rsidRPr="00671D59">
        <w:rPr>
          <w:rFonts w:ascii="宋体" w:hAnsi="宋体" w:hint="eastAsia"/>
        </w:rPr>
        <w:t>撒</w:t>
      </w:r>
      <w:r w:rsidR="00C9412A">
        <w:rPr>
          <w:rFonts w:ascii="宋体" w:hAnsi="宋体" w:hint="eastAsia"/>
        </w:rPr>
        <w:t>肥</w:t>
      </w:r>
      <w:r w:rsidR="00671D59" w:rsidRPr="00671D59">
        <w:rPr>
          <w:rFonts w:ascii="宋体" w:hAnsi="宋体" w:hint="eastAsia"/>
        </w:rPr>
        <w:t>机纯</w:t>
      </w:r>
      <w:proofErr w:type="gramEnd"/>
      <w:r w:rsidR="00671D59" w:rsidRPr="00671D59">
        <w:rPr>
          <w:rFonts w:ascii="宋体" w:hAnsi="宋体" w:hint="eastAsia"/>
        </w:rPr>
        <w:t>工作时间，测量并计算测区面积，按公式（1）计算</w:t>
      </w:r>
      <w:proofErr w:type="gramStart"/>
      <w:r w:rsidR="00671D59" w:rsidRPr="00671D59">
        <w:rPr>
          <w:rFonts w:ascii="宋体" w:hAnsi="宋体" w:hint="eastAsia"/>
        </w:rPr>
        <w:t>纯工作</w:t>
      </w:r>
      <w:proofErr w:type="gramEnd"/>
      <w:r w:rsidR="00671D59" w:rsidRPr="00671D59">
        <w:rPr>
          <w:rFonts w:ascii="宋体" w:hAnsi="宋体" w:hint="eastAsia"/>
        </w:rPr>
        <w:t>小时生产能力。</w:t>
      </w:r>
    </w:p>
    <w:p w:rsidR="00671D59" w:rsidRDefault="00671D59" w:rsidP="00610C14">
      <w:pPr>
        <w:spacing w:beforeLines="50" w:before="156" w:afterLines="50" w:after="156"/>
        <w:ind w:firstLine="420"/>
        <w:jc w:val="right"/>
        <w:rPr>
          <w:rFonts w:ascii="宋体" w:hAnsi="宋体"/>
        </w:rPr>
      </w:pPr>
      <w:r w:rsidRPr="00F8766A">
        <w:rPr>
          <w:rFonts w:hint="eastAsia"/>
          <w:position w:val="-24"/>
        </w:rPr>
        <w:object w:dxaOrig="1719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4pt;height:30.6pt" o:ole="">
            <v:imagedata r:id="rId18" o:title=""/>
          </v:shape>
          <o:OLEObject Type="Embed" ProgID="Equation.DSMT4" ShapeID="_x0000_i1025" DrawAspect="Content" ObjectID="_1631880359" r:id="rId19"/>
        </w:object>
      </w:r>
      <w:r w:rsidR="00EE2CF9">
        <w:rPr>
          <w:rFonts w:ascii="宋体" w:hAnsi="宋体" w:hint="eastAsia"/>
        </w:rPr>
        <w:t>……</w:t>
      </w:r>
      <w:proofErr w:type="gramStart"/>
      <w:r w:rsidR="00EE2CF9">
        <w:rPr>
          <w:rFonts w:ascii="宋体" w:hAnsi="宋体" w:hint="eastAsia"/>
        </w:rPr>
        <w:t>……………………………………</w:t>
      </w:r>
      <w:proofErr w:type="gramEnd"/>
      <w:r w:rsidR="00EE2CF9">
        <w:rPr>
          <w:rFonts w:ascii="宋体" w:hAnsi="宋体" w:hint="eastAsia"/>
        </w:rPr>
        <w:t>（</w:t>
      </w:r>
      <w:r w:rsidR="00EE2CF9" w:rsidRPr="00C0019C">
        <w:t>1</w:t>
      </w:r>
      <w:r w:rsidR="00EE2CF9">
        <w:rPr>
          <w:rFonts w:ascii="宋体" w:hAnsi="宋体" w:hint="eastAsia"/>
        </w:rPr>
        <w:t>）</w:t>
      </w:r>
    </w:p>
    <w:p w:rsidR="00EE2CF9" w:rsidRDefault="00EE2CF9" w:rsidP="000636CB">
      <w:pPr>
        <w:adjustRightInd w:val="0"/>
        <w:snapToGrid w:val="0"/>
        <w:spacing w:line="340" w:lineRule="exact"/>
        <w:ind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式中：</w:t>
      </w:r>
    </w:p>
    <w:p w:rsidR="00EE2CF9" w:rsidRDefault="00EE2CF9" w:rsidP="000636CB">
      <w:pPr>
        <w:adjustRightInd w:val="0"/>
        <w:snapToGrid w:val="0"/>
        <w:spacing w:line="340" w:lineRule="exact"/>
        <w:ind w:firstLine="420"/>
        <w:jc w:val="left"/>
        <w:rPr>
          <w:rFonts w:ascii="宋体" w:hAnsi="宋体"/>
        </w:rPr>
      </w:pPr>
      <w:r w:rsidRPr="00EE2CF9">
        <w:rPr>
          <w:rFonts w:ascii="宋体" w:hAnsi="宋体" w:hint="eastAsia"/>
          <w:i/>
        </w:rPr>
        <w:t>E</w:t>
      </w:r>
      <w:r>
        <w:rPr>
          <w:rFonts w:ascii="宋体" w:hAnsi="宋体" w:hint="eastAsia"/>
        </w:rPr>
        <w:t>——</w:t>
      </w:r>
      <w:proofErr w:type="gramStart"/>
      <w:r w:rsidRPr="00671D59">
        <w:rPr>
          <w:rFonts w:ascii="宋体" w:hAnsi="宋体" w:hint="eastAsia"/>
        </w:rPr>
        <w:t>纯工作</w:t>
      </w:r>
      <w:proofErr w:type="gramEnd"/>
      <w:r w:rsidRPr="00671D59">
        <w:rPr>
          <w:rFonts w:ascii="宋体" w:hAnsi="宋体" w:hint="eastAsia"/>
        </w:rPr>
        <w:t>小时生产能力</w:t>
      </w:r>
      <w:r>
        <w:rPr>
          <w:rFonts w:ascii="宋体" w:hAnsi="宋体" w:hint="eastAsia"/>
        </w:rPr>
        <w:t>，单位为公顷每小时（hm</w:t>
      </w:r>
      <w:r>
        <w:rPr>
          <w:rFonts w:ascii="宋体" w:hAnsi="宋体" w:hint="eastAsia"/>
          <w:vertAlign w:val="superscript"/>
        </w:rPr>
        <w:t>2</w:t>
      </w:r>
      <w:r>
        <w:rPr>
          <w:rFonts w:ascii="宋体" w:hAnsi="宋体" w:hint="eastAsia"/>
        </w:rPr>
        <w:t>/h）；</w:t>
      </w:r>
    </w:p>
    <w:p w:rsidR="00EE2CF9" w:rsidRDefault="00EE2CF9" w:rsidP="000636CB">
      <w:pPr>
        <w:adjustRightInd w:val="0"/>
        <w:snapToGrid w:val="0"/>
        <w:spacing w:line="340" w:lineRule="exact"/>
        <w:ind w:firstLine="420"/>
        <w:jc w:val="left"/>
        <w:rPr>
          <w:rFonts w:ascii="宋体" w:hAnsi="宋体"/>
        </w:rPr>
      </w:pPr>
      <w:r w:rsidRPr="00EE2CF9">
        <w:rPr>
          <w:rFonts w:ascii="宋体" w:hAnsi="宋体" w:hint="eastAsia"/>
          <w:i/>
        </w:rPr>
        <w:t>S</w:t>
      </w:r>
      <w:r>
        <w:rPr>
          <w:rFonts w:ascii="宋体" w:hAnsi="宋体" w:hint="eastAsia"/>
          <w:vertAlign w:val="subscript"/>
        </w:rPr>
        <w:t>0</w:t>
      </w:r>
      <w:r>
        <w:rPr>
          <w:rFonts w:ascii="宋体" w:hAnsi="宋体" w:hint="eastAsia"/>
        </w:rPr>
        <w:t>——测区面积，单位为平方米（m</w:t>
      </w:r>
      <w:r>
        <w:rPr>
          <w:rFonts w:ascii="宋体" w:hAnsi="宋体" w:hint="eastAsia"/>
          <w:vertAlign w:val="superscript"/>
        </w:rPr>
        <w:t>2</w:t>
      </w:r>
      <w:r>
        <w:rPr>
          <w:rFonts w:ascii="宋体" w:hAnsi="宋体" w:hint="eastAsia"/>
        </w:rPr>
        <w:t>）；</w:t>
      </w:r>
    </w:p>
    <w:p w:rsidR="00EE2CF9" w:rsidRDefault="00EE2CF9" w:rsidP="000636CB">
      <w:pPr>
        <w:adjustRightInd w:val="0"/>
        <w:snapToGrid w:val="0"/>
        <w:spacing w:line="340" w:lineRule="exact"/>
        <w:ind w:firstLine="420"/>
        <w:jc w:val="left"/>
        <w:rPr>
          <w:rFonts w:ascii="宋体" w:hAnsi="宋体"/>
        </w:rPr>
      </w:pPr>
      <w:r w:rsidRPr="00EE2CF9">
        <w:rPr>
          <w:rFonts w:ascii="宋体" w:hAnsi="宋体" w:hint="eastAsia"/>
          <w:i/>
        </w:rPr>
        <w:t>t</w:t>
      </w:r>
      <w:r>
        <w:rPr>
          <w:rFonts w:ascii="宋体" w:hAnsi="宋体" w:hint="eastAsia"/>
        </w:rPr>
        <w:t>——机具纯工作时间，单位为小时（h）</w:t>
      </w:r>
      <w:r w:rsidR="00C9412A">
        <w:rPr>
          <w:rFonts w:ascii="宋体" w:hAnsi="宋体" w:hint="eastAsia"/>
        </w:rPr>
        <w:t>。</w:t>
      </w:r>
    </w:p>
    <w:p w:rsidR="00EE2CF9" w:rsidRPr="000D6B44" w:rsidRDefault="00F70511" w:rsidP="000636CB">
      <w:pPr>
        <w:adjustRightInd w:val="0"/>
        <w:snapToGrid w:val="0"/>
        <w:spacing w:beforeLines="50" w:before="156" w:afterLines="50" w:after="156" w:line="340" w:lineRule="exact"/>
        <w:rPr>
          <w:rFonts w:ascii="黑体" w:eastAsia="黑体" w:hAnsi="黑体"/>
        </w:rPr>
      </w:pPr>
      <w:r>
        <w:rPr>
          <w:rFonts w:ascii="黑体" w:eastAsia="黑体" w:hAnsi="黑体"/>
        </w:rPr>
        <w:t>6.2.</w:t>
      </w:r>
      <w:r>
        <w:rPr>
          <w:rFonts w:ascii="黑体" w:eastAsia="黑体" w:hAnsi="黑体" w:hint="eastAsia"/>
        </w:rPr>
        <w:t>2</w:t>
      </w:r>
      <w:r w:rsidR="00EE2CF9" w:rsidRPr="000D6B44">
        <w:rPr>
          <w:rFonts w:ascii="黑体" w:eastAsia="黑体" w:hAnsi="黑体"/>
        </w:rPr>
        <w:t xml:space="preserve">  </w:t>
      </w:r>
      <w:proofErr w:type="gramStart"/>
      <w:r w:rsidR="00EE2CF9">
        <w:rPr>
          <w:rFonts w:ascii="黑体" w:eastAsia="黑体" w:hAnsi="黑体"/>
        </w:rPr>
        <w:t>撒肥</w:t>
      </w:r>
      <w:r w:rsidR="00EE2CF9" w:rsidRPr="000D6B44">
        <w:rPr>
          <w:rFonts w:ascii="黑体" w:eastAsia="黑体" w:hAnsi="黑体"/>
        </w:rPr>
        <w:t>量</w:t>
      </w:r>
      <w:proofErr w:type="gramEnd"/>
      <w:r w:rsidR="0081591F">
        <w:rPr>
          <w:rFonts w:ascii="黑体" w:eastAsia="黑体" w:hAnsi="黑体" w:hint="eastAsia"/>
        </w:rPr>
        <w:t>测定</w:t>
      </w:r>
    </w:p>
    <w:p w:rsidR="00EE2CF9" w:rsidRDefault="00EE2CF9" w:rsidP="000636CB">
      <w:pPr>
        <w:adjustRightInd w:val="0"/>
        <w:snapToGrid w:val="0"/>
        <w:spacing w:beforeLines="50" w:before="156" w:afterLines="50" w:after="156" w:line="340" w:lineRule="exact"/>
        <w:ind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在测定</w:t>
      </w:r>
      <w:r w:rsidR="0081591F" w:rsidRPr="00671D59">
        <w:rPr>
          <w:rFonts w:ascii="宋体" w:hAnsi="宋体" w:hint="eastAsia"/>
        </w:rPr>
        <w:t>纯工作小时生产能力</w:t>
      </w:r>
      <w:r w:rsidR="00C9412A">
        <w:rPr>
          <w:rFonts w:ascii="宋体" w:hAnsi="宋体" w:hint="eastAsia"/>
        </w:rPr>
        <w:t>前</w:t>
      </w:r>
      <w:r w:rsidR="00311B4A">
        <w:rPr>
          <w:rFonts w:ascii="宋体" w:hAnsi="宋体" w:hint="eastAsia"/>
        </w:rPr>
        <w:t>，</w:t>
      </w:r>
      <w:r w:rsidR="00F5605C">
        <w:rPr>
          <w:rFonts w:ascii="宋体" w:hAnsi="宋体" w:hint="eastAsia"/>
        </w:rPr>
        <w:t>依次</w:t>
      </w:r>
      <w:r w:rsidR="00023535">
        <w:rPr>
          <w:rFonts w:ascii="宋体" w:hAnsi="宋体" w:hint="eastAsia"/>
        </w:rPr>
        <w:t>将装填至肥箱内的肥料称取其质量</w:t>
      </w:r>
      <w:r w:rsidR="00311B4A">
        <w:rPr>
          <w:rFonts w:ascii="宋体" w:hAnsi="宋体" w:hint="eastAsia"/>
        </w:rPr>
        <w:t>，</w:t>
      </w:r>
      <w:r w:rsidR="0005065D">
        <w:rPr>
          <w:rFonts w:ascii="宋体" w:hAnsi="宋体" w:hint="eastAsia"/>
        </w:rPr>
        <w:t>测量</w:t>
      </w:r>
      <w:r w:rsidR="00987B11">
        <w:rPr>
          <w:rFonts w:ascii="宋体" w:hAnsi="宋体" w:hint="eastAsia"/>
        </w:rPr>
        <w:t>仪器</w:t>
      </w:r>
      <w:r w:rsidR="0005065D">
        <w:rPr>
          <w:rFonts w:ascii="宋体" w:hAnsi="宋体" w:hint="eastAsia"/>
        </w:rPr>
        <w:t>准确度按表2，</w:t>
      </w:r>
      <w:r w:rsidR="00311B4A">
        <w:rPr>
          <w:rFonts w:ascii="宋体" w:hAnsi="宋体" w:hint="eastAsia"/>
        </w:rPr>
        <w:t>作业时将肥箱内的肥料全部抛撒完毕，循环测定3次，按公式（2）计算</w:t>
      </w:r>
      <w:r w:rsidR="00232FF3">
        <w:rPr>
          <w:rFonts w:ascii="宋体" w:hAnsi="宋体" w:hint="eastAsia"/>
        </w:rPr>
        <w:t>撒</w:t>
      </w:r>
      <w:r>
        <w:rPr>
          <w:rFonts w:ascii="宋体" w:hAnsi="宋体" w:hint="eastAsia"/>
        </w:rPr>
        <w:t>肥</w:t>
      </w:r>
      <w:r w:rsidR="00311B4A">
        <w:rPr>
          <w:rFonts w:ascii="宋体" w:hAnsi="宋体" w:hint="eastAsia"/>
        </w:rPr>
        <w:t>量</w:t>
      </w:r>
      <w:r w:rsidR="001F3D46">
        <w:rPr>
          <w:rFonts w:ascii="宋体" w:hAnsi="宋体" w:hint="eastAsia"/>
        </w:rPr>
        <w:t>，</w:t>
      </w:r>
      <w:r w:rsidR="00766B70">
        <w:rPr>
          <w:rFonts w:ascii="宋体" w:hAnsi="宋体" w:hint="eastAsia"/>
        </w:rPr>
        <w:t>按公式（3）</w:t>
      </w:r>
      <w:r w:rsidR="001F3D46">
        <w:rPr>
          <w:rFonts w:ascii="宋体" w:hAnsi="宋体" w:hint="eastAsia"/>
        </w:rPr>
        <w:t>计算撒肥量偏差</w:t>
      </w:r>
      <w:r w:rsidR="00311B4A">
        <w:rPr>
          <w:rFonts w:ascii="宋体" w:hAnsi="宋体" w:hint="eastAsia"/>
        </w:rPr>
        <w:t>。</w:t>
      </w:r>
    </w:p>
    <w:p w:rsidR="00311B4A" w:rsidRDefault="00462B70" w:rsidP="00462B70">
      <w:pPr>
        <w:spacing w:beforeLines="50" w:before="156" w:afterLines="50" w:after="156"/>
        <w:ind w:firstLine="420"/>
        <w:jc w:val="center"/>
        <w:rPr>
          <w:rFonts w:ascii="宋体" w:hAnsi="宋体"/>
        </w:rPr>
      </w:pPr>
      <w:r>
        <w:rPr>
          <w:rFonts w:hint="eastAsia"/>
        </w:rPr>
        <w:t xml:space="preserve">                               </w:t>
      </w:r>
      <w:r w:rsidR="000D4C1D" w:rsidRPr="006521D0">
        <w:rPr>
          <w:rFonts w:hint="eastAsia"/>
          <w:position w:val="-30"/>
        </w:rPr>
        <w:object w:dxaOrig="1020" w:dyaOrig="1020">
          <v:shape id="_x0000_i1026" type="#_x0000_t75" style="width:52.2pt;height:51.6pt" o:ole="">
            <v:imagedata r:id="rId20" o:title=""/>
          </v:shape>
          <o:OLEObject Type="Embed" ProgID="Equation.DSMT4" ShapeID="_x0000_i1026" DrawAspect="Content" ObjectID="_1631880360" r:id="rId21"/>
        </w:object>
      </w:r>
      <w:r w:rsidR="004A24FA">
        <w:rPr>
          <w:rFonts w:ascii="宋体" w:hAnsi="宋体" w:hint="eastAsia"/>
        </w:rPr>
        <w:t>……</w:t>
      </w:r>
      <w:proofErr w:type="gramStart"/>
      <w:r w:rsidR="004A24FA">
        <w:rPr>
          <w:rFonts w:ascii="宋体" w:hAnsi="宋体" w:hint="eastAsia"/>
        </w:rPr>
        <w:t>………………………………………</w:t>
      </w:r>
      <w:proofErr w:type="gramEnd"/>
      <w:r w:rsidR="004A24FA">
        <w:rPr>
          <w:rFonts w:ascii="宋体" w:hAnsi="宋体" w:hint="eastAsia"/>
        </w:rPr>
        <w:t>（</w:t>
      </w:r>
      <w:r w:rsidR="00F315E8">
        <w:rPr>
          <w:rFonts w:hint="eastAsia"/>
        </w:rPr>
        <w:t>2</w:t>
      </w:r>
      <w:r w:rsidR="004A24FA">
        <w:rPr>
          <w:rFonts w:ascii="宋体" w:hAnsi="宋体" w:hint="eastAsia"/>
        </w:rPr>
        <w:t>）</w:t>
      </w:r>
    </w:p>
    <w:p w:rsidR="00224A6E" w:rsidRDefault="00462B70" w:rsidP="00462B70">
      <w:pPr>
        <w:spacing w:beforeLines="50" w:before="156" w:afterLines="50" w:after="156"/>
        <w:ind w:firstLine="420"/>
        <w:jc w:val="center"/>
        <w:rPr>
          <w:rFonts w:ascii="宋体" w:hAnsi="宋体"/>
        </w:rPr>
      </w:pPr>
      <w:r>
        <w:rPr>
          <w:rFonts w:hint="eastAsia"/>
        </w:rPr>
        <w:lastRenderedPageBreak/>
        <w:t xml:space="preserve">                              </w:t>
      </w:r>
      <w:r w:rsidR="00224A6E" w:rsidRPr="006521D0">
        <w:rPr>
          <w:rFonts w:hint="eastAsia"/>
          <w:position w:val="-30"/>
        </w:rPr>
        <w:object w:dxaOrig="1600" w:dyaOrig="680">
          <v:shape id="_x0000_i1027" type="#_x0000_t75" style="width:81.6pt;height:34.2pt" o:ole="">
            <v:imagedata r:id="rId22" o:title=""/>
          </v:shape>
          <o:OLEObject Type="Embed" ProgID="Equation.DSMT4" ShapeID="_x0000_i1027" DrawAspect="Content" ObjectID="_1631880361" r:id="rId23"/>
        </w:object>
      </w:r>
      <w:r>
        <w:rPr>
          <w:rFonts w:ascii="宋体" w:hAnsi="宋体" w:hint="eastAsia"/>
        </w:rPr>
        <w:t>……</w:t>
      </w:r>
      <w:proofErr w:type="gramStart"/>
      <w:r>
        <w:rPr>
          <w:rFonts w:ascii="宋体" w:hAnsi="宋体" w:hint="eastAsia"/>
        </w:rPr>
        <w:t>……………………………</w:t>
      </w:r>
      <w:r w:rsidR="00224A6E">
        <w:rPr>
          <w:rFonts w:ascii="宋体" w:hAnsi="宋体" w:hint="eastAsia"/>
        </w:rPr>
        <w:t>…</w:t>
      </w:r>
      <w:proofErr w:type="gramEnd"/>
      <w:r w:rsidR="00224A6E">
        <w:rPr>
          <w:rFonts w:ascii="宋体" w:hAnsi="宋体" w:hint="eastAsia"/>
        </w:rPr>
        <w:t>（</w:t>
      </w:r>
      <w:r w:rsidR="00766B70">
        <w:rPr>
          <w:rFonts w:hint="eastAsia"/>
        </w:rPr>
        <w:t>3</w:t>
      </w:r>
      <w:r w:rsidR="00224A6E">
        <w:rPr>
          <w:rFonts w:ascii="宋体" w:hAnsi="宋体" w:hint="eastAsia"/>
        </w:rPr>
        <w:t>）</w:t>
      </w:r>
    </w:p>
    <w:p w:rsidR="004A24FA" w:rsidRDefault="004A24FA" w:rsidP="000636CB">
      <w:pPr>
        <w:spacing w:line="340" w:lineRule="exact"/>
        <w:ind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式中：</w:t>
      </w:r>
    </w:p>
    <w:p w:rsidR="00766B70" w:rsidRPr="00766B70" w:rsidRDefault="00766B70" w:rsidP="000636CB">
      <w:pPr>
        <w:spacing w:line="340" w:lineRule="exact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  <w:i/>
        </w:rPr>
        <w:t>C——</w:t>
      </w:r>
      <w:proofErr w:type="gramStart"/>
      <w:r w:rsidRPr="00766B70">
        <w:rPr>
          <w:rFonts w:ascii="宋体" w:hAnsi="宋体" w:hint="eastAsia"/>
        </w:rPr>
        <w:t>撒肥量</w:t>
      </w:r>
      <w:proofErr w:type="gramEnd"/>
      <w:r w:rsidRPr="00766B70">
        <w:rPr>
          <w:rFonts w:ascii="宋体" w:hAnsi="宋体" w:hint="eastAsia"/>
        </w:rPr>
        <w:t>偏差，%</w:t>
      </w:r>
      <w:r>
        <w:rPr>
          <w:rFonts w:ascii="宋体" w:hAnsi="宋体" w:hint="eastAsia"/>
        </w:rPr>
        <w:t>；</w:t>
      </w:r>
    </w:p>
    <w:p w:rsidR="00766B70" w:rsidRDefault="00766B70" w:rsidP="000636CB">
      <w:pPr>
        <w:spacing w:line="340" w:lineRule="exact"/>
        <w:ind w:firstLineChars="200" w:firstLine="420"/>
        <w:jc w:val="left"/>
        <w:rPr>
          <w:rFonts w:ascii="宋体" w:hAnsi="宋体"/>
          <w:i/>
        </w:rPr>
      </w:pPr>
      <w:r w:rsidRPr="009F6EFF">
        <w:rPr>
          <w:position w:val="-12"/>
        </w:rPr>
        <w:object w:dxaOrig="279" w:dyaOrig="360">
          <v:shape id="_x0000_i1028" type="#_x0000_t75" style="width:13.8pt;height:18pt" o:ole="">
            <v:imagedata r:id="rId24" o:title=""/>
          </v:shape>
          <o:OLEObject Type="Embed" ProgID="Equation.DSMT4" ShapeID="_x0000_i1028" DrawAspect="Content" ObjectID="_1631880362" r:id="rId25"/>
        </w:object>
      </w:r>
      <w:r>
        <w:rPr>
          <w:rFonts w:hint="eastAsia"/>
        </w:rPr>
        <w:t>——</w:t>
      </w:r>
      <w:proofErr w:type="gramStart"/>
      <w:r>
        <w:rPr>
          <w:rFonts w:hint="eastAsia"/>
        </w:rPr>
        <w:t>预定</w:t>
      </w:r>
      <w:r>
        <w:rPr>
          <w:rFonts w:ascii="宋体" w:hAnsi="宋体" w:hint="eastAsia"/>
        </w:rPr>
        <w:t>撒肥量</w:t>
      </w:r>
      <w:proofErr w:type="gramEnd"/>
      <w:r>
        <w:rPr>
          <w:rFonts w:ascii="宋体" w:hAnsi="宋体" w:hint="eastAsia"/>
        </w:rPr>
        <w:t>，单位为</w:t>
      </w:r>
      <w:r w:rsidRPr="000D4C1D">
        <w:rPr>
          <w:rFonts w:ascii="宋体" w:hAnsi="宋体" w:hint="eastAsia"/>
        </w:rPr>
        <w:t>千克每平方米（kg/ m</w:t>
      </w:r>
      <w:r w:rsidRPr="000D4C1D">
        <w:rPr>
          <w:rFonts w:ascii="宋体" w:hAnsi="宋体" w:hint="eastAsia"/>
          <w:vertAlign w:val="superscript"/>
        </w:rPr>
        <w:t>2</w:t>
      </w:r>
      <w:r w:rsidRPr="000D4C1D">
        <w:rPr>
          <w:rFonts w:ascii="宋体" w:hAnsi="宋体" w:hint="eastAsia"/>
        </w:rPr>
        <w:t>）；</w:t>
      </w:r>
    </w:p>
    <w:p w:rsidR="004A24FA" w:rsidRPr="000D4C1D" w:rsidRDefault="0050067A" w:rsidP="000636CB">
      <w:pPr>
        <w:spacing w:line="340" w:lineRule="exact"/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  <w:i/>
        </w:rPr>
        <w:t>L</w:t>
      </w:r>
      <w:r w:rsidR="000D4C1D">
        <w:rPr>
          <w:rFonts w:ascii="宋体" w:hAnsi="宋体" w:hint="eastAsia"/>
        </w:rPr>
        <w:t>——</w:t>
      </w:r>
      <w:proofErr w:type="gramStart"/>
      <w:r w:rsidR="00766B70">
        <w:rPr>
          <w:rFonts w:ascii="宋体" w:hAnsi="宋体" w:hint="eastAsia"/>
        </w:rPr>
        <w:t>实际</w:t>
      </w:r>
      <w:r w:rsidR="000D4C1D">
        <w:rPr>
          <w:rFonts w:ascii="宋体" w:hAnsi="宋体" w:hint="eastAsia"/>
        </w:rPr>
        <w:t>撒</w:t>
      </w:r>
      <w:r>
        <w:rPr>
          <w:rFonts w:ascii="宋体" w:hAnsi="宋体" w:hint="eastAsia"/>
        </w:rPr>
        <w:t>肥量</w:t>
      </w:r>
      <w:proofErr w:type="gramEnd"/>
      <w:r>
        <w:rPr>
          <w:rFonts w:ascii="宋体" w:hAnsi="宋体" w:hint="eastAsia"/>
        </w:rPr>
        <w:t>，单位为</w:t>
      </w:r>
      <w:r w:rsidRPr="000D4C1D">
        <w:rPr>
          <w:rFonts w:ascii="宋体" w:hAnsi="宋体" w:hint="eastAsia"/>
        </w:rPr>
        <w:t>千克</w:t>
      </w:r>
      <w:r w:rsidR="004A24FA" w:rsidRPr="000D4C1D">
        <w:rPr>
          <w:rFonts w:ascii="宋体" w:hAnsi="宋体" w:hint="eastAsia"/>
        </w:rPr>
        <w:t>每</w:t>
      </w:r>
      <w:r w:rsidR="000D4C1D" w:rsidRPr="000D4C1D">
        <w:rPr>
          <w:rFonts w:ascii="宋体" w:hAnsi="宋体" w:hint="eastAsia"/>
        </w:rPr>
        <w:t>平方米</w:t>
      </w:r>
      <w:r w:rsidR="004A24FA" w:rsidRPr="000D4C1D">
        <w:rPr>
          <w:rFonts w:ascii="宋体" w:hAnsi="宋体" w:hint="eastAsia"/>
        </w:rPr>
        <w:t>（</w:t>
      </w:r>
      <w:r w:rsidR="00396E10" w:rsidRPr="000D4C1D">
        <w:rPr>
          <w:rFonts w:ascii="宋体" w:hAnsi="宋体" w:hint="eastAsia"/>
        </w:rPr>
        <w:t>kg/ m</w:t>
      </w:r>
      <w:r w:rsidR="00396E10" w:rsidRPr="000D4C1D">
        <w:rPr>
          <w:rFonts w:ascii="宋体" w:hAnsi="宋体" w:hint="eastAsia"/>
          <w:vertAlign w:val="superscript"/>
        </w:rPr>
        <w:t>2</w:t>
      </w:r>
      <w:r w:rsidR="00396E10" w:rsidRPr="000D4C1D">
        <w:rPr>
          <w:rFonts w:ascii="宋体" w:hAnsi="宋体" w:hint="eastAsia"/>
        </w:rPr>
        <w:t>）</w:t>
      </w:r>
      <w:r w:rsidR="000D4C1D" w:rsidRPr="000D4C1D">
        <w:rPr>
          <w:rFonts w:ascii="宋体" w:hAnsi="宋体" w:hint="eastAsia"/>
        </w:rPr>
        <w:t>；</w:t>
      </w:r>
    </w:p>
    <w:p w:rsidR="004A24FA" w:rsidRDefault="0050067A" w:rsidP="000636CB">
      <w:pPr>
        <w:spacing w:line="340" w:lineRule="exact"/>
        <w:ind w:firstLine="420"/>
        <w:jc w:val="left"/>
        <w:rPr>
          <w:rFonts w:ascii="宋体" w:hAnsi="宋体"/>
        </w:rPr>
      </w:pPr>
      <w:r>
        <w:rPr>
          <w:rFonts w:ascii="宋体" w:hAnsi="宋体" w:hint="eastAsia"/>
          <w:i/>
        </w:rPr>
        <w:t>G</w:t>
      </w:r>
      <w:r>
        <w:rPr>
          <w:rFonts w:ascii="宋体" w:hAnsi="宋体" w:hint="eastAsia"/>
          <w:i/>
          <w:vertAlign w:val="subscript"/>
        </w:rPr>
        <w:t>I</w:t>
      </w:r>
      <w:r w:rsidR="004A24FA">
        <w:rPr>
          <w:rFonts w:ascii="宋体" w:hAnsi="宋体" w:hint="eastAsia"/>
        </w:rPr>
        <w:t>——</w:t>
      </w:r>
      <w:r w:rsidR="000D4C1D">
        <w:rPr>
          <w:rFonts w:ascii="宋体" w:hAnsi="宋体" w:hint="eastAsia"/>
        </w:rPr>
        <w:t>作业前加入</w:t>
      </w:r>
      <w:proofErr w:type="gramStart"/>
      <w:r w:rsidR="000D4C1D">
        <w:rPr>
          <w:rFonts w:ascii="宋体" w:hAnsi="宋体" w:hint="eastAsia"/>
        </w:rPr>
        <w:t>撒</w:t>
      </w:r>
      <w:r>
        <w:rPr>
          <w:rFonts w:ascii="宋体" w:hAnsi="宋体" w:hint="eastAsia"/>
        </w:rPr>
        <w:t>肥机固态</w:t>
      </w:r>
      <w:proofErr w:type="gramEnd"/>
      <w:r>
        <w:rPr>
          <w:rFonts w:ascii="宋体" w:hAnsi="宋体" w:hint="eastAsia"/>
        </w:rPr>
        <w:t>肥料的质量，单位为千克（kg）</w:t>
      </w:r>
      <w:r w:rsidR="000D4C1D">
        <w:rPr>
          <w:rFonts w:ascii="宋体" w:hAnsi="宋体" w:hint="eastAsia"/>
        </w:rPr>
        <w:t>；</w:t>
      </w:r>
    </w:p>
    <w:p w:rsidR="0050067A" w:rsidRPr="0050067A" w:rsidRDefault="0050067A" w:rsidP="000636CB">
      <w:pPr>
        <w:spacing w:line="340" w:lineRule="exact"/>
        <w:ind w:firstLine="420"/>
        <w:jc w:val="left"/>
        <w:rPr>
          <w:rFonts w:ascii="宋体" w:hAnsi="宋体"/>
          <w:i/>
        </w:rPr>
      </w:pPr>
      <w:r w:rsidRPr="0050067A">
        <w:rPr>
          <w:rFonts w:ascii="宋体" w:hAnsi="宋体" w:hint="eastAsia"/>
          <w:i/>
        </w:rPr>
        <w:t>n</w:t>
      </w:r>
      <w:r>
        <w:rPr>
          <w:rFonts w:ascii="宋体" w:hAnsi="宋体" w:hint="eastAsia"/>
        </w:rPr>
        <w:t>——</w:t>
      </w:r>
      <w:r w:rsidR="00F5605C">
        <w:rPr>
          <w:rFonts w:ascii="宋体" w:hAnsi="宋体" w:hint="eastAsia"/>
        </w:rPr>
        <w:t>肥料称重</w:t>
      </w:r>
      <w:r>
        <w:rPr>
          <w:rFonts w:ascii="宋体" w:hAnsi="宋体" w:hint="eastAsia"/>
        </w:rPr>
        <w:t>测定次数。</w:t>
      </w:r>
    </w:p>
    <w:p w:rsidR="000D4C1D" w:rsidRPr="00AE6316" w:rsidRDefault="000D4C1D" w:rsidP="000636CB">
      <w:pPr>
        <w:pStyle w:val="Default"/>
        <w:snapToGrid w:val="0"/>
        <w:spacing w:beforeLines="50" w:before="156" w:afterLines="50" w:after="156" w:line="340" w:lineRule="exact"/>
        <w:rPr>
          <w:rFonts w:ascii="黑体" w:eastAsia="黑体" w:hAnsi="黑体"/>
          <w:sz w:val="21"/>
          <w:szCs w:val="21"/>
        </w:rPr>
      </w:pPr>
      <w:r w:rsidRPr="00AE6316">
        <w:rPr>
          <w:rFonts w:ascii="黑体" w:eastAsia="黑体" w:hAnsi="黑体"/>
          <w:sz w:val="21"/>
          <w:szCs w:val="21"/>
        </w:rPr>
        <w:t>6.2.</w:t>
      </w:r>
      <w:r w:rsidRPr="00AE6316">
        <w:rPr>
          <w:rFonts w:ascii="黑体" w:eastAsia="黑体" w:hAnsi="黑体" w:hint="eastAsia"/>
          <w:sz w:val="21"/>
          <w:szCs w:val="21"/>
        </w:rPr>
        <w:t>3 抛撒宽度测定</w:t>
      </w:r>
      <w:r w:rsidRPr="00AE6316">
        <w:rPr>
          <w:rFonts w:ascii="黑体" w:eastAsia="黑体" w:hAnsi="黑体"/>
          <w:sz w:val="21"/>
          <w:szCs w:val="21"/>
        </w:rPr>
        <w:t xml:space="preserve"> </w:t>
      </w:r>
    </w:p>
    <w:p w:rsidR="000D4C1D" w:rsidRPr="000D4C1D" w:rsidRDefault="00DD79C4" w:rsidP="000636CB">
      <w:pPr>
        <w:spacing w:beforeLines="50" w:before="156" w:afterLines="50" w:after="156" w:line="340" w:lineRule="exact"/>
        <w:ind w:firstLineChars="200" w:firstLine="420"/>
        <w:rPr>
          <w:szCs w:val="21"/>
        </w:rPr>
      </w:pPr>
      <w:r>
        <w:t>试验</w:t>
      </w:r>
      <w:r w:rsidRPr="000F015D">
        <w:t>应在平坦坚实的地面进行</w:t>
      </w:r>
      <w:r>
        <w:rPr>
          <w:rFonts w:hint="eastAsia"/>
        </w:rPr>
        <w:t>，测区长度不少于</w:t>
      </w:r>
      <w:r>
        <w:rPr>
          <w:rFonts w:hint="eastAsia"/>
        </w:rPr>
        <w:t>30</w:t>
      </w:r>
      <w:r>
        <w:rPr>
          <w:rFonts w:hint="eastAsia"/>
        </w:rPr>
        <w:t>米，</w:t>
      </w:r>
      <w:r w:rsidR="006F6A66" w:rsidRPr="000F015D">
        <w:t>宽度</w:t>
      </w:r>
      <w:r w:rsidR="006F6A66">
        <w:rPr>
          <w:rFonts w:hint="eastAsia"/>
        </w:rPr>
        <w:t>应</w:t>
      </w:r>
      <w:r w:rsidR="006F6A66">
        <w:t>不</w:t>
      </w:r>
      <w:r w:rsidR="006F6A66">
        <w:rPr>
          <w:rFonts w:hint="eastAsia"/>
        </w:rPr>
        <w:t>少</w:t>
      </w:r>
      <w:r w:rsidR="006F6A66" w:rsidRPr="000F015D">
        <w:t>于作业幅宽的</w:t>
      </w:r>
      <w:r w:rsidR="006F6A66">
        <w:rPr>
          <w:rFonts w:hint="eastAsia"/>
        </w:rPr>
        <w:t xml:space="preserve"> 5 </w:t>
      </w:r>
      <w:proofErr w:type="gramStart"/>
      <w:r w:rsidR="006F6A66" w:rsidRPr="000F015D">
        <w:t>倍</w:t>
      </w:r>
      <w:proofErr w:type="gramEnd"/>
      <w:r w:rsidR="006F6A66">
        <w:rPr>
          <w:rFonts w:hint="eastAsia"/>
        </w:rPr>
        <w:t>，</w:t>
      </w:r>
      <w:r>
        <w:rPr>
          <w:rFonts w:hint="eastAsia"/>
        </w:rPr>
        <w:t>试验前在地面铺上防止肥料弹跳</w:t>
      </w:r>
      <w:r w:rsidR="007E672B">
        <w:rPr>
          <w:rFonts w:hint="eastAsia"/>
        </w:rPr>
        <w:t>的材料，如：无纺布或绒布等，</w:t>
      </w:r>
      <w:r w:rsidR="000D4C1D" w:rsidRPr="000D4C1D">
        <w:rPr>
          <w:rFonts w:hint="eastAsia"/>
          <w:szCs w:val="21"/>
        </w:rPr>
        <w:t>样机停驶，使</w:t>
      </w:r>
      <w:proofErr w:type="gramStart"/>
      <w:r w:rsidR="000D4C1D" w:rsidRPr="000D4C1D">
        <w:rPr>
          <w:rFonts w:hint="eastAsia"/>
          <w:szCs w:val="21"/>
        </w:rPr>
        <w:t>撒抛机</w:t>
      </w:r>
      <w:proofErr w:type="gramEnd"/>
      <w:r w:rsidR="000D4C1D" w:rsidRPr="000D4C1D">
        <w:rPr>
          <w:rFonts w:hint="eastAsia"/>
          <w:szCs w:val="21"/>
        </w:rPr>
        <w:t>处于正常抛撒作业状态下，直至抛撒</w:t>
      </w:r>
      <w:proofErr w:type="gramStart"/>
      <w:r w:rsidR="000D4C1D" w:rsidRPr="000D4C1D">
        <w:rPr>
          <w:rFonts w:hint="eastAsia"/>
          <w:szCs w:val="21"/>
        </w:rPr>
        <w:t>最</w:t>
      </w:r>
      <w:proofErr w:type="gramEnd"/>
      <w:r w:rsidR="000D4C1D" w:rsidRPr="000D4C1D">
        <w:rPr>
          <w:rFonts w:hint="eastAsia"/>
          <w:szCs w:val="21"/>
        </w:rPr>
        <w:t>边缘处的肥料与地面能形成明显的界线。对于向后抛撒的样机：测量抛撒肥料左右两侧最外端之间的距离；</w:t>
      </w:r>
      <w:proofErr w:type="gramStart"/>
      <w:r w:rsidR="000D4C1D" w:rsidRPr="000D4C1D">
        <w:rPr>
          <w:rFonts w:hint="eastAsia"/>
          <w:szCs w:val="21"/>
        </w:rPr>
        <w:t>对于侧</w:t>
      </w:r>
      <w:proofErr w:type="gramEnd"/>
      <w:r w:rsidR="000D4C1D" w:rsidRPr="000D4C1D">
        <w:rPr>
          <w:rFonts w:hint="eastAsia"/>
          <w:szCs w:val="21"/>
        </w:rPr>
        <w:t>边抛撒的样机：测量抛撒肥料最远端与</w:t>
      </w:r>
      <w:proofErr w:type="gramStart"/>
      <w:r w:rsidR="000D4C1D" w:rsidRPr="000D4C1D">
        <w:rPr>
          <w:rFonts w:hint="eastAsia"/>
          <w:szCs w:val="21"/>
        </w:rPr>
        <w:t>最近端</w:t>
      </w:r>
      <w:proofErr w:type="gramEnd"/>
      <w:r w:rsidR="000D4C1D" w:rsidRPr="000D4C1D">
        <w:rPr>
          <w:rFonts w:hint="eastAsia"/>
          <w:szCs w:val="21"/>
        </w:rPr>
        <w:t>之间的距离。重复抛撒</w:t>
      </w:r>
      <w:r w:rsidR="000D4C1D" w:rsidRPr="000D4C1D">
        <w:rPr>
          <w:szCs w:val="21"/>
        </w:rPr>
        <w:t>3</w:t>
      </w:r>
      <w:r w:rsidR="000D4C1D" w:rsidRPr="000D4C1D">
        <w:rPr>
          <w:rFonts w:hint="eastAsia"/>
          <w:szCs w:val="21"/>
        </w:rPr>
        <w:t>次，每次测</w:t>
      </w:r>
      <w:r w:rsidR="000D4C1D" w:rsidRPr="000D4C1D">
        <w:rPr>
          <w:szCs w:val="21"/>
        </w:rPr>
        <w:t>3</w:t>
      </w:r>
      <w:r w:rsidR="000D4C1D" w:rsidRPr="000D4C1D">
        <w:rPr>
          <w:rFonts w:hint="eastAsia"/>
          <w:szCs w:val="21"/>
        </w:rPr>
        <w:t>点，结果取平均值</w:t>
      </w:r>
      <w:r w:rsidR="00FE7C06">
        <w:rPr>
          <w:rFonts w:hint="eastAsia"/>
          <w:szCs w:val="21"/>
        </w:rPr>
        <w:t>。</w:t>
      </w:r>
    </w:p>
    <w:p w:rsidR="00F315E8" w:rsidRPr="000D6B44" w:rsidRDefault="00F70511" w:rsidP="000636CB">
      <w:pPr>
        <w:spacing w:beforeLines="50" w:before="156" w:afterLines="50" w:after="156" w:line="340" w:lineRule="exact"/>
        <w:rPr>
          <w:rFonts w:ascii="黑体" w:eastAsia="黑体" w:hAnsi="黑体"/>
        </w:rPr>
      </w:pPr>
      <w:r>
        <w:rPr>
          <w:rFonts w:ascii="黑体" w:eastAsia="黑体" w:hAnsi="黑体"/>
        </w:rPr>
        <w:t>6.2.</w:t>
      </w:r>
      <w:r w:rsidR="000D4C1D">
        <w:rPr>
          <w:rFonts w:ascii="黑体" w:eastAsia="黑体" w:hAnsi="黑体" w:hint="eastAsia"/>
        </w:rPr>
        <w:t>4</w:t>
      </w:r>
      <w:r w:rsidR="00F315E8" w:rsidRPr="000D6B44">
        <w:rPr>
          <w:rFonts w:ascii="黑体" w:eastAsia="黑体" w:hAnsi="黑体"/>
        </w:rPr>
        <w:t xml:space="preserve">  </w:t>
      </w:r>
      <w:proofErr w:type="gramStart"/>
      <w:r w:rsidR="00F315E8">
        <w:rPr>
          <w:rFonts w:ascii="黑体" w:eastAsia="黑体" w:hAnsi="黑体"/>
        </w:rPr>
        <w:t>撒肥</w:t>
      </w:r>
      <w:r w:rsidR="00F315E8">
        <w:rPr>
          <w:rFonts w:ascii="黑体" w:eastAsia="黑体" w:hAnsi="黑体" w:hint="eastAsia"/>
        </w:rPr>
        <w:t>均匀性</w:t>
      </w:r>
      <w:proofErr w:type="gramEnd"/>
      <w:r w:rsidR="00F315E8">
        <w:rPr>
          <w:rFonts w:ascii="黑体" w:eastAsia="黑体" w:hAnsi="黑体" w:hint="eastAsia"/>
        </w:rPr>
        <w:t>测定</w:t>
      </w:r>
    </w:p>
    <w:p w:rsidR="004A24FA" w:rsidRDefault="00F70511" w:rsidP="000636CB">
      <w:pPr>
        <w:spacing w:beforeLines="50" w:before="156" w:afterLines="50" w:after="156" w:line="340" w:lineRule="exact"/>
        <w:jc w:val="left"/>
      </w:pPr>
      <w:r>
        <w:rPr>
          <w:rFonts w:ascii="黑体" w:eastAsia="黑体" w:hAnsi="黑体"/>
        </w:rPr>
        <w:t>6.2.</w:t>
      </w:r>
      <w:r w:rsidR="000D4C1D">
        <w:rPr>
          <w:rFonts w:ascii="黑体" w:eastAsia="黑体" w:hAnsi="黑体" w:hint="eastAsia"/>
        </w:rPr>
        <w:t>4</w:t>
      </w:r>
      <w:r w:rsidR="00F315E8">
        <w:rPr>
          <w:rFonts w:ascii="黑体" w:eastAsia="黑体" w:hAnsi="黑体" w:hint="eastAsia"/>
        </w:rPr>
        <w:t>.1</w:t>
      </w:r>
      <w:r w:rsidR="00F315E8" w:rsidRPr="000D6B44">
        <w:rPr>
          <w:rFonts w:ascii="黑体" w:eastAsia="黑体" w:hAnsi="黑体"/>
        </w:rPr>
        <w:t xml:space="preserve">  </w:t>
      </w:r>
      <w:r w:rsidR="00F315E8">
        <w:t>试验</w:t>
      </w:r>
      <w:r w:rsidR="00F315E8" w:rsidRPr="000F015D">
        <w:t>应在平坦坚实的地面进行</w:t>
      </w:r>
      <w:r w:rsidR="00F315E8">
        <w:rPr>
          <w:rFonts w:hint="eastAsia"/>
        </w:rPr>
        <w:t>，</w:t>
      </w:r>
      <w:r w:rsidR="00001FA8">
        <w:rPr>
          <w:rFonts w:hint="eastAsia"/>
        </w:rPr>
        <w:t>测区长度不少于</w:t>
      </w:r>
      <w:r w:rsidR="00001FA8">
        <w:rPr>
          <w:rFonts w:hint="eastAsia"/>
        </w:rPr>
        <w:t>30</w:t>
      </w:r>
      <w:r w:rsidR="00001FA8">
        <w:rPr>
          <w:rFonts w:hint="eastAsia"/>
        </w:rPr>
        <w:t>米，</w:t>
      </w:r>
      <w:r w:rsidR="00F315E8">
        <w:rPr>
          <w:rFonts w:hint="eastAsia"/>
        </w:rPr>
        <w:t>测定</w:t>
      </w:r>
      <w:r w:rsidR="00F315E8">
        <w:rPr>
          <w:rFonts w:hint="eastAsia"/>
        </w:rPr>
        <w:t xml:space="preserve"> 3 </w:t>
      </w:r>
      <w:r w:rsidR="00F315E8">
        <w:rPr>
          <w:rFonts w:hint="eastAsia"/>
        </w:rPr>
        <w:t>次</w:t>
      </w:r>
      <w:r w:rsidR="00F315E8">
        <w:t>。在户外进行</w:t>
      </w:r>
      <w:r w:rsidR="00F315E8" w:rsidRPr="000F015D">
        <w:t>试验时，风速应不大于</w:t>
      </w:r>
      <w:r w:rsidR="00F315E8">
        <w:rPr>
          <w:rFonts w:hint="eastAsia"/>
        </w:rPr>
        <w:t xml:space="preserve"> </w:t>
      </w:r>
      <w:r w:rsidR="000D4C1D">
        <w:rPr>
          <w:rFonts w:hint="eastAsia"/>
        </w:rPr>
        <w:t>3</w:t>
      </w:r>
      <w:r w:rsidR="00F315E8" w:rsidRPr="000F015D">
        <w:t>m/s</w:t>
      </w:r>
      <w:r w:rsidR="00F315E8">
        <w:rPr>
          <w:rFonts w:hint="eastAsia"/>
        </w:rPr>
        <w:t>，并应满足以下要求：</w:t>
      </w:r>
    </w:p>
    <w:p w:rsidR="00F315E8" w:rsidRPr="000F015D" w:rsidRDefault="00F315E8" w:rsidP="000636CB">
      <w:pPr>
        <w:spacing w:line="340" w:lineRule="exact"/>
        <w:ind w:leftChars="200" w:left="840" w:hangingChars="200" w:hanging="420"/>
      </w:pPr>
      <w:r>
        <w:rPr>
          <w:rFonts w:hint="eastAsia"/>
        </w:rPr>
        <w:t>——</w:t>
      </w:r>
      <w:r>
        <w:t>如试验在混凝土或地面上进行，应采取避免肥料弹跳飞出的预防措施</w:t>
      </w:r>
      <w:r>
        <w:rPr>
          <w:rFonts w:hint="eastAsia"/>
        </w:rPr>
        <w:t>；</w:t>
      </w:r>
    </w:p>
    <w:p w:rsidR="00F315E8" w:rsidRDefault="00F315E8" w:rsidP="000636CB">
      <w:pPr>
        <w:spacing w:line="340" w:lineRule="exact"/>
        <w:ind w:leftChars="200" w:left="840" w:hangingChars="200" w:hanging="420"/>
      </w:pPr>
      <w:r>
        <w:rPr>
          <w:rFonts w:hint="eastAsia"/>
        </w:rPr>
        <w:t>——肥料收集可采用无纺布铺在地面，或用可防止肥料弹跳的材料铺于地面；；</w:t>
      </w:r>
    </w:p>
    <w:p w:rsidR="00F315E8" w:rsidRPr="000F015D" w:rsidRDefault="00F315E8" w:rsidP="000636CB">
      <w:pPr>
        <w:spacing w:line="340" w:lineRule="exact"/>
        <w:ind w:leftChars="200" w:left="840" w:hangingChars="200" w:hanging="420"/>
      </w:pPr>
      <w:r>
        <w:rPr>
          <w:rFonts w:hint="eastAsia"/>
        </w:rPr>
        <w:t>——</w:t>
      </w:r>
      <w:proofErr w:type="gramStart"/>
      <w:r w:rsidR="00DC31EE">
        <w:t>各</w:t>
      </w:r>
      <w:r w:rsidR="00DC31EE">
        <w:rPr>
          <w:rFonts w:hint="eastAsia"/>
        </w:rPr>
        <w:t>撒</w:t>
      </w:r>
      <w:r w:rsidRPr="000F015D">
        <w:t>肥装置</w:t>
      </w:r>
      <w:proofErr w:type="gramEnd"/>
      <w:r w:rsidRPr="000F015D">
        <w:t>离</w:t>
      </w:r>
      <w:r>
        <w:rPr>
          <w:rFonts w:hint="eastAsia"/>
        </w:rPr>
        <w:t>地面</w:t>
      </w:r>
      <w:r w:rsidRPr="000F015D">
        <w:t>的高度应与制造厂家推荐的作业时距地面或作物的高度一致。</w:t>
      </w:r>
    </w:p>
    <w:p w:rsidR="004A24FA" w:rsidRPr="00F315E8" w:rsidRDefault="00F70511" w:rsidP="000636CB">
      <w:pPr>
        <w:adjustRightInd w:val="0"/>
        <w:snapToGrid w:val="0"/>
        <w:spacing w:line="340" w:lineRule="exact"/>
        <w:jc w:val="left"/>
        <w:rPr>
          <w:rFonts w:ascii="宋体" w:hAnsi="宋体"/>
        </w:rPr>
      </w:pPr>
      <w:r>
        <w:rPr>
          <w:rFonts w:ascii="黑体" w:eastAsia="黑体" w:hAnsi="黑体"/>
        </w:rPr>
        <w:t>6.2.</w:t>
      </w:r>
      <w:r w:rsidR="000D4C1D">
        <w:rPr>
          <w:rFonts w:ascii="黑体" w:eastAsia="黑体" w:hAnsi="黑体" w:hint="eastAsia"/>
        </w:rPr>
        <w:t>4</w:t>
      </w:r>
      <w:r w:rsidR="00F315E8">
        <w:rPr>
          <w:rFonts w:ascii="黑体" w:eastAsia="黑体" w:hAnsi="黑体" w:hint="eastAsia"/>
        </w:rPr>
        <w:t xml:space="preserve">.2 </w:t>
      </w:r>
      <w:r w:rsidR="00A522A4" w:rsidRPr="00A522A4">
        <w:rPr>
          <w:rFonts w:ascii="宋体" w:hAnsi="宋体" w:hint="eastAsia"/>
        </w:rPr>
        <w:t>对于向后抛撒的样机：在测区内沿抛撒宽度纵向中心线上间隔5 m选定3个小区，每个小区连续取3个测量段，每个测量段的纵向长度为0.5 m，宽度为抛撒宽度的0.6倍；</w:t>
      </w:r>
      <w:proofErr w:type="gramStart"/>
      <w:r w:rsidR="00A522A4" w:rsidRPr="00A522A4">
        <w:rPr>
          <w:rFonts w:ascii="宋体" w:hAnsi="宋体" w:hint="eastAsia"/>
        </w:rPr>
        <w:t>对于侧</w:t>
      </w:r>
      <w:proofErr w:type="gramEnd"/>
      <w:r w:rsidR="00A522A4" w:rsidRPr="00A522A4">
        <w:rPr>
          <w:rFonts w:ascii="宋体" w:hAnsi="宋体" w:hint="eastAsia"/>
        </w:rPr>
        <w:t>边抛撒的样机：在测区内沿抛撒宽度确定的中心线上，间隔5 m选定3个小区，每个小区连续取3个测量段，每个测量段的纵向长度为0.5 m，宽度为抛撒宽度的0.6倍。在使用说明书规定的作业速度下作业1个行程，测量每个测量段的肥料质量。分别按式（3）</w:t>
      </w:r>
      <w:r w:rsidR="00224A6E">
        <w:rPr>
          <w:rFonts w:ascii="宋体" w:hAnsi="宋体" w:hint="eastAsia"/>
        </w:rPr>
        <w:t>～</w:t>
      </w:r>
      <w:r w:rsidR="00A522A4" w:rsidRPr="00A522A4">
        <w:rPr>
          <w:rFonts w:ascii="宋体" w:hAnsi="宋体" w:hint="eastAsia"/>
        </w:rPr>
        <w:t>式（5</w:t>
      </w:r>
      <w:r w:rsidR="001F3D46">
        <w:rPr>
          <w:rFonts w:ascii="宋体" w:hAnsi="宋体" w:hint="eastAsia"/>
        </w:rPr>
        <w:t>）</w:t>
      </w:r>
      <w:proofErr w:type="gramStart"/>
      <w:r w:rsidR="001F3D46">
        <w:rPr>
          <w:rFonts w:ascii="宋体" w:hAnsi="宋体" w:hint="eastAsia"/>
        </w:rPr>
        <w:t>计算撒</w:t>
      </w:r>
      <w:r w:rsidR="00A522A4" w:rsidRPr="00A522A4">
        <w:rPr>
          <w:rFonts w:ascii="宋体" w:hAnsi="宋体" w:hint="eastAsia"/>
        </w:rPr>
        <w:t>肥均匀性</w:t>
      </w:r>
      <w:proofErr w:type="gramEnd"/>
      <w:r w:rsidR="00A522A4" w:rsidRPr="00A522A4">
        <w:rPr>
          <w:rFonts w:ascii="宋体" w:hAnsi="宋体" w:hint="eastAsia"/>
        </w:rPr>
        <w:t>变异系数</w:t>
      </w:r>
      <w:r w:rsidR="006D60C8">
        <w:rPr>
          <w:rFonts w:ascii="宋体" w:hAnsi="宋体" w:hint="eastAsia"/>
        </w:rPr>
        <w:t>。</w:t>
      </w:r>
      <w:r w:rsidR="00F315E8" w:rsidRPr="000D6B44">
        <w:rPr>
          <w:rFonts w:ascii="黑体" w:eastAsia="黑体" w:hAnsi="黑体"/>
        </w:rPr>
        <w:t xml:space="preserve"> </w:t>
      </w:r>
    </w:p>
    <w:p w:rsidR="006D60C8" w:rsidRDefault="00F5605C" w:rsidP="006D60C8">
      <w:pPr>
        <w:ind w:firstLineChars="1300" w:firstLine="2730"/>
        <w:jc w:val="right"/>
      </w:pPr>
      <w:r w:rsidRPr="00F5605C">
        <w:rPr>
          <w:rFonts w:hint="eastAsia"/>
          <w:position w:val="-30"/>
        </w:rPr>
        <w:object w:dxaOrig="1100" w:dyaOrig="1020">
          <v:shape id="_x0000_i1029" type="#_x0000_t75" style="width:56.4pt;height:51pt" o:ole="">
            <v:imagedata r:id="rId26" o:title=""/>
          </v:shape>
          <o:OLEObject Type="Embed" ProgID="Equation.DSMT4" ShapeID="_x0000_i1029" DrawAspect="Content" ObjectID="_1631880363" r:id="rId27"/>
        </w:object>
      </w:r>
      <w:r w:rsidR="006D60C8">
        <w:rPr>
          <w:rFonts w:ascii="宋体" w:hAnsi="宋体" w:hint="eastAsia"/>
        </w:rPr>
        <w:t>……</w:t>
      </w:r>
      <w:proofErr w:type="gramStart"/>
      <w:r w:rsidR="006D60C8">
        <w:rPr>
          <w:rFonts w:ascii="宋体" w:hAnsi="宋体" w:hint="eastAsia"/>
        </w:rPr>
        <w:t>…………………………………………</w:t>
      </w:r>
      <w:proofErr w:type="gramEnd"/>
      <w:r w:rsidR="006D60C8">
        <w:rPr>
          <w:rFonts w:ascii="宋体" w:hAnsi="宋体" w:hint="eastAsia"/>
        </w:rPr>
        <w:t>（</w:t>
      </w:r>
      <w:r w:rsidR="006D60C8">
        <w:rPr>
          <w:rFonts w:hint="eastAsia"/>
        </w:rPr>
        <w:t>3</w:t>
      </w:r>
      <w:r w:rsidR="006D60C8">
        <w:rPr>
          <w:rFonts w:ascii="宋体" w:hAnsi="宋体" w:hint="eastAsia"/>
        </w:rPr>
        <w:t>）</w:t>
      </w:r>
    </w:p>
    <w:p w:rsidR="006D60C8" w:rsidRDefault="00F5605C" w:rsidP="006D60C8">
      <w:pPr>
        <w:jc w:val="right"/>
      </w:pPr>
      <w:r w:rsidRPr="00F5605C">
        <w:rPr>
          <w:rFonts w:hint="eastAsia"/>
          <w:position w:val="-32"/>
        </w:rPr>
        <w:object w:dxaOrig="1939" w:dyaOrig="1100">
          <v:shape id="_x0000_i1030" type="#_x0000_t75" style="width:97.8pt;height:55.8pt" o:ole="">
            <v:imagedata r:id="rId28" o:title=""/>
          </v:shape>
          <o:OLEObject Type="Embed" ProgID="Equation.DSMT4" ShapeID="_x0000_i1030" DrawAspect="Content" ObjectID="_1631880364" r:id="rId29"/>
        </w:object>
      </w:r>
      <w:r w:rsidR="006D60C8">
        <w:rPr>
          <w:rFonts w:hint="eastAsia"/>
        </w:rPr>
        <w:t xml:space="preserve"> </w:t>
      </w:r>
      <w:r w:rsidR="006D60C8" w:rsidRPr="002457A1">
        <w:rPr>
          <w:rFonts w:hint="eastAsia"/>
        </w:rPr>
        <w:t>……</w:t>
      </w:r>
      <w:proofErr w:type="gramStart"/>
      <w:r w:rsidR="006D60C8" w:rsidRPr="002457A1">
        <w:rPr>
          <w:rFonts w:hint="eastAsia"/>
        </w:rPr>
        <w:t>…………………</w:t>
      </w:r>
      <w:r w:rsidR="006D60C8">
        <w:rPr>
          <w:rFonts w:ascii="宋体" w:hAnsi="宋体" w:hint="eastAsia"/>
        </w:rPr>
        <w:t>………………</w:t>
      </w:r>
      <w:proofErr w:type="gramEnd"/>
      <w:r w:rsidR="006D60C8">
        <w:rPr>
          <w:rFonts w:ascii="宋体" w:hAnsi="宋体" w:hint="eastAsia"/>
        </w:rPr>
        <w:t>（</w:t>
      </w:r>
      <w:r w:rsidR="006D60C8">
        <w:rPr>
          <w:rFonts w:hint="eastAsia"/>
        </w:rPr>
        <w:t>4</w:t>
      </w:r>
      <w:r w:rsidR="006D60C8">
        <w:rPr>
          <w:rFonts w:ascii="宋体" w:hAnsi="宋体" w:hint="eastAsia"/>
        </w:rPr>
        <w:t>）</w:t>
      </w:r>
    </w:p>
    <w:p w:rsidR="006D60C8" w:rsidRDefault="00F5605C" w:rsidP="006D60C8">
      <w:pPr>
        <w:jc w:val="right"/>
      </w:pPr>
      <w:r w:rsidRPr="00F8766A">
        <w:rPr>
          <w:rFonts w:hint="eastAsia"/>
          <w:position w:val="-24"/>
        </w:rPr>
        <w:object w:dxaOrig="1260" w:dyaOrig="620">
          <v:shape id="_x0000_i1031" type="#_x0000_t75" style="width:63pt;height:30.6pt" o:ole="">
            <v:imagedata r:id="rId30" o:title=""/>
          </v:shape>
          <o:OLEObject Type="Embed" ProgID="Equation.DSMT4" ShapeID="_x0000_i1031" DrawAspect="Content" ObjectID="_1631880365" r:id="rId31"/>
        </w:object>
      </w:r>
      <w:r w:rsidR="006D60C8">
        <w:rPr>
          <w:rFonts w:hint="eastAsia"/>
        </w:rPr>
        <w:t xml:space="preserve"> </w:t>
      </w:r>
      <w:r w:rsidR="006D60C8">
        <w:rPr>
          <w:rFonts w:ascii="宋体" w:hAnsi="宋体" w:hint="eastAsia"/>
        </w:rPr>
        <w:t>……</w:t>
      </w:r>
      <w:proofErr w:type="gramStart"/>
      <w:r w:rsidR="006D60C8">
        <w:rPr>
          <w:rFonts w:ascii="宋体" w:hAnsi="宋体" w:hint="eastAsia"/>
        </w:rPr>
        <w:t>…………………………………………</w:t>
      </w:r>
      <w:proofErr w:type="gramEnd"/>
      <w:r w:rsidR="006D60C8">
        <w:rPr>
          <w:rFonts w:ascii="宋体" w:hAnsi="宋体" w:hint="eastAsia"/>
        </w:rPr>
        <w:t>（</w:t>
      </w:r>
      <w:r w:rsidR="006D60C8">
        <w:rPr>
          <w:rFonts w:hint="eastAsia"/>
        </w:rPr>
        <w:t>5</w:t>
      </w:r>
      <w:r w:rsidR="006D60C8">
        <w:rPr>
          <w:rFonts w:ascii="宋体" w:hAnsi="宋体" w:hint="eastAsia"/>
        </w:rPr>
        <w:t>）</w:t>
      </w:r>
    </w:p>
    <w:p w:rsidR="006D60C8" w:rsidRDefault="006D60C8" w:rsidP="000636CB">
      <w:pPr>
        <w:spacing w:line="340" w:lineRule="exact"/>
      </w:pPr>
      <w:r>
        <w:rPr>
          <w:rFonts w:hint="eastAsia"/>
        </w:rPr>
        <w:t xml:space="preserve">    </w:t>
      </w:r>
      <w:r>
        <w:rPr>
          <w:rFonts w:hint="eastAsia"/>
          <w:szCs w:val="21"/>
        </w:rPr>
        <w:t>式中：</w:t>
      </w:r>
    </w:p>
    <w:p w:rsidR="006D60C8" w:rsidRDefault="00F5605C" w:rsidP="000636CB">
      <w:pPr>
        <w:spacing w:line="340" w:lineRule="exact"/>
        <w:ind w:firstLineChars="200" w:firstLine="420"/>
      </w:pPr>
      <w:r w:rsidRPr="00F5605C">
        <w:rPr>
          <w:rFonts w:hint="eastAsia"/>
          <w:position w:val="-4"/>
        </w:rPr>
        <w:object w:dxaOrig="279" w:dyaOrig="320">
          <v:shape id="_x0000_i1032" type="#_x0000_t75" style="width:13.8pt;height:16.8pt" o:ole="">
            <v:imagedata r:id="rId32" o:title=""/>
          </v:shape>
          <o:OLEObject Type="Embed" ProgID="Equation.DSMT4" ShapeID="_x0000_i1032" DrawAspect="Content" ObjectID="_1631880366" r:id="rId33"/>
        </w:object>
      </w:r>
      <w:r w:rsidR="006D60C8">
        <w:rPr>
          <w:rFonts w:hint="eastAsia"/>
        </w:rPr>
        <w:t>——各测量区间肥料量的平均值，单位为千克（</w:t>
      </w:r>
      <w:r w:rsidR="006D60C8">
        <w:rPr>
          <w:rFonts w:hint="eastAsia"/>
        </w:rPr>
        <w:t>kg</w:t>
      </w:r>
      <w:r w:rsidR="006D60C8">
        <w:rPr>
          <w:rFonts w:hint="eastAsia"/>
        </w:rPr>
        <w:t>）；</w:t>
      </w:r>
    </w:p>
    <w:p w:rsidR="006D60C8" w:rsidRPr="006D60C8" w:rsidRDefault="00F5605C" w:rsidP="000636CB">
      <w:pPr>
        <w:spacing w:line="340" w:lineRule="exact"/>
        <w:ind w:firstLineChars="200" w:firstLine="420"/>
      </w:pPr>
      <w:r>
        <w:rPr>
          <w:rFonts w:hint="eastAsia"/>
          <w:i/>
        </w:rPr>
        <w:lastRenderedPageBreak/>
        <w:t>X</w:t>
      </w:r>
      <w:r w:rsidR="006D60C8" w:rsidRPr="00634981">
        <w:rPr>
          <w:rFonts w:hint="eastAsia"/>
          <w:i/>
          <w:vertAlign w:val="subscript"/>
        </w:rPr>
        <w:t>i</w:t>
      </w:r>
      <w:r w:rsidR="006D60C8">
        <w:rPr>
          <w:rFonts w:hint="eastAsia"/>
        </w:rPr>
        <w:t>——第</w:t>
      </w:r>
      <w:proofErr w:type="spellStart"/>
      <w:r w:rsidR="006D60C8">
        <w:rPr>
          <w:rFonts w:hint="eastAsia"/>
        </w:rPr>
        <w:t>i</w:t>
      </w:r>
      <w:proofErr w:type="spellEnd"/>
      <w:r w:rsidR="006D60C8">
        <w:rPr>
          <w:rFonts w:hint="eastAsia"/>
        </w:rPr>
        <w:t>区间的肥料质量，单位为千克（</w:t>
      </w:r>
      <w:r w:rsidR="006D60C8">
        <w:rPr>
          <w:rFonts w:hint="eastAsia"/>
        </w:rPr>
        <w:t>kg</w:t>
      </w:r>
      <w:r w:rsidR="006D60C8">
        <w:rPr>
          <w:rFonts w:hint="eastAsia"/>
        </w:rPr>
        <w:t>）；</w:t>
      </w:r>
    </w:p>
    <w:p w:rsidR="006D60C8" w:rsidRDefault="006D60C8" w:rsidP="000636CB">
      <w:pPr>
        <w:spacing w:line="340" w:lineRule="exact"/>
      </w:pPr>
      <w:r>
        <w:rPr>
          <w:rFonts w:hint="eastAsia"/>
        </w:rPr>
        <w:t xml:space="preserve">    </w:t>
      </w:r>
      <w:r w:rsidR="00F5605C">
        <w:rPr>
          <w:rFonts w:hint="eastAsia"/>
        </w:rPr>
        <w:t>n</w:t>
      </w:r>
      <w:r w:rsidR="00F5605C">
        <w:rPr>
          <w:rFonts w:hint="eastAsia"/>
          <w:vertAlign w:val="subscript"/>
        </w:rPr>
        <w:t>1</w:t>
      </w:r>
      <w:r>
        <w:rPr>
          <w:rFonts w:hint="eastAsia"/>
        </w:rPr>
        <w:t>——测量区间数；</w:t>
      </w:r>
    </w:p>
    <w:p w:rsidR="006D60C8" w:rsidRDefault="006D60C8" w:rsidP="000636CB">
      <w:pPr>
        <w:spacing w:line="340" w:lineRule="exact"/>
        <w:ind w:firstLineChars="200" w:firstLine="420"/>
      </w:pPr>
      <w:r w:rsidRPr="00F8766A">
        <w:rPr>
          <w:rFonts w:hint="eastAsia"/>
          <w:position w:val="-6"/>
        </w:rPr>
        <w:object w:dxaOrig="216" w:dyaOrig="276">
          <v:shape id="_x0000_i1033" type="#_x0000_t75" style="width:11.4pt;height:14.4pt" o:ole="">
            <v:imagedata r:id="rId34" o:title=""/>
          </v:shape>
          <o:OLEObject Type="Embed" ProgID="Equation.3" ShapeID="_x0000_i1033" DrawAspect="Content" ObjectID="_1631880367" r:id="rId35"/>
        </w:object>
      </w:r>
      <w:r>
        <w:rPr>
          <w:rFonts w:hint="eastAsia"/>
        </w:rPr>
        <w:t>——</w:t>
      </w:r>
      <w:proofErr w:type="gramStart"/>
      <w:r>
        <w:rPr>
          <w:rFonts w:hint="eastAsia"/>
        </w:rPr>
        <w:t>撒肥均匀性</w:t>
      </w:r>
      <w:proofErr w:type="gramEnd"/>
      <w:r>
        <w:rPr>
          <w:rFonts w:hint="eastAsia"/>
        </w:rPr>
        <w:t>标准差，单位为千克（</w:t>
      </w:r>
      <w:r>
        <w:rPr>
          <w:rFonts w:hint="eastAsia"/>
        </w:rPr>
        <w:t>kg</w:t>
      </w:r>
      <w:r>
        <w:rPr>
          <w:rFonts w:hint="eastAsia"/>
        </w:rPr>
        <w:t>）；</w:t>
      </w:r>
    </w:p>
    <w:p w:rsidR="00311B4A" w:rsidRPr="00E5366B" w:rsidRDefault="006D60C8" w:rsidP="000636CB">
      <w:pPr>
        <w:spacing w:line="340" w:lineRule="exact"/>
        <w:ind w:firstLineChars="200" w:firstLine="420"/>
      </w:pPr>
      <w:r w:rsidRPr="001A7E58">
        <w:rPr>
          <w:rFonts w:hint="eastAsia"/>
          <w:position w:val="-6"/>
        </w:rPr>
        <w:object w:dxaOrig="240" w:dyaOrig="276">
          <v:shape id="_x0000_i1034" type="#_x0000_t75" style="width:12pt;height:14.4pt" o:ole="">
            <v:imagedata r:id="rId36" o:title=""/>
          </v:shape>
          <o:OLEObject Type="Embed" ProgID="Equation.3" ShapeID="_x0000_i1034" DrawAspect="Content" ObjectID="_1631880368" r:id="rId37"/>
        </w:object>
      </w:r>
      <w:r>
        <w:rPr>
          <w:rFonts w:hint="eastAsia"/>
        </w:rPr>
        <w:t>——</w:t>
      </w:r>
      <w:proofErr w:type="gramStart"/>
      <w:r>
        <w:rPr>
          <w:rFonts w:hint="eastAsia"/>
        </w:rPr>
        <w:t>撒肥均匀性</w:t>
      </w:r>
      <w:proofErr w:type="gramEnd"/>
      <w:r w:rsidRPr="001A7E58">
        <w:rPr>
          <w:rFonts w:hint="eastAsia"/>
        </w:rPr>
        <w:t>变异系数，</w:t>
      </w:r>
      <w:r w:rsidRPr="001A7E58">
        <w:rPr>
          <w:rFonts w:hint="eastAsia"/>
        </w:rPr>
        <w:t>%</w:t>
      </w:r>
      <w:r w:rsidRPr="001A7E58">
        <w:rPr>
          <w:rFonts w:hint="eastAsia"/>
        </w:rPr>
        <w:t>。</w:t>
      </w:r>
    </w:p>
    <w:p w:rsidR="0087102A" w:rsidRDefault="00E109F6" w:rsidP="000636CB">
      <w:pPr>
        <w:adjustRightInd w:val="0"/>
        <w:snapToGrid w:val="0"/>
        <w:spacing w:beforeLines="50" w:before="156" w:afterLines="50" w:after="156" w:line="340" w:lineRule="exact"/>
        <w:rPr>
          <w:rFonts w:ascii="黑体" w:eastAsia="黑体" w:hAnsi="黑体"/>
        </w:rPr>
      </w:pPr>
      <w:r w:rsidRPr="00293FA6">
        <w:rPr>
          <w:rFonts w:ascii="黑体" w:eastAsia="黑体" w:hAnsi="黑体"/>
        </w:rPr>
        <w:t>6.2</w:t>
      </w:r>
      <w:r w:rsidR="000D4C1D">
        <w:rPr>
          <w:rFonts w:ascii="黑体" w:eastAsia="黑体" w:hAnsi="黑体" w:hint="eastAsia"/>
        </w:rPr>
        <w:t>.5</w:t>
      </w:r>
      <w:r w:rsidRPr="00B51C98">
        <w:rPr>
          <w:rFonts w:ascii="黑体" w:eastAsia="黑体" w:hAnsi="黑体"/>
        </w:rPr>
        <w:t xml:space="preserve">  </w:t>
      </w:r>
      <w:r w:rsidR="00BD42AF">
        <w:rPr>
          <w:rFonts w:ascii="黑体" w:eastAsia="黑体" w:hAnsi="黑体" w:hint="eastAsia"/>
        </w:rPr>
        <w:t>条带式</w:t>
      </w:r>
      <w:proofErr w:type="gramStart"/>
      <w:r w:rsidR="00BD42AF">
        <w:rPr>
          <w:rFonts w:ascii="黑体" w:eastAsia="黑体" w:hAnsi="黑体" w:hint="eastAsia"/>
        </w:rPr>
        <w:t>撒肥机</w:t>
      </w:r>
      <w:r w:rsidR="0087102A">
        <w:rPr>
          <w:rFonts w:ascii="黑体" w:eastAsia="黑体" w:hAnsi="黑体" w:hint="eastAsia"/>
        </w:rPr>
        <w:t>各行撒肥</w:t>
      </w:r>
      <w:proofErr w:type="gramEnd"/>
      <w:r w:rsidR="0087102A">
        <w:rPr>
          <w:rFonts w:ascii="黑体" w:eastAsia="黑体" w:hAnsi="黑体" w:hint="eastAsia"/>
        </w:rPr>
        <w:t>一致性</w:t>
      </w:r>
    </w:p>
    <w:p w:rsidR="0087102A" w:rsidRDefault="0087102A" w:rsidP="000636CB">
      <w:pPr>
        <w:adjustRightInd w:val="0"/>
        <w:snapToGrid w:val="0"/>
        <w:spacing w:beforeLines="50" w:before="156" w:afterLines="50" w:after="156" w:line="340" w:lineRule="exact"/>
        <w:rPr>
          <w:rFonts w:ascii="宋体" w:hAnsi="宋体"/>
        </w:rPr>
      </w:pPr>
      <w:r>
        <w:rPr>
          <w:rFonts w:ascii="黑体" w:eastAsia="黑体" w:hAnsi="黑体"/>
        </w:rPr>
        <w:t>6.2.</w:t>
      </w:r>
      <w:r>
        <w:rPr>
          <w:rFonts w:ascii="黑体" w:eastAsia="黑体" w:hAnsi="黑体" w:hint="eastAsia"/>
        </w:rPr>
        <w:t>5.1</w:t>
      </w:r>
      <w:r w:rsidRPr="000D6B44">
        <w:rPr>
          <w:rFonts w:ascii="黑体" w:eastAsia="黑体" w:hAnsi="黑体"/>
        </w:rPr>
        <w:t xml:space="preserve">  </w:t>
      </w:r>
      <w:r w:rsidR="00001FA8" w:rsidRPr="007E5747">
        <w:rPr>
          <w:rFonts w:asciiTheme="minorEastAsia" w:eastAsiaTheme="minorEastAsia" w:hAnsiTheme="minorEastAsia" w:hint="eastAsia"/>
        </w:rPr>
        <w:t>试验场地按</w:t>
      </w:r>
      <w:r w:rsidR="00001FA8">
        <w:rPr>
          <w:rFonts w:ascii="黑体" w:eastAsia="黑体" w:hAnsi="黑体"/>
        </w:rPr>
        <w:t>6.2.</w:t>
      </w:r>
      <w:r w:rsidR="00001FA8">
        <w:rPr>
          <w:rFonts w:ascii="黑体" w:eastAsia="黑体" w:hAnsi="黑体" w:hint="eastAsia"/>
        </w:rPr>
        <w:t>4.1，</w:t>
      </w:r>
      <w:r w:rsidR="00001FA8" w:rsidRPr="000D6B44">
        <w:rPr>
          <w:rFonts w:ascii="黑体" w:eastAsia="黑体" w:hAnsi="黑体"/>
        </w:rPr>
        <w:t xml:space="preserve"> </w:t>
      </w:r>
      <w:r w:rsidR="00BD42AF">
        <w:rPr>
          <w:rFonts w:asciiTheme="minorEastAsia" w:eastAsiaTheme="minorEastAsia" w:hAnsiTheme="minorEastAsia" w:hint="eastAsia"/>
        </w:rPr>
        <w:t>条带式</w:t>
      </w:r>
      <w:proofErr w:type="gramStart"/>
      <w:r w:rsidR="00346EB7" w:rsidRPr="00346EB7">
        <w:rPr>
          <w:rFonts w:asciiTheme="minorEastAsia" w:eastAsiaTheme="minorEastAsia" w:hAnsiTheme="minorEastAsia" w:hint="eastAsia"/>
        </w:rPr>
        <w:t>撒肥机</w:t>
      </w:r>
      <w:proofErr w:type="gramEnd"/>
      <w:r w:rsidR="00346EB7" w:rsidRPr="00346EB7">
        <w:rPr>
          <w:rFonts w:asciiTheme="minorEastAsia" w:eastAsiaTheme="minorEastAsia" w:hAnsiTheme="minorEastAsia" w:hint="eastAsia"/>
        </w:rPr>
        <w:t>测试时应按使用说明书</w:t>
      </w:r>
      <w:r w:rsidR="00346EB7">
        <w:rPr>
          <w:rFonts w:asciiTheme="minorEastAsia" w:eastAsiaTheme="minorEastAsia" w:hAnsiTheme="minorEastAsia" w:hint="eastAsia"/>
        </w:rPr>
        <w:t>规定的</w:t>
      </w:r>
      <w:proofErr w:type="gramStart"/>
      <w:r w:rsidR="00346EB7">
        <w:rPr>
          <w:rFonts w:asciiTheme="minorEastAsia" w:eastAsiaTheme="minorEastAsia" w:hAnsiTheme="minorEastAsia" w:hint="eastAsia"/>
        </w:rPr>
        <w:t>撒肥量调整撒肥</w:t>
      </w:r>
      <w:proofErr w:type="gramEnd"/>
      <w:r w:rsidR="00346EB7">
        <w:rPr>
          <w:rFonts w:asciiTheme="minorEastAsia" w:eastAsiaTheme="minorEastAsia" w:hAnsiTheme="minorEastAsia" w:hint="eastAsia"/>
        </w:rPr>
        <w:t>装置和肥料挡板,</w:t>
      </w:r>
      <w:r w:rsidR="00CC33C0">
        <w:rPr>
          <w:rFonts w:asciiTheme="minorEastAsia" w:eastAsiaTheme="minorEastAsia" w:hAnsiTheme="minorEastAsia" w:hint="eastAsia"/>
        </w:rPr>
        <w:t>至少测定两行，单行作业不测，</w:t>
      </w:r>
      <w:r w:rsidR="00346EB7">
        <w:rPr>
          <w:rFonts w:asciiTheme="minorEastAsia" w:eastAsiaTheme="minorEastAsia" w:hAnsiTheme="minorEastAsia" w:hint="eastAsia"/>
        </w:rPr>
        <w:t>肥料接取容器应尽可能接近肥料</w:t>
      </w:r>
      <w:proofErr w:type="gramStart"/>
      <w:r w:rsidR="00346EB7">
        <w:rPr>
          <w:rFonts w:asciiTheme="minorEastAsia" w:eastAsiaTheme="minorEastAsia" w:hAnsiTheme="minorEastAsia" w:hint="eastAsia"/>
        </w:rPr>
        <w:t>抛撒口,撒肥机</w:t>
      </w:r>
      <w:proofErr w:type="gramEnd"/>
      <w:r w:rsidR="00346EB7">
        <w:rPr>
          <w:rFonts w:asciiTheme="minorEastAsia" w:eastAsiaTheme="minorEastAsia" w:hAnsiTheme="minorEastAsia" w:hint="eastAsia"/>
        </w:rPr>
        <w:t>静止,</w:t>
      </w:r>
      <w:proofErr w:type="gramStart"/>
      <w:r w:rsidR="00346EB7">
        <w:rPr>
          <w:rFonts w:asciiTheme="minorEastAsia" w:eastAsiaTheme="minorEastAsia" w:hAnsiTheme="minorEastAsia" w:hint="eastAsia"/>
        </w:rPr>
        <w:t>起动撒肥装置</w:t>
      </w:r>
      <w:proofErr w:type="gramEnd"/>
      <w:r w:rsidR="00346EB7">
        <w:rPr>
          <w:rFonts w:asciiTheme="minorEastAsia" w:eastAsiaTheme="minorEastAsia" w:hAnsiTheme="minorEastAsia" w:hint="eastAsia"/>
        </w:rPr>
        <w:t>待肥料抛撒稳定时接取</w:t>
      </w:r>
      <w:r w:rsidR="00CC33C0">
        <w:rPr>
          <w:rFonts w:asciiTheme="minorEastAsia" w:eastAsiaTheme="minorEastAsia" w:hAnsiTheme="minorEastAsia" w:hint="eastAsia"/>
        </w:rPr>
        <w:t>每行</w:t>
      </w:r>
      <w:r w:rsidR="00346EB7">
        <w:rPr>
          <w:rFonts w:asciiTheme="minorEastAsia" w:eastAsiaTheme="minorEastAsia" w:hAnsiTheme="minorEastAsia" w:hint="eastAsia"/>
        </w:rPr>
        <w:t>5min的肥料，</w:t>
      </w:r>
      <w:r w:rsidR="00CC33C0">
        <w:rPr>
          <w:rFonts w:asciiTheme="minorEastAsia" w:eastAsiaTheme="minorEastAsia" w:hAnsiTheme="minorEastAsia" w:hint="eastAsia"/>
        </w:rPr>
        <w:t>重复测定5</w:t>
      </w:r>
      <w:r w:rsidR="00346EB7">
        <w:rPr>
          <w:rFonts w:asciiTheme="minorEastAsia" w:eastAsiaTheme="minorEastAsia" w:hAnsiTheme="minorEastAsia" w:hint="eastAsia"/>
        </w:rPr>
        <w:t>次后分别称重，</w:t>
      </w:r>
      <w:r w:rsidR="00346EB7" w:rsidRPr="00A522A4">
        <w:rPr>
          <w:rFonts w:ascii="宋体" w:hAnsi="宋体" w:hint="eastAsia"/>
        </w:rPr>
        <w:t>分别按式（</w:t>
      </w:r>
      <w:r w:rsidR="00346EB7">
        <w:rPr>
          <w:rFonts w:ascii="宋体" w:hAnsi="宋体" w:hint="eastAsia"/>
        </w:rPr>
        <w:t>6</w:t>
      </w:r>
      <w:r w:rsidR="00346EB7" w:rsidRPr="00A522A4">
        <w:rPr>
          <w:rFonts w:ascii="宋体" w:hAnsi="宋体" w:hint="eastAsia"/>
        </w:rPr>
        <w:t>）</w:t>
      </w:r>
      <w:r w:rsidR="00224A6E">
        <w:rPr>
          <w:rFonts w:ascii="宋体" w:hAnsi="宋体" w:hint="eastAsia"/>
        </w:rPr>
        <w:t>～</w:t>
      </w:r>
      <w:r w:rsidR="00346EB7" w:rsidRPr="00A522A4">
        <w:rPr>
          <w:rFonts w:ascii="宋体" w:hAnsi="宋体" w:hint="eastAsia"/>
        </w:rPr>
        <w:t>式（</w:t>
      </w:r>
      <w:r w:rsidR="00346EB7">
        <w:rPr>
          <w:rFonts w:ascii="宋体" w:hAnsi="宋体" w:hint="eastAsia"/>
        </w:rPr>
        <w:t>8）</w:t>
      </w:r>
      <w:proofErr w:type="gramStart"/>
      <w:r w:rsidR="00346EB7">
        <w:rPr>
          <w:rFonts w:ascii="宋体" w:hAnsi="宋体" w:hint="eastAsia"/>
        </w:rPr>
        <w:t>计算撒</w:t>
      </w:r>
      <w:r w:rsidR="00346EB7" w:rsidRPr="00A522A4">
        <w:rPr>
          <w:rFonts w:ascii="宋体" w:hAnsi="宋体" w:hint="eastAsia"/>
        </w:rPr>
        <w:t>肥</w:t>
      </w:r>
      <w:r w:rsidR="00C24ABA">
        <w:rPr>
          <w:rFonts w:ascii="宋体" w:hAnsi="宋体" w:hint="eastAsia"/>
        </w:rPr>
        <w:t>各行</w:t>
      </w:r>
      <w:proofErr w:type="gramEnd"/>
      <w:r w:rsidR="00C24ABA">
        <w:rPr>
          <w:rFonts w:ascii="宋体" w:hAnsi="宋体" w:hint="eastAsia"/>
        </w:rPr>
        <w:t>一致</w:t>
      </w:r>
      <w:r w:rsidR="00346EB7" w:rsidRPr="00A522A4">
        <w:rPr>
          <w:rFonts w:ascii="宋体" w:hAnsi="宋体" w:hint="eastAsia"/>
        </w:rPr>
        <w:t>性变异系数</w:t>
      </w:r>
      <w:r w:rsidR="00C24ABA">
        <w:rPr>
          <w:rFonts w:ascii="宋体" w:hAnsi="宋体" w:hint="eastAsia"/>
        </w:rPr>
        <w:t>。</w:t>
      </w:r>
    </w:p>
    <w:p w:rsidR="00C24ABA" w:rsidRDefault="00F5605C" w:rsidP="00C24ABA">
      <w:pPr>
        <w:ind w:firstLineChars="1300" w:firstLine="2730"/>
        <w:jc w:val="left"/>
      </w:pPr>
      <w:r w:rsidRPr="00F5605C">
        <w:rPr>
          <w:rFonts w:hint="eastAsia"/>
          <w:position w:val="-4"/>
        </w:rPr>
        <w:object w:dxaOrig="279" w:dyaOrig="320">
          <v:shape id="_x0000_i1035" type="#_x0000_t75" style="width:13.8pt;height:16.8pt" o:ole="">
            <v:imagedata r:id="rId38" o:title=""/>
          </v:shape>
          <o:OLEObject Type="Embed" ProgID="Equation.DSMT4" ShapeID="_x0000_i1035" DrawAspect="Content" ObjectID="_1631880369" r:id="rId39"/>
        </w:object>
      </w:r>
      <w:r w:rsidR="00C24ABA">
        <w:rPr>
          <w:rFonts w:hint="eastAsia"/>
        </w:rPr>
        <w:t>=</w:t>
      </w:r>
      <w:r>
        <w:rPr>
          <w:rFonts w:hint="eastAsia"/>
          <w:position w:val="-24"/>
        </w:rPr>
        <w:object w:dxaOrig="660" w:dyaOrig="960">
          <v:shape id="_x0000_i1036" type="#_x0000_t75" style="width:33pt;height:48pt" o:ole="">
            <v:imagedata r:id="rId40" o:title=""/>
          </v:shape>
          <o:OLEObject Type="Embed" ProgID="Equation.DSMT4" ShapeID="_x0000_i1036" DrawAspect="Content" ObjectID="_1631880370" r:id="rId41"/>
        </w:object>
      </w:r>
      <w:r w:rsidR="00C24ABA">
        <w:rPr>
          <w:rFonts w:ascii="宋体" w:hAnsi="宋体" w:hint="eastAsia"/>
        </w:rPr>
        <w:t>……</w:t>
      </w:r>
      <w:proofErr w:type="gramStart"/>
      <w:r w:rsidR="00C24ABA">
        <w:rPr>
          <w:rFonts w:ascii="宋体" w:hAnsi="宋体" w:hint="eastAsia"/>
        </w:rPr>
        <w:t>………………………………………</w:t>
      </w:r>
      <w:proofErr w:type="gramEnd"/>
      <w:r w:rsidR="00C24ABA">
        <w:rPr>
          <w:rFonts w:hint="eastAsia"/>
        </w:rPr>
        <w:t>(6)</w:t>
      </w:r>
    </w:p>
    <w:p w:rsidR="00C24ABA" w:rsidRDefault="00C24ABA" w:rsidP="00C24ABA">
      <w:pPr>
        <w:jc w:val="center"/>
      </w:pPr>
      <w:r>
        <w:t xml:space="preserve">         </w:t>
      </w:r>
      <w:r w:rsidR="00F5605C" w:rsidRPr="00F5605C">
        <w:rPr>
          <w:rFonts w:hint="eastAsia"/>
          <w:position w:val="-26"/>
        </w:rPr>
        <w:object w:dxaOrig="2040" w:dyaOrig="1020">
          <v:shape id="_x0000_i1037" type="#_x0000_t75" style="width:102pt;height:51pt" o:ole="">
            <v:imagedata r:id="rId42" o:title=""/>
          </v:shape>
          <o:OLEObject Type="Embed" ProgID="Equation.DSMT4" ShapeID="_x0000_i1037" DrawAspect="Content" ObjectID="_1631880371" r:id="rId43"/>
        </w:object>
      </w:r>
      <w:r>
        <w:rPr>
          <w:rFonts w:hint="eastAsia"/>
        </w:rPr>
        <w:t xml:space="preserve"> </w:t>
      </w:r>
      <w:r w:rsidRPr="002457A1">
        <w:rPr>
          <w:rFonts w:hint="eastAsia"/>
        </w:rPr>
        <w:t>……</w:t>
      </w:r>
      <w:proofErr w:type="gramStart"/>
      <w:r w:rsidRPr="002457A1">
        <w:rPr>
          <w:rFonts w:hint="eastAsia"/>
        </w:rPr>
        <w:t>…………………</w:t>
      </w:r>
      <w:r w:rsidR="00224A6E">
        <w:rPr>
          <w:rFonts w:ascii="宋体" w:hAnsi="宋体" w:hint="eastAsia"/>
        </w:rPr>
        <w:t>………</w:t>
      </w:r>
      <w:r>
        <w:rPr>
          <w:rFonts w:ascii="宋体" w:hAnsi="宋体" w:hint="eastAsia"/>
        </w:rPr>
        <w:t>…</w:t>
      </w:r>
      <w:proofErr w:type="gramEnd"/>
      <w:r>
        <w:rPr>
          <w:rFonts w:hint="eastAsia"/>
        </w:rPr>
        <w:t>(7)</w:t>
      </w:r>
    </w:p>
    <w:p w:rsidR="00C24ABA" w:rsidRDefault="00C24ABA" w:rsidP="00C24ABA">
      <w:r>
        <w:rPr>
          <w:rFonts w:hint="eastAsia"/>
        </w:rPr>
        <w:t xml:space="preserve">                         </w:t>
      </w:r>
      <w:r w:rsidR="00DC31EE">
        <w:rPr>
          <w:rFonts w:hint="eastAsia"/>
          <w:position w:val="-24"/>
        </w:rPr>
        <w:object w:dxaOrig="1260" w:dyaOrig="620">
          <v:shape id="_x0000_i1038" type="#_x0000_t75" style="width:63pt;height:30.6pt" o:ole="">
            <v:imagedata r:id="rId44" o:title=""/>
          </v:shape>
          <o:OLEObject Type="Embed" ProgID="Equation.DSMT4" ShapeID="_x0000_i1038" DrawAspect="Content" ObjectID="_1631880372" r:id="rId45"/>
        </w:object>
      </w:r>
      <w:r>
        <w:rPr>
          <w:rFonts w:hint="eastAsia"/>
        </w:rPr>
        <w:t xml:space="preserve"> </w:t>
      </w:r>
      <w:r>
        <w:rPr>
          <w:rFonts w:ascii="宋体" w:hAnsi="宋体" w:hint="eastAsia"/>
        </w:rPr>
        <w:t>……</w:t>
      </w:r>
      <w:proofErr w:type="gramStart"/>
      <w:r>
        <w:rPr>
          <w:rFonts w:ascii="宋体" w:hAnsi="宋体" w:hint="eastAsia"/>
        </w:rPr>
        <w:t>……………………</w:t>
      </w:r>
      <w:r w:rsidR="00224A6E">
        <w:rPr>
          <w:rFonts w:ascii="宋体" w:hAnsi="宋体" w:hint="eastAsia"/>
        </w:rPr>
        <w:t>……………</w:t>
      </w:r>
      <w:r>
        <w:rPr>
          <w:rFonts w:ascii="宋体" w:hAnsi="宋体" w:hint="eastAsia"/>
        </w:rPr>
        <w:t>…</w:t>
      </w:r>
      <w:proofErr w:type="gramEnd"/>
      <w:r>
        <w:rPr>
          <w:rFonts w:hint="eastAsia"/>
        </w:rPr>
        <w:t>(8)</w:t>
      </w:r>
    </w:p>
    <w:p w:rsidR="00C24ABA" w:rsidRDefault="00C24ABA" w:rsidP="000636CB">
      <w:pPr>
        <w:spacing w:line="340" w:lineRule="exact"/>
      </w:pPr>
      <w:r>
        <w:rPr>
          <w:rFonts w:hint="eastAsia"/>
        </w:rPr>
        <w:t xml:space="preserve">    </w:t>
      </w:r>
      <w:r>
        <w:rPr>
          <w:rFonts w:hint="eastAsia"/>
          <w:szCs w:val="21"/>
        </w:rPr>
        <w:t>式中：</w:t>
      </w:r>
    </w:p>
    <w:p w:rsidR="00C24ABA" w:rsidRDefault="00F5605C" w:rsidP="00995766">
      <w:pPr>
        <w:adjustRightInd w:val="0"/>
        <w:snapToGrid w:val="0"/>
        <w:spacing w:line="340" w:lineRule="exact"/>
        <w:ind w:firstLineChars="200" w:firstLine="420"/>
      </w:pPr>
      <w:r w:rsidRPr="00F5605C">
        <w:rPr>
          <w:rFonts w:hint="eastAsia"/>
          <w:position w:val="-4"/>
        </w:rPr>
        <w:object w:dxaOrig="279" w:dyaOrig="320">
          <v:shape id="_x0000_i1039" type="#_x0000_t75" style="width:13.8pt;height:16.8pt" o:ole="">
            <v:imagedata r:id="rId46" o:title=""/>
          </v:shape>
          <o:OLEObject Type="Embed" ProgID="Equation.DSMT4" ShapeID="_x0000_i1039" DrawAspect="Content" ObjectID="_1631880373" r:id="rId47"/>
        </w:object>
      </w:r>
      <w:r w:rsidR="00C24ABA">
        <w:rPr>
          <w:rFonts w:hint="eastAsia"/>
        </w:rPr>
        <w:t>——每行</w:t>
      </w:r>
      <w:proofErr w:type="gramStart"/>
      <w:r w:rsidR="00C24ABA">
        <w:rPr>
          <w:rFonts w:hint="eastAsia"/>
        </w:rPr>
        <w:t>各次</w:t>
      </w:r>
      <w:r w:rsidR="00BD42AF">
        <w:rPr>
          <w:rFonts w:hint="eastAsia"/>
        </w:rPr>
        <w:t>撒</w:t>
      </w:r>
      <w:r w:rsidR="00C24ABA">
        <w:rPr>
          <w:rFonts w:hint="eastAsia"/>
        </w:rPr>
        <w:t>肥量</w:t>
      </w:r>
      <w:proofErr w:type="gramEnd"/>
      <w:r w:rsidR="00C24ABA">
        <w:rPr>
          <w:rFonts w:hint="eastAsia"/>
        </w:rPr>
        <w:t>的平均值，单位为克（</w:t>
      </w:r>
      <w:r w:rsidR="00C24ABA">
        <w:rPr>
          <w:rFonts w:hint="eastAsia"/>
        </w:rPr>
        <w:t>g</w:t>
      </w:r>
      <w:r w:rsidR="00C24ABA">
        <w:rPr>
          <w:rFonts w:hint="eastAsia"/>
        </w:rPr>
        <w:t>）。</w:t>
      </w:r>
      <w:r w:rsidR="00C24ABA">
        <w:rPr>
          <w:rFonts w:hint="eastAsia"/>
        </w:rPr>
        <w:t xml:space="preserve">          </w:t>
      </w:r>
    </w:p>
    <w:p w:rsidR="00C24ABA" w:rsidRDefault="007E5747" w:rsidP="00995766">
      <w:pPr>
        <w:adjustRightInd w:val="0"/>
        <w:snapToGrid w:val="0"/>
        <w:spacing w:line="340" w:lineRule="exact"/>
        <w:ind w:firstLineChars="200" w:firstLine="420"/>
      </w:pPr>
      <w:r w:rsidRPr="007E5747">
        <w:rPr>
          <w:rFonts w:hint="eastAsia"/>
          <w:i/>
        </w:rPr>
        <w:t>X</w:t>
      </w:r>
      <w:r>
        <w:rPr>
          <w:rFonts w:hint="eastAsia"/>
          <w:vertAlign w:val="subscript"/>
        </w:rPr>
        <w:t>i</w:t>
      </w:r>
      <w:r w:rsidR="00BD42AF">
        <w:rPr>
          <w:rFonts w:hint="eastAsia"/>
        </w:rPr>
        <w:t>——每行</w:t>
      </w:r>
      <w:proofErr w:type="gramStart"/>
      <w:r w:rsidR="00BD42AF">
        <w:rPr>
          <w:rFonts w:hint="eastAsia"/>
        </w:rPr>
        <w:t>各次撒</w:t>
      </w:r>
      <w:r w:rsidR="00C24ABA">
        <w:rPr>
          <w:rFonts w:hint="eastAsia"/>
        </w:rPr>
        <w:t>肥量</w:t>
      </w:r>
      <w:proofErr w:type="gramEnd"/>
      <w:r w:rsidR="00C24ABA">
        <w:rPr>
          <w:rFonts w:hint="eastAsia"/>
        </w:rPr>
        <w:t>，单位为克（</w:t>
      </w:r>
      <w:r w:rsidR="00C24ABA">
        <w:rPr>
          <w:rFonts w:hint="eastAsia"/>
        </w:rPr>
        <w:t>g</w:t>
      </w:r>
      <w:r w:rsidR="00C24ABA">
        <w:rPr>
          <w:rFonts w:hint="eastAsia"/>
        </w:rPr>
        <w:t>）。</w:t>
      </w:r>
      <w:r w:rsidR="00C24ABA">
        <w:rPr>
          <w:rFonts w:hint="eastAsia"/>
        </w:rPr>
        <w:t xml:space="preserve"> </w:t>
      </w:r>
    </w:p>
    <w:p w:rsidR="00C24ABA" w:rsidRDefault="00C24ABA" w:rsidP="00995766">
      <w:pPr>
        <w:adjustRightInd w:val="0"/>
        <w:snapToGrid w:val="0"/>
        <w:spacing w:line="340" w:lineRule="exact"/>
      </w:pPr>
      <w:r>
        <w:rPr>
          <w:rFonts w:hint="eastAsia"/>
        </w:rPr>
        <w:t xml:space="preserve">    </w:t>
      </w:r>
      <w:r>
        <w:rPr>
          <w:rFonts w:hint="eastAsia"/>
          <w:i/>
        </w:rPr>
        <w:t>m</w:t>
      </w:r>
      <w:r>
        <w:rPr>
          <w:rFonts w:hint="eastAsia"/>
        </w:rPr>
        <w:t>——测定行数。</w:t>
      </w:r>
      <w:r>
        <w:rPr>
          <w:rFonts w:hint="eastAsia"/>
        </w:rPr>
        <w:t xml:space="preserve">   </w:t>
      </w:r>
    </w:p>
    <w:p w:rsidR="00C24ABA" w:rsidRDefault="00CC33C0" w:rsidP="00995766">
      <w:pPr>
        <w:adjustRightInd w:val="0"/>
        <w:snapToGrid w:val="0"/>
        <w:spacing w:line="340" w:lineRule="exact"/>
        <w:ind w:firstLineChars="200" w:firstLine="420"/>
      </w:pPr>
      <w:r w:rsidRPr="00CC33C0">
        <w:rPr>
          <w:rFonts w:hint="eastAsia"/>
          <w:i/>
        </w:rPr>
        <w:t>S</w:t>
      </w:r>
      <w:r>
        <w:rPr>
          <w:rFonts w:hint="eastAsia"/>
          <w:vertAlign w:val="subscript"/>
        </w:rPr>
        <w:t>f</w:t>
      </w:r>
      <w:r w:rsidR="00C24ABA">
        <w:rPr>
          <w:rFonts w:hint="eastAsia"/>
        </w:rPr>
        <w:t>——</w:t>
      </w:r>
      <w:proofErr w:type="gramStart"/>
      <w:r w:rsidR="00C24ABA">
        <w:rPr>
          <w:rFonts w:hint="eastAsia"/>
        </w:rPr>
        <w:t>各行</w:t>
      </w:r>
      <w:r w:rsidR="00BD42AF">
        <w:rPr>
          <w:rFonts w:hint="eastAsia"/>
        </w:rPr>
        <w:t>撒</w:t>
      </w:r>
      <w:r>
        <w:rPr>
          <w:rFonts w:hint="eastAsia"/>
        </w:rPr>
        <w:t>肥</w:t>
      </w:r>
      <w:r w:rsidR="00C24ABA">
        <w:rPr>
          <w:rFonts w:hint="eastAsia"/>
        </w:rPr>
        <w:t>量</w:t>
      </w:r>
      <w:proofErr w:type="gramEnd"/>
      <w:r w:rsidR="00C24ABA">
        <w:rPr>
          <w:rFonts w:hint="eastAsia"/>
        </w:rPr>
        <w:t>一致性的标准差，单位为克（</w:t>
      </w:r>
      <w:r w:rsidR="00C24ABA">
        <w:rPr>
          <w:rFonts w:hint="eastAsia"/>
        </w:rPr>
        <w:t>g</w:t>
      </w:r>
      <w:r w:rsidR="00C24ABA">
        <w:rPr>
          <w:rFonts w:hint="eastAsia"/>
        </w:rPr>
        <w:t>）。</w:t>
      </w:r>
      <w:r w:rsidR="00C24ABA">
        <w:rPr>
          <w:rFonts w:hint="eastAsia"/>
        </w:rPr>
        <w:t xml:space="preserve">            </w:t>
      </w:r>
    </w:p>
    <w:p w:rsidR="00C24ABA" w:rsidRPr="001A7E58" w:rsidRDefault="00C24ABA" w:rsidP="00995766">
      <w:pPr>
        <w:adjustRightInd w:val="0"/>
        <w:snapToGrid w:val="0"/>
        <w:spacing w:line="340" w:lineRule="exact"/>
        <w:ind w:firstLineChars="200" w:firstLine="420"/>
      </w:pPr>
      <w:r w:rsidRPr="001A7E58">
        <w:rPr>
          <w:rFonts w:hint="eastAsia"/>
          <w:position w:val="-6"/>
        </w:rPr>
        <w:object w:dxaOrig="240" w:dyaOrig="276">
          <v:shape id="_x0000_i1040" type="#_x0000_t75" style="width:12pt;height:13.8pt" o:ole="">
            <v:imagedata r:id="rId36" o:title=""/>
          </v:shape>
          <o:OLEObject Type="Embed" ProgID="Equation.3" ShapeID="_x0000_i1040" DrawAspect="Content" ObjectID="_1631880374" r:id="rId48"/>
        </w:object>
      </w:r>
      <w:r w:rsidRPr="001A7E58">
        <w:rPr>
          <w:rFonts w:hint="eastAsia"/>
        </w:rPr>
        <w:t>——</w:t>
      </w:r>
      <w:proofErr w:type="gramStart"/>
      <w:r w:rsidRPr="001A7E58">
        <w:rPr>
          <w:rFonts w:hint="eastAsia"/>
        </w:rPr>
        <w:t>各行</w:t>
      </w:r>
      <w:r w:rsidR="00BD42AF">
        <w:rPr>
          <w:rFonts w:hint="eastAsia"/>
        </w:rPr>
        <w:t>撒</w:t>
      </w:r>
      <w:r w:rsidRPr="001A7E58">
        <w:rPr>
          <w:rFonts w:hint="eastAsia"/>
        </w:rPr>
        <w:t>肥量</w:t>
      </w:r>
      <w:proofErr w:type="gramEnd"/>
      <w:r w:rsidRPr="001A7E58">
        <w:rPr>
          <w:rFonts w:hint="eastAsia"/>
        </w:rPr>
        <w:t>一致性变异系数，</w:t>
      </w:r>
      <w:r w:rsidRPr="001A7E58">
        <w:rPr>
          <w:rFonts w:hint="eastAsia"/>
        </w:rPr>
        <w:t>%</w:t>
      </w:r>
      <w:r w:rsidRPr="001A7E58">
        <w:rPr>
          <w:rFonts w:hint="eastAsia"/>
        </w:rPr>
        <w:t>。</w:t>
      </w:r>
    </w:p>
    <w:p w:rsidR="00C24ABA" w:rsidRPr="001A7E58" w:rsidRDefault="00C24ABA" w:rsidP="00995766">
      <w:pPr>
        <w:spacing w:line="340" w:lineRule="exact"/>
        <w:jc w:val="left"/>
        <w:rPr>
          <w:rFonts w:ascii="黑体" w:eastAsia="黑体" w:hAnsi="黑体"/>
          <w:bCs/>
        </w:rPr>
      </w:pPr>
      <w:r>
        <w:rPr>
          <w:rFonts w:ascii="黑体" w:eastAsia="黑体" w:hAnsi="黑体"/>
        </w:rPr>
        <w:t>6.2.</w:t>
      </w:r>
      <w:r>
        <w:rPr>
          <w:rFonts w:ascii="黑体" w:eastAsia="黑体" w:hAnsi="黑体" w:hint="eastAsia"/>
        </w:rPr>
        <w:t>5</w:t>
      </w:r>
      <w:r w:rsidRPr="001A7E58">
        <w:rPr>
          <w:rFonts w:ascii="黑体" w:eastAsia="黑体" w:hAnsi="黑体"/>
        </w:rPr>
        <w:t>.</w:t>
      </w:r>
      <w:r>
        <w:rPr>
          <w:rFonts w:ascii="黑体" w:eastAsia="黑体" w:hAnsi="黑体" w:hint="eastAsia"/>
        </w:rPr>
        <w:t>2</w:t>
      </w:r>
      <w:r w:rsidRPr="001A7E58">
        <w:rPr>
          <w:rFonts w:ascii="黑体" w:eastAsia="黑体" w:hAnsi="黑体" w:hint="eastAsia"/>
        </w:rPr>
        <w:t xml:space="preserve"> </w:t>
      </w:r>
      <w:r w:rsidR="00552B4B">
        <w:rPr>
          <w:rFonts w:ascii="黑体" w:eastAsia="黑体" w:hAnsi="黑体" w:hint="eastAsia"/>
        </w:rPr>
        <w:t>条</w:t>
      </w:r>
      <w:proofErr w:type="gramStart"/>
      <w:r w:rsidR="00D27BAA">
        <w:rPr>
          <w:rFonts w:ascii="黑体" w:eastAsia="黑体" w:hAnsi="黑体" w:hint="eastAsia"/>
          <w:bCs/>
        </w:rPr>
        <w:t>带式撒肥</w:t>
      </w:r>
      <w:r w:rsidR="00793258">
        <w:rPr>
          <w:rFonts w:ascii="黑体" w:eastAsia="黑体" w:hAnsi="黑体" w:hint="eastAsia"/>
          <w:bCs/>
        </w:rPr>
        <w:t>均匀性</w:t>
      </w:r>
      <w:proofErr w:type="gramEnd"/>
    </w:p>
    <w:p w:rsidR="00793258" w:rsidRPr="001A7E58" w:rsidRDefault="00793258" w:rsidP="00995766">
      <w:pPr>
        <w:adjustRightInd w:val="0"/>
        <w:snapToGrid w:val="0"/>
        <w:spacing w:line="340" w:lineRule="exact"/>
        <w:ind w:firstLineChars="200" w:firstLine="420"/>
      </w:pPr>
      <w:r>
        <w:rPr>
          <w:rFonts w:hint="eastAsia"/>
        </w:rPr>
        <w:t>试验场地</w:t>
      </w:r>
      <w:r w:rsidR="00C24ABA" w:rsidRPr="001A7E58">
        <w:rPr>
          <w:rFonts w:hint="eastAsia"/>
        </w:rPr>
        <w:t>按</w:t>
      </w:r>
      <w:r>
        <w:rPr>
          <w:rFonts w:ascii="黑体" w:eastAsia="黑体" w:hAnsi="黑体"/>
        </w:rPr>
        <w:t>6.2.</w:t>
      </w:r>
      <w:r>
        <w:rPr>
          <w:rFonts w:ascii="黑体" w:eastAsia="黑体" w:hAnsi="黑体" w:hint="eastAsia"/>
        </w:rPr>
        <w:t>4.1</w:t>
      </w:r>
      <w:r w:rsidRPr="000D6B44">
        <w:rPr>
          <w:rFonts w:ascii="黑体" w:eastAsia="黑体" w:hAnsi="黑体"/>
        </w:rPr>
        <w:t xml:space="preserve"> </w:t>
      </w:r>
      <w:r w:rsidR="00C24ABA" w:rsidRPr="001A7E58">
        <w:rPr>
          <w:rFonts w:hint="eastAsia"/>
        </w:rPr>
        <w:t>，</w:t>
      </w:r>
      <w:proofErr w:type="gramStart"/>
      <w:r>
        <w:rPr>
          <w:rFonts w:hint="eastAsia"/>
        </w:rPr>
        <w:t>撒肥机</w:t>
      </w:r>
      <w:proofErr w:type="gramEnd"/>
      <w:r>
        <w:rPr>
          <w:rFonts w:hint="eastAsia"/>
        </w:rPr>
        <w:t>以正常作业速度行驶</w:t>
      </w:r>
      <w:r>
        <w:rPr>
          <w:rFonts w:hint="eastAsia"/>
        </w:rPr>
        <w:t>20</w:t>
      </w:r>
      <w:r>
        <w:rPr>
          <w:rFonts w:hint="eastAsia"/>
        </w:rPr>
        <w:t>米，取其中不少于</w:t>
      </w:r>
      <w:r>
        <w:rPr>
          <w:rFonts w:hint="eastAsia"/>
        </w:rPr>
        <w:t>3m</w:t>
      </w:r>
      <w:r>
        <w:rPr>
          <w:rFonts w:hint="eastAsia"/>
        </w:rPr>
        <w:t>的区域，按</w:t>
      </w:r>
      <w:r>
        <w:rPr>
          <w:rFonts w:hint="eastAsia"/>
        </w:rPr>
        <w:t>10cm</w:t>
      </w:r>
      <w:r>
        <w:rPr>
          <w:rFonts w:hint="eastAsia"/>
        </w:rPr>
        <w:t>划分成小段，收集并称重各小段内的肥料质量。按</w:t>
      </w:r>
      <w:r w:rsidR="00C24ABA" w:rsidRPr="001A7E58">
        <w:rPr>
          <w:rFonts w:hint="eastAsia"/>
        </w:rPr>
        <w:t>式（</w:t>
      </w:r>
      <w:r w:rsidR="00C24ABA">
        <w:rPr>
          <w:rFonts w:hint="eastAsia"/>
        </w:rPr>
        <w:t>6</w:t>
      </w:r>
      <w:r w:rsidR="00C24ABA" w:rsidRPr="001A7E58">
        <w:rPr>
          <w:rFonts w:hint="eastAsia"/>
        </w:rPr>
        <w:t>）、（</w:t>
      </w:r>
      <w:r w:rsidR="00C24ABA">
        <w:rPr>
          <w:rFonts w:hint="eastAsia"/>
        </w:rPr>
        <w:t>7</w:t>
      </w:r>
      <w:r w:rsidR="00C24ABA" w:rsidRPr="001A7E58">
        <w:rPr>
          <w:rFonts w:hint="eastAsia"/>
        </w:rPr>
        <w:t>）和（</w:t>
      </w:r>
      <w:r w:rsidR="00C24ABA">
        <w:rPr>
          <w:rFonts w:hint="eastAsia"/>
        </w:rPr>
        <w:t>8</w:t>
      </w:r>
      <w:r w:rsidR="00C24ABA" w:rsidRPr="001A7E58">
        <w:rPr>
          <w:rFonts w:hint="eastAsia"/>
        </w:rPr>
        <w:t>）</w:t>
      </w:r>
      <w:r>
        <w:rPr>
          <w:rFonts w:hint="eastAsia"/>
        </w:rPr>
        <w:t>计算</w:t>
      </w:r>
      <w:r w:rsidR="00C24ABA" w:rsidRPr="001A7E58">
        <w:rPr>
          <w:rFonts w:hint="eastAsia"/>
        </w:rPr>
        <w:t>平均值，标准差</w:t>
      </w:r>
      <w:r>
        <w:rPr>
          <w:rFonts w:hint="eastAsia"/>
        </w:rPr>
        <w:t>和均匀性</w:t>
      </w:r>
    </w:p>
    <w:p w:rsidR="00C24ABA" w:rsidRPr="00C24ABA" w:rsidRDefault="00C24ABA" w:rsidP="00995766">
      <w:pPr>
        <w:adjustRightInd w:val="0"/>
        <w:snapToGrid w:val="0"/>
        <w:spacing w:line="340" w:lineRule="exact"/>
      </w:pPr>
      <w:r w:rsidRPr="001A7E58">
        <w:rPr>
          <w:rFonts w:hint="eastAsia"/>
        </w:rPr>
        <w:t>变异系数</w:t>
      </w:r>
      <w:r w:rsidR="00793258">
        <w:rPr>
          <w:rFonts w:hint="eastAsia"/>
        </w:rPr>
        <w:t>。</w:t>
      </w:r>
    </w:p>
    <w:p w:rsidR="00E109F6" w:rsidRPr="0095573F" w:rsidRDefault="0087102A" w:rsidP="00995766">
      <w:pPr>
        <w:adjustRightInd w:val="0"/>
        <w:snapToGrid w:val="0"/>
        <w:spacing w:beforeLines="50" w:before="156" w:afterLines="50" w:after="156" w:line="340" w:lineRule="exact"/>
        <w:rPr>
          <w:rFonts w:ascii="黑体" w:eastAsia="黑体" w:hAnsi="黑体"/>
        </w:rPr>
      </w:pPr>
      <w:r w:rsidRPr="00293FA6">
        <w:rPr>
          <w:rFonts w:ascii="黑体" w:eastAsia="黑体" w:hAnsi="黑体"/>
        </w:rPr>
        <w:t>6.2</w:t>
      </w:r>
      <w:r>
        <w:rPr>
          <w:rFonts w:ascii="黑体" w:eastAsia="黑体" w:hAnsi="黑体" w:hint="eastAsia"/>
        </w:rPr>
        <w:t>.6</w:t>
      </w:r>
      <w:r w:rsidRPr="00B51C98">
        <w:rPr>
          <w:rFonts w:ascii="黑体" w:eastAsia="黑体" w:hAnsi="黑体"/>
        </w:rPr>
        <w:t xml:space="preserve">  </w:t>
      </w:r>
      <w:r w:rsidR="00E109F6" w:rsidRPr="0095573F">
        <w:rPr>
          <w:rFonts w:ascii="黑体" w:eastAsia="黑体" w:hAnsi="黑体" w:hint="eastAsia"/>
        </w:rPr>
        <w:t>可靠性考核</w:t>
      </w:r>
    </w:p>
    <w:p w:rsidR="00552B4B" w:rsidRDefault="00995766" w:rsidP="00995766">
      <w:pPr>
        <w:pStyle w:val="aff7"/>
        <w:adjustRightInd w:val="0"/>
        <w:snapToGrid w:val="0"/>
        <w:spacing w:line="340" w:lineRule="exact"/>
        <w:ind w:left="420"/>
        <w:rPr>
          <w:rFonts w:asciiTheme="minorEastAsia" w:eastAsiaTheme="minorEastAsia" w:hAnsiTheme="minorEastAsia"/>
          <w:spacing w:val="-4"/>
          <w:szCs w:val="21"/>
        </w:rPr>
      </w:pPr>
      <w:r>
        <w:rPr>
          <w:rFonts w:ascii="宋体" w:eastAsia="宋体" w:hAnsi="宋体" w:hint="eastAsia"/>
        </w:rPr>
        <w:t>可靠性考核的样机不少于2台，</w:t>
      </w:r>
      <w:r w:rsidRPr="00C9327E">
        <w:rPr>
          <w:rFonts w:ascii="宋体" w:eastAsia="宋体" w:hAnsi="宋体" w:hint="eastAsia"/>
        </w:rPr>
        <w:t>可靠性考核</w:t>
      </w:r>
      <w:r>
        <w:rPr>
          <w:rFonts w:ascii="宋体" w:eastAsia="宋体" w:hAnsi="宋体" w:hint="eastAsia"/>
        </w:rPr>
        <w:t>应符合</w:t>
      </w:r>
      <w:r w:rsidRPr="00D0614B">
        <w:rPr>
          <w:rFonts w:ascii="宋体" w:eastAsia="宋体" w:hAnsi="宋体" w:hint="eastAsia"/>
        </w:rPr>
        <w:t>GB/T 5667</w:t>
      </w:r>
      <w:r w:rsidRPr="00C9327E">
        <w:rPr>
          <w:rFonts w:ascii="宋体" w:eastAsia="宋体" w:hAnsi="宋体" w:hint="eastAsia"/>
        </w:rPr>
        <w:t>规定</w:t>
      </w:r>
      <w:r>
        <w:rPr>
          <w:rFonts w:ascii="宋体" w:eastAsia="宋体" w:hAnsi="宋体" w:hint="eastAsia"/>
        </w:rPr>
        <w:t>，考核</w:t>
      </w:r>
      <w:r w:rsidRPr="00C9327E">
        <w:rPr>
          <w:rFonts w:ascii="宋体" w:eastAsia="宋体" w:hAnsi="宋体" w:hint="eastAsia"/>
        </w:rPr>
        <w:t>时间不少于120h。</w:t>
      </w:r>
      <w:r w:rsidRPr="00995766">
        <w:rPr>
          <w:rFonts w:asciiTheme="minorEastAsia" w:eastAsiaTheme="minorEastAsia" w:hAnsiTheme="minorEastAsia" w:hint="eastAsia"/>
          <w:spacing w:val="-4"/>
          <w:szCs w:val="21"/>
        </w:rPr>
        <w:t>凡在</w:t>
      </w:r>
    </w:p>
    <w:p w:rsidR="00995766" w:rsidRPr="00995766" w:rsidRDefault="00995766" w:rsidP="00552B4B">
      <w:pPr>
        <w:pStyle w:val="aff7"/>
        <w:adjustRightInd w:val="0"/>
        <w:snapToGrid w:val="0"/>
        <w:spacing w:line="340" w:lineRule="exact"/>
        <w:rPr>
          <w:rFonts w:asciiTheme="minorEastAsia" w:eastAsiaTheme="minorEastAsia" w:hAnsiTheme="minorEastAsia"/>
        </w:rPr>
      </w:pPr>
      <w:r w:rsidRPr="00995766">
        <w:rPr>
          <w:rFonts w:asciiTheme="minorEastAsia" w:eastAsiaTheme="minorEastAsia" w:hAnsiTheme="minorEastAsia" w:hint="eastAsia"/>
          <w:spacing w:val="-4"/>
          <w:szCs w:val="21"/>
        </w:rPr>
        <w:t>可靠性考核期间，</w:t>
      </w:r>
      <w:r w:rsidRPr="00995766">
        <w:rPr>
          <w:rFonts w:asciiTheme="minorEastAsia" w:eastAsiaTheme="minorEastAsia" w:hAnsiTheme="minorEastAsia" w:hint="eastAsia"/>
        </w:rPr>
        <w:t>肥料</w:t>
      </w:r>
      <w:proofErr w:type="gramStart"/>
      <w:r w:rsidRPr="00995766">
        <w:rPr>
          <w:rFonts w:asciiTheme="minorEastAsia" w:eastAsiaTheme="minorEastAsia" w:hAnsiTheme="minorEastAsia" w:hint="eastAsia"/>
        </w:rPr>
        <w:t>撒抛</w:t>
      </w:r>
      <w:r w:rsidRPr="00995766">
        <w:rPr>
          <w:rFonts w:asciiTheme="minorEastAsia" w:eastAsiaTheme="minorEastAsia" w:hAnsiTheme="minorEastAsia"/>
        </w:rPr>
        <w:t>机</w:t>
      </w:r>
      <w:proofErr w:type="gramEnd"/>
      <w:r w:rsidRPr="00995766">
        <w:rPr>
          <w:rFonts w:asciiTheme="minorEastAsia" w:eastAsiaTheme="minorEastAsia" w:hAnsiTheme="minorEastAsia" w:hint="eastAsia"/>
          <w:spacing w:val="-4"/>
          <w:szCs w:val="21"/>
        </w:rPr>
        <w:t>有重大或致命失效（指发生人身伤亡事故、因质量原因造成</w:t>
      </w:r>
      <w:r w:rsidRPr="00995766">
        <w:rPr>
          <w:rFonts w:asciiTheme="minorEastAsia" w:eastAsiaTheme="minorEastAsia" w:hAnsiTheme="minorEastAsia" w:hint="eastAsia"/>
        </w:rPr>
        <w:t>肥料</w:t>
      </w:r>
      <w:proofErr w:type="gramStart"/>
      <w:r w:rsidRPr="00995766">
        <w:rPr>
          <w:rFonts w:asciiTheme="minorEastAsia" w:eastAsiaTheme="minorEastAsia" w:hAnsiTheme="minorEastAsia" w:hint="eastAsia"/>
        </w:rPr>
        <w:t>撒抛</w:t>
      </w:r>
      <w:r w:rsidRPr="00995766">
        <w:rPr>
          <w:rFonts w:asciiTheme="minorEastAsia" w:eastAsiaTheme="minorEastAsia" w:hAnsiTheme="minorEastAsia"/>
        </w:rPr>
        <w:t>机</w:t>
      </w:r>
      <w:proofErr w:type="gramEnd"/>
      <w:r w:rsidRPr="00995766">
        <w:rPr>
          <w:rFonts w:asciiTheme="minorEastAsia" w:eastAsiaTheme="minorEastAsia" w:hAnsiTheme="minorEastAsia" w:hint="eastAsia"/>
          <w:spacing w:val="-4"/>
          <w:szCs w:val="21"/>
        </w:rPr>
        <w:t>不能正常工作、</w:t>
      </w:r>
      <w:r w:rsidR="00552B4B">
        <w:rPr>
          <w:rFonts w:asciiTheme="minorEastAsia" w:eastAsiaTheme="minorEastAsia" w:hAnsiTheme="minorEastAsia" w:hint="eastAsia"/>
          <w:spacing w:val="-4"/>
          <w:szCs w:val="21"/>
        </w:rPr>
        <w:t>主轴或底盘断裂、肥料输送机构损毁，</w:t>
      </w:r>
      <w:r w:rsidRPr="00995766">
        <w:rPr>
          <w:rFonts w:asciiTheme="minorEastAsia" w:eastAsiaTheme="minorEastAsia" w:hAnsiTheme="minorEastAsia" w:hint="eastAsia"/>
          <w:spacing w:val="-4"/>
          <w:szCs w:val="21"/>
        </w:rPr>
        <w:t>经济损失重大的故障）发生，有效度和</w:t>
      </w:r>
      <w:r w:rsidR="00C16460" w:rsidRPr="00C16460">
        <w:rPr>
          <w:rFonts w:asciiTheme="minorEastAsia" w:eastAsiaTheme="minorEastAsia" w:hAnsiTheme="minorEastAsia" w:hint="eastAsia"/>
          <w:spacing w:val="-4"/>
          <w:szCs w:val="21"/>
        </w:rPr>
        <w:t>首次</w:t>
      </w:r>
      <w:r w:rsidR="00C16460" w:rsidRPr="00C16460">
        <w:rPr>
          <w:rFonts w:asciiTheme="minorEastAsia" w:eastAsiaTheme="minorEastAsia" w:hAnsiTheme="minorEastAsia"/>
          <w:spacing w:val="-4"/>
          <w:szCs w:val="21"/>
        </w:rPr>
        <w:t>故障</w:t>
      </w:r>
      <w:r w:rsidR="00C16460" w:rsidRPr="00C16460">
        <w:rPr>
          <w:rFonts w:asciiTheme="minorEastAsia" w:eastAsiaTheme="minorEastAsia" w:hAnsiTheme="minorEastAsia" w:hint="eastAsia"/>
          <w:spacing w:val="-4"/>
          <w:szCs w:val="21"/>
        </w:rPr>
        <w:t>前</w:t>
      </w:r>
      <w:r w:rsidR="00C16460" w:rsidRPr="00C16460">
        <w:rPr>
          <w:rFonts w:asciiTheme="minorEastAsia" w:eastAsiaTheme="minorEastAsia" w:hAnsiTheme="minorEastAsia"/>
          <w:spacing w:val="-4"/>
          <w:szCs w:val="21"/>
        </w:rPr>
        <w:t>平均</w:t>
      </w:r>
      <w:r w:rsidR="00C16460" w:rsidRPr="00C16460">
        <w:rPr>
          <w:rFonts w:asciiTheme="minorEastAsia" w:eastAsiaTheme="minorEastAsia" w:hAnsiTheme="minorEastAsia" w:hint="eastAsia"/>
          <w:spacing w:val="-4"/>
          <w:szCs w:val="21"/>
        </w:rPr>
        <w:t>工作</w:t>
      </w:r>
      <w:r w:rsidR="00C16460" w:rsidRPr="00C16460">
        <w:rPr>
          <w:rFonts w:asciiTheme="minorEastAsia" w:eastAsiaTheme="minorEastAsia" w:hAnsiTheme="minorEastAsia"/>
          <w:spacing w:val="-4"/>
          <w:szCs w:val="21"/>
        </w:rPr>
        <w:t>时间（MT</w:t>
      </w:r>
      <w:r w:rsidR="00C16460" w:rsidRPr="00C16460">
        <w:rPr>
          <w:rFonts w:asciiTheme="minorEastAsia" w:eastAsiaTheme="minorEastAsia" w:hAnsiTheme="minorEastAsia" w:hint="eastAsia"/>
          <w:spacing w:val="-4"/>
          <w:szCs w:val="21"/>
        </w:rPr>
        <w:t>TFF</w:t>
      </w:r>
      <w:r w:rsidR="00C16460" w:rsidRPr="00C16460">
        <w:rPr>
          <w:rFonts w:asciiTheme="minorEastAsia" w:eastAsiaTheme="minorEastAsia" w:hAnsiTheme="minorEastAsia"/>
          <w:spacing w:val="-4"/>
          <w:szCs w:val="21"/>
        </w:rPr>
        <w:t>）</w:t>
      </w:r>
      <w:r w:rsidRPr="00995766">
        <w:rPr>
          <w:rFonts w:asciiTheme="minorEastAsia" w:eastAsiaTheme="minorEastAsia" w:hAnsiTheme="minorEastAsia" w:hint="eastAsia"/>
          <w:spacing w:val="-4"/>
          <w:szCs w:val="21"/>
        </w:rPr>
        <w:t>均不合格。</w:t>
      </w:r>
    </w:p>
    <w:p w:rsidR="00B479D7" w:rsidRDefault="00B479D7" w:rsidP="00995766">
      <w:pPr>
        <w:pStyle w:val="aff7"/>
        <w:adjustRightInd w:val="0"/>
        <w:snapToGrid w:val="0"/>
        <w:spacing w:beforeLines="50" w:before="156" w:afterLines="50" w:after="156" w:line="340" w:lineRule="exact"/>
      </w:pPr>
      <w:r>
        <w:rPr>
          <w:rFonts w:hint="eastAsia"/>
        </w:rPr>
        <w:t xml:space="preserve">6.3 其他检验 </w:t>
      </w:r>
    </w:p>
    <w:p w:rsidR="009F4FD4" w:rsidRPr="005D7FC3" w:rsidRDefault="00B479D7" w:rsidP="00BD42AF">
      <w:pPr>
        <w:pStyle w:val="aff7"/>
        <w:adjustRightInd w:val="0"/>
        <w:snapToGrid w:val="0"/>
        <w:spacing w:afterLines="50" w:after="156" w:line="340" w:lineRule="exact"/>
      </w:pPr>
      <w:r>
        <w:rPr>
          <w:rFonts w:hint="eastAsia"/>
        </w:rPr>
        <w:t>6.3.1</w:t>
      </w:r>
      <w:r w:rsidR="009F4FD4" w:rsidRPr="005D7FC3">
        <w:rPr>
          <w:rFonts w:hint="eastAsia"/>
        </w:rPr>
        <w:t xml:space="preserve"> 驻车制动</w:t>
      </w:r>
    </w:p>
    <w:p w:rsidR="009F4FD4" w:rsidRPr="00962C33" w:rsidRDefault="009F4FD4" w:rsidP="000636CB">
      <w:pPr>
        <w:pStyle w:val="a8"/>
        <w:spacing w:line="340" w:lineRule="exact"/>
        <w:ind w:firstLine="420"/>
        <w:rPr>
          <w:rFonts w:ascii="Times New Roman"/>
        </w:rPr>
      </w:pPr>
      <w:r w:rsidRPr="00962C33">
        <w:rPr>
          <w:rFonts w:ascii="Times New Roman"/>
        </w:rPr>
        <w:t>驻车制动</w:t>
      </w:r>
      <w:r w:rsidR="000636CB">
        <w:rPr>
          <w:rFonts w:ascii="Times New Roman" w:hint="eastAsia"/>
        </w:rPr>
        <w:t>的</w:t>
      </w:r>
      <w:r w:rsidR="000636CB" w:rsidRPr="00962C33">
        <w:rPr>
          <w:rFonts w:ascii="Times New Roman"/>
        </w:rPr>
        <w:t>测定</w:t>
      </w:r>
      <w:r w:rsidR="000636CB">
        <w:rPr>
          <w:rFonts w:ascii="Times New Roman" w:hint="eastAsia"/>
        </w:rPr>
        <w:t>应</w:t>
      </w:r>
      <w:r w:rsidRPr="00962C33">
        <w:rPr>
          <w:rFonts w:ascii="Times New Roman"/>
        </w:rPr>
        <w:t>按</w:t>
      </w:r>
      <w:r w:rsidRPr="00962C33">
        <w:rPr>
          <w:rFonts w:ascii="Times New Roman"/>
        </w:rPr>
        <w:t>GB/T 14248</w:t>
      </w:r>
      <w:r w:rsidRPr="00962C33">
        <w:rPr>
          <w:rFonts w:ascii="Times New Roman"/>
        </w:rPr>
        <w:t>的</w:t>
      </w:r>
      <w:r w:rsidR="000636CB">
        <w:rPr>
          <w:rFonts w:ascii="Times New Roman"/>
        </w:rPr>
        <w:t>规定</w:t>
      </w:r>
      <w:r w:rsidRPr="00962C33">
        <w:rPr>
          <w:rFonts w:ascii="Times New Roman"/>
        </w:rPr>
        <w:t>。</w:t>
      </w:r>
    </w:p>
    <w:p w:rsidR="009F4FD4" w:rsidRPr="005D7FC3" w:rsidRDefault="00B479D7" w:rsidP="00BD42AF">
      <w:pPr>
        <w:pStyle w:val="aff7"/>
        <w:adjustRightInd w:val="0"/>
        <w:snapToGrid w:val="0"/>
        <w:spacing w:beforeLines="50" w:before="156" w:afterLines="50" w:after="156" w:line="340" w:lineRule="exact"/>
      </w:pPr>
      <w:r>
        <w:rPr>
          <w:rFonts w:hint="eastAsia"/>
        </w:rPr>
        <w:lastRenderedPageBreak/>
        <w:t>6.3.2</w:t>
      </w:r>
      <w:r w:rsidR="009F4FD4" w:rsidRPr="005D7FC3">
        <w:rPr>
          <w:rFonts w:hint="eastAsia"/>
        </w:rPr>
        <w:t xml:space="preserve">行车制动 </w:t>
      </w:r>
    </w:p>
    <w:p w:rsidR="009F4FD4" w:rsidRPr="00962C33" w:rsidRDefault="009F4FD4" w:rsidP="000636CB">
      <w:pPr>
        <w:pStyle w:val="a8"/>
        <w:spacing w:line="340" w:lineRule="exact"/>
        <w:ind w:firstLine="420"/>
        <w:rPr>
          <w:rFonts w:ascii="Times New Roman"/>
        </w:rPr>
      </w:pPr>
      <w:r w:rsidRPr="00962C33">
        <w:rPr>
          <w:rFonts w:ascii="Times New Roman"/>
        </w:rPr>
        <w:t>行车制动</w:t>
      </w:r>
      <w:r w:rsidR="000636CB">
        <w:rPr>
          <w:rFonts w:ascii="Times New Roman" w:hint="eastAsia"/>
        </w:rPr>
        <w:t>应</w:t>
      </w:r>
      <w:r w:rsidRPr="00962C33">
        <w:rPr>
          <w:rFonts w:ascii="Times New Roman"/>
        </w:rPr>
        <w:t>按</w:t>
      </w:r>
      <w:r w:rsidRPr="00962C33">
        <w:rPr>
          <w:rFonts w:ascii="Times New Roman"/>
        </w:rPr>
        <w:t>GB/T 14248</w:t>
      </w:r>
      <w:r w:rsidRPr="00962C33">
        <w:rPr>
          <w:rFonts w:ascii="Times New Roman"/>
        </w:rPr>
        <w:t>的规定测定冷态制动距离</w:t>
      </w:r>
      <w:r w:rsidRPr="00962C33">
        <w:rPr>
          <w:rFonts w:ascii="Times New Roman"/>
        </w:rPr>
        <w:t>3</w:t>
      </w:r>
      <w:r w:rsidRPr="00962C33">
        <w:rPr>
          <w:rFonts w:ascii="Times New Roman"/>
        </w:rPr>
        <w:t>次，</w:t>
      </w:r>
      <w:r w:rsidR="000636CB">
        <w:rPr>
          <w:rFonts w:ascii="Times New Roman" w:hint="eastAsia"/>
        </w:rPr>
        <w:t xml:space="preserve"> </w:t>
      </w:r>
      <w:r w:rsidR="00D8670C">
        <w:rPr>
          <w:rFonts w:ascii="Times New Roman" w:hint="eastAsia"/>
        </w:rPr>
        <w:t>制动距离取最大值作为检测结果</w:t>
      </w:r>
      <w:r w:rsidRPr="00962C33">
        <w:rPr>
          <w:rFonts w:ascii="Times New Roman"/>
        </w:rPr>
        <w:t>。</w:t>
      </w:r>
    </w:p>
    <w:p w:rsidR="009F4FD4" w:rsidRPr="005D7FC3" w:rsidRDefault="00B479D7" w:rsidP="00BD42AF">
      <w:pPr>
        <w:pStyle w:val="aff7"/>
        <w:adjustRightInd w:val="0"/>
        <w:snapToGrid w:val="0"/>
        <w:spacing w:beforeLines="50" w:before="156" w:afterLines="50" w:after="156" w:line="340" w:lineRule="exact"/>
      </w:pPr>
      <w:r>
        <w:rPr>
          <w:rFonts w:hint="eastAsia"/>
        </w:rPr>
        <w:t>6.3.3</w:t>
      </w:r>
      <w:r w:rsidR="009F4FD4" w:rsidRPr="005D7FC3">
        <w:rPr>
          <w:rFonts w:hint="eastAsia"/>
        </w:rPr>
        <w:t xml:space="preserve"> 噪声</w:t>
      </w:r>
    </w:p>
    <w:p w:rsidR="009F4FD4" w:rsidRPr="00962C33" w:rsidRDefault="009F4FD4" w:rsidP="000636CB">
      <w:pPr>
        <w:pStyle w:val="a8"/>
        <w:spacing w:line="340" w:lineRule="exact"/>
        <w:ind w:firstLineChars="194" w:firstLine="407"/>
        <w:rPr>
          <w:rFonts w:ascii="Times New Roman"/>
        </w:rPr>
      </w:pPr>
      <w:r w:rsidRPr="00962C33">
        <w:rPr>
          <w:rFonts w:ascii="Times New Roman"/>
        </w:rPr>
        <w:t>噪声</w:t>
      </w:r>
      <w:r w:rsidR="000636CB">
        <w:rPr>
          <w:rFonts w:ascii="Times New Roman" w:hint="eastAsia"/>
        </w:rPr>
        <w:t>应</w:t>
      </w:r>
      <w:r w:rsidRPr="00962C33">
        <w:rPr>
          <w:rFonts w:ascii="Times New Roman"/>
        </w:rPr>
        <w:t>按</w:t>
      </w:r>
      <w:r w:rsidRPr="00962C33">
        <w:rPr>
          <w:rFonts w:ascii="Times New Roman"/>
        </w:rPr>
        <w:t>JB/T 6268</w:t>
      </w:r>
      <w:r w:rsidRPr="00962C33">
        <w:rPr>
          <w:rFonts w:ascii="Times New Roman"/>
        </w:rPr>
        <w:t>的规定进行测定。</w:t>
      </w:r>
    </w:p>
    <w:p w:rsidR="009F4FD4" w:rsidRPr="005D7FC3" w:rsidRDefault="00B479D7" w:rsidP="00BD42AF">
      <w:pPr>
        <w:pStyle w:val="aff7"/>
        <w:adjustRightInd w:val="0"/>
        <w:snapToGrid w:val="0"/>
        <w:spacing w:beforeLines="50" w:before="156" w:afterLines="50" w:after="156" w:line="340" w:lineRule="exact"/>
      </w:pPr>
      <w:r>
        <w:rPr>
          <w:rFonts w:hint="eastAsia"/>
        </w:rPr>
        <w:t>6.3.4</w:t>
      </w:r>
      <w:r w:rsidR="009F4FD4" w:rsidRPr="005D7FC3">
        <w:rPr>
          <w:rFonts w:hint="eastAsia"/>
        </w:rPr>
        <w:t xml:space="preserve"> 排放</w:t>
      </w:r>
    </w:p>
    <w:p w:rsidR="009F4FD4" w:rsidRPr="00962C33" w:rsidRDefault="009F4FD4" w:rsidP="000636CB">
      <w:pPr>
        <w:tabs>
          <w:tab w:val="left" w:pos="2268"/>
        </w:tabs>
        <w:spacing w:line="340" w:lineRule="exact"/>
        <w:ind w:firstLineChars="200" w:firstLine="420"/>
        <w:rPr>
          <w:szCs w:val="21"/>
        </w:rPr>
      </w:pPr>
      <w:r w:rsidRPr="00962C33">
        <w:rPr>
          <w:rFonts w:hint="eastAsia"/>
        </w:rPr>
        <w:t>柴油机排气污染物排放测量方法</w:t>
      </w:r>
      <w:r w:rsidR="000636CB">
        <w:rPr>
          <w:rFonts w:hint="eastAsia"/>
        </w:rPr>
        <w:t>应</w:t>
      </w:r>
      <w:r w:rsidRPr="00962C33">
        <w:rPr>
          <w:rFonts w:hint="eastAsia"/>
        </w:rPr>
        <w:t>按</w:t>
      </w:r>
      <w:r w:rsidRPr="00962C33">
        <w:rPr>
          <w:rFonts w:hint="eastAsia"/>
        </w:rPr>
        <w:t>GB 20891</w:t>
      </w:r>
      <w:r w:rsidR="000636CB">
        <w:rPr>
          <w:rFonts w:hint="eastAsia"/>
        </w:rPr>
        <w:t>的规定</w:t>
      </w:r>
      <w:r w:rsidRPr="00962C33">
        <w:rPr>
          <w:rFonts w:hint="eastAsia"/>
        </w:rPr>
        <w:t>。</w:t>
      </w:r>
    </w:p>
    <w:p w:rsidR="009F4FD4" w:rsidRPr="005D7FC3" w:rsidRDefault="00B479D7" w:rsidP="00BD42AF">
      <w:pPr>
        <w:pStyle w:val="a0"/>
        <w:numPr>
          <w:ilvl w:val="0"/>
          <w:numId w:val="0"/>
        </w:numPr>
        <w:spacing w:beforeLines="50" w:before="156" w:afterLines="50" w:after="156" w:line="340" w:lineRule="exact"/>
        <w:rPr>
          <w:rFonts w:ascii="宋体" w:hAnsi="宋体"/>
          <w:szCs w:val="21"/>
        </w:rPr>
      </w:pPr>
      <w:r>
        <w:rPr>
          <w:rFonts w:hint="eastAsia"/>
        </w:rPr>
        <w:t>6.3.5</w:t>
      </w:r>
      <w:r w:rsidR="009F4FD4" w:rsidRPr="005D7FC3">
        <w:rPr>
          <w:rFonts w:hint="eastAsia"/>
        </w:rPr>
        <w:t xml:space="preserve"> </w:t>
      </w:r>
      <w:r w:rsidR="009F4FD4">
        <w:rPr>
          <w:rFonts w:ascii="宋体" w:hAnsi="宋体" w:hint="eastAsia"/>
          <w:szCs w:val="21"/>
        </w:rPr>
        <w:t>安全</w:t>
      </w:r>
      <w:r w:rsidR="009F4FD4" w:rsidRPr="005D7FC3">
        <w:rPr>
          <w:rFonts w:ascii="宋体" w:hAnsi="宋体" w:hint="eastAsia"/>
          <w:szCs w:val="21"/>
        </w:rPr>
        <w:t>要求检验</w:t>
      </w:r>
    </w:p>
    <w:p w:rsidR="009F4FD4" w:rsidRDefault="000636CB" w:rsidP="000636CB">
      <w:pPr>
        <w:spacing w:line="340" w:lineRule="exact"/>
        <w:ind w:firstLine="420"/>
      </w:pPr>
      <w:r>
        <w:rPr>
          <w:rFonts w:hint="eastAsia"/>
        </w:rPr>
        <w:t>安全</w:t>
      </w:r>
      <w:r w:rsidRPr="00962C33">
        <w:rPr>
          <w:rFonts w:hint="eastAsia"/>
        </w:rPr>
        <w:t>要求检查</w:t>
      </w:r>
      <w:r>
        <w:rPr>
          <w:rFonts w:hint="eastAsia"/>
        </w:rPr>
        <w:t>应</w:t>
      </w:r>
      <w:r w:rsidR="009F4FD4" w:rsidRPr="00962C33">
        <w:rPr>
          <w:rFonts w:hint="eastAsia"/>
        </w:rPr>
        <w:t>按</w:t>
      </w:r>
      <w:r w:rsidR="009F4FD4" w:rsidRPr="00962C33">
        <w:rPr>
          <w:rFonts w:hint="eastAsia"/>
        </w:rPr>
        <w:t>GB</w:t>
      </w:r>
      <w:r w:rsidR="009F4FD4">
        <w:rPr>
          <w:rFonts w:hint="eastAsia"/>
        </w:rPr>
        <w:t xml:space="preserve"> </w:t>
      </w:r>
      <w:r w:rsidR="009F4FD4" w:rsidRPr="00962C33">
        <w:rPr>
          <w:rFonts w:hint="eastAsia"/>
        </w:rPr>
        <w:t>10395.1</w:t>
      </w:r>
      <w:r w:rsidR="009F4FD4" w:rsidRPr="00962C33">
        <w:rPr>
          <w:rFonts w:hint="eastAsia"/>
        </w:rPr>
        <w:t>、</w:t>
      </w:r>
      <w:r w:rsidR="009F4FD4" w:rsidRPr="00962C33">
        <w:rPr>
          <w:rFonts w:hint="eastAsia"/>
        </w:rPr>
        <w:t>GB</w:t>
      </w:r>
      <w:r w:rsidR="009F4FD4">
        <w:rPr>
          <w:rFonts w:hint="eastAsia"/>
        </w:rPr>
        <w:t xml:space="preserve"> </w:t>
      </w:r>
      <w:r w:rsidR="00982697">
        <w:rPr>
          <w:rFonts w:hint="eastAsia"/>
        </w:rPr>
        <w:t>10395.3</w:t>
      </w:r>
      <w:r w:rsidR="009F4FD4" w:rsidRPr="00962C33">
        <w:rPr>
          <w:rFonts w:hint="eastAsia"/>
        </w:rPr>
        <w:t>、</w:t>
      </w:r>
      <w:r w:rsidR="009F4FD4" w:rsidRPr="00962C33">
        <w:rPr>
          <w:rFonts w:hint="eastAsia"/>
        </w:rPr>
        <w:t>GB</w:t>
      </w:r>
      <w:r w:rsidR="009F4FD4">
        <w:rPr>
          <w:rFonts w:hint="eastAsia"/>
        </w:rPr>
        <w:t xml:space="preserve"> </w:t>
      </w:r>
      <w:r w:rsidR="009F4FD4" w:rsidRPr="00962C33">
        <w:rPr>
          <w:rFonts w:hint="eastAsia"/>
        </w:rPr>
        <w:t>10396</w:t>
      </w:r>
      <w:r>
        <w:rPr>
          <w:rFonts w:hint="eastAsia"/>
        </w:rPr>
        <w:t>中的规定</w:t>
      </w:r>
      <w:r w:rsidR="009F4FD4" w:rsidRPr="00962C33">
        <w:rPr>
          <w:rFonts w:hint="eastAsia"/>
        </w:rPr>
        <w:t>。</w:t>
      </w:r>
    </w:p>
    <w:p w:rsidR="007A1415" w:rsidRDefault="00B479D7" w:rsidP="00BD42AF">
      <w:pPr>
        <w:adjustRightInd w:val="0"/>
        <w:snapToGrid w:val="0"/>
        <w:spacing w:beforeLines="50" w:before="156" w:afterLines="50" w:after="156" w:line="340" w:lineRule="exact"/>
        <w:rPr>
          <w:rFonts w:ascii="黑体" w:eastAsia="黑体" w:hAnsi="黑体"/>
        </w:rPr>
      </w:pPr>
      <w:r w:rsidRPr="00B479D7">
        <w:rPr>
          <w:rFonts w:ascii="黑体" w:eastAsia="黑体" w:hAnsi="黑体" w:hint="eastAsia"/>
        </w:rPr>
        <w:t xml:space="preserve">6.3.6 </w:t>
      </w:r>
      <w:r w:rsidR="007A1415">
        <w:rPr>
          <w:rFonts w:ascii="黑体" w:eastAsia="黑体" w:hAnsi="黑体" w:hint="eastAsia"/>
        </w:rPr>
        <w:t>外观质量和漆膜附着力</w:t>
      </w:r>
    </w:p>
    <w:p w:rsidR="00B479D7" w:rsidRPr="00B479D7" w:rsidRDefault="00B479D7" w:rsidP="000636CB">
      <w:pPr>
        <w:spacing w:line="340" w:lineRule="exact"/>
        <w:ind w:firstLineChars="100" w:firstLine="21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  <w:r w:rsidR="007A1415">
        <w:rPr>
          <w:rFonts w:ascii="宋体" w:hAnsi="宋体" w:hint="eastAsia"/>
        </w:rPr>
        <w:t>外观质量采用目测方法，</w:t>
      </w:r>
      <w:r>
        <w:rPr>
          <w:rFonts w:ascii="宋体" w:hAnsi="宋体" w:hint="eastAsia"/>
        </w:rPr>
        <w:t>涂漆漆膜附着力的</w:t>
      </w:r>
      <w:proofErr w:type="gramStart"/>
      <w:r>
        <w:rPr>
          <w:rFonts w:ascii="宋体" w:hAnsi="宋体" w:hint="eastAsia"/>
        </w:rPr>
        <w:t>检验按</w:t>
      </w:r>
      <w:proofErr w:type="gramEnd"/>
      <w:r w:rsidR="001A5884" w:rsidRPr="008F17F3">
        <w:rPr>
          <w:rFonts w:ascii="黑体" w:eastAsia="黑体" w:hAnsi="黑体"/>
        </w:rPr>
        <w:t>JB/T 9832.2</w:t>
      </w:r>
      <w:r w:rsidR="001A5884" w:rsidRPr="001A5884">
        <w:rPr>
          <w:rFonts w:asciiTheme="minorEastAsia" w:eastAsiaTheme="minorEastAsia" w:hAnsiTheme="minorEastAsia" w:hint="eastAsia"/>
        </w:rPr>
        <w:t>的规定</w:t>
      </w:r>
      <w:r w:rsidR="001A5884">
        <w:rPr>
          <w:rFonts w:ascii="黑体" w:eastAsia="黑体" w:hAnsi="黑体" w:hint="eastAsia"/>
        </w:rPr>
        <w:t>。</w:t>
      </w:r>
      <w:r w:rsidR="001A5884" w:rsidRPr="00962C33">
        <w:t xml:space="preserve">  </w:t>
      </w:r>
    </w:p>
    <w:p w:rsidR="00E109F6" w:rsidRPr="00394FC5" w:rsidRDefault="00E109F6" w:rsidP="000636CB">
      <w:pPr>
        <w:pStyle w:val="a"/>
        <w:numPr>
          <w:ilvl w:val="0"/>
          <w:numId w:val="0"/>
        </w:numPr>
        <w:spacing w:beforeLines="100" w:before="312" w:afterLines="100" w:after="312" w:line="340" w:lineRule="exact"/>
        <w:rPr>
          <w:rFonts w:hAnsi="黑体"/>
        </w:rPr>
      </w:pPr>
      <w:r w:rsidRPr="00394FC5">
        <w:rPr>
          <w:rFonts w:hAnsi="黑体"/>
        </w:rPr>
        <w:t>7  检验规则</w:t>
      </w:r>
    </w:p>
    <w:p w:rsidR="00E109F6" w:rsidRPr="00434414" w:rsidRDefault="00E109F6" w:rsidP="000636CB">
      <w:pPr>
        <w:adjustRightInd w:val="0"/>
        <w:snapToGrid w:val="0"/>
        <w:spacing w:beforeLines="50" w:before="156" w:afterLines="50" w:after="156" w:line="340" w:lineRule="exact"/>
        <w:rPr>
          <w:rFonts w:ascii="黑体" w:eastAsia="黑体" w:hAnsi="黑体"/>
        </w:rPr>
      </w:pPr>
      <w:r w:rsidRPr="00434414">
        <w:rPr>
          <w:rFonts w:ascii="黑体" w:eastAsia="黑体" w:hAnsi="黑体"/>
        </w:rPr>
        <w:t xml:space="preserve">7.1 </w:t>
      </w:r>
      <w:r>
        <w:rPr>
          <w:rFonts w:ascii="黑体" w:eastAsia="黑体" w:hAnsi="黑体"/>
        </w:rPr>
        <w:t xml:space="preserve"> </w:t>
      </w:r>
      <w:r w:rsidRPr="00434414">
        <w:rPr>
          <w:rFonts w:ascii="黑体" w:eastAsia="黑体" w:hAnsi="黑体" w:hint="eastAsia"/>
        </w:rPr>
        <w:t>出厂检验</w:t>
      </w:r>
      <w:r w:rsidRPr="00434414">
        <w:rPr>
          <w:rFonts w:ascii="黑体" w:eastAsia="黑体" w:hAnsi="黑体"/>
        </w:rPr>
        <w:t xml:space="preserve"> </w:t>
      </w:r>
    </w:p>
    <w:p w:rsidR="00E109F6" w:rsidRPr="002E3B05" w:rsidRDefault="00E109F6" w:rsidP="000636CB">
      <w:pPr>
        <w:tabs>
          <w:tab w:val="left" w:pos="417"/>
        </w:tabs>
        <w:autoSpaceDE w:val="0"/>
        <w:autoSpaceDN w:val="0"/>
        <w:adjustRightInd w:val="0"/>
        <w:snapToGrid w:val="0"/>
        <w:spacing w:line="340" w:lineRule="exact"/>
        <w:rPr>
          <w:rFonts w:ascii="宋体" w:hAnsi="宋体"/>
          <w:szCs w:val="21"/>
        </w:rPr>
      </w:pPr>
      <w:r>
        <w:rPr>
          <w:rFonts w:ascii="黑体" w:eastAsia="黑体" w:hAnsi="黑体" w:hint="eastAsia"/>
          <w:szCs w:val="21"/>
        </w:rPr>
        <w:t>7</w:t>
      </w:r>
      <w:r w:rsidRPr="002E3B05">
        <w:rPr>
          <w:rFonts w:ascii="黑体" w:eastAsia="黑体" w:hAnsi="黑体" w:hint="eastAsia"/>
          <w:szCs w:val="21"/>
        </w:rPr>
        <w:t>.1.1</w:t>
      </w:r>
      <w:r w:rsidRPr="002E3B05"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>每台</w:t>
      </w:r>
      <w:proofErr w:type="gramStart"/>
      <w:r w:rsidR="00E41B16">
        <w:rPr>
          <w:rFonts w:ascii="宋体" w:hAnsi="宋体" w:hint="eastAsia"/>
          <w:szCs w:val="21"/>
        </w:rPr>
        <w:t>撒肥机</w:t>
      </w:r>
      <w:proofErr w:type="gramEnd"/>
      <w:r w:rsidRPr="002E3B05">
        <w:rPr>
          <w:rFonts w:ascii="宋体" w:hAnsi="宋体" w:hint="eastAsia"/>
          <w:szCs w:val="21"/>
        </w:rPr>
        <w:t>应经制造厂质量检验部门检查合格，并附有产品质量合格证方准入成品库。</w:t>
      </w:r>
    </w:p>
    <w:p w:rsidR="00E109F6" w:rsidRPr="002E3B05" w:rsidRDefault="00E109F6" w:rsidP="000636CB">
      <w:pPr>
        <w:tabs>
          <w:tab w:val="left" w:pos="417"/>
        </w:tabs>
        <w:autoSpaceDE w:val="0"/>
        <w:autoSpaceDN w:val="0"/>
        <w:adjustRightInd w:val="0"/>
        <w:snapToGrid w:val="0"/>
        <w:spacing w:line="340" w:lineRule="exact"/>
        <w:rPr>
          <w:rFonts w:ascii="宋体" w:hAnsi="宋体"/>
          <w:szCs w:val="21"/>
        </w:rPr>
      </w:pPr>
      <w:r>
        <w:rPr>
          <w:rFonts w:ascii="黑体" w:eastAsia="黑体" w:hAnsi="黑体" w:hint="eastAsia"/>
          <w:szCs w:val="21"/>
        </w:rPr>
        <w:t>7</w:t>
      </w:r>
      <w:r w:rsidRPr="002E3B05">
        <w:rPr>
          <w:rFonts w:ascii="黑体" w:eastAsia="黑体" w:hAnsi="黑体" w:hint="eastAsia"/>
          <w:szCs w:val="21"/>
        </w:rPr>
        <w:t>.1.</w:t>
      </w:r>
      <w:r w:rsidR="001A5884">
        <w:rPr>
          <w:rFonts w:ascii="黑体" w:eastAsia="黑体" w:hAnsi="黑体" w:hint="eastAsia"/>
          <w:szCs w:val="21"/>
        </w:rPr>
        <w:t>2</w:t>
      </w:r>
      <w:r w:rsidR="00E41B16" w:rsidRPr="00E41B16">
        <w:rPr>
          <w:rFonts w:ascii="宋体" w:hAnsi="宋体" w:hint="eastAsia"/>
          <w:szCs w:val="21"/>
        </w:rPr>
        <w:t xml:space="preserve"> </w:t>
      </w:r>
      <w:r w:rsidR="00E41B16">
        <w:rPr>
          <w:rFonts w:ascii="宋体" w:hAnsi="宋体" w:hint="eastAsia"/>
          <w:szCs w:val="21"/>
        </w:rPr>
        <w:t>每台</w:t>
      </w:r>
      <w:proofErr w:type="gramStart"/>
      <w:r w:rsidR="00E41B16">
        <w:rPr>
          <w:rFonts w:ascii="宋体" w:hAnsi="宋体" w:hint="eastAsia"/>
          <w:szCs w:val="21"/>
        </w:rPr>
        <w:t>撒肥机</w:t>
      </w:r>
      <w:proofErr w:type="gramEnd"/>
      <w:r w:rsidRPr="002E3B05">
        <w:rPr>
          <w:rFonts w:ascii="宋体" w:hAnsi="宋体" w:hint="eastAsia"/>
          <w:szCs w:val="21"/>
        </w:rPr>
        <w:t>出厂前应进行出厂检验</w:t>
      </w:r>
      <w:r>
        <w:rPr>
          <w:rFonts w:ascii="宋体" w:hAnsi="宋体" w:hint="eastAsia"/>
          <w:szCs w:val="21"/>
        </w:rPr>
        <w:t>，检验项目</w:t>
      </w:r>
      <w:r w:rsidRPr="005917EF">
        <w:rPr>
          <w:rFonts w:hAnsi="宋体"/>
          <w:szCs w:val="21"/>
        </w:rPr>
        <w:t>见表</w:t>
      </w:r>
      <w:r w:rsidR="00D16D38">
        <w:rPr>
          <w:rFonts w:hAnsi="宋体" w:hint="eastAsia"/>
          <w:szCs w:val="21"/>
        </w:rPr>
        <w:t xml:space="preserve"> </w:t>
      </w:r>
      <w:r w:rsidR="00FE640F">
        <w:rPr>
          <w:rFonts w:hint="eastAsia"/>
          <w:szCs w:val="21"/>
        </w:rPr>
        <w:t>3</w:t>
      </w:r>
      <w:r>
        <w:rPr>
          <w:rFonts w:ascii="宋体" w:hAnsi="宋体" w:hint="eastAsia"/>
          <w:szCs w:val="21"/>
        </w:rPr>
        <w:t>，全部检验项目均应合格</w:t>
      </w:r>
      <w:r w:rsidRPr="002E3B05">
        <w:rPr>
          <w:rFonts w:ascii="宋体" w:hAnsi="宋体" w:hint="eastAsia"/>
          <w:szCs w:val="21"/>
        </w:rPr>
        <w:t>。</w:t>
      </w:r>
    </w:p>
    <w:p w:rsidR="00E109F6" w:rsidRPr="00394FC5" w:rsidRDefault="00E109F6" w:rsidP="000636CB">
      <w:pPr>
        <w:adjustRightInd w:val="0"/>
        <w:snapToGrid w:val="0"/>
        <w:spacing w:beforeLines="50" w:before="156" w:afterLines="50" w:after="156" w:line="340" w:lineRule="exact"/>
        <w:rPr>
          <w:rFonts w:ascii="黑体" w:eastAsia="黑体" w:hAnsi="黑体"/>
        </w:rPr>
      </w:pPr>
      <w:r>
        <w:rPr>
          <w:rFonts w:ascii="黑体" w:eastAsia="黑体" w:hAnsi="黑体"/>
        </w:rPr>
        <w:t>7.2</w:t>
      </w:r>
      <w:r w:rsidRPr="00394FC5">
        <w:rPr>
          <w:rFonts w:ascii="黑体" w:eastAsia="黑体" w:hAnsi="黑体"/>
        </w:rPr>
        <w:t xml:space="preserve">  型式检验</w:t>
      </w:r>
    </w:p>
    <w:p w:rsidR="00E109F6" w:rsidRPr="000F015D" w:rsidRDefault="00E109F6" w:rsidP="000636CB">
      <w:pPr>
        <w:adjustRightInd w:val="0"/>
        <w:snapToGrid w:val="0"/>
        <w:spacing w:line="340" w:lineRule="exact"/>
      </w:pPr>
      <w:r>
        <w:rPr>
          <w:rFonts w:ascii="黑体" w:eastAsia="黑体" w:hAnsi="黑体"/>
        </w:rPr>
        <w:t>7.2</w:t>
      </w:r>
      <w:r w:rsidRPr="00394FC5">
        <w:rPr>
          <w:rFonts w:ascii="黑体" w:eastAsia="黑体" w:hAnsi="黑体"/>
        </w:rPr>
        <w:t>.1</w:t>
      </w:r>
      <w:r w:rsidRPr="000F015D">
        <w:t xml:space="preserve"> </w:t>
      </w:r>
      <w:r w:rsidR="005917EF">
        <w:rPr>
          <w:rFonts w:hint="eastAsia"/>
        </w:rPr>
        <w:t xml:space="preserve"> </w:t>
      </w:r>
      <w:r w:rsidRPr="000F015D">
        <w:t>在下列情况之一时，机具应进行型式检验：</w:t>
      </w:r>
    </w:p>
    <w:p w:rsidR="00E109F6" w:rsidRPr="005917EF" w:rsidRDefault="00E109F6" w:rsidP="000636CB">
      <w:pPr>
        <w:adjustRightInd w:val="0"/>
        <w:snapToGrid w:val="0"/>
        <w:spacing w:line="340" w:lineRule="exact"/>
      </w:pPr>
      <w:r w:rsidRPr="000F015D">
        <w:t xml:space="preserve">     </w:t>
      </w:r>
      <w:r w:rsidRPr="005917EF">
        <w:t>a</w:t>
      </w:r>
      <w:r w:rsidR="005917EF">
        <w:rPr>
          <w:rFonts w:hint="eastAsia"/>
        </w:rPr>
        <w:t>）</w:t>
      </w:r>
      <w:r w:rsidRPr="005917EF">
        <w:t>新产品定型鉴定和老产品转厂生产；</w:t>
      </w:r>
    </w:p>
    <w:p w:rsidR="00E109F6" w:rsidRPr="005917EF" w:rsidRDefault="00E109F6" w:rsidP="000636CB">
      <w:pPr>
        <w:adjustRightInd w:val="0"/>
        <w:snapToGrid w:val="0"/>
        <w:spacing w:line="340" w:lineRule="exact"/>
      </w:pPr>
      <w:r w:rsidRPr="005917EF">
        <w:t xml:space="preserve">     b</w:t>
      </w:r>
      <w:r w:rsidR="005917EF">
        <w:rPr>
          <w:rFonts w:hint="eastAsia"/>
        </w:rPr>
        <w:t>）</w:t>
      </w:r>
      <w:r w:rsidRPr="005917EF">
        <w:t>工装、模具的磨损可能影响产品性能；</w:t>
      </w:r>
    </w:p>
    <w:p w:rsidR="00E109F6" w:rsidRPr="005917EF" w:rsidRDefault="00E109F6" w:rsidP="000636CB">
      <w:pPr>
        <w:adjustRightInd w:val="0"/>
        <w:snapToGrid w:val="0"/>
        <w:spacing w:line="340" w:lineRule="exact"/>
      </w:pPr>
      <w:r w:rsidRPr="005917EF">
        <w:t xml:space="preserve">     c</w:t>
      </w:r>
      <w:r w:rsidR="005917EF">
        <w:rPr>
          <w:rFonts w:hint="eastAsia"/>
        </w:rPr>
        <w:t>）</w:t>
      </w:r>
      <w:r w:rsidRPr="005917EF">
        <w:t>正式生产后如结构、工艺、材料等方面有较大的改变，可能影响产品性能；</w:t>
      </w:r>
    </w:p>
    <w:p w:rsidR="00E109F6" w:rsidRPr="005917EF" w:rsidRDefault="00E109F6" w:rsidP="000636CB">
      <w:pPr>
        <w:adjustRightInd w:val="0"/>
        <w:snapToGrid w:val="0"/>
        <w:spacing w:line="340" w:lineRule="exact"/>
      </w:pPr>
      <w:r w:rsidRPr="005917EF">
        <w:t xml:space="preserve">     d</w:t>
      </w:r>
      <w:r w:rsidR="005917EF">
        <w:rPr>
          <w:rFonts w:hint="eastAsia"/>
        </w:rPr>
        <w:t>）</w:t>
      </w:r>
      <w:r w:rsidRPr="005917EF">
        <w:t>产品长期停产后，恢复生产；</w:t>
      </w:r>
    </w:p>
    <w:p w:rsidR="00E109F6" w:rsidRPr="005917EF" w:rsidRDefault="00E109F6" w:rsidP="000636CB">
      <w:pPr>
        <w:adjustRightInd w:val="0"/>
        <w:snapToGrid w:val="0"/>
        <w:spacing w:line="340" w:lineRule="exact"/>
      </w:pPr>
      <w:r w:rsidRPr="005917EF">
        <w:t xml:space="preserve">     e</w:t>
      </w:r>
      <w:r w:rsidR="005917EF">
        <w:rPr>
          <w:rFonts w:hint="eastAsia"/>
        </w:rPr>
        <w:t>）</w:t>
      </w:r>
      <w:r w:rsidRPr="005917EF">
        <w:t>出厂检验结果与上次型式检验有较大差异时；</w:t>
      </w:r>
    </w:p>
    <w:p w:rsidR="00E109F6" w:rsidRPr="005917EF" w:rsidRDefault="00E109F6" w:rsidP="000636CB">
      <w:pPr>
        <w:adjustRightInd w:val="0"/>
        <w:snapToGrid w:val="0"/>
        <w:spacing w:line="340" w:lineRule="exact"/>
      </w:pPr>
      <w:r w:rsidRPr="005917EF">
        <w:t xml:space="preserve">     f</w:t>
      </w:r>
      <w:r w:rsidR="005917EF">
        <w:rPr>
          <w:rFonts w:hint="eastAsia"/>
        </w:rPr>
        <w:t>）</w:t>
      </w:r>
      <w:r w:rsidRPr="005917EF">
        <w:t>国家质量监督机构提出进行型式试验要求时。</w:t>
      </w:r>
    </w:p>
    <w:p w:rsidR="00E109F6" w:rsidRDefault="00E109F6" w:rsidP="000636CB">
      <w:pPr>
        <w:adjustRightInd w:val="0"/>
        <w:snapToGrid w:val="0"/>
        <w:spacing w:line="340" w:lineRule="exact"/>
      </w:pPr>
      <w:r w:rsidRPr="00496172">
        <w:rPr>
          <w:rFonts w:ascii="黑体" w:eastAsia="黑体" w:hAnsi="黑体"/>
        </w:rPr>
        <w:t>7.</w:t>
      </w:r>
      <w:r>
        <w:rPr>
          <w:rFonts w:ascii="黑体" w:eastAsia="黑体" w:hAnsi="黑体"/>
        </w:rPr>
        <w:t>2</w:t>
      </w:r>
      <w:r w:rsidRPr="00496172">
        <w:rPr>
          <w:rFonts w:ascii="黑体" w:eastAsia="黑体" w:hAnsi="黑体"/>
        </w:rPr>
        <w:t>.2</w:t>
      </w:r>
      <w:r w:rsidRPr="000F015D">
        <w:t xml:space="preserve"> </w:t>
      </w:r>
      <w:r>
        <w:t xml:space="preserve"> </w:t>
      </w:r>
      <w:r w:rsidRPr="000F015D">
        <w:t>型式检验项目按表</w:t>
      </w:r>
      <w:r w:rsidR="005917EF">
        <w:rPr>
          <w:rFonts w:hint="eastAsia"/>
        </w:rPr>
        <w:t xml:space="preserve"> </w:t>
      </w:r>
      <w:r w:rsidR="000A5397">
        <w:rPr>
          <w:rFonts w:hint="eastAsia"/>
        </w:rPr>
        <w:t>3</w:t>
      </w:r>
      <w:r w:rsidRPr="000F015D">
        <w:t>的规定。</w:t>
      </w:r>
    </w:p>
    <w:p w:rsidR="00E109F6" w:rsidRPr="007A5593" w:rsidRDefault="00E109F6" w:rsidP="000636CB">
      <w:pPr>
        <w:adjustRightInd w:val="0"/>
        <w:snapToGrid w:val="0"/>
        <w:spacing w:line="340" w:lineRule="exact"/>
      </w:pPr>
      <w:r w:rsidRPr="00496172">
        <w:rPr>
          <w:rFonts w:ascii="黑体" w:eastAsia="黑体" w:hAnsi="黑体"/>
        </w:rPr>
        <w:t>7.</w:t>
      </w:r>
      <w:r>
        <w:rPr>
          <w:rFonts w:ascii="黑体" w:eastAsia="黑体" w:hAnsi="黑体"/>
        </w:rPr>
        <w:t>2</w:t>
      </w:r>
      <w:r w:rsidRPr="00496172">
        <w:rPr>
          <w:rFonts w:ascii="黑体" w:eastAsia="黑体" w:hAnsi="黑体"/>
        </w:rPr>
        <w:t>.</w:t>
      </w:r>
      <w:r>
        <w:rPr>
          <w:rFonts w:ascii="黑体" w:eastAsia="黑体" w:hAnsi="黑体"/>
        </w:rPr>
        <w:t xml:space="preserve">3  </w:t>
      </w:r>
      <w:r w:rsidRPr="007A5593">
        <w:t>抽样检查程序按照</w:t>
      </w:r>
      <w:r w:rsidR="005917EF">
        <w:rPr>
          <w:rFonts w:hint="eastAsia"/>
        </w:rPr>
        <w:t xml:space="preserve"> </w:t>
      </w:r>
      <w:r w:rsidRPr="007A5593">
        <w:t>GB/T 2828.1</w:t>
      </w:r>
      <w:r w:rsidR="005917EF">
        <w:rPr>
          <w:rFonts w:hint="eastAsia"/>
        </w:rPr>
        <w:t xml:space="preserve"> </w:t>
      </w:r>
      <w:r w:rsidRPr="007A5593">
        <w:t>规定的一次正常抽样方案进行。采取随机抽样，在工厂抽样时，应在企业近一年内生产的合格产品中随机抽取，</w:t>
      </w:r>
      <w:proofErr w:type="gramStart"/>
      <w:r w:rsidR="002F2912">
        <w:rPr>
          <w:rFonts w:ascii="宋体" w:hint="eastAsia"/>
          <w:szCs w:val="21"/>
        </w:rPr>
        <w:t>肥箱容积</w:t>
      </w:r>
      <w:proofErr w:type="gramEnd"/>
      <w:r w:rsidR="002F2912">
        <w:rPr>
          <w:rFonts w:ascii="宋体" w:hint="eastAsia"/>
          <w:szCs w:val="21"/>
        </w:rPr>
        <w:t>小于10m</w:t>
      </w:r>
      <w:r w:rsidR="002F2912">
        <w:rPr>
          <w:rFonts w:ascii="宋体" w:hint="eastAsia"/>
          <w:szCs w:val="21"/>
          <w:vertAlign w:val="superscript"/>
        </w:rPr>
        <w:t>3</w:t>
      </w:r>
      <w:r w:rsidR="002F2912">
        <w:rPr>
          <w:rFonts w:ascii="宋体" w:hint="eastAsia"/>
          <w:szCs w:val="21"/>
        </w:rPr>
        <w:t>的</w:t>
      </w:r>
      <w:r w:rsidRPr="007A5593">
        <w:t>产品库存量应不少于</w:t>
      </w:r>
      <w:r w:rsidR="005917EF">
        <w:rPr>
          <w:rFonts w:hint="eastAsia"/>
        </w:rPr>
        <w:t xml:space="preserve"> </w:t>
      </w:r>
      <w:r w:rsidR="002128C1">
        <w:rPr>
          <w:rFonts w:hint="eastAsia"/>
        </w:rPr>
        <w:t>1</w:t>
      </w:r>
      <w:r w:rsidRPr="007A5593">
        <w:t>0</w:t>
      </w:r>
      <w:r w:rsidR="005917EF">
        <w:rPr>
          <w:rFonts w:hint="eastAsia"/>
        </w:rPr>
        <w:t xml:space="preserve"> </w:t>
      </w:r>
      <w:r w:rsidR="002F2912">
        <w:t>台</w:t>
      </w:r>
      <w:r w:rsidR="002F2912">
        <w:rPr>
          <w:rFonts w:hint="eastAsia"/>
        </w:rPr>
        <w:t>，</w:t>
      </w:r>
      <w:proofErr w:type="gramStart"/>
      <w:r w:rsidR="002F2912">
        <w:rPr>
          <w:rFonts w:ascii="宋体" w:hint="eastAsia"/>
          <w:szCs w:val="21"/>
        </w:rPr>
        <w:t>肥箱容积</w:t>
      </w:r>
      <w:proofErr w:type="gramEnd"/>
      <w:r w:rsidR="002F2912">
        <w:rPr>
          <w:rFonts w:ascii="宋体" w:hint="eastAsia"/>
          <w:szCs w:val="21"/>
        </w:rPr>
        <w:t>不小于10m</w:t>
      </w:r>
      <w:r w:rsidR="002F2912">
        <w:rPr>
          <w:rFonts w:ascii="宋体" w:hint="eastAsia"/>
          <w:szCs w:val="21"/>
          <w:vertAlign w:val="superscript"/>
        </w:rPr>
        <w:t>3</w:t>
      </w:r>
      <w:r w:rsidR="002F2912">
        <w:rPr>
          <w:rFonts w:ascii="宋体" w:hint="eastAsia"/>
          <w:szCs w:val="21"/>
        </w:rPr>
        <w:t>的</w:t>
      </w:r>
      <w:r w:rsidR="002F2912" w:rsidRPr="007A5593">
        <w:t>产品库存量应不少于</w:t>
      </w:r>
      <w:r w:rsidR="002F2912">
        <w:rPr>
          <w:rFonts w:hint="eastAsia"/>
        </w:rPr>
        <w:t xml:space="preserve"> 5</w:t>
      </w:r>
      <w:r w:rsidR="002F2912">
        <w:t>台</w:t>
      </w:r>
      <w:r w:rsidR="00C9412A">
        <w:t>。在用户和经销部门抽样不受此限</w:t>
      </w:r>
      <w:r w:rsidR="00C9412A">
        <w:rPr>
          <w:rFonts w:hint="eastAsia"/>
        </w:rPr>
        <w:t>，抽取</w:t>
      </w:r>
      <w:r w:rsidR="00C9412A">
        <w:t>样本</w:t>
      </w:r>
      <w:r w:rsidR="00C9412A">
        <w:rPr>
          <w:rFonts w:hint="eastAsia"/>
        </w:rPr>
        <w:t>为</w:t>
      </w:r>
      <w:r w:rsidR="006F5B37">
        <w:rPr>
          <w:rFonts w:hint="eastAsia"/>
        </w:rPr>
        <w:t>2</w:t>
      </w:r>
      <w:r w:rsidR="006F5B37">
        <w:t>台</w:t>
      </w:r>
      <w:r w:rsidRPr="007A5593">
        <w:t>。样机抽取封存后至检验工作结束期间，除按使用说明书规定进行保养和调整外，不得再进行其他调整、修理和更换。</w:t>
      </w:r>
    </w:p>
    <w:p w:rsidR="00E109F6" w:rsidRPr="00825BDB" w:rsidRDefault="00E109F6" w:rsidP="000636CB">
      <w:pPr>
        <w:adjustRightInd w:val="0"/>
        <w:snapToGrid w:val="0"/>
        <w:spacing w:line="340" w:lineRule="exact"/>
      </w:pPr>
      <w:r w:rsidRPr="00496172">
        <w:rPr>
          <w:rFonts w:ascii="黑体" w:eastAsia="黑体" w:hAnsi="黑体"/>
        </w:rPr>
        <w:t>7.</w:t>
      </w:r>
      <w:r>
        <w:rPr>
          <w:rFonts w:ascii="黑体" w:eastAsia="黑体" w:hAnsi="黑体"/>
        </w:rPr>
        <w:t>2</w:t>
      </w:r>
      <w:r w:rsidRPr="00496172">
        <w:rPr>
          <w:rFonts w:ascii="黑体" w:eastAsia="黑体" w:hAnsi="黑体"/>
        </w:rPr>
        <w:t>.</w:t>
      </w:r>
      <w:r w:rsidR="00F86326">
        <w:rPr>
          <w:rFonts w:ascii="黑体" w:eastAsia="黑体" w:hAnsi="黑体" w:hint="eastAsia"/>
        </w:rPr>
        <w:t>4</w:t>
      </w:r>
      <w:r w:rsidRPr="000F015D">
        <w:t xml:space="preserve"> </w:t>
      </w:r>
      <w:r>
        <w:t xml:space="preserve"> </w:t>
      </w:r>
      <w:r w:rsidRPr="000F015D">
        <w:t>不合格项目</w:t>
      </w:r>
      <w:r w:rsidR="002128C1">
        <w:rPr>
          <w:rFonts w:hint="eastAsia"/>
        </w:rPr>
        <w:t>分类</w:t>
      </w:r>
      <w:r w:rsidR="002128C1" w:rsidRPr="000F015D">
        <w:t>见表</w:t>
      </w:r>
      <w:r w:rsidR="000A5397">
        <w:rPr>
          <w:rFonts w:hint="eastAsia"/>
        </w:rPr>
        <w:t>3</w:t>
      </w:r>
      <w:r w:rsidR="002128C1">
        <w:rPr>
          <w:rFonts w:hint="eastAsia"/>
        </w:rPr>
        <w:t>，</w:t>
      </w:r>
      <w:r w:rsidRPr="000F015D">
        <w:t>按其对产品质量的影响程度，分</w:t>
      </w:r>
      <w:r w:rsidRPr="000F015D">
        <w:t>A</w:t>
      </w:r>
      <w:r w:rsidRPr="000F015D">
        <w:t>、</w:t>
      </w:r>
      <w:r w:rsidRPr="000F015D">
        <w:t>B</w:t>
      </w:r>
      <w:r w:rsidRPr="000F015D">
        <w:t>、</w:t>
      </w:r>
      <w:r w:rsidRPr="000F015D">
        <w:t>C</w:t>
      </w:r>
      <w:r w:rsidRPr="000F015D">
        <w:t>三类。</w:t>
      </w:r>
      <w:r w:rsidRPr="000F015D">
        <w:t>A</w:t>
      </w:r>
      <w:r w:rsidRPr="000F015D">
        <w:t>类为对产品质量有重大影响的项目，</w:t>
      </w:r>
      <w:r w:rsidRPr="000F015D">
        <w:t>B</w:t>
      </w:r>
      <w:r w:rsidRPr="000F015D">
        <w:t>类为对产品质量有较大影响的项目、</w:t>
      </w:r>
      <w:r w:rsidRPr="000F015D">
        <w:t>C</w:t>
      </w:r>
      <w:r>
        <w:t>类为对产品质量影响一般的项目</w:t>
      </w:r>
      <w:r w:rsidRPr="000F015D">
        <w:t>。</w:t>
      </w:r>
    </w:p>
    <w:p w:rsidR="00E109F6" w:rsidRPr="000F015D" w:rsidRDefault="00E109F6" w:rsidP="000636CB">
      <w:pPr>
        <w:adjustRightInd w:val="0"/>
        <w:snapToGrid w:val="0"/>
        <w:spacing w:line="340" w:lineRule="exact"/>
      </w:pPr>
      <w:r w:rsidRPr="00D16C11">
        <w:rPr>
          <w:rFonts w:ascii="黑体" w:eastAsia="黑体" w:hAnsi="黑体"/>
        </w:rPr>
        <w:t>7.</w:t>
      </w:r>
      <w:r>
        <w:rPr>
          <w:rFonts w:ascii="黑体" w:eastAsia="黑体" w:hAnsi="黑体"/>
        </w:rPr>
        <w:t>2</w:t>
      </w:r>
      <w:r w:rsidRPr="00D16C11">
        <w:rPr>
          <w:rFonts w:ascii="黑体" w:eastAsia="黑体" w:hAnsi="黑体"/>
        </w:rPr>
        <w:t>.</w:t>
      </w:r>
      <w:r w:rsidR="00F86326">
        <w:rPr>
          <w:rFonts w:ascii="黑体" w:eastAsia="黑体" w:hAnsi="黑体" w:hint="eastAsia"/>
        </w:rPr>
        <w:t>5</w:t>
      </w:r>
      <w:r>
        <w:t xml:space="preserve">  </w:t>
      </w:r>
      <w:r w:rsidR="00FE640F">
        <w:t>判定方案</w:t>
      </w:r>
      <w:r w:rsidR="00FE640F">
        <w:rPr>
          <w:rFonts w:hint="eastAsia"/>
        </w:rPr>
        <w:t>按</w:t>
      </w:r>
      <w:r w:rsidRPr="000F015D">
        <w:t>表</w:t>
      </w:r>
      <w:r w:rsidR="00FE640F">
        <w:rPr>
          <w:rFonts w:hint="eastAsia"/>
        </w:rPr>
        <w:t>4</w:t>
      </w:r>
      <w:r w:rsidR="00C66A9B">
        <w:t>的规定进行</w:t>
      </w:r>
      <w:r w:rsidRPr="000F015D">
        <w:t>。表中接收质量限</w:t>
      </w:r>
      <w:r w:rsidR="00E10517">
        <w:rPr>
          <w:rFonts w:hint="eastAsia"/>
        </w:rPr>
        <w:t xml:space="preserve"> </w:t>
      </w:r>
      <w:r w:rsidRPr="000F015D">
        <w:t>AQL</w:t>
      </w:r>
      <w:r w:rsidRPr="000F015D">
        <w:t>、接收数</w:t>
      </w:r>
      <w:r w:rsidR="00E10517">
        <w:rPr>
          <w:rFonts w:hint="eastAsia"/>
        </w:rPr>
        <w:t xml:space="preserve"> </w:t>
      </w:r>
      <w:r w:rsidRPr="000F015D">
        <w:t>Ac</w:t>
      </w:r>
      <w:r w:rsidRPr="000F015D">
        <w:t>、拒收数</w:t>
      </w:r>
      <w:r w:rsidRPr="000F015D">
        <w:t>Re</w:t>
      </w:r>
      <w:r w:rsidR="00E10517">
        <w:rPr>
          <w:rFonts w:hint="eastAsia"/>
        </w:rPr>
        <w:t xml:space="preserve"> </w:t>
      </w:r>
      <w:r w:rsidRPr="000F015D">
        <w:t>均按计点法（即不合格项次数）计算。采用逐项考核，按类别判定的原则，若各类不合格项次小于或等于接收数</w:t>
      </w:r>
      <w:r w:rsidR="00E10517">
        <w:rPr>
          <w:rFonts w:hint="eastAsia"/>
        </w:rPr>
        <w:t xml:space="preserve"> </w:t>
      </w:r>
      <w:r w:rsidRPr="000F015D">
        <w:t>Ac</w:t>
      </w:r>
      <w:r w:rsidR="00E10517">
        <w:rPr>
          <w:rFonts w:hint="eastAsia"/>
        </w:rPr>
        <w:t xml:space="preserve"> </w:t>
      </w:r>
      <w:r w:rsidRPr="000F015D">
        <w:t>时，判定该产品合格；若不合格项次大于或等于该拒收数</w:t>
      </w:r>
      <w:r w:rsidR="00E10517">
        <w:rPr>
          <w:rFonts w:hint="eastAsia"/>
        </w:rPr>
        <w:t xml:space="preserve"> </w:t>
      </w:r>
      <w:r w:rsidRPr="000F015D">
        <w:t>Re</w:t>
      </w:r>
      <w:r w:rsidR="00E10517">
        <w:rPr>
          <w:rFonts w:hint="eastAsia"/>
        </w:rPr>
        <w:t xml:space="preserve"> </w:t>
      </w:r>
      <w:r w:rsidRPr="000F015D">
        <w:t>时，判定该产品不合格。</w:t>
      </w:r>
    </w:p>
    <w:p w:rsidR="00E109F6" w:rsidRPr="001B4453" w:rsidRDefault="00E109F6" w:rsidP="00610C14">
      <w:pPr>
        <w:spacing w:beforeLines="50" w:before="156" w:afterLines="50" w:after="156" w:line="340" w:lineRule="exact"/>
        <w:jc w:val="center"/>
        <w:rPr>
          <w:rFonts w:ascii="黑体" w:eastAsia="黑体" w:hAnsi="黑体"/>
        </w:rPr>
      </w:pPr>
      <w:r w:rsidRPr="001B4453">
        <w:rPr>
          <w:rFonts w:ascii="黑体" w:eastAsia="黑体" w:hAnsi="黑体"/>
        </w:rPr>
        <w:lastRenderedPageBreak/>
        <w:t>表</w:t>
      </w:r>
      <w:r w:rsidR="000A5397">
        <w:rPr>
          <w:rFonts w:ascii="黑体" w:eastAsia="黑体" w:hAnsi="黑体"/>
        </w:rPr>
        <w:t xml:space="preserve"> </w:t>
      </w:r>
      <w:r w:rsidR="000A5397">
        <w:rPr>
          <w:rFonts w:ascii="黑体" w:eastAsia="黑体" w:hAnsi="黑体" w:hint="eastAsia"/>
        </w:rPr>
        <w:t>3</w:t>
      </w:r>
      <w:r w:rsidRPr="001B4453">
        <w:rPr>
          <w:rFonts w:ascii="黑体" w:eastAsia="黑体" w:hAnsi="黑体"/>
        </w:rPr>
        <w:t xml:space="preserve">  </w:t>
      </w:r>
      <w:r>
        <w:rPr>
          <w:rFonts w:ascii="黑体" w:eastAsia="黑体" w:hAnsi="黑体" w:hint="eastAsia"/>
        </w:rPr>
        <w:t>检验</w:t>
      </w:r>
      <w:r w:rsidRPr="001B4453">
        <w:rPr>
          <w:rFonts w:ascii="黑体" w:eastAsia="黑体" w:hAnsi="黑体"/>
        </w:rPr>
        <w:t>项目分类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692"/>
        <w:gridCol w:w="2937"/>
        <w:gridCol w:w="1500"/>
        <w:gridCol w:w="1501"/>
        <w:gridCol w:w="1988"/>
      </w:tblGrid>
      <w:tr w:rsidR="00E109F6" w:rsidRPr="00E10517" w:rsidTr="009A73F0">
        <w:trPr>
          <w:trHeight w:val="340"/>
        </w:trPr>
        <w:tc>
          <w:tcPr>
            <w:tcW w:w="8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109F6" w:rsidRPr="00E10517" w:rsidRDefault="00E109F6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E10517">
              <w:rPr>
                <w:rFonts w:eastAsiaTheme="minorEastAsia" w:hAnsiTheme="minorEastAsia"/>
                <w:sz w:val="18"/>
                <w:szCs w:val="18"/>
              </w:rPr>
              <w:t>分类</w:t>
            </w:r>
          </w:p>
        </w:tc>
        <w:tc>
          <w:tcPr>
            <w:tcW w:w="69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109F6" w:rsidRPr="00E10517" w:rsidRDefault="00E109F6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E10517">
              <w:rPr>
                <w:rFonts w:eastAsiaTheme="minorEastAsia" w:hAnsiTheme="minorEastAsia"/>
                <w:sz w:val="18"/>
                <w:szCs w:val="18"/>
              </w:rPr>
              <w:t>序号</w:t>
            </w:r>
          </w:p>
        </w:tc>
        <w:tc>
          <w:tcPr>
            <w:tcW w:w="293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109F6" w:rsidRPr="00E10517" w:rsidRDefault="00E109F6" w:rsidP="00B36D87">
            <w:pPr>
              <w:spacing w:line="340" w:lineRule="exact"/>
              <w:jc w:val="center"/>
              <w:rPr>
                <w:rFonts w:eastAsiaTheme="minorEastAsia" w:hAnsiTheme="minorEastAsia"/>
                <w:sz w:val="18"/>
                <w:szCs w:val="18"/>
              </w:rPr>
            </w:pPr>
            <w:r w:rsidRPr="00E10517">
              <w:rPr>
                <w:rFonts w:eastAsiaTheme="minorEastAsia" w:hAnsiTheme="minorEastAsia"/>
                <w:sz w:val="18"/>
                <w:szCs w:val="18"/>
              </w:rPr>
              <w:t>项目</w:t>
            </w:r>
          </w:p>
        </w:tc>
        <w:tc>
          <w:tcPr>
            <w:tcW w:w="15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109F6" w:rsidRPr="00E10517" w:rsidRDefault="00E109F6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E10517">
              <w:rPr>
                <w:rFonts w:eastAsiaTheme="minorEastAsia" w:hAnsiTheme="minorEastAsia"/>
                <w:sz w:val="18"/>
                <w:szCs w:val="18"/>
              </w:rPr>
              <w:t>出厂检验</w:t>
            </w:r>
          </w:p>
        </w:tc>
        <w:tc>
          <w:tcPr>
            <w:tcW w:w="150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109F6" w:rsidRPr="00E10517" w:rsidRDefault="00E109F6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E10517">
              <w:rPr>
                <w:rFonts w:eastAsiaTheme="minorEastAsia" w:hAnsiTheme="minorEastAsia"/>
                <w:sz w:val="18"/>
                <w:szCs w:val="18"/>
              </w:rPr>
              <w:t>型式检验</w:t>
            </w:r>
          </w:p>
        </w:tc>
        <w:tc>
          <w:tcPr>
            <w:tcW w:w="198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109F6" w:rsidRPr="00E10517" w:rsidRDefault="00E109F6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E10517">
              <w:rPr>
                <w:rFonts w:eastAsiaTheme="minorEastAsia" w:hAnsiTheme="minorEastAsia"/>
                <w:sz w:val="18"/>
                <w:szCs w:val="18"/>
              </w:rPr>
              <w:t>对应条款</w:t>
            </w:r>
          </w:p>
        </w:tc>
      </w:tr>
      <w:tr w:rsidR="007D1F60" w:rsidRPr="00E10517" w:rsidTr="00EB68F0">
        <w:trPr>
          <w:trHeight w:val="340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7D1F60" w:rsidRPr="00E10517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E10517">
              <w:rPr>
                <w:rFonts w:eastAsiaTheme="minorEastAsia"/>
                <w:sz w:val="18"/>
                <w:szCs w:val="18"/>
              </w:rPr>
              <w:t>A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7D1F60" w:rsidRPr="00E10517" w:rsidRDefault="007D1F60" w:rsidP="00EB68F0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E10517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7D1F60" w:rsidRDefault="007D1F60" w:rsidP="00B36D87">
            <w:pPr>
              <w:spacing w:line="340" w:lineRule="exact"/>
              <w:ind w:firstLineChars="100" w:firstLine="18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安全标志</w:t>
            </w:r>
          </w:p>
        </w:tc>
        <w:tc>
          <w:tcPr>
            <w:tcW w:w="1500" w:type="dxa"/>
            <w:shd w:val="clear" w:color="auto" w:fill="auto"/>
          </w:tcPr>
          <w:p w:rsidR="007D1F60" w:rsidRPr="002159F4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2159F4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7D1F60" w:rsidRPr="002159F4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2159F4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7D1F60" w:rsidRPr="009E02C5" w:rsidRDefault="007D1F60" w:rsidP="00B36D87">
            <w:pPr>
              <w:spacing w:line="3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E02C5">
              <w:rPr>
                <w:rFonts w:ascii="黑体" w:eastAsia="黑体" w:hAnsi="黑体" w:hint="eastAsia"/>
                <w:sz w:val="18"/>
                <w:szCs w:val="18"/>
              </w:rPr>
              <w:t>5.2.1</w:t>
            </w:r>
          </w:p>
        </w:tc>
      </w:tr>
      <w:tr w:rsidR="007D1F60" w:rsidRPr="00E10517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7D1F60" w:rsidRPr="00E10517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7D1F60" w:rsidRPr="00E10517" w:rsidRDefault="007D1F60" w:rsidP="00EB68F0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E10517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7D1F60" w:rsidRPr="00F47BA2" w:rsidRDefault="007D1F60" w:rsidP="00B36D8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安全防护装置</w:t>
            </w:r>
          </w:p>
        </w:tc>
        <w:tc>
          <w:tcPr>
            <w:tcW w:w="1500" w:type="dxa"/>
            <w:shd w:val="clear" w:color="auto" w:fill="auto"/>
          </w:tcPr>
          <w:p w:rsidR="007D1F60" w:rsidRDefault="007D1F60" w:rsidP="00B36D87">
            <w:pPr>
              <w:spacing w:line="340" w:lineRule="exact"/>
              <w:jc w:val="center"/>
            </w:pPr>
            <w:r w:rsidRPr="002159F4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7D1F60" w:rsidRDefault="007D1F60" w:rsidP="00B36D87">
            <w:pPr>
              <w:spacing w:line="340" w:lineRule="exact"/>
              <w:jc w:val="center"/>
            </w:pPr>
            <w:r w:rsidRPr="002159F4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7D1F60" w:rsidRPr="009E02C5" w:rsidRDefault="007D1F60" w:rsidP="00B36D87">
            <w:pPr>
              <w:spacing w:line="3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E02C5">
              <w:rPr>
                <w:rFonts w:ascii="黑体" w:eastAsia="黑体" w:hAnsi="黑体" w:hint="eastAsia"/>
                <w:sz w:val="18"/>
                <w:szCs w:val="18"/>
              </w:rPr>
              <w:t>5.2.2</w:t>
            </w:r>
          </w:p>
        </w:tc>
      </w:tr>
      <w:tr w:rsidR="007D1F60" w:rsidRPr="00E10517" w:rsidTr="00DC0448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7D1F60" w:rsidRPr="00E10517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D1F60" w:rsidRPr="00E10517" w:rsidRDefault="007D1F60" w:rsidP="00EB68F0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E10517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293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D1F60" w:rsidRPr="00F47BA2" w:rsidRDefault="007D1F60" w:rsidP="00B36D87">
            <w:pPr>
              <w:spacing w:line="340" w:lineRule="exact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</w:t>
            </w:r>
            <w:r w:rsidRPr="00F47BA2">
              <w:rPr>
                <w:sz w:val="18"/>
                <w:szCs w:val="18"/>
              </w:rPr>
              <w:t>车制动</w:t>
            </w:r>
            <w:r>
              <w:rPr>
                <w:rFonts w:ascii="宋体" w:hAnsi="宋体" w:hint="eastAsia"/>
                <w:sz w:val="18"/>
                <w:szCs w:val="18"/>
              </w:rPr>
              <w:t>装置</w:t>
            </w:r>
          </w:p>
        </w:tc>
        <w:tc>
          <w:tcPr>
            <w:tcW w:w="150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D1F60" w:rsidRPr="00E10517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E10517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D1F60" w:rsidRPr="00E10517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E10517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tcBorders>
              <w:top w:val="single" w:sz="8" w:space="0" w:color="auto"/>
            </w:tcBorders>
            <w:vAlign w:val="center"/>
          </w:tcPr>
          <w:p w:rsidR="007D1F60" w:rsidRPr="009E02C5" w:rsidRDefault="007D1F60" w:rsidP="00B36D87">
            <w:pPr>
              <w:spacing w:line="3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E02C5">
              <w:rPr>
                <w:rFonts w:ascii="黑体" w:eastAsia="黑体" w:hAnsi="黑体" w:hint="eastAsia"/>
                <w:sz w:val="18"/>
                <w:szCs w:val="18"/>
              </w:rPr>
              <w:t>5.2.3</w:t>
            </w:r>
          </w:p>
        </w:tc>
      </w:tr>
      <w:tr w:rsidR="007D1F60" w:rsidRPr="00E10517" w:rsidTr="009A73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7D1F60" w:rsidRPr="00E10517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7D1F60" w:rsidRPr="00E10517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4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7D1F60" w:rsidRPr="00F47BA2" w:rsidRDefault="007D1F60" w:rsidP="00B36D87">
            <w:pPr>
              <w:spacing w:line="340" w:lineRule="exact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驻</w:t>
            </w:r>
            <w:r w:rsidRPr="00F47BA2">
              <w:rPr>
                <w:sz w:val="18"/>
                <w:szCs w:val="18"/>
              </w:rPr>
              <w:t>车制动</w:t>
            </w:r>
            <w:r>
              <w:rPr>
                <w:rFonts w:ascii="宋体" w:hAnsi="宋体" w:hint="eastAsia"/>
                <w:sz w:val="18"/>
                <w:szCs w:val="18"/>
              </w:rPr>
              <w:t>装置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7D1F60" w:rsidRPr="00E10517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2159F4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7D1F60" w:rsidRPr="00E10517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E10517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7D1F60" w:rsidRPr="009E02C5" w:rsidRDefault="007D1F60" w:rsidP="00B36D87">
            <w:pPr>
              <w:spacing w:line="3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E02C5">
              <w:rPr>
                <w:rFonts w:ascii="黑体" w:eastAsia="黑体" w:hAnsi="黑体" w:hint="eastAsia"/>
                <w:sz w:val="18"/>
                <w:szCs w:val="18"/>
              </w:rPr>
              <w:t>5.2.4</w:t>
            </w:r>
          </w:p>
        </w:tc>
      </w:tr>
      <w:tr w:rsidR="007D1F60" w:rsidRPr="00E10517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7D1F60" w:rsidRPr="00E10517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7D1F60" w:rsidRPr="00E10517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5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7D1F60" w:rsidRPr="00F47BA2" w:rsidRDefault="009E02C5" w:rsidP="00EB68F0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制动系统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7D1F60" w:rsidRPr="00E10517" w:rsidRDefault="007D1F60" w:rsidP="00EB68F0">
            <w:pPr>
              <w:spacing w:line="340" w:lineRule="exact"/>
              <w:jc w:val="center"/>
              <w:rPr>
                <w:rFonts w:eastAsiaTheme="minorEastAsia" w:hAnsiTheme="minorEastAsia"/>
                <w:sz w:val="18"/>
                <w:szCs w:val="18"/>
              </w:rPr>
            </w:pPr>
            <w:r w:rsidRPr="002159F4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7D1F60" w:rsidRDefault="007D1F60" w:rsidP="00EB68F0">
            <w:pPr>
              <w:jc w:val="center"/>
            </w:pPr>
            <w:r w:rsidRPr="009C4EBE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7D1F60" w:rsidRPr="009E02C5" w:rsidRDefault="007D1F60" w:rsidP="00EB68F0">
            <w:pPr>
              <w:spacing w:line="3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E02C5">
              <w:rPr>
                <w:rFonts w:ascii="黑体" w:eastAsia="黑体" w:hAnsi="黑体"/>
                <w:sz w:val="18"/>
                <w:szCs w:val="18"/>
              </w:rPr>
              <w:t>5.2.</w:t>
            </w:r>
            <w:r w:rsidR="009E02C5" w:rsidRPr="009E02C5">
              <w:rPr>
                <w:rFonts w:ascii="黑体" w:eastAsia="黑体" w:hAnsi="黑体" w:hint="eastAsia"/>
                <w:sz w:val="18"/>
                <w:szCs w:val="18"/>
              </w:rPr>
              <w:t>5</w:t>
            </w:r>
          </w:p>
        </w:tc>
      </w:tr>
      <w:tr w:rsidR="007D1F60" w:rsidRPr="00E10517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7D1F60" w:rsidRPr="00E10517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7D1F60" w:rsidRPr="00E10517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6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7D1F60" w:rsidRPr="002128C1" w:rsidRDefault="007D1F60" w:rsidP="00B36D8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噪声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7D1F60" w:rsidRPr="00E10517" w:rsidRDefault="007D1F60" w:rsidP="00B36D87">
            <w:pPr>
              <w:spacing w:line="340" w:lineRule="exact"/>
              <w:jc w:val="center"/>
              <w:rPr>
                <w:rFonts w:eastAsiaTheme="minorEastAsia" w:hAnsiTheme="minorEastAsia"/>
                <w:sz w:val="18"/>
                <w:szCs w:val="18"/>
              </w:rPr>
            </w:pPr>
            <w:r w:rsidRPr="002159F4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7D1F60" w:rsidRDefault="007D1F60" w:rsidP="00B36D87">
            <w:pPr>
              <w:jc w:val="center"/>
            </w:pPr>
            <w:r w:rsidRPr="009C4EBE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7D1F60" w:rsidRPr="009E02C5" w:rsidRDefault="007D1F60" w:rsidP="00B36D87">
            <w:pPr>
              <w:spacing w:line="3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E02C5">
              <w:rPr>
                <w:rFonts w:ascii="黑体" w:eastAsia="黑体" w:hAnsi="黑体" w:hint="eastAsia"/>
                <w:sz w:val="18"/>
                <w:szCs w:val="18"/>
              </w:rPr>
              <w:t>5.2.</w:t>
            </w:r>
            <w:r w:rsidR="009E02C5" w:rsidRPr="009E02C5">
              <w:rPr>
                <w:rFonts w:ascii="黑体" w:eastAsia="黑体" w:hAnsi="黑体" w:hint="eastAsia"/>
                <w:sz w:val="18"/>
                <w:szCs w:val="18"/>
              </w:rPr>
              <w:t>6</w:t>
            </w:r>
          </w:p>
        </w:tc>
      </w:tr>
      <w:tr w:rsidR="007D1F60" w:rsidRPr="00E10517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7D1F60" w:rsidRPr="00E10517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7D1F60" w:rsidRPr="00E10517" w:rsidRDefault="007D1F60" w:rsidP="00B36D87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7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7D1F60" w:rsidRPr="00F47BA2" w:rsidRDefault="009E02C5" w:rsidP="00B36D87">
            <w:pPr>
              <w:spacing w:line="340" w:lineRule="exact"/>
              <w:rPr>
                <w:rFonts w:ascii="宋体" w:hAnsi="宋体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 w:hint="eastAsia"/>
                <w:sz w:val="18"/>
                <w:szCs w:val="18"/>
              </w:rPr>
              <w:t>柴油机排气污染物排放</w:t>
            </w:r>
          </w:p>
        </w:tc>
        <w:tc>
          <w:tcPr>
            <w:tcW w:w="1500" w:type="dxa"/>
            <w:shd w:val="clear" w:color="auto" w:fill="auto"/>
          </w:tcPr>
          <w:p w:rsidR="007D1F60" w:rsidRDefault="007D1F60" w:rsidP="00B36D87">
            <w:pPr>
              <w:jc w:val="center"/>
            </w:pPr>
            <w:r w:rsidRPr="00FC13B0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7D1F60" w:rsidRDefault="007D1F60" w:rsidP="00B36D87">
            <w:pPr>
              <w:jc w:val="center"/>
            </w:pPr>
            <w:r w:rsidRPr="00FC13B0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7D1F60" w:rsidRPr="009E02C5" w:rsidRDefault="007D1F60" w:rsidP="00B36D87">
            <w:pPr>
              <w:spacing w:line="3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E02C5">
              <w:rPr>
                <w:rFonts w:ascii="黑体" w:eastAsia="黑体" w:hAnsi="黑体"/>
                <w:sz w:val="18"/>
                <w:szCs w:val="18"/>
              </w:rPr>
              <w:t>5.2.</w:t>
            </w:r>
            <w:r w:rsidR="009E02C5" w:rsidRPr="009E02C5">
              <w:rPr>
                <w:rFonts w:ascii="黑体" w:eastAsia="黑体" w:hAnsi="黑体" w:hint="eastAsia"/>
                <w:sz w:val="18"/>
                <w:szCs w:val="18"/>
              </w:rPr>
              <w:t>7</w:t>
            </w:r>
          </w:p>
        </w:tc>
      </w:tr>
      <w:tr w:rsidR="007D1F60" w:rsidRPr="00F22242" w:rsidTr="00EB68F0">
        <w:trPr>
          <w:trHeight w:val="340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7D1F60" w:rsidRPr="00E10517" w:rsidRDefault="007D1F60" w:rsidP="00EB68F0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E10517">
              <w:rPr>
                <w:rFonts w:eastAsiaTheme="minorEastAsia"/>
                <w:sz w:val="18"/>
                <w:szCs w:val="18"/>
              </w:rPr>
              <w:t>B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7D1F60" w:rsidRPr="00E10517" w:rsidRDefault="007D1F60" w:rsidP="00EB68F0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E10517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7D1F60" w:rsidRPr="00C66A9B" w:rsidRDefault="007D1F60" w:rsidP="00EB68F0">
            <w:pPr>
              <w:spacing w:line="340" w:lineRule="exact"/>
              <w:rPr>
                <w:rFonts w:eastAsiaTheme="minorEastAsia"/>
                <w:sz w:val="18"/>
                <w:szCs w:val="18"/>
              </w:rPr>
            </w:pPr>
            <w:r w:rsidRPr="00F2224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肥料箱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7D1F60" w:rsidRPr="00E10517" w:rsidRDefault="007D1F60" w:rsidP="00EB68F0">
            <w:pPr>
              <w:spacing w:line="340" w:lineRule="exact"/>
              <w:jc w:val="center"/>
              <w:rPr>
                <w:rFonts w:eastAsiaTheme="minorEastAsia"/>
                <w:sz w:val="18"/>
                <w:szCs w:val="18"/>
              </w:rPr>
            </w:pPr>
            <w:r w:rsidRPr="002159F4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7D1F60" w:rsidRDefault="007D1F60" w:rsidP="00EB68F0">
            <w:pPr>
              <w:jc w:val="center"/>
            </w:pPr>
            <w:r w:rsidRPr="009C4EBE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7D1F60" w:rsidRPr="009E02C5" w:rsidRDefault="007D1F60" w:rsidP="00EB68F0">
            <w:pPr>
              <w:spacing w:line="3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E02C5">
              <w:rPr>
                <w:rFonts w:ascii="黑体" w:eastAsia="黑体" w:hAnsi="黑体" w:hint="eastAsia"/>
                <w:sz w:val="18"/>
                <w:szCs w:val="18"/>
              </w:rPr>
              <w:t>5.7.</w:t>
            </w:r>
            <w:r w:rsidR="00D35700" w:rsidRPr="009E02C5">
              <w:rPr>
                <w:rFonts w:ascii="黑体" w:eastAsia="黑体" w:hAnsi="黑体" w:hint="eastAsia"/>
                <w:sz w:val="18"/>
                <w:szCs w:val="18"/>
              </w:rPr>
              <w:t>3</w:t>
            </w:r>
          </w:p>
        </w:tc>
      </w:tr>
      <w:tr w:rsidR="00D35700" w:rsidRPr="00F222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D35700" w:rsidRPr="00B14842" w:rsidRDefault="00D35700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D35700" w:rsidRPr="00B14842" w:rsidRDefault="00D35700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D35700" w:rsidRPr="00B14842" w:rsidRDefault="00D35700" w:rsidP="00EB68F0">
            <w:pPr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灯光、信号及监视系统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35700" w:rsidRPr="00B14842" w:rsidRDefault="00D35700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59F4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D35700" w:rsidRPr="00225D6F" w:rsidRDefault="00D550D9" w:rsidP="00EB68F0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225D6F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D35700" w:rsidRPr="009E02C5" w:rsidRDefault="00D35700" w:rsidP="00EB68F0">
            <w:pPr>
              <w:spacing w:line="3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9E02C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5</w:t>
            </w:r>
            <w:r w:rsidRPr="009E02C5">
              <w:rPr>
                <w:rFonts w:ascii="黑体" w:eastAsia="黑体" w:hAnsi="黑体"/>
                <w:color w:val="000000"/>
                <w:sz w:val="18"/>
                <w:szCs w:val="18"/>
              </w:rPr>
              <w:t>.</w:t>
            </w:r>
            <w:r w:rsidRPr="009E02C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2</w:t>
            </w:r>
            <w:r w:rsidRPr="009E02C5">
              <w:rPr>
                <w:rFonts w:ascii="黑体" w:eastAsia="黑体" w:hAnsi="黑体"/>
                <w:color w:val="000000"/>
                <w:sz w:val="18"/>
                <w:szCs w:val="18"/>
              </w:rPr>
              <w:t>.</w:t>
            </w:r>
            <w:r w:rsidR="009E02C5" w:rsidRPr="009E02C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8</w:t>
            </w:r>
            <w:r w:rsidRPr="009E02C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～ 5</w:t>
            </w:r>
            <w:r w:rsidRPr="009E02C5">
              <w:rPr>
                <w:rFonts w:ascii="黑体" w:eastAsia="黑体" w:hAnsi="黑体"/>
                <w:color w:val="000000"/>
                <w:sz w:val="18"/>
                <w:szCs w:val="18"/>
              </w:rPr>
              <w:t>.</w:t>
            </w:r>
            <w:r w:rsidRPr="009E02C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2</w:t>
            </w:r>
            <w:r w:rsidRPr="009E02C5">
              <w:rPr>
                <w:rFonts w:ascii="黑体" w:eastAsia="黑体" w:hAnsi="黑体"/>
                <w:color w:val="000000"/>
                <w:sz w:val="18"/>
                <w:szCs w:val="18"/>
              </w:rPr>
              <w:t>.</w:t>
            </w:r>
            <w:r w:rsidR="009E02C5" w:rsidRPr="009E02C5">
              <w:rPr>
                <w:rFonts w:ascii="黑体" w:eastAsia="黑体" w:hAnsi="黑体" w:hint="eastAsia"/>
                <w:color w:val="000000"/>
                <w:sz w:val="18"/>
                <w:szCs w:val="18"/>
              </w:rPr>
              <w:t>9</w:t>
            </w:r>
          </w:p>
        </w:tc>
      </w:tr>
      <w:tr w:rsidR="007D1F60" w:rsidRPr="00F222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7D1F60" w:rsidRPr="00B14842" w:rsidRDefault="007D1F60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7D1F60" w:rsidRPr="00B14842" w:rsidRDefault="007D1F60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7D1F60" w:rsidRPr="00B14842" w:rsidRDefault="007D1F60" w:rsidP="00EB68F0">
            <w:pPr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 w:rsidRPr="00B14842">
              <w:rPr>
                <w:rFonts w:asciiTheme="minorEastAsia" w:eastAsiaTheme="minorEastAsia" w:hAnsiTheme="minorEastAsia" w:hint="eastAsia"/>
                <w:sz w:val="18"/>
                <w:szCs w:val="18"/>
              </w:rPr>
              <w:t>撒肥均匀性</w:t>
            </w:r>
            <w:proofErr w:type="gramEnd"/>
            <w:r w:rsidRPr="00B14842">
              <w:rPr>
                <w:rFonts w:asciiTheme="minorEastAsia" w:eastAsiaTheme="minorEastAsia" w:hAnsiTheme="minorEastAsia" w:hint="eastAsia"/>
                <w:sz w:val="18"/>
                <w:szCs w:val="18"/>
              </w:rPr>
              <w:t>变异系数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7D1F60" w:rsidRPr="00B14842" w:rsidRDefault="007D1F60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－</w:t>
            </w:r>
          </w:p>
        </w:tc>
        <w:tc>
          <w:tcPr>
            <w:tcW w:w="1501" w:type="dxa"/>
            <w:shd w:val="clear" w:color="auto" w:fill="auto"/>
          </w:tcPr>
          <w:p w:rsidR="007D1F60" w:rsidRDefault="007D1F60" w:rsidP="00EB68F0">
            <w:pPr>
              <w:jc w:val="center"/>
            </w:pPr>
            <w:r w:rsidRPr="00225D6F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7D1F60" w:rsidRPr="00F22242" w:rsidRDefault="007D1F60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22242">
              <w:rPr>
                <w:rFonts w:eastAsiaTheme="minorEastAsia" w:hint="eastAsia"/>
                <w:sz w:val="18"/>
                <w:szCs w:val="18"/>
              </w:rPr>
              <w:t>表</w:t>
            </w:r>
            <w:r w:rsidRPr="00F22242">
              <w:rPr>
                <w:rFonts w:eastAsiaTheme="minorEastAsia" w:hint="eastAsia"/>
                <w:sz w:val="18"/>
                <w:szCs w:val="18"/>
              </w:rPr>
              <w:t>1</w:t>
            </w:r>
          </w:p>
        </w:tc>
      </w:tr>
      <w:tr w:rsidR="007D1F60" w:rsidRPr="00F222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7D1F60" w:rsidRPr="00B14842" w:rsidRDefault="007D1F60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7D1F60" w:rsidRPr="00B14842" w:rsidRDefault="007D1F60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4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7D1F60" w:rsidRPr="00B14842" w:rsidRDefault="007D1F60" w:rsidP="00EB68F0">
            <w:pPr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 w:rsidRPr="002128C1">
              <w:rPr>
                <w:rFonts w:ascii="宋体" w:hAnsi="宋体" w:hint="eastAsia"/>
                <w:sz w:val="18"/>
                <w:szCs w:val="18"/>
              </w:rPr>
              <w:t>撒肥量</w:t>
            </w:r>
            <w:proofErr w:type="gramEnd"/>
            <w:r w:rsidRPr="002128C1">
              <w:rPr>
                <w:rFonts w:ascii="宋体" w:hAnsi="宋体" w:hint="eastAsia"/>
                <w:sz w:val="18"/>
                <w:szCs w:val="18"/>
              </w:rPr>
              <w:t>偏差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7D1F60" w:rsidRPr="00B14842" w:rsidRDefault="007D1F60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－</w:t>
            </w:r>
          </w:p>
        </w:tc>
        <w:tc>
          <w:tcPr>
            <w:tcW w:w="1501" w:type="dxa"/>
            <w:shd w:val="clear" w:color="auto" w:fill="auto"/>
          </w:tcPr>
          <w:p w:rsidR="007D1F60" w:rsidRDefault="007D1F60" w:rsidP="00EB68F0">
            <w:pPr>
              <w:jc w:val="center"/>
            </w:pPr>
            <w:r w:rsidRPr="00225D6F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7D1F60" w:rsidRPr="00F22242" w:rsidRDefault="007D1F60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22242">
              <w:rPr>
                <w:rFonts w:eastAsiaTheme="minorEastAsia" w:hint="eastAsia"/>
                <w:sz w:val="18"/>
                <w:szCs w:val="18"/>
              </w:rPr>
              <w:t>表</w:t>
            </w:r>
            <w:r w:rsidRPr="00F22242">
              <w:rPr>
                <w:rFonts w:eastAsiaTheme="minorEastAsia" w:hint="eastAsia"/>
                <w:sz w:val="18"/>
                <w:szCs w:val="18"/>
              </w:rPr>
              <w:t>1</w:t>
            </w:r>
          </w:p>
        </w:tc>
      </w:tr>
      <w:tr w:rsidR="00D550D9" w:rsidRPr="00F222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D550D9" w:rsidRPr="00B14842" w:rsidRDefault="00D550D9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D550D9" w:rsidRPr="00B14842" w:rsidRDefault="00D550D9" w:rsidP="00DC0448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D550D9" w:rsidRPr="00B14842" w:rsidRDefault="00D550D9" w:rsidP="00EB68F0">
            <w:pPr>
              <w:pStyle w:val="aff7"/>
              <w:adjustRightInd w:val="0"/>
              <w:snapToGrid w:val="0"/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 w:rsidRPr="002128C1">
              <w:rPr>
                <w:rFonts w:ascii="宋体" w:eastAsia="宋体" w:hAnsi="宋体" w:hint="eastAsia"/>
                <w:sz w:val="18"/>
                <w:szCs w:val="18"/>
              </w:rPr>
              <w:t>纯工作</w:t>
            </w:r>
            <w:proofErr w:type="gramEnd"/>
            <w:r w:rsidRPr="002128C1">
              <w:rPr>
                <w:rFonts w:ascii="宋体" w:eastAsia="宋体" w:hAnsi="宋体" w:hint="eastAsia"/>
                <w:sz w:val="18"/>
                <w:szCs w:val="18"/>
              </w:rPr>
              <w:t>小时生产能力</w:t>
            </w:r>
          </w:p>
        </w:tc>
        <w:tc>
          <w:tcPr>
            <w:tcW w:w="1500" w:type="dxa"/>
            <w:shd w:val="clear" w:color="auto" w:fill="auto"/>
          </w:tcPr>
          <w:p w:rsidR="00D550D9" w:rsidRPr="007931A9" w:rsidRDefault="00D550D9" w:rsidP="009D717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－</w:t>
            </w:r>
          </w:p>
        </w:tc>
        <w:tc>
          <w:tcPr>
            <w:tcW w:w="1501" w:type="dxa"/>
            <w:shd w:val="clear" w:color="auto" w:fill="auto"/>
          </w:tcPr>
          <w:p w:rsidR="00D550D9" w:rsidRPr="00225D6F" w:rsidRDefault="00D550D9" w:rsidP="00EB68F0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225D6F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D550D9" w:rsidRPr="00F22242" w:rsidRDefault="00D550D9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22242">
              <w:rPr>
                <w:rFonts w:eastAsiaTheme="minorEastAsia" w:hint="eastAsia"/>
                <w:sz w:val="18"/>
                <w:szCs w:val="18"/>
              </w:rPr>
              <w:t>表</w:t>
            </w:r>
            <w:r w:rsidRPr="00F22242">
              <w:rPr>
                <w:rFonts w:eastAsiaTheme="minorEastAsia" w:hint="eastAsia"/>
                <w:sz w:val="18"/>
                <w:szCs w:val="18"/>
              </w:rPr>
              <w:t>1</w:t>
            </w:r>
          </w:p>
        </w:tc>
      </w:tr>
      <w:tr w:rsidR="00D550D9" w:rsidRPr="00F222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D550D9" w:rsidRPr="00B14842" w:rsidRDefault="00D550D9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D550D9" w:rsidRPr="00B14842" w:rsidRDefault="00D550D9" w:rsidP="00DC0448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6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D550D9" w:rsidRPr="00B14842" w:rsidRDefault="00D550D9" w:rsidP="00EB68F0">
            <w:pPr>
              <w:pStyle w:val="aff7"/>
              <w:adjustRightInd w:val="0"/>
              <w:snapToGrid w:val="0"/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 w:rsidRPr="002128C1">
              <w:rPr>
                <w:rFonts w:ascii="宋体" w:eastAsia="宋体" w:hAnsi="宋体" w:hint="eastAsia"/>
                <w:sz w:val="18"/>
                <w:szCs w:val="18"/>
              </w:rPr>
              <w:t>撒肥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幅宽</w:t>
            </w:r>
            <w:proofErr w:type="gramEnd"/>
          </w:p>
        </w:tc>
        <w:tc>
          <w:tcPr>
            <w:tcW w:w="1500" w:type="dxa"/>
            <w:shd w:val="clear" w:color="auto" w:fill="auto"/>
          </w:tcPr>
          <w:p w:rsidR="00D550D9" w:rsidRPr="007931A9" w:rsidRDefault="00D550D9" w:rsidP="009D717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－</w:t>
            </w:r>
          </w:p>
        </w:tc>
        <w:tc>
          <w:tcPr>
            <w:tcW w:w="1501" w:type="dxa"/>
            <w:shd w:val="clear" w:color="auto" w:fill="auto"/>
          </w:tcPr>
          <w:p w:rsidR="00D550D9" w:rsidRPr="00225D6F" w:rsidRDefault="00D550D9" w:rsidP="00EB68F0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225D6F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D550D9" w:rsidRPr="00F22242" w:rsidRDefault="00D550D9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22242">
              <w:rPr>
                <w:rFonts w:eastAsiaTheme="minorEastAsia" w:hint="eastAsia"/>
                <w:sz w:val="18"/>
                <w:szCs w:val="18"/>
              </w:rPr>
              <w:t>表</w:t>
            </w:r>
            <w:r w:rsidRPr="00F22242">
              <w:rPr>
                <w:rFonts w:eastAsiaTheme="minorEastAsia" w:hint="eastAsia"/>
                <w:sz w:val="18"/>
                <w:szCs w:val="18"/>
              </w:rPr>
              <w:t>1</w:t>
            </w:r>
          </w:p>
        </w:tc>
      </w:tr>
      <w:tr w:rsidR="009F1EE5" w:rsidRPr="00F222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9F1EE5" w:rsidRPr="00B14842" w:rsidRDefault="009F1EE5" w:rsidP="00DC0448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9F1EE5" w:rsidRPr="00B14842" w:rsidRDefault="009F1EE5" w:rsidP="00EB68F0">
            <w:pPr>
              <w:pStyle w:val="aff7"/>
              <w:adjustRightInd w:val="0"/>
              <w:snapToGrid w:val="0"/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hint="eastAsia"/>
                <w:sz w:val="18"/>
                <w:szCs w:val="18"/>
              </w:rPr>
              <w:t>各行排肥量</w:t>
            </w:r>
            <w:proofErr w:type="gramEnd"/>
            <w:r>
              <w:rPr>
                <w:rFonts w:ascii="宋体" w:eastAsia="宋体" w:hAnsi="宋体" w:hint="eastAsia"/>
                <w:sz w:val="18"/>
                <w:szCs w:val="18"/>
              </w:rPr>
              <w:t>一致性变异系数</w:t>
            </w:r>
          </w:p>
        </w:tc>
        <w:tc>
          <w:tcPr>
            <w:tcW w:w="1500" w:type="dxa"/>
            <w:shd w:val="clear" w:color="auto" w:fill="auto"/>
          </w:tcPr>
          <w:p w:rsidR="009F1EE5" w:rsidRPr="007931A9" w:rsidRDefault="009F1EE5" w:rsidP="009D717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－</w:t>
            </w:r>
          </w:p>
        </w:tc>
        <w:tc>
          <w:tcPr>
            <w:tcW w:w="1501" w:type="dxa"/>
            <w:shd w:val="clear" w:color="auto" w:fill="auto"/>
          </w:tcPr>
          <w:p w:rsidR="009F1EE5" w:rsidRPr="00225D6F" w:rsidRDefault="009F1EE5" w:rsidP="00EB68F0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225D6F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9F1EE5" w:rsidRPr="00F222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22242">
              <w:rPr>
                <w:rFonts w:eastAsiaTheme="minorEastAsia" w:hint="eastAsia"/>
                <w:sz w:val="18"/>
                <w:szCs w:val="18"/>
              </w:rPr>
              <w:t>表</w:t>
            </w:r>
            <w:r w:rsidRPr="00F22242">
              <w:rPr>
                <w:rFonts w:eastAsiaTheme="minorEastAsia" w:hint="eastAsia"/>
                <w:sz w:val="18"/>
                <w:szCs w:val="18"/>
              </w:rPr>
              <w:t>1</w:t>
            </w:r>
          </w:p>
        </w:tc>
      </w:tr>
      <w:tr w:rsidR="009F1EE5" w:rsidRPr="00F222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9F1EE5" w:rsidRPr="00B14842" w:rsidRDefault="009F1EE5" w:rsidP="006F1084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9F1EE5" w:rsidRPr="00B14842" w:rsidRDefault="009F1EE5" w:rsidP="006F1084">
            <w:pPr>
              <w:pStyle w:val="aff7"/>
              <w:adjustRightInd w:val="0"/>
              <w:snapToGrid w:val="0"/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hint="eastAsia"/>
                <w:sz w:val="18"/>
                <w:szCs w:val="18"/>
              </w:rPr>
              <w:t>总排肥量</w:t>
            </w:r>
            <w:proofErr w:type="gramEnd"/>
            <w:r>
              <w:rPr>
                <w:rFonts w:ascii="宋体" w:eastAsia="宋体" w:hAnsi="宋体" w:hint="eastAsia"/>
                <w:sz w:val="18"/>
                <w:szCs w:val="18"/>
              </w:rPr>
              <w:t>稳定性变异系数</w:t>
            </w:r>
          </w:p>
        </w:tc>
        <w:tc>
          <w:tcPr>
            <w:tcW w:w="1500" w:type="dxa"/>
            <w:shd w:val="clear" w:color="auto" w:fill="auto"/>
          </w:tcPr>
          <w:p w:rsidR="009F1EE5" w:rsidRPr="007931A9" w:rsidRDefault="009F1EE5" w:rsidP="009D717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－</w:t>
            </w:r>
          </w:p>
        </w:tc>
        <w:tc>
          <w:tcPr>
            <w:tcW w:w="1501" w:type="dxa"/>
            <w:shd w:val="clear" w:color="auto" w:fill="auto"/>
          </w:tcPr>
          <w:p w:rsidR="009F1EE5" w:rsidRPr="00225D6F" w:rsidRDefault="009F1EE5" w:rsidP="00EB68F0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225D6F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9F1EE5" w:rsidRPr="00F222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22242">
              <w:rPr>
                <w:rFonts w:eastAsiaTheme="minorEastAsia" w:hint="eastAsia"/>
                <w:sz w:val="18"/>
                <w:szCs w:val="18"/>
              </w:rPr>
              <w:t>表</w:t>
            </w:r>
            <w:r w:rsidRPr="00F22242">
              <w:rPr>
                <w:rFonts w:eastAsiaTheme="minorEastAsia" w:hint="eastAsia"/>
                <w:sz w:val="18"/>
                <w:szCs w:val="18"/>
              </w:rPr>
              <w:t>1</w:t>
            </w:r>
          </w:p>
        </w:tc>
      </w:tr>
      <w:tr w:rsidR="009F1EE5" w:rsidRPr="00F222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9F1EE5" w:rsidRPr="00B14842" w:rsidRDefault="009F1EE5" w:rsidP="006F1084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9F1EE5" w:rsidRPr="00B14842" w:rsidRDefault="009F1EE5" w:rsidP="00EB68F0">
            <w:pPr>
              <w:pStyle w:val="aff7"/>
              <w:adjustRightInd w:val="0"/>
              <w:snapToGrid w:val="0"/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配套动力</w:t>
            </w:r>
          </w:p>
        </w:tc>
        <w:tc>
          <w:tcPr>
            <w:tcW w:w="1500" w:type="dxa"/>
            <w:shd w:val="clear" w:color="auto" w:fill="auto"/>
          </w:tcPr>
          <w:p w:rsidR="009F1EE5" w:rsidRDefault="009F1EE5" w:rsidP="009D7171">
            <w:pPr>
              <w:jc w:val="center"/>
            </w:pPr>
            <w:r w:rsidRPr="007931A9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9F1EE5" w:rsidRDefault="009F1EE5" w:rsidP="00EB68F0">
            <w:pPr>
              <w:jc w:val="center"/>
            </w:pPr>
            <w:r w:rsidRPr="00225D6F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9F1EE5" w:rsidRPr="00F222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22242">
              <w:rPr>
                <w:rFonts w:asciiTheme="minorEastAsia" w:eastAsiaTheme="minorEastAsia" w:hAnsiTheme="minorEastAsia" w:hint="eastAsia"/>
                <w:sz w:val="18"/>
                <w:szCs w:val="18"/>
              </w:rPr>
              <w:t>5.3</w:t>
            </w:r>
          </w:p>
        </w:tc>
      </w:tr>
      <w:tr w:rsidR="009F1EE5" w:rsidRPr="00F222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9F1EE5" w:rsidRPr="00B14842" w:rsidRDefault="009F1EE5" w:rsidP="006F1084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9F1EE5" w:rsidRPr="002A72D3" w:rsidRDefault="005E7740" w:rsidP="00EB68F0">
            <w:pPr>
              <w:pStyle w:val="aff7"/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液压系统</w:t>
            </w:r>
          </w:p>
        </w:tc>
        <w:tc>
          <w:tcPr>
            <w:tcW w:w="1500" w:type="dxa"/>
            <w:shd w:val="clear" w:color="auto" w:fill="auto"/>
          </w:tcPr>
          <w:p w:rsidR="009F1EE5" w:rsidRDefault="009F1EE5" w:rsidP="009D7171">
            <w:pPr>
              <w:jc w:val="center"/>
            </w:pPr>
            <w:r w:rsidRPr="007931A9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9F1EE5" w:rsidRDefault="009F1EE5" w:rsidP="00EB68F0">
            <w:pPr>
              <w:jc w:val="center"/>
            </w:pPr>
            <w:r w:rsidRPr="000707F5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9F1EE5" w:rsidRPr="00F22242" w:rsidRDefault="005E7740" w:rsidP="005E774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22242">
              <w:rPr>
                <w:rFonts w:asciiTheme="minorEastAsia" w:eastAsiaTheme="minorEastAsia" w:hAnsiTheme="minorEastAsia" w:hint="eastAsia"/>
                <w:sz w:val="18"/>
                <w:szCs w:val="18"/>
              </w:rPr>
              <w:t>5.4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</w:p>
        </w:tc>
      </w:tr>
      <w:tr w:rsidR="009F1EE5" w:rsidRPr="00F222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9F1EE5" w:rsidRPr="00B14842" w:rsidRDefault="009F1EE5" w:rsidP="006F1084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9F1EE5" w:rsidRPr="00B14842" w:rsidRDefault="005E7740" w:rsidP="00EB68F0">
            <w:pPr>
              <w:pStyle w:val="aff7"/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润滑系统</w:t>
            </w:r>
          </w:p>
        </w:tc>
        <w:tc>
          <w:tcPr>
            <w:tcW w:w="1500" w:type="dxa"/>
            <w:shd w:val="clear" w:color="auto" w:fill="auto"/>
          </w:tcPr>
          <w:p w:rsidR="009F1EE5" w:rsidRDefault="009F1EE5" w:rsidP="009D7171">
            <w:pPr>
              <w:jc w:val="center"/>
            </w:pPr>
            <w:r w:rsidRPr="007931A9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9F1EE5" w:rsidRDefault="009F1EE5" w:rsidP="00EB68F0">
            <w:pPr>
              <w:jc w:val="center"/>
            </w:pPr>
            <w:r w:rsidRPr="000707F5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9F1EE5" w:rsidRPr="00F22242" w:rsidRDefault="005E7740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22242">
              <w:rPr>
                <w:rFonts w:asciiTheme="minorEastAsia" w:eastAsiaTheme="minorEastAsia" w:hAnsiTheme="minorEastAsia" w:hint="eastAsia"/>
                <w:sz w:val="18"/>
                <w:szCs w:val="18"/>
              </w:rPr>
              <w:t>5.5</w:t>
            </w:r>
          </w:p>
        </w:tc>
      </w:tr>
      <w:tr w:rsidR="009F1EE5" w:rsidRPr="00F222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12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9F1EE5" w:rsidRPr="00B14842" w:rsidRDefault="005E7740" w:rsidP="00EB68F0">
            <w:pPr>
              <w:pStyle w:val="aff7"/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电气系统</w:t>
            </w:r>
          </w:p>
        </w:tc>
        <w:tc>
          <w:tcPr>
            <w:tcW w:w="1500" w:type="dxa"/>
            <w:shd w:val="clear" w:color="auto" w:fill="auto"/>
          </w:tcPr>
          <w:p w:rsidR="009F1EE5" w:rsidRDefault="009F1EE5" w:rsidP="009D7171">
            <w:pPr>
              <w:jc w:val="center"/>
            </w:pPr>
            <w:r w:rsidRPr="003D4EEE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9F1EE5" w:rsidRDefault="009F1EE5" w:rsidP="00EB68F0">
            <w:pPr>
              <w:jc w:val="center"/>
            </w:pPr>
            <w:r w:rsidRPr="000707F5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9F1EE5" w:rsidRPr="00F22242" w:rsidRDefault="005E7740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22242">
              <w:rPr>
                <w:rFonts w:asciiTheme="minorEastAsia" w:eastAsiaTheme="minorEastAsia" w:hAnsiTheme="minorEastAsia" w:hint="eastAsia"/>
                <w:sz w:val="18"/>
                <w:szCs w:val="18"/>
              </w:rPr>
              <w:t>5.6</w:t>
            </w:r>
          </w:p>
        </w:tc>
      </w:tr>
      <w:tr w:rsidR="009F1EE5" w:rsidRPr="00F222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13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9F1EE5" w:rsidRPr="00B14842" w:rsidRDefault="005E7740" w:rsidP="005E7740">
            <w:pPr>
              <w:pStyle w:val="aff7"/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 w:hint="eastAsia"/>
                <w:sz w:val="18"/>
                <w:szCs w:val="18"/>
              </w:rPr>
              <w:t>操纵装置</w:t>
            </w:r>
          </w:p>
        </w:tc>
        <w:tc>
          <w:tcPr>
            <w:tcW w:w="1500" w:type="dxa"/>
            <w:shd w:val="clear" w:color="auto" w:fill="auto"/>
          </w:tcPr>
          <w:p w:rsidR="009F1EE5" w:rsidRDefault="009F1EE5" w:rsidP="009D7171">
            <w:pPr>
              <w:jc w:val="center"/>
            </w:pPr>
            <w:r w:rsidRPr="003D4EEE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9F1EE5" w:rsidRDefault="009F1EE5" w:rsidP="00EB68F0">
            <w:pPr>
              <w:jc w:val="center"/>
            </w:pPr>
            <w:r w:rsidRPr="000707F5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9F1EE5" w:rsidRPr="00F22242" w:rsidRDefault="005E7740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 w:hint="eastAsia"/>
                <w:sz w:val="18"/>
                <w:szCs w:val="18"/>
              </w:rPr>
              <w:t>5.7.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</w:tr>
      <w:tr w:rsidR="009F1EE5" w:rsidRPr="00F22242" w:rsidTr="00EB68F0">
        <w:trPr>
          <w:trHeight w:val="340"/>
        </w:trPr>
        <w:tc>
          <w:tcPr>
            <w:tcW w:w="846" w:type="dxa"/>
            <w:vMerge w:val="restart"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C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9F1EE5" w:rsidRPr="00B14842" w:rsidRDefault="009F1EE5" w:rsidP="00586F44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9F1EE5" w:rsidRPr="00B14842" w:rsidRDefault="005E7740" w:rsidP="00EB68F0">
            <w:pPr>
              <w:pStyle w:val="aff7"/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proofErr w:type="gramStart"/>
            <w:r w:rsidRPr="00B1484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撒肥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部件</w:t>
            </w:r>
            <w:proofErr w:type="gramEnd"/>
          </w:p>
        </w:tc>
        <w:tc>
          <w:tcPr>
            <w:tcW w:w="1500" w:type="dxa"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707F5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9F1EE5" w:rsidRDefault="009F1EE5" w:rsidP="00EB68F0">
            <w:pPr>
              <w:jc w:val="center"/>
            </w:pPr>
            <w:r w:rsidRPr="000707F5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9F1EE5" w:rsidRPr="00F22242" w:rsidRDefault="005E7740" w:rsidP="005E774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</w:t>
            </w:r>
            <w:r w:rsidRPr="00B1484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.</w:t>
            </w:r>
            <w:r w:rsidRPr="00B1484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</w:t>
            </w:r>
            <w:r w:rsidRPr="00B1484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.</w:t>
            </w:r>
            <w:r w:rsidRPr="00B1484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</w:tr>
      <w:tr w:rsidR="009F1EE5" w:rsidRPr="00B148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9F1EE5" w:rsidRPr="00B14842" w:rsidRDefault="009F1EE5" w:rsidP="00586F44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2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9F1EE5" w:rsidRPr="00B14842" w:rsidRDefault="005E7740" w:rsidP="00EB68F0">
            <w:pPr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 w:hint="eastAsia"/>
                <w:sz w:val="18"/>
                <w:szCs w:val="18"/>
              </w:rPr>
              <w:t>机架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proofErr w:type="gramStart"/>
            <w:r w:rsidRPr="00B1484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料箱</w:t>
            </w:r>
            <w:r w:rsidRPr="00B14842">
              <w:rPr>
                <w:rFonts w:asciiTheme="minorEastAsia" w:eastAsiaTheme="minorEastAsia" w:hAnsiTheme="minorEastAsia" w:hint="eastAsia"/>
                <w:sz w:val="18"/>
                <w:szCs w:val="18"/>
              </w:rPr>
              <w:t>焊接</w:t>
            </w:r>
            <w:proofErr w:type="gramEnd"/>
            <w:r w:rsidRPr="00B14842">
              <w:rPr>
                <w:rFonts w:asciiTheme="minorEastAsia" w:eastAsiaTheme="minorEastAsia" w:hAnsiTheme="minorEastAsia" w:hint="eastAsia"/>
                <w:sz w:val="18"/>
                <w:szCs w:val="18"/>
              </w:rPr>
              <w:t>质量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707F5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9F1EE5" w:rsidRDefault="009F1EE5" w:rsidP="00EB68F0">
            <w:pPr>
              <w:jc w:val="center"/>
            </w:pPr>
            <w:r w:rsidRPr="000707F5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9F1EE5" w:rsidRPr="00B14842" w:rsidRDefault="005E7740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</w:t>
            </w:r>
            <w:r w:rsidRPr="00B1484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.</w:t>
            </w:r>
            <w:r w:rsidRPr="00B1484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7</w:t>
            </w:r>
            <w:r w:rsidRPr="00B1484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.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</w:tr>
      <w:tr w:rsidR="009F1EE5" w:rsidRPr="00B148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9F1EE5" w:rsidRPr="00B14842" w:rsidRDefault="009F1EE5" w:rsidP="00586F44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9F1EE5" w:rsidRPr="00B14842" w:rsidRDefault="005E7740" w:rsidP="00EB68F0">
            <w:pPr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 w:hint="eastAsia"/>
                <w:sz w:val="18"/>
                <w:szCs w:val="18"/>
              </w:rPr>
              <w:t>肥料输送系统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59F4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9F1EE5" w:rsidRDefault="009F1EE5" w:rsidP="00EB68F0">
            <w:pPr>
              <w:jc w:val="center"/>
            </w:pPr>
            <w:r w:rsidRPr="000707F5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9F1EE5" w:rsidRPr="00B14842" w:rsidRDefault="005E7740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 w:hint="eastAsia"/>
                <w:sz w:val="18"/>
                <w:szCs w:val="18"/>
              </w:rPr>
              <w:t>5.7.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</w:p>
        </w:tc>
      </w:tr>
      <w:tr w:rsidR="009F1EE5" w:rsidRPr="00B148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9F1EE5" w:rsidRPr="00B14842" w:rsidRDefault="009F1EE5" w:rsidP="00586F44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9F1EE5" w:rsidRPr="00B14842" w:rsidRDefault="005E7740" w:rsidP="005E7740">
            <w:pPr>
              <w:adjustRightInd w:val="0"/>
              <w:snapToGrid w:val="0"/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装配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质量</w:t>
            </w:r>
          </w:p>
        </w:tc>
        <w:tc>
          <w:tcPr>
            <w:tcW w:w="1500" w:type="dxa"/>
            <w:shd w:val="clear" w:color="auto" w:fill="auto"/>
          </w:tcPr>
          <w:p w:rsidR="009F1EE5" w:rsidRDefault="009F1EE5" w:rsidP="009D7171">
            <w:pPr>
              <w:jc w:val="center"/>
            </w:pPr>
            <w:r w:rsidRPr="00763C26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9F1EE5" w:rsidRDefault="009F1EE5" w:rsidP="00EB68F0">
            <w:pPr>
              <w:jc w:val="center"/>
            </w:pPr>
            <w:r w:rsidRPr="000707F5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9F1EE5" w:rsidRPr="00B14842" w:rsidRDefault="005E7740" w:rsidP="00EB68F0">
            <w:pPr>
              <w:adjustRightInd w:val="0"/>
              <w:snapToGrid w:val="0"/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2224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</w:t>
            </w:r>
            <w:r w:rsidRPr="00F2224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.</w:t>
            </w:r>
            <w:r w:rsidRPr="00F2224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</w:t>
            </w:r>
          </w:p>
        </w:tc>
      </w:tr>
      <w:tr w:rsidR="009F1EE5" w:rsidRPr="00B148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9F1EE5" w:rsidRPr="00B14842" w:rsidRDefault="009F1EE5" w:rsidP="00586F44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有效度</w:t>
            </w:r>
          </w:p>
        </w:tc>
        <w:tc>
          <w:tcPr>
            <w:tcW w:w="1500" w:type="dxa"/>
            <w:shd w:val="clear" w:color="auto" w:fill="auto"/>
          </w:tcPr>
          <w:p w:rsidR="009F1EE5" w:rsidRDefault="009F1EE5" w:rsidP="009D7171">
            <w:pPr>
              <w:jc w:val="center"/>
            </w:pPr>
            <w:r w:rsidRPr="00B14842">
              <w:rPr>
                <w:rFonts w:asciiTheme="minorEastAsia" w:eastAsiaTheme="minorEastAsia" w:hAnsiTheme="minorEastAsia"/>
                <w:sz w:val="18"/>
                <w:szCs w:val="18"/>
              </w:rPr>
              <w:t>－</w:t>
            </w:r>
          </w:p>
        </w:tc>
        <w:tc>
          <w:tcPr>
            <w:tcW w:w="1501" w:type="dxa"/>
            <w:shd w:val="clear" w:color="auto" w:fill="auto"/>
          </w:tcPr>
          <w:p w:rsidR="009F1EE5" w:rsidRDefault="009F1EE5" w:rsidP="00EB68F0">
            <w:pPr>
              <w:jc w:val="center"/>
            </w:pPr>
            <w:r w:rsidRPr="000707F5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表</w:t>
            </w:r>
            <w:r>
              <w:rPr>
                <w:rFonts w:eastAsiaTheme="minorEastAsia" w:hint="eastAsia"/>
                <w:sz w:val="18"/>
                <w:szCs w:val="18"/>
              </w:rPr>
              <w:t>1</w:t>
            </w:r>
          </w:p>
        </w:tc>
      </w:tr>
      <w:tr w:rsidR="009F1EE5" w:rsidRPr="00B148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9F1EE5" w:rsidRPr="00B14842" w:rsidRDefault="009F1EE5" w:rsidP="00586F44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 w:hint="eastAsia"/>
                <w:sz w:val="18"/>
                <w:szCs w:val="18"/>
              </w:rPr>
              <w:t>外观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707F5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9F1EE5" w:rsidRDefault="009F1EE5" w:rsidP="00EB68F0">
            <w:pPr>
              <w:jc w:val="center"/>
            </w:pPr>
            <w:r w:rsidRPr="000707F5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</w:t>
            </w:r>
            <w:r w:rsidRPr="00B1484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.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</w:t>
            </w:r>
          </w:p>
        </w:tc>
      </w:tr>
      <w:tr w:rsidR="009F1EE5" w:rsidRPr="00B148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9F1EE5" w:rsidRPr="00B14842" w:rsidRDefault="009F1EE5" w:rsidP="00EB68F0">
            <w:pPr>
              <w:pStyle w:val="a0"/>
              <w:numPr>
                <w:ilvl w:val="0"/>
                <w:numId w:val="0"/>
              </w:numPr>
              <w:adjustRightInd w:val="0"/>
              <w:snapToGrid w:val="0"/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使用说明书</w:t>
            </w:r>
          </w:p>
        </w:tc>
        <w:tc>
          <w:tcPr>
            <w:tcW w:w="1500" w:type="dxa"/>
            <w:shd w:val="clear" w:color="auto" w:fill="auto"/>
          </w:tcPr>
          <w:p w:rsidR="009F1EE5" w:rsidRDefault="009F1EE5" w:rsidP="009D7171">
            <w:pPr>
              <w:jc w:val="center"/>
            </w:pPr>
            <w:r w:rsidRPr="006A667C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9F1EE5" w:rsidRDefault="009F1EE5" w:rsidP="00EB68F0">
            <w:pPr>
              <w:jc w:val="center"/>
            </w:pPr>
            <w:r w:rsidRPr="000707F5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1484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5</w:t>
            </w:r>
            <w:r w:rsidRPr="00B1484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.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10</w:t>
            </w:r>
          </w:p>
        </w:tc>
      </w:tr>
      <w:tr w:rsidR="009F1EE5" w:rsidRPr="00B14842" w:rsidTr="00EB68F0">
        <w:trPr>
          <w:trHeight w:val="340"/>
        </w:trPr>
        <w:tc>
          <w:tcPr>
            <w:tcW w:w="846" w:type="dxa"/>
            <w:vMerge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92" w:type="dxa"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9F1EE5" w:rsidRPr="00B14842" w:rsidRDefault="009F1EE5" w:rsidP="00EB68F0">
            <w:pPr>
              <w:spacing w:line="34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标牌</w:t>
            </w:r>
          </w:p>
        </w:tc>
        <w:tc>
          <w:tcPr>
            <w:tcW w:w="1500" w:type="dxa"/>
            <w:shd w:val="clear" w:color="auto" w:fill="auto"/>
          </w:tcPr>
          <w:p w:rsidR="009F1EE5" w:rsidRDefault="009F1EE5" w:rsidP="009D7171">
            <w:pPr>
              <w:jc w:val="center"/>
            </w:pPr>
            <w:r w:rsidRPr="006A667C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501" w:type="dxa"/>
            <w:shd w:val="clear" w:color="auto" w:fill="auto"/>
          </w:tcPr>
          <w:p w:rsidR="009F1EE5" w:rsidRDefault="009F1EE5" w:rsidP="00EB68F0">
            <w:pPr>
              <w:jc w:val="center"/>
            </w:pPr>
            <w:r w:rsidRPr="000707F5">
              <w:rPr>
                <w:rFonts w:eastAsiaTheme="minorEastAsia"/>
                <w:sz w:val="18"/>
                <w:szCs w:val="18"/>
              </w:rPr>
              <w:t>√</w:t>
            </w:r>
          </w:p>
        </w:tc>
        <w:tc>
          <w:tcPr>
            <w:tcW w:w="1988" w:type="dxa"/>
            <w:vAlign w:val="center"/>
          </w:tcPr>
          <w:p w:rsidR="009F1EE5" w:rsidRPr="00B14842" w:rsidRDefault="009F1EE5" w:rsidP="00EB68F0">
            <w:pPr>
              <w:spacing w:line="3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8</w:t>
            </w:r>
            <w:r w:rsidRPr="00B1484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.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</w:tr>
      <w:tr w:rsidR="009F1EE5" w:rsidRPr="00E10517" w:rsidTr="00EB68F0">
        <w:trPr>
          <w:trHeight w:val="340"/>
        </w:trPr>
        <w:tc>
          <w:tcPr>
            <w:tcW w:w="9464" w:type="dxa"/>
            <w:gridSpan w:val="6"/>
            <w:shd w:val="clear" w:color="auto" w:fill="auto"/>
            <w:vAlign w:val="center"/>
          </w:tcPr>
          <w:p w:rsidR="009F1EE5" w:rsidRPr="00E10517" w:rsidRDefault="009F1EE5" w:rsidP="00EB68F0">
            <w:pPr>
              <w:spacing w:line="340" w:lineRule="exact"/>
              <w:rPr>
                <w:rFonts w:eastAsiaTheme="minorEastAsia"/>
                <w:sz w:val="18"/>
                <w:szCs w:val="18"/>
              </w:rPr>
            </w:pPr>
            <w:r w:rsidRPr="00E10517">
              <w:rPr>
                <w:rFonts w:eastAsiaTheme="minorEastAsia" w:hAnsiTheme="minorEastAsia"/>
                <w:sz w:val="18"/>
                <w:szCs w:val="18"/>
              </w:rPr>
              <w:t>注：</w:t>
            </w:r>
            <w:r>
              <w:rPr>
                <w:rFonts w:eastAsiaTheme="minorEastAsia" w:hAnsiTheme="minorEastAsia" w:hint="eastAsia"/>
                <w:sz w:val="18"/>
                <w:szCs w:val="18"/>
              </w:rPr>
              <w:t>“</w:t>
            </w:r>
            <w:r w:rsidRPr="00E10517">
              <w:rPr>
                <w:rFonts w:eastAsiaTheme="minorEastAsia"/>
                <w:sz w:val="18"/>
                <w:szCs w:val="18"/>
              </w:rPr>
              <w:t>√</w:t>
            </w:r>
            <w:r>
              <w:rPr>
                <w:rFonts w:eastAsiaTheme="minorEastAsia" w:hAnsiTheme="minorEastAsia" w:hint="eastAsia"/>
                <w:sz w:val="18"/>
                <w:szCs w:val="18"/>
              </w:rPr>
              <w:t>”</w:t>
            </w:r>
            <w:r w:rsidRPr="00E10517">
              <w:rPr>
                <w:rFonts w:eastAsiaTheme="minorEastAsia" w:hAnsiTheme="minorEastAsia"/>
                <w:sz w:val="18"/>
                <w:szCs w:val="18"/>
              </w:rPr>
              <w:t>为检验项目、</w:t>
            </w:r>
            <w:r>
              <w:rPr>
                <w:rFonts w:eastAsiaTheme="minorEastAsia" w:hAnsiTheme="minorEastAsia" w:hint="eastAsia"/>
                <w:sz w:val="18"/>
                <w:szCs w:val="18"/>
              </w:rPr>
              <w:t>“</w:t>
            </w:r>
            <w:r w:rsidRPr="00E10517">
              <w:rPr>
                <w:rFonts w:eastAsiaTheme="minorEastAsia" w:hAnsiTheme="minorEastAsia"/>
                <w:sz w:val="18"/>
                <w:szCs w:val="18"/>
              </w:rPr>
              <w:t>－</w:t>
            </w:r>
            <w:r>
              <w:rPr>
                <w:rFonts w:eastAsiaTheme="minorEastAsia" w:hAnsiTheme="minorEastAsia" w:hint="eastAsia"/>
                <w:sz w:val="18"/>
                <w:szCs w:val="18"/>
              </w:rPr>
              <w:t>”</w:t>
            </w:r>
            <w:r w:rsidRPr="00E10517">
              <w:rPr>
                <w:rFonts w:eastAsiaTheme="minorEastAsia" w:hAnsiTheme="minorEastAsia"/>
                <w:sz w:val="18"/>
                <w:szCs w:val="18"/>
              </w:rPr>
              <w:t>为不检验项目</w:t>
            </w:r>
            <w:r>
              <w:rPr>
                <w:rFonts w:eastAsiaTheme="minorEastAsia" w:hAnsiTheme="minorEastAsia" w:hint="eastAsia"/>
                <w:sz w:val="18"/>
                <w:szCs w:val="18"/>
              </w:rPr>
              <w:t>，根据机型确定检验项目。</w:t>
            </w:r>
          </w:p>
        </w:tc>
      </w:tr>
    </w:tbl>
    <w:p w:rsidR="00E109F6" w:rsidRPr="00B7325A" w:rsidRDefault="00E109F6" w:rsidP="00995766">
      <w:pPr>
        <w:adjustRightInd w:val="0"/>
        <w:spacing w:line="340" w:lineRule="exact"/>
        <w:jc w:val="center"/>
        <w:rPr>
          <w:rFonts w:ascii="黑体" w:eastAsia="黑体" w:hAnsi="黑体"/>
        </w:rPr>
      </w:pPr>
      <w:r w:rsidRPr="00B7325A">
        <w:rPr>
          <w:rFonts w:ascii="黑体" w:eastAsia="黑体" w:hAnsi="黑体"/>
        </w:rPr>
        <w:t>表</w:t>
      </w:r>
      <w:r w:rsidR="009D7171">
        <w:rPr>
          <w:rFonts w:ascii="黑体" w:eastAsia="黑体" w:hAnsi="黑体" w:hint="eastAsia"/>
        </w:rPr>
        <w:t>4</w:t>
      </w:r>
      <w:r w:rsidRPr="00B7325A">
        <w:rPr>
          <w:rFonts w:ascii="黑体" w:eastAsia="黑体" w:hAnsi="黑体"/>
        </w:rPr>
        <w:t xml:space="preserve">  </w:t>
      </w:r>
      <w:r>
        <w:rPr>
          <w:rFonts w:ascii="黑体" w:eastAsia="黑体" w:hAnsi="黑体"/>
        </w:rPr>
        <w:t>抽样</w:t>
      </w:r>
      <w:r w:rsidR="009D7171">
        <w:rPr>
          <w:rFonts w:ascii="黑体" w:eastAsia="黑体" w:hAnsi="黑体"/>
        </w:rPr>
        <w:t>方案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6"/>
        <w:gridCol w:w="2234"/>
        <w:gridCol w:w="1984"/>
        <w:gridCol w:w="1985"/>
        <w:gridCol w:w="1985"/>
      </w:tblGrid>
      <w:tr w:rsidR="00E109F6" w:rsidRPr="000F015D" w:rsidTr="009A73F0">
        <w:trPr>
          <w:trHeight w:val="340"/>
        </w:trPr>
        <w:tc>
          <w:tcPr>
            <w:tcW w:w="1276" w:type="dxa"/>
            <w:vMerge w:val="restart"/>
            <w:tcBorders>
              <w:top w:val="single" w:sz="8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抽样方案</w:t>
            </w:r>
          </w:p>
        </w:tc>
        <w:tc>
          <w:tcPr>
            <w:tcW w:w="2234" w:type="dxa"/>
            <w:tcBorders>
              <w:top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不合格分类</w:t>
            </w:r>
          </w:p>
        </w:tc>
        <w:tc>
          <w:tcPr>
            <w:tcW w:w="198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B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C</w:t>
            </w:r>
          </w:p>
        </w:tc>
      </w:tr>
      <w:tr w:rsidR="00E109F6" w:rsidRPr="000F015D" w:rsidTr="009A73F0">
        <w:trPr>
          <w:trHeight w:val="340"/>
        </w:trPr>
        <w:tc>
          <w:tcPr>
            <w:tcW w:w="1276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样本数</w:t>
            </w:r>
          </w:p>
        </w:tc>
        <w:tc>
          <w:tcPr>
            <w:tcW w:w="5954" w:type="dxa"/>
            <w:gridSpan w:val="3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2</w:t>
            </w:r>
          </w:p>
        </w:tc>
      </w:tr>
      <w:tr w:rsidR="00E109F6" w:rsidRPr="000F015D" w:rsidTr="009A73F0">
        <w:trPr>
          <w:trHeight w:val="340"/>
        </w:trPr>
        <w:tc>
          <w:tcPr>
            <w:tcW w:w="1276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检验检查水平</w:t>
            </w:r>
          </w:p>
        </w:tc>
        <w:tc>
          <w:tcPr>
            <w:tcW w:w="5954" w:type="dxa"/>
            <w:gridSpan w:val="3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S-1</w:t>
            </w:r>
          </w:p>
        </w:tc>
      </w:tr>
      <w:tr w:rsidR="00E109F6" w:rsidRPr="000F015D" w:rsidTr="009A73F0">
        <w:trPr>
          <w:trHeight w:val="340"/>
        </w:trPr>
        <w:tc>
          <w:tcPr>
            <w:tcW w:w="1276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项目数</w:t>
            </w:r>
          </w:p>
        </w:tc>
        <w:tc>
          <w:tcPr>
            <w:tcW w:w="198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109F6" w:rsidRPr="000F015D" w:rsidRDefault="009D7171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09F6" w:rsidRPr="000F015D" w:rsidRDefault="00D550D9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 w:rsidR="009F1EE5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09F6" w:rsidRPr="000F015D" w:rsidRDefault="008E4E5A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</w:tr>
      <w:tr w:rsidR="00E109F6" w:rsidRPr="000F015D" w:rsidTr="009A73F0">
        <w:trPr>
          <w:trHeight w:val="340"/>
        </w:trPr>
        <w:tc>
          <w:tcPr>
            <w:tcW w:w="1276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合格判定</w:t>
            </w:r>
          </w:p>
        </w:tc>
        <w:tc>
          <w:tcPr>
            <w:tcW w:w="2234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AQL</w:t>
            </w:r>
          </w:p>
        </w:tc>
        <w:tc>
          <w:tcPr>
            <w:tcW w:w="198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6.5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40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65</w:t>
            </w:r>
          </w:p>
        </w:tc>
      </w:tr>
      <w:tr w:rsidR="00E109F6" w:rsidRPr="000F015D" w:rsidTr="009A73F0">
        <w:trPr>
          <w:trHeight w:val="340"/>
        </w:trPr>
        <w:tc>
          <w:tcPr>
            <w:tcW w:w="1276" w:type="dxa"/>
            <w:vMerge/>
            <w:tcBorders>
              <w:top w:val="single" w:sz="4" w:space="0" w:color="000000"/>
              <w:bottom w:val="single" w:sz="8" w:space="0" w:color="auto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Ac</w:t>
            </w:r>
            <w:r w:rsidR="009A73F0">
              <w:rPr>
                <w:rFonts w:hint="eastAsia"/>
                <w:sz w:val="18"/>
                <w:szCs w:val="18"/>
              </w:rPr>
              <w:t xml:space="preserve">   </w:t>
            </w:r>
            <w:r w:rsidRPr="000F015D">
              <w:rPr>
                <w:sz w:val="18"/>
                <w:szCs w:val="18"/>
              </w:rPr>
              <w:t xml:space="preserve"> Re</w:t>
            </w:r>
          </w:p>
        </w:tc>
        <w:tc>
          <w:tcPr>
            <w:tcW w:w="1984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0</w:t>
            </w:r>
            <w:r w:rsidR="009A73F0">
              <w:rPr>
                <w:rFonts w:hint="eastAsia"/>
                <w:sz w:val="18"/>
                <w:szCs w:val="18"/>
              </w:rPr>
              <w:t xml:space="preserve">    </w:t>
            </w:r>
            <w:r w:rsidRPr="000F015D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2</w:t>
            </w:r>
            <w:r w:rsidR="009A73F0">
              <w:rPr>
                <w:rFonts w:hint="eastAsia"/>
                <w:sz w:val="18"/>
                <w:szCs w:val="18"/>
              </w:rPr>
              <w:t xml:space="preserve">   </w:t>
            </w:r>
            <w:r w:rsidRPr="000F015D">
              <w:rPr>
                <w:sz w:val="18"/>
                <w:szCs w:val="18"/>
              </w:rPr>
              <w:t xml:space="preserve"> 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109F6" w:rsidRPr="000F015D" w:rsidRDefault="00E109F6" w:rsidP="00B36D87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0F015D">
              <w:rPr>
                <w:sz w:val="18"/>
                <w:szCs w:val="18"/>
              </w:rPr>
              <w:t>3</w:t>
            </w:r>
            <w:r w:rsidR="009A73F0">
              <w:rPr>
                <w:rFonts w:hint="eastAsia"/>
                <w:sz w:val="18"/>
                <w:szCs w:val="18"/>
              </w:rPr>
              <w:t xml:space="preserve">    </w:t>
            </w:r>
            <w:r w:rsidRPr="000F015D">
              <w:rPr>
                <w:sz w:val="18"/>
                <w:szCs w:val="18"/>
              </w:rPr>
              <w:t>4</w:t>
            </w:r>
          </w:p>
        </w:tc>
      </w:tr>
    </w:tbl>
    <w:p w:rsidR="00E109F6" w:rsidRPr="000F015D" w:rsidRDefault="00E109F6" w:rsidP="000636CB">
      <w:pPr>
        <w:adjustRightInd w:val="0"/>
        <w:snapToGrid w:val="0"/>
        <w:spacing w:beforeLines="50" w:before="156" w:line="340" w:lineRule="exact"/>
      </w:pPr>
      <w:r w:rsidRPr="00D16C11">
        <w:rPr>
          <w:rFonts w:ascii="黑体" w:eastAsia="黑体" w:hAnsi="黑体"/>
        </w:rPr>
        <w:lastRenderedPageBreak/>
        <w:t>7.</w:t>
      </w:r>
      <w:r>
        <w:rPr>
          <w:rFonts w:ascii="黑体" w:eastAsia="黑体" w:hAnsi="黑体"/>
        </w:rPr>
        <w:t>2</w:t>
      </w:r>
      <w:r w:rsidRPr="00D16C11">
        <w:rPr>
          <w:rFonts w:ascii="黑体" w:eastAsia="黑体" w:hAnsi="黑体"/>
        </w:rPr>
        <w:t>.</w:t>
      </w:r>
      <w:r w:rsidR="00CC2323">
        <w:rPr>
          <w:rFonts w:ascii="黑体" w:eastAsia="黑体" w:hAnsi="黑体" w:hint="eastAsia"/>
        </w:rPr>
        <w:t>6</w:t>
      </w:r>
      <w:r w:rsidRPr="000F015D">
        <w:t xml:space="preserve"> </w:t>
      </w:r>
      <w:r>
        <w:t xml:space="preserve"> </w:t>
      </w:r>
      <w:r w:rsidRPr="000F015D">
        <w:t>采用逐项考核，按类判定，以不合格分类中达到的最低要求判定产品质量。</w:t>
      </w:r>
    </w:p>
    <w:p w:rsidR="00E109F6" w:rsidRPr="000F015D" w:rsidRDefault="00E109F6" w:rsidP="000636CB">
      <w:pPr>
        <w:adjustRightInd w:val="0"/>
        <w:snapToGrid w:val="0"/>
        <w:spacing w:line="340" w:lineRule="exact"/>
      </w:pPr>
      <w:r w:rsidRPr="00D16C11">
        <w:rPr>
          <w:rFonts w:ascii="黑体" w:eastAsia="黑体" w:hAnsi="黑体"/>
        </w:rPr>
        <w:t>7.</w:t>
      </w:r>
      <w:r>
        <w:rPr>
          <w:rFonts w:ascii="黑体" w:eastAsia="黑体" w:hAnsi="黑体"/>
        </w:rPr>
        <w:t>2</w:t>
      </w:r>
      <w:r w:rsidRPr="00D16C11">
        <w:rPr>
          <w:rFonts w:ascii="黑体" w:eastAsia="黑体" w:hAnsi="黑体"/>
        </w:rPr>
        <w:t>.</w:t>
      </w:r>
      <w:r w:rsidR="00CC2323">
        <w:rPr>
          <w:rFonts w:ascii="黑体" w:eastAsia="黑体" w:hAnsi="黑体" w:hint="eastAsia"/>
        </w:rPr>
        <w:t>7</w:t>
      </w:r>
      <w:r w:rsidRPr="000F015D">
        <w:t xml:space="preserve"> </w:t>
      </w:r>
      <w:r>
        <w:t xml:space="preserve"> </w:t>
      </w:r>
      <w:r w:rsidRPr="000F015D">
        <w:t>购货单位检验产品质量时，抽样方法及接受质量限</w:t>
      </w:r>
      <w:r w:rsidR="009A73F0">
        <w:rPr>
          <w:rFonts w:hint="eastAsia"/>
        </w:rPr>
        <w:t xml:space="preserve"> </w:t>
      </w:r>
      <w:r w:rsidRPr="000F015D">
        <w:t>AQL</w:t>
      </w:r>
      <w:r w:rsidR="009A73F0">
        <w:rPr>
          <w:rFonts w:hint="eastAsia"/>
        </w:rPr>
        <w:t xml:space="preserve"> </w:t>
      </w:r>
      <w:r w:rsidRPr="000F015D">
        <w:t>值由供需双方按</w:t>
      </w:r>
      <w:r w:rsidR="009A73F0">
        <w:rPr>
          <w:rFonts w:hint="eastAsia"/>
        </w:rPr>
        <w:t xml:space="preserve"> </w:t>
      </w:r>
      <w:r w:rsidRPr="000F015D">
        <w:t>GB/T</w:t>
      </w:r>
      <w:r>
        <w:rPr>
          <w:rFonts w:hint="eastAsia"/>
        </w:rPr>
        <w:t xml:space="preserve"> </w:t>
      </w:r>
      <w:r w:rsidRPr="000F015D">
        <w:t>2828.1</w:t>
      </w:r>
      <w:r w:rsidR="009A73F0">
        <w:rPr>
          <w:rFonts w:hint="eastAsia"/>
        </w:rPr>
        <w:t xml:space="preserve"> </w:t>
      </w:r>
      <w:r w:rsidRPr="000F015D">
        <w:t>的规定协商确定。</w:t>
      </w:r>
    </w:p>
    <w:p w:rsidR="00E109F6" w:rsidRPr="00D16C11" w:rsidRDefault="00E109F6" w:rsidP="000636CB">
      <w:pPr>
        <w:pStyle w:val="a"/>
        <w:numPr>
          <w:ilvl w:val="0"/>
          <w:numId w:val="0"/>
        </w:numPr>
        <w:adjustRightInd w:val="0"/>
        <w:snapToGrid w:val="0"/>
        <w:spacing w:beforeLines="100" w:before="312" w:afterLines="100" w:after="312" w:line="340" w:lineRule="exact"/>
        <w:rPr>
          <w:rFonts w:hAnsi="黑体"/>
        </w:rPr>
      </w:pPr>
      <w:r w:rsidRPr="00D16C11">
        <w:rPr>
          <w:rFonts w:hAnsi="黑体"/>
        </w:rPr>
        <w:t>8  标志、包装、运输与贮存</w:t>
      </w:r>
    </w:p>
    <w:p w:rsidR="00E109F6" w:rsidRPr="00D16C11" w:rsidRDefault="00E109F6" w:rsidP="000636CB">
      <w:pPr>
        <w:adjustRightInd w:val="0"/>
        <w:snapToGrid w:val="0"/>
        <w:spacing w:beforeLines="50" w:before="156" w:afterLines="50" w:after="156" w:line="340" w:lineRule="exact"/>
        <w:rPr>
          <w:rFonts w:ascii="黑体" w:eastAsia="黑体" w:hAnsi="黑体"/>
        </w:rPr>
      </w:pPr>
      <w:r w:rsidRPr="00D16C11">
        <w:rPr>
          <w:rFonts w:ascii="黑体" w:eastAsia="黑体" w:hAnsi="黑体"/>
        </w:rPr>
        <w:t xml:space="preserve">8.1 </w:t>
      </w:r>
      <w:r>
        <w:rPr>
          <w:rFonts w:ascii="黑体" w:eastAsia="黑体" w:hAnsi="黑体"/>
        </w:rPr>
        <w:t xml:space="preserve"> </w:t>
      </w:r>
      <w:r w:rsidRPr="00D16C11">
        <w:rPr>
          <w:rFonts w:ascii="黑体" w:eastAsia="黑体" w:hAnsi="黑体"/>
        </w:rPr>
        <w:t>标志</w:t>
      </w:r>
    </w:p>
    <w:p w:rsidR="00E109F6" w:rsidRPr="000F015D" w:rsidRDefault="00E109F6" w:rsidP="000636CB">
      <w:pPr>
        <w:adjustRightInd w:val="0"/>
        <w:snapToGrid w:val="0"/>
        <w:spacing w:line="340" w:lineRule="exact"/>
        <w:ind w:firstLineChars="200" w:firstLine="420"/>
      </w:pPr>
      <w:r w:rsidRPr="000F015D">
        <w:t>每台</w:t>
      </w:r>
      <w:r>
        <w:rPr>
          <w:rFonts w:hint="eastAsia"/>
        </w:rPr>
        <w:t>变量</w:t>
      </w:r>
      <w:proofErr w:type="gramStart"/>
      <w:r w:rsidR="00882E23">
        <w:rPr>
          <w:rFonts w:hint="eastAsia"/>
        </w:rPr>
        <w:t>撒肥</w:t>
      </w:r>
      <w:r>
        <w:rPr>
          <w:rFonts w:hint="eastAsia"/>
        </w:rPr>
        <w:t>机</w:t>
      </w:r>
      <w:proofErr w:type="gramEnd"/>
      <w:r w:rsidRPr="000F015D">
        <w:t>应在明显位置固定标牌，标牌应符合</w:t>
      </w:r>
      <w:r w:rsidR="003E08BD">
        <w:rPr>
          <w:rFonts w:hint="eastAsia"/>
        </w:rPr>
        <w:t xml:space="preserve"> </w:t>
      </w:r>
      <w:r w:rsidRPr="000F015D">
        <w:t>GB/T</w:t>
      </w:r>
      <w:r>
        <w:t xml:space="preserve"> </w:t>
      </w:r>
      <w:r w:rsidRPr="000F015D">
        <w:t>13306</w:t>
      </w:r>
      <w:r w:rsidR="003E08BD">
        <w:rPr>
          <w:rFonts w:hint="eastAsia"/>
        </w:rPr>
        <w:t xml:space="preserve"> </w:t>
      </w:r>
      <w:r w:rsidRPr="000F015D">
        <w:t>的规定，并标明以下内容：</w:t>
      </w:r>
    </w:p>
    <w:p w:rsidR="00E109F6" w:rsidRPr="000F015D" w:rsidRDefault="00E109F6" w:rsidP="000636CB">
      <w:pPr>
        <w:pStyle w:val="afffff3"/>
        <w:adjustRightInd w:val="0"/>
        <w:snapToGrid w:val="0"/>
        <w:spacing w:line="340" w:lineRule="exact"/>
        <w:ind w:firstLineChars="202" w:firstLine="424"/>
        <w:rPr>
          <w:rFonts w:ascii="Times New Roman" w:hAnsi="Times New Roman"/>
        </w:rPr>
      </w:pPr>
      <w:r w:rsidRPr="000F015D">
        <w:rPr>
          <w:rFonts w:ascii="Times New Roman" w:hAnsi="Times New Roman"/>
        </w:rPr>
        <w:t>a</w:t>
      </w:r>
      <w:r w:rsidR="003E08BD">
        <w:rPr>
          <w:rFonts w:ascii="Times New Roman" w:hAnsi="Times New Roman" w:hint="eastAsia"/>
        </w:rPr>
        <w:t>）</w:t>
      </w:r>
      <w:r w:rsidRPr="000F015D">
        <w:rPr>
          <w:rFonts w:ascii="Times New Roman" w:hAnsi="Times New Roman"/>
        </w:rPr>
        <w:t>产品商标；</w:t>
      </w:r>
    </w:p>
    <w:p w:rsidR="00E109F6" w:rsidRPr="000F015D" w:rsidRDefault="00E109F6" w:rsidP="000636CB">
      <w:pPr>
        <w:pStyle w:val="afffff3"/>
        <w:adjustRightInd w:val="0"/>
        <w:snapToGrid w:val="0"/>
        <w:spacing w:line="340" w:lineRule="exact"/>
        <w:ind w:firstLineChars="202" w:firstLine="424"/>
        <w:rPr>
          <w:rFonts w:ascii="Times New Roman" w:hAnsi="Times New Roman"/>
        </w:rPr>
      </w:pPr>
      <w:r w:rsidRPr="000F015D">
        <w:rPr>
          <w:rFonts w:ascii="Times New Roman" w:hAnsi="Times New Roman"/>
        </w:rPr>
        <w:t>b</w:t>
      </w:r>
      <w:r w:rsidR="003E08BD">
        <w:rPr>
          <w:rFonts w:ascii="Times New Roman" w:hAnsi="Times New Roman" w:hint="eastAsia"/>
        </w:rPr>
        <w:t>）</w:t>
      </w:r>
      <w:r w:rsidRPr="000F015D">
        <w:rPr>
          <w:rFonts w:ascii="Times New Roman" w:hAnsi="Times New Roman"/>
        </w:rPr>
        <w:t>产品名称；</w:t>
      </w:r>
    </w:p>
    <w:p w:rsidR="00E109F6" w:rsidRPr="000F015D" w:rsidRDefault="00E109F6" w:rsidP="000636CB">
      <w:pPr>
        <w:pStyle w:val="afffff3"/>
        <w:adjustRightInd w:val="0"/>
        <w:snapToGrid w:val="0"/>
        <w:spacing w:line="340" w:lineRule="exact"/>
        <w:ind w:firstLineChars="202" w:firstLine="424"/>
        <w:rPr>
          <w:rFonts w:ascii="Times New Roman" w:hAnsi="Times New Roman"/>
        </w:rPr>
      </w:pPr>
      <w:r w:rsidRPr="000F015D">
        <w:rPr>
          <w:rFonts w:ascii="Times New Roman" w:hAnsi="Times New Roman"/>
        </w:rPr>
        <w:t>c</w:t>
      </w:r>
      <w:r w:rsidR="003E08BD">
        <w:rPr>
          <w:rFonts w:ascii="Times New Roman" w:hAnsi="Times New Roman" w:hint="eastAsia"/>
        </w:rPr>
        <w:t>）</w:t>
      </w:r>
      <w:r w:rsidRPr="000F015D">
        <w:rPr>
          <w:rFonts w:ascii="Times New Roman" w:hAnsi="Times New Roman"/>
        </w:rPr>
        <w:t>主要技术参数；</w:t>
      </w:r>
    </w:p>
    <w:p w:rsidR="00E109F6" w:rsidRPr="000F015D" w:rsidRDefault="00E109F6" w:rsidP="000636CB">
      <w:pPr>
        <w:adjustRightInd w:val="0"/>
        <w:snapToGrid w:val="0"/>
        <w:spacing w:line="340" w:lineRule="exact"/>
        <w:ind w:firstLineChars="202" w:firstLine="424"/>
      </w:pPr>
      <w:r w:rsidRPr="000F015D">
        <w:t>d</w:t>
      </w:r>
      <w:r w:rsidR="003E08BD">
        <w:rPr>
          <w:rFonts w:hint="eastAsia"/>
        </w:rPr>
        <w:t>）</w:t>
      </w:r>
      <w:r w:rsidRPr="000F015D">
        <w:t>出厂编号；</w:t>
      </w:r>
    </w:p>
    <w:p w:rsidR="00E109F6" w:rsidRPr="000F015D" w:rsidRDefault="00E109F6" w:rsidP="000636CB">
      <w:pPr>
        <w:pStyle w:val="afffff3"/>
        <w:adjustRightInd w:val="0"/>
        <w:snapToGrid w:val="0"/>
        <w:spacing w:line="340" w:lineRule="exact"/>
        <w:ind w:firstLineChars="202" w:firstLine="424"/>
        <w:rPr>
          <w:rFonts w:ascii="Times New Roman" w:hAnsi="Times New Roman"/>
        </w:rPr>
      </w:pPr>
      <w:r w:rsidRPr="000F015D">
        <w:rPr>
          <w:rFonts w:ascii="Times New Roman" w:hAnsi="Times New Roman"/>
        </w:rPr>
        <w:t>e</w:t>
      </w:r>
      <w:r w:rsidR="003E08BD">
        <w:rPr>
          <w:rFonts w:ascii="Times New Roman" w:hAnsi="Times New Roman" w:hint="eastAsia"/>
        </w:rPr>
        <w:t>）</w:t>
      </w:r>
      <w:r w:rsidRPr="000F015D">
        <w:rPr>
          <w:rFonts w:ascii="Times New Roman" w:hAnsi="Times New Roman"/>
        </w:rPr>
        <w:t>制造日期；</w:t>
      </w:r>
    </w:p>
    <w:p w:rsidR="00E109F6" w:rsidRPr="000F015D" w:rsidRDefault="00E109F6" w:rsidP="000636CB">
      <w:pPr>
        <w:adjustRightInd w:val="0"/>
        <w:snapToGrid w:val="0"/>
        <w:spacing w:line="340" w:lineRule="exact"/>
        <w:ind w:firstLineChars="202" w:firstLine="424"/>
      </w:pPr>
      <w:r w:rsidRPr="000F015D">
        <w:t>f</w:t>
      </w:r>
      <w:r w:rsidR="003E08BD">
        <w:rPr>
          <w:rFonts w:hint="eastAsia"/>
        </w:rPr>
        <w:t>）</w:t>
      </w:r>
      <w:r w:rsidRPr="000F015D">
        <w:t>制造厂名称及地址；</w:t>
      </w:r>
    </w:p>
    <w:p w:rsidR="00E109F6" w:rsidRPr="000F015D" w:rsidRDefault="00E109F6" w:rsidP="000636CB">
      <w:pPr>
        <w:pStyle w:val="afffff3"/>
        <w:adjustRightInd w:val="0"/>
        <w:snapToGrid w:val="0"/>
        <w:spacing w:line="340" w:lineRule="exact"/>
        <w:ind w:firstLineChars="202" w:firstLine="424"/>
        <w:rPr>
          <w:rFonts w:ascii="Times New Roman" w:hAnsi="Times New Roman"/>
        </w:rPr>
      </w:pPr>
      <w:r w:rsidRPr="000F015D">
        <w:rPr>
          <w:rFonts w:ascii="Times New Roman" w:hAnsi="Times New Roman"/>
        </w:rPr>
        <w:t>g</w:t>
      </w:r>
      <w:r w:rsidR="003E08BD">
        <w:rPr>
          <w:rFonts w:ascii="Times New Roman" w:hAnsi="Times New Roman" w:hint="eastAsia"/>
        </w:rPr>
        <w:t>）</w:t>
      </w:r>
      <w:r w:rsidRPr="000F015D">
        <w:rPr>
          <w:rFonts w:ascii="Times New Roman" w:hAnsi="Times New Roman"/>
        </w:rPr>
        <w:t>产品执行标准编号。</w:t>
      </w:r>
    </w:p>
    <w:p w:rsidR="00E109F6" w:rsidRPr="00D16C11" w:rsidRDefault="00E109F6" w:rsidP="000636CB">
      <w:pPr>
        <w:adjustRightInd w:val="0"/>
        <w:snapToGrid w:val="0"/>
        <w:spacing w:beforeLines="50" w:before="156" w:afterLines="50" w:after="156" w:line="340" w:lineRule="exact"/>
        <w:rPr>
          <w:rFonts w:ascii="黑体" w:eastAsia="黑体" w:hAnsi="黑体"/>
        </w:rPr>
      </w:pPr>
      <w:r w:rsidRPr="00D16C11">
        <w:rPr>
          <w:rFonts w:ascii="黑体" w:eastAsia="黑体" w:hAnsi="黑体"/>
        </w:rPr>
        <w:t>8.2  包装</w:t>
      </w:r>
      <w:r>
        <w:rPr>
          <w:rFonts w:ascii="黑体" w:eastAsia="黑体" w:hAnsi="黑体" w:hint="eastAsia"/>
        </w:rPr>
        <w:t>与运输</w:t>
      </w:r>
    </w:p>
    <w:p w:rsidR="00E109F6" w:rsidRPr="000F015D" w:rsidRDefault="00E109F6" w:rsidP="000636CB">
      <w:pPr>
        <w:adjustRightInd w:val="0"/>
        <w:snapToGrid w:val="0"/>
        <w:spacing w:line="340" w:lineRule="exact"/>
      </w:pPr>
      <w:r w:rsidRPr="00D16C11">
        <w:rPr>
          <w:rFonts w:ascii="黑体" w:eastAsia="黑体" w:hAnsi="黑体"/>
        </w:rPr>
        <w:t>8.2.1</w:t>
      </w:r>
      <w:r>
        <w:t xml:space="preserve">  </w:t>
      </w:r>
      <w:r w:rsidRPr="000F015D">
        <w:t>技术文件应用防水袋装好，文件包括；</w:t>
      </w:r>
    </w:p>
    <w:p w:rsidR="00E109F6" w:rsidRPr="000F015D" w:rsidRDefault="00E109F6" w:rsidP="000636CB">
      <w:pPr>
        <w:adjustRightInd w:val="0"/>
        <w:snapToGrid w:val="0"/>
        <w:spacing w:line="340" w:lineRule="exact"/>
        <w:ind w:firstLineChars="200" w:firstLine="420"/>
      </w:pPr>
      <w:r w:rsidRPr="000F015D">
        <w:t>a</w:t>
      </w:r>
      <w:r w:rsidR="003E08BD">
        <w:rPr>
          <w:rFonts w:hint="eastAsia"/>
        </w:rPr>
        <w:t>）</w:t>
      </w:r>
      <w:r w:rsidRPr="000F015D">
        <w:t>装箱清单；</w:t>
      </w:r>
    </w:p>
    <w:p w:rsidR="00E109F6" w:rsidRPr="000F015D" w:rsidRDefault="00E109F6" w:rsidP="000636CB">
      <w:pPr>
        <w:adjustRightInd w:val="0"/>
        <w:snapToGrid w:val="0"/>
        <w:spacing w:line="340" w:lineRule="exact"/>
        <w:ind w:firstLineChars="200" w:firstLine="420"/>
      </w:pPr>
      <w:r w:rsidRPr="000F015D">
        <w:t>b</w:t>
      </w:r>
      <w:r w:rsidR="003E08BD">
        <w:rPr>
          <w:rFonts w:hint="eastAsia"/>
        </w:rPr>
        <w:t>）</w:t>
      </w:r>
      <w:r w:rsidRPr="000F015D">
        <w:t>质量合格证；</w:t>
      </w:r>
    </w:p>
    <w:p w:rsidR="00E109F6" w:rsidRPr="000F015D" w:rsidRDefault="00E109F6" w:rsidP="000636CB">
      <w:pPr>
        <w:adjustRightInd w:val="0"/>
        <w:snapToGrid w:val="0"/>
        <w:spacing w:line="340" w:lineRule="exact"/>
        <w:ind w:firstLineChars="200" w:firstLine="420"/>
      </w:pPr>
      <w:r w:rsidRPr="000F015D">
        <w:t>c</w:t>
      </w:r>
      <w:r w:rsidR="003E08BD">
        <w:rPr>
          <w:rFonts w:hint="eastAsia"/>
        </w:rPr>
        <w:t>）</w:t>
      </w:r>
      <w:r w:rsidRPr="000F015D">
        <w:t>使用说明书；</w:t>
      </w:r>
    </w:p>
    <w:p w:rsidR="00E109F6" w:rsidRPr="000F015D" w:rsidRDefault="00E109F6" w:rsidP="000636CB">
      <w:pPr>
        <w:adjustRightInd w:val="0"/>
        <w:snapToGrid w:val="0"/>
        <w:spacing w:line="340" w:lineRule="exact"/>
        <w:ind w:firstLineChars="200" w:firstLine="420"/>
      </w:pPr>
      <w:r w:rsidRPr="000F015D">
        <w:t>d</w:t>
      </w:r>
      <w:r w:rsidR="003E08BD">
        <w:rPr>
          <w:rFonts w:hint="eastAsia"/>
        </w:rPr>
        <w:t>）</w:t>
      </w:r>
      <w:r w:rsidRPr="000F015D">
        <w:t>保修卡。</w:t>
      </w:r>
    </w:p>
    <w:p w:rsidR="00E109F6" w:rsidRPr="000F015D" w:rsidRDefault="00E109F6" w:rsidP="000636CB">
      <w:pPr>
        <w:adjustRightInd w:val="0"/>
        <w:snapToGrid w:val="0"/>
        <w:spacing w:line="340" w:lineRule="exact"/>
      </w:pPr>
      <w:r w:rsidRPr="00D16C11">
        <w:rPr>
          <w:rFonts w:ascii="黑体" w:eastAsia="黑体" w:hAnsi="黑体"/>
        </w:rPr>
        <w:t>8.2.2</w:t>
      </w:r>
      <w:r>
        <w:t xml:space="preserve">  </w:t>
      </w:r>
      <w:proofErr w:type="gramStart"/>
      <w:r w:rsidR="00882E23">
        <w:rPr>
          <w:rFonts w:hint="eastAsia"/>
        </w:rPr>
        <w:t>撒肥</w:t>
      </w:r>
      <w:r>
        <w:rPr>
          <w:rFonts w:hint="eastAsia"/>
        </w:rPr>
        <w:t>机</w:t>
      </w:r>
      <w:proofErr w:type="gramEnd"/>
      <w:r w:rsidRPr="000F015D">
        <w:t>可以总装或部件包装出厂装运。部件包装应牢固、可靠，必须保证各部件在不经修整的情况下能进行总装。备件、（易损件）附件及随机工具应放到箱内。包装在正常运输时，不损坏零部件。</w:t>
      </w:r>
    </w:p>
    <w:p w:rsidR="00E109F6" w:rsidRPr="000F015D" w:rsidRDefault="00E109F6" w:rsidP="000636CB">
      <w:pPr>
        <w:adjustRightInd w:val="0"/>
        <w:snapToGrid w:val="0"/>
        <w:spacing w:line="340" w:lineRule="exact"/>
      </w:pPr>
      <w:r w:rsidRPr="00D16C11">
        <w:rPr>
          <w:rFonts w:ascii="黑体" w:eastAsia="黑体" w:hAnsi="黑体"/>
        </w:rPr>
        <w:t>8.2.3</w:t>
      </w:r>
      <w:r>
        <w:t xml:space="preserve">  </w:t>
      </w:r>
      <w:r w:rsidRPr="000F015D">
        <w:t>包装出厂时，包装箱表面标识应符合</w:t>
      </w:r>
      <w:r w:rsidR="003E08BD">
        <w:rPr>
          <w:rFonts w:hint="eastAsia"/>
        </w:rPr>
        <w:t xml:space="preserve"> </w:t>
      </w:r>
      <w:r w:rsidRPr="000F015D">
        <w:t>GB/T</w:t>
      </w:r>
      <w:r>
        <w:t xml:space="preserve"> </w:t>
      </w:r>
      <w:r w:rsidRPr="000F015D">
        <w:t>191</w:t>
      </w:r>
      <w:r w:rsidR="003E08BD">
        <w:rPr>
          <w:rFonts w:hint="eastAsia"/>
        </w:rPr>
        <w:t xml:space="preserve"> </w:t>
      </w:r>
      <w:r w:rsidRPr="000F015D">
        <w:t>的规定。文字应清晰、整齐、耐久、外面与标明以下内容：</w:t>
      </w:r>
    </w:p>
    <w:p w:rsidR="00E109F6" w:rsidRPr="000F015D" w:rsidRDefault="00E109F6" w:rsidP="000636CB">
      <w:pPr>
        <w:adjustRightInd w:val="0"/>
        <w:snapToGrid w:val="0"/>
        <w:spacing w:line="340" w:lineRule="exact"/>
        <w:ind w:firstLineChars="200" w:firstLine="420"/>
      </w:pPr>
      <w:r w:rsidRPr="000F015D">
        <w:t>a</w:t>
      </w:r>
      <w:r w:rsidR="003E08BD">
        <w:rPr>
          <w:rFonts w:hint="eastAsia"/>
        </w:rPr>
        <w:t>）</w:t>
      </w:r>
      <w:r w:rsidRPr="000F015D">
        <w:t>产品型号、名称；</w:t>
      </w:r>
    </w:p>
    <w:p w:rsidR="00E109F6" w:rsidRPr="000F015D" w:rsidRDefault="00E109F6" w:rsidP="000636CB">
      <w:pPr>
        <w:adjustRightInd w:val="0"/>
        <w:snapToGrid w:val="0"/>
        <w:spacing w:line="340" w:lineRule="exact"/>
        <w:ind w:firstLineChars="200" w:firstLine="420"/>
      </w:pPr>
      <w:r>
        <w:t>b</w:t>
      </w:r>
      <w:r w:rsidR="003E08BD">
        <w:rPr>
          <w:rFonts w:hint="eastAsia"/>
        </w:rPr>
        <w:t>）</w:t>
      </w:r>
      <w:r w:rsidRPr="000F015D">
        <w:t>产品商标；</w:t>
      </w:r>
    </w:p>
    <w:p w:rsidR="00E109F6" w:rsidRPr="000F015D" w:rsidRDefault="00E109F6" w:rsidP="000636CB">
      <w:pPr>
        <w:adjustRightInd w:val="0"/>
        <w:snapToGrid w:val="0"/>
        <w:spacing w:line="340" w:lineRule="exact"/>
        <w:ind w:firstLineChars="200" w:firstLine="420"/>
      </w:pPr>
      <w:r w:rsidRPr="000F015D">
        <w:t>c</w:t>
      </w:r>
      <w:r w:rsidR="003E08BD">
        <w:rPr>
          <w:rFonts w:hint="eastAsia"/>
        </w:rPr>
        <w:t>）</w:t>
      </w:r>
      <w:r w:rsidRPr="000F015D">
        <w:t>数量；</w:t>
      </w:r>
    </w:p>
    <w:p w:rsidR="00E109F6" w:rsidRPr="000F015D" w:rsidRDefault="00E109F6" w:rsidP="000636CB">
      <w:pPr>
        <w:adjustRightInd w:val="0"/>
        <w:snapToGrid w:val="0"/>
        <w:spacing w:line="340" w:lineRule="exact"/>
        <w:ind w:firstLineChars="200" w:firstLine="420"/>
      </w:pPr>
      <w:r w:rsidRPr="000F015D">
        <w:t>d</w:t>
      </w:r>
      <w:r w:rsidR="003E08BD">
        <w:rPr>
          <w:rFonts w:hint="eastAsia"/>
        </w:rPr>
        <w:t>）</w:t>
      </w:r>
      <w:r w:rsidRPr="000F015D">
        <w:t>包装箱体积：长</w:t>
      </w:r>
      <w:r w:rsidRPr="003E08BD">
        <w:rPr>
          <w:rFonts w:asciiTheme="minorEastAsia" w:eastAsiaTheme="minorEastAsia" w:hAnsiTheme="minorEastAsia"/>
        </w:rPr>
        <w:t>×</w:t>
      </w:r>
      <w:r w:rsidRPr="000F015D">
        <w:t>宽</w:t>
      </w:r>
      <w:r w:rsidRPr="003E08BD">
        <w:rPr>
          <w:rFonts w:asciiTheme="minorEastAsia" w:eastAsiaTheme="minorEastAsia" w:hAnsiTheme="minorEastAsia"/>
        </w:rPr>
        <w:t>×</w:t>
      </w:r>
      <w:r w:rsidRPr="000F015D">
        <w:t>高，单位为</w:t>
      </w:r>
      <w:proofErr w:type="gramStart"/>
      <w:r w:rsidRPr="000F015D">
        <w:t>毫米</w:t>
      </w:r>
      <w:r w:rsidRPr="003E08BD">
        <w:rPr>
          <w:rFonts w:asciiTheme="minorEastAsia" w:eastAsiaTheme="minorEastAsia" w:hAnsiTheme="minorEastAsia"/>
        </w:rPr>
        <w:t>×</w:t>
      </w:r>
      <w:r w:rsidRPr="000F015D">
        <w:t>毫米</w:t>
      </w:r>
      <w:r w:rsidRPr="003E08BD">
        <w:rPr>
          <w:rFonts w:asciiTheme="minorEastAsia" w:eastAsiaTheme="minorEastAsia" w:hAnsiTheme="minorEastAsia"/>
        </w:rPr>
        <w:t>×</w:t>
      </w:r>
      <w:proofErr w:type="gramEnd"/>
      <w:r w:rsidRPr="000F015D">
        <w:t>毫米（</w:t>
      </w:r>
      <w:proofErr w:type="spellStart"/>
      <w:proofErr w:type="gramStart"/>
      <w:r w:rsidRPr="000F015D">
        <w:t>mm</w:t>
      </w:r>
      <w:r w:rsidRPr="003E08BD">
        <w:rPr>
          <w:rFonts w:asciiTheme="minorEastAsia" w:eastAsiaTheme="minorEastAsia" w:hAnsiTheme="minorEastAsia"/>
        </w:rPr>
        <w:t>×</w:t>
      </w:r>
      <w:r w:rsidRPr="000F015D">
        <w:t>mm</w:t>
      </w:r>
      <w:r w:rsidRPr="003E08BD">
        <w:rPr>
          <w:rFonts w:asciiTheme="minorEastAsia" w:eastAsiaTheme="minorEastAsia" w:hAnsiTheme="minorEastAsia"/>
        </w:rPr>
        <w:t>×</w:t>
      </w:r>
      <w:proofErr w:type="gramEnd"/>
      <w:r w:rsidRPr="000F015D">
        <w:t>mm</w:t>
      </w:r>
      <w:proofErr w:type="spellEnd"/>
      <w:r w:rsidRPr="000F015D">
        <w:t>）</w:t>
      </w:r>
      <w:r>
        <w:rPr>
          <w:rFonts w:hint="eastAsia"/>
        </w:rPr>
        <w:t>；</w:t>
      </w:r>
    </w:p>
    <w:p w:rsidR="00E109F6" w:rsidRPr="000F015D" w:rsidRDefault="00E109F6" w:rsidP="000636CB">
      <w:pPr>
        <w:adjustRightInd w:val="0"/>
        <w:snapToGrid w:val="0"/>
        <w:spacing w:line="340" w:lineRule="exact"/>
        <w:ind w:firstLineChars="200" w:firstLine="420"/>
      </w:pPr>
      <w:r w:rsidRPr="000F015D">
        <w:t>e</w:t>
      </w:r>
      <w:r w:rsidR="003E08BD">
        <w:rPr>
          <w:rFonts w:hint="eastAsia"/>
        </w:rPr>
        <w:t>）</w:t>
      </w:r>
      <w:r w:rsidRPr="000F015D">
        <w:t>生产企业名称；</w:t>
      </w:r>
    </w:p>
    <w:p w:rsidR="00E109F6" w:rsidRPr="000F015D" w:rsidRDefault="00E109F6" w:rsidP="000636CB">
      <w:pPr>
        <w:adjustRightInd w:val="0"/>
        <w:snapToGrid w:val="0"/>
        <w:spacing w:line="340" w:lineRule="exact"/>
        <w:ind w:firstLineChars="200" w:firstLine="420"/>
      </w:pPr>
      <w:r w:rsidRPr="000F015D">
        <w:t>f</w:t>
      </w:r>
      <w:r w:rsidR="003E08BD">
        <w:rPr>
          <w:rFonts w:hint="eastAsia"/>
        </w:rPr>
        <w:t>）</w:t>
      </w:r>
      <w:r w:rsidRPr="000F015D">
        <w:t>毛重或净重，单位为千克（</w:t>
      </w:r>
      <w:r w:rsidRPr="000F015D">
        <w:t>kg</w:t>
      </w:r>
      <w:r w:rsidRPr="000F015D">
        <w:t>）。</w:t>
      </w:r>
    </w:p>
    <w:p w:rsidR="00E109F6" w:rsidRDefault="00E109F6" w:rsidP="000636CB">
      <w:pPr>
        <w:adjustRightInd w:val="0"/>
        <w:snapToGrid w:val="0"/>
        <w:spacing w:beforeLines="50" w:before="156" w:afterLines="50" w:after="156" w:line="340" w:lineRule="exact"/>
        <w:rPr>
          <w:rFonts w:ascii="黑体" w:eastAsia="黑体" w:hAnsi="黑体"/>
        </w:rPr>
      </w:pPr>
      <w:r w:rsidRPr="00D16C11">
        <w:rPr>
          <w:rFonts w:ascii="黑体" w:eastAsia="黑体" w:hAnsi="黑体"/>
        </w:rPr>
        <w:t>8.</w:t>
      </w:r>
      <w:r>
        <w:rPr>
          <w:rFonts w:ascii="黑体" w:eastAsia="黑体" w:hAnsi="黑体" w:hint="eastAsia"/>
        </w:rPr>
        <w:t xml:space="preserve">3 </w:t>
      </w:r>
      <w:r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贮存</w:t>
      </w:r>
    </w:p>
    <w:p w:rsidR="00673F77" w:rsidRDefault="00882E23" w:rsidP="000636CB">
      <w:pPr>
        <w:adjustRightInd w:val="0"/>
        <w:snapToGrid w:val="0"/>
        <w:spacing w:line="340" w:lineRule="exact"/>
        <w:ind w:firstLineChars="200" w:firstLine="420"/>
      </w:pPr>
      <w:proofErr w:type="gramStart"/>
      <w:r>
        <w:rPr>
          <w:rFonts w:hint="eastAsia"/>
        </w:rPr>
        <w:t>撒肥</w:t>
      </w:r>
      <w:r w:rsidR="00E109F6">
        <w:rPr>
          <w:rFonts w:hint="eastAsia"/>
        </w:rPr>
        <w:t>机</w:t>
      </w:r>
      <w:proofErr w:type="gramEnd"/>
      <w:r w:rsidR="00E109F6" w:rsidRPr="000F015D">
        <w:t>应贮存干燥、通风和无腐蚀气体</w:t>
      </w:r>
      <w:r w:rsidR="00E109F6">
        <w:rPr>
          <w:rFonts w:hint="eastAsia"/>
        </w:rPr>
        <w:t>的场所，</w:t>
      </w:r>
      <w:r w:rsidR="00E109F6" w:rsidRPr="000F015D">
        <w:t>露天存放时应有防雨、防潮和防碰撞的措施</w:t>
      </w:r>
      <w:r w:rsidR="0045569E" w:rsidRPr="00496CFE">
        <w:t>。</w:t>
      </w:r>
      <w:r w:rsidR="0045569E">
        <w:rPr>
          <w:rFonts w:hint="eastAsia"/>
        </w:rPr>
        <w:t xml:space="preserve">  </w:t>
      </w:r>
    </w:p>
    <w:p w:rsidR="0011763B" w:rsidRDefault="0011763B" w:rsidP="00B36D87">
      <w:pPr>
        <w:pStyle w:val="a8"/>
        <w:spacing w:line="340" w:lineRule="exact"/>
        <w:ind w:firstLineChars="95" w:firstLine="199"/>
        <w:rPr>
          <w:rFonts w:ascii="Times New Roman"/>
        </w:rPr>
      </w:pPr>
    </w:p>
    <w:p w:rsidR="00E81897" w:rsidRDefault="00E81897" w:rsidP="00B36D87">
      <w:pPr>
        <w:pStyle w:val="a8"/>
        <w:spacing w:line="340" w:lineRule="exact"/>
        <w:ind w:firstLineChars="95" w:firstLine="199"/>
        <w:rPr>
          <w:rFonts w:ascii="Times New Roman"/>
        </w:rPr>
      </w:pPr>
    </w:p>
    <w:p w:rsidR="00E81897" w:rsidRDefault="00E81897" w:rsidP="00B36D87">
      <w:pPr>
        <w:pStyle w:val="a8"/>
        <w:spacing w:line="340" w:lineRule="exact"/>
        <w:ind w:firstLineChars="95" w:firstLine="199"/>
        <w:rPr>
          <w:rFonts w:ascii="Times New Roman"/>
        </w:rPr>
      </w:pPr>
    </w:p>
    <w:p w:rsidR="00E81897" w:rsidRDefault="00E81897" w:rsidP="00B36D87">
      <w:pPr>
        <w:pStyle w:val="a8"/>
        <w:spacing w:line="340" w:lineRule="exact"/>
        <w:ind w:firstLineChars="95" w:firstLine="199"/>
        <w:rPr>
          <w:rFonts w:ascii="Times New Roman"/>
        </w:rPr>
      </w:pPr>
    </w:p>
    <w:p w:rsidR="00E81897" w:rsidRDefault="00C0048F" w:rsidP="00995766">
      <w:pPr>
        <w:pStyle w:val="a8"/>
        <w:spacing w:line="340" w:lineRule="exact"/>
        <w:ind w:firstLineChars="95" w:firstLine="199"/>
        <w:rPr>
          <w:rFonts w:ascii="Times New Roman"/>
        </w:rPr>
      </w:pPr>
      <w:r>
        <w:rPr>
          <w:rFonts w:ascii="Times New Roman"/>
          <w:noProof/>
        </w:rPr>
        <w:pict>
          <v:line id="直线 28" o:spid="_x0000_s1037" style="position:absolute;left:0;text-align:left;z-index:251661824;visibility:visible" from="165.6pt,-.2pt" to="302.1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" strokeweight="1pt"/>
        </w:pict>
      </w:r>
      <w:bookmarkEnd w:id="4"/>
    </w:p>
    <w:sectPr w:rsidR="00E81897" w:rsidSect="00C71D56">
      <w:headerReference w:type="even" r:id="rId49"/>
      <w:headerReference w:type="default" r:id="rId50"/>
      <w:footerReference w:type="even" r:id="rId51"/>
      <w:footerReference w:type="default" r:id="rId52"/>
      <w:type w:val="oddPage"/>
      <w:pgSz w:w="11907" w:h="16839" w:code="9"/>
      <w:pgMar w:top="1418" w:right="1134" w:bottom="1134" w:left="1418" w:header="1418" w:footer="850" w:gutter="0"/>
      <w:pgNumType w:start="1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48F" w:rsidRDefault="00C0048F">
      <w:r>
        <w:separator/>
      </w:r>
    </w:p>
  </w:endnote>
  <w:endnote w:type="continuationSeparator" w:id="0">
    <w:p w:rsidR="00C0048F" w:rsidRDefault="00C00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A66" w:rsidRDefault="006F6A66">
    <w:pPr>
      <w:pStyle w:val="afe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A66" w:rsidRDefault="006F6A66" w:rsidP="009F7058">
    <w:pPr>
      <w:pStyle w:val="af1"/>
      <w:framePr w:wrap="around" w:vAnchor="text" w:hAnchor="margin" w:xAlign="outside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  <w:noProof/>
      </w:rPr>
      <w:t>1</w:t>
    </w:r>
    <w:r>
      <w:fldChar w:fldCharType="end"/>
    </w:r>
  </w:p>
  <w:p w:rsidR="006F6A66" w:rsidRDefault="006F6A66">
    <w:pPr>
      <w:pStyle w:val="afff"/>
      <w:ind w:right="360" w:firstLine="360"/>
      <w:rPr>
        <w:rStyle w:val="a7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A66" w:rsidRDefault="006F6A66" w:rsidP="006F6626">
    <w:pPr>
      <w:pStyle w:val="af1"/>
    </w:pPr>
    <w:r>
      <w:t>I</w:t>
    </w:r>
  </w:p>
  <w:p w:rsidR="006F6A66" w:rsidRPr="006F6626" w:rsidRDefault="006F6A66" w:rsidP="006F6626">
    <w:pPr>
      <w:pStyle w:val="af1"/>
      <w:rPr>
        <w:rStyle w:val="a7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83946"/>
      <w:docPartObj>
        <w:docPartGallery w:val="Page Numbers (Bottom of Page)"/>
        <w:docPartUnique/>
      </w:docPartObj>
    </w:sdtPr>
    <w:sdtEndPr/>
    <w:sdtContent>
      <w:p w:rsidR="006F6A66" w:rsidRDefault="006F6A66" w:rsidP="00876E6B">
        <w:pPr>
          <w:pStyle w:val="af1"/>
          <w:jc w:val="lef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7740" w:rsidRPr="005E7740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6F6A66" w:rsidRPr="006F6626" w:rsidRDefault="006F6A66" w:rsidP="006F6626">
    <w:pPr>
      <w:pStyle w:val="af1"/>
      <w:rPr>
        <w:rStyle w:val="a7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654191"/>
      <w:docPartObj>
        <w:docPartGallery w:val="Page Numbers (Bottom of Page)"/>
        <w:docPartUnique/>
      </w:docPartObj>
    </w:sdtPr>
    <w:sdtEndPr/>
    <w:sdtContent>
      <w:p w:rsidR="006F6A66" w:rsidRDefault="006F6A66">
        <w:pPr>
          <w:pStyle w:val="af1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7740" w:rsidRPr="005E7740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6F6A66" w:rsidRDefault="006F6A66" w:rsidP="00B37710">
    <w:pPr>
      <w:pStyle w:val="af1"/>
      <w:rPr>
        <w:rStyle w:val="a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48F" w:rsidRDefault="00C0048F">
      <w:r>
        <w:separator/>
      </w:r>
    </w:p>
  </w:footnote>
  <w:footnote w:type="continuationSeparator" w:id="0">
    <w:p w:rsidR="00C0048F" w:rsidRDefault="00C00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A66" w:rsidRPr="008F68AB" w:rsidRDefault="006F6A66" w:rsidP="008F68AB">
    <w:pPr>
      <w:pStyle w:val="afc"/>
      <w:pBdr>
        <w:bottom w:val="none" w:sz="0" w:space="0" w:color="auto"/>
      </w:pBdr>
      <w:snapToGrid/>
      <w:spacing w:after="120"/>
      <w:jc w:val="right"/>
      <w:rPr>
        <w:sz w:val="21"/>
        <w:szCs w:val="21"/>
      </w:rPr>
    </w:pPr>
    <w:r w:rsidRPr="008F68AB">
      <w:rPr>
        <w:b/>
        <w:sz w:val="21"/>
        <w:szCs w:val="21"/>
      </w:rPr>
      <w:t>T/NJ</w:t>
    </w:r>
    <w:r w:rsidRPr="008F68AB">
      <w:rPr>
        <w:rFonts w:ascii="黑体"/>
        <w:noProof/>
        <w:sz w:val="21"/>
        <w:szCs w:val="21"/>
      </w:rPr>
      <w:t xml:space="preserve"> 11</w:t>
    </w:r>
    <w:r>
      <w:rPr>
        <w:rFonts w:ascii="黑体" w:hint="eastAsia"/>
        <w:noProof/>
        <w:sz w:val="21"/>
        <w:szCs w:val="21"/>
      </w:rPr>
      <w:t>74</w:t>
    </w:r>
    <w:r w:rsidRPr="008F68AB">
      <w:rPr>
        <w:rFonts w:ascii="黑体"/>
        <w:noProof/>
        <w:sz w:val="21"/>
        <w:szCs w:val="21"/>
      </w:rPr>
      <w:t>—</w:t>
    </w:r>
    <w:r w:rsidRPr="008F68AB">
      <w:rPr>
        <w:rFonts w:ascii="黑体"/>
        <w:noProof/>
        <w:sz w:val="21"/>
        <w:szCs w:val="21"/>
      </w:rPr>
      <w:t>20</w:t>
    </w:r>
    <w:r>
      <w:rPr>
        <w:rFonts w:ascii="黑体" w:hint="eastAsia"/>
        <w:noProof/>
        <w:sz w:val="21"/>
        <w:szCs w:val="21"/>
      </w:rPr>
      <w:t>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A66" w:rsidRDefault="006F6A66">
    <w:pPr>
      <w:pStyle w:val="aff1"/>
    </w:pPr>
    <w:r>
      <w:t>GB/T 3871—200×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A66" w:rsidRDefault="006F6A66">
    <w:pPr>
      <w:pStyle w:val="afff2"/>
    </w:pPr>
    <w:r>
      <w:t xml:space="preserve">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A66" w:rsidRPr="008F68AB" w:rsidRDefault="006F6A66" w:rsidP="008F68AB">
    <w:pPr>
      <w:pStyle w:val="afc"/>
      <w:pBdr>
        <w:bottom w:val="none" w:sz="0" w:space="0" w:color="auto"/>
      </w:pBdr>
      <w:snapToGrid/>
      <w:spacing w:after="120"/>
      <w:jc w:val="right"/>
      <w:rPr>
        <w:sz w:val="21"/>
        <w:szCs w:val="21"/>
      </w:rPr>
    </w:pPr>
    <w:r w:rsidRPr="00763D50">
      <w:rPr>
        <w:b/>
        <w:sz w:val="21"/>
        <w:szCs w:val="21"/>
      </w:rPr>
      <w:t>T/NJ</w:t>
    </w:r>
    <w:r>
      <w:rPr>
        <w:rFonts w:ascii="黑体"/>
        <w:noProof/>
        <w:sz w:val="21"/>
        <w:szCs w:val="21"/>
      </w:rPr>
      <w:t xml:space="preserve"> </w:t>
    </w:r>
    <w:r>
      <w:rPr>
        <w:rFonts w:ascii="黑体" w:hint="eastAsia"/>
        <w:noProof/>
        <w:sz w:val="21"/>
        <w:szCs w:val="21"/>
      </w:rPr>
      <w:t>1193</w:t>
    </w:r>
    <w:r w:rsidRPr="00763D50">
      <w:rPr>
        <w:rFonts w:ascii="黑体"/>
        <w:noProof/>
        <w:sz w:val="21"/>
        <w:szCs w:val="21"/>
      </w:rPr>
      <w:t>—</w:t>
    </w:r>
    <w:r w:rsidRPr="00763D50">
      <w:rPr>
        <w:rFonts w:ascii="黑体"/>
        <w:noProof/>
        <w:sz w:val="21"/>
        <w:szCs w:val="21"/>
      </w:rPr>
      <w:t>20</w:t>
    </w:r>
    <w:r>
      <w:rPr>
        <w:rFonts w:ascii="黑体" w:hint="eastAsia"/>
        <w:noProof/>
        <w:sz w:val="21"/>
        <w:szCs w:val="21"/>
      </w:rPr>
      <w:t>2X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A66" w:rsidRDefault="006F6A66">
    <w:pPr>
      <w:pStyle w:val="aff0"/>
      <w:jc w:val="right"/>
    </w:pPr>
    <w:r w:rsidRPr="001066A4">
      <w:rPr>
        <w:rFonts w:eastAsia="黑体"/>
        <w:b/>
        <w:szCs w:val="21"/>
      </w:rPr>
      <w:t>T/</w:t>
    </w:r>
    <w:proofErr w:type="gramStart"/>
    <w:r w:rsidRPr="001066A4">
      <w:rPr>
        <w:rFonts w:eastAsia="黑体"/>
        <w:b/>
        <w:szCs w:val="21"/>
      </w:rPr>
      <w:t xml:space="preserve">NJ </w:t>
    </w:r>
    <w:r>
      <w:rPr>
        <w:szCs w:val="21"/>
      </w:rPr>
      <w:t xml:space="preserve"> </w:t>
    </w:r>
    <w:r>
      <w:rPr>
        <w:rFonts w:ascii="黑体" w:eastAsia="黑体" w:hAnsi="黑体" w:hint="eastAsia"/>
        <w:szCs w:val="21"/>
      </w:rPr>
      <w:t>XXXX</w:t>
    </w:r>
    <w:proofErr w:type="gramEnd"/>
    <w:r>
      <w:rPr>
        <w:szCs w:val="21"/>
      </w:rPr>
      <w:t>—</w:t>
    </w:r>
    <w:r>
      <w:rPr>
        <w:rFonts w:hint="eastAsia"/>
        <w:szCs w:val="21"/>
      </w:rPr>
      <w:t>2017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A66" w:rsidRPr="008F68AB" w:rsidRDefault="006F6A66" w:rsidP="00876E6B">
    <w:pPr>
      <w:pStyle w:val="afc"/>
      <w:pBdr>
        <w:bottom w:val="none" w:sz="0" w:space="0" w:color="auto"/>
      </w:pBdr>
      <w:snapToGrid/>
      <w:spacing w:after="120"/>
      <w:jc w:val="left"/>
      <w:rPr>
        <w:sz w:val="21"/>
        <w:szCs w:val="21"/>
      </w:rPr>
    </w:pPr>
    <w:r w:rsidRPr="00763D50">
      <w:rPr>
        <w:b/>
        <w:sz w:val="21"/>
        <w:szCs w:val="21"/>
      </w:rPr>
      <w:t>T/NJ</w:t>
    </w:r>
    <w:r>
      <w:rPr>
        <w:rFonts w:ascii="黑体"/>
        <w:noProof/>
        <w:sz w:val="21"/>
        <w:szCs w:val="21"/>
      </w:rPr>
      <w:t xml:space="preserve"> </w:t>
    </w:r>
    <w:r>
      <w:rPr>
        <w:rFonts w:ascii="黑体" w:hint="eastAsia"/>
        <w:noProof/>
        <w:sz w:val="21"/>
        <w:szCs w:val="21"/>
      </w:rPr>
      <w:t>1193</w:t>
    </w:r>
    <w:r w:rsidRPr="00763D50">
      <w:rPr>
        <w:rFonts w:ascii="黑体"/>
        <w:noProof/>
        <w:sz w:val="21"/>
        <w:szCs w:val="21"/>
      </w:rPr>
      <w:t>—</w:t>
    </w:r>
    <w:r>
      <w:rPr>
        <w:rFonts w:ascii="黑体"/>
        <w:noProof/>
        <w:sz w:val="21"/>
        <w:szCs w:val="21"/>
      </w:rPr>
      <w:t>20</w:t>
    </w:r>
    <w:r>
      <w:rPr>
        <w:rFonts w:ascii="黑体" w:hint="eastAsia"/>
        <w:noProof/>
        <w:sz w:val="21"/>
        <w:szCs w:val="21"/>
      </w:rPr>
      <w:t>2X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A66" w:rsidRPr="00876E6B" w:rsidRDefault="006F6A66" w:rsidP="00876E6B">
    <w:pPr>
      <w:pStyle w:val="afc"/>
      <w:pBdr>
        <w:bottom w:val="none" w:sz="0" w:space="0" w:color="auto"/>
      </w:pBdr>
      <w:snapToGrid/>
      <w:spacing w:after="120"/>
      <w:jc w:val="right"/>
    </w:pPr>
    <w:r w:rsidRPr="00763D50">
      <w:rPr>
        <w:b/>
        <w:sz w:val="21"/>
        <w:szCs w:val="21"/>
      </w:rPr>
      <w:t>T/NJ</w:t>
    </w:r>
    <w:r>
      <w:rPr>
        <w:rFonts w:ascii="黑体"/>
        <w:noProof/>
        <w:sz w:val="21"/>
        <w:szCs w:val="21"/>
      </w:rPr>
      <w:t xml:space="preserve"> </w:t>
    </w:r>
    <w:r>
      <w:rPr>
        <w:rFonts w:ascii="黑体" w:hint="eastAsia"/>
        <w:noProof/>
        <w:sz w:val="21"/>
        <w:szCs w:val="21"/>
      </w:rPr>
      <w:t>1193</w:t>
    </w:r>
    <w:r w:rsidRPr="00763D50">
      <w:rPr>
        <w:rFonts w:ascii="黑体"/>
        <w:noProof/>
        <w:sz w:val="21"/>
        <w:szCs w:val="21"/>
      </w:rPr>
      <w:t>—</w:t>
    </w:r>
    <w:r w:rsidRPr="00763D50">
      <w:rPr>
        <w:rFonts w:ascii="黑体"/>
        <w:noProof/>
        <w:sz w:val="21"/>
        <w:szCs w:val="21"/>
      </w:rPr>
      <w:t>20</w:t>
    </w:r>
    <w:r>
      <w:rPr>
        <w:rFonts w:ascii="黑体" w:hint="eastAsia"/>
        <w:noProof/>
        <w:sz w:val="21"/>
        <w:szCs w:val="21"/>
      </w:rPr>
      <w:t>2X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48F"/>
    <w:multiLevelType w:val="multilevel"/>
    <w:tmpl w:val="E1CCF238"/>
    <w:lvl w:ilvl="0">
      <w:start w:val="5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2" w:hanging="552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84B57DA"/>
    <w:multiLevelType w:val="multilevel"/>
    <w:tmpl w:val="1E9C86AE"/>
    <w:lvl w:ilvl="0">
      <w:start w:val="5"/>
      <w:numFmt w:val="decimal"/>
      <w:lvlText w:val="%1"/>
      <w:lvlJc w:val="left"/>
      <w:pPr>
        <w:ind w:left="756" w:hanging="756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56" w:hanging="756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56" w:hanging="756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080" w:hanging="1080"/>
      </w:pPr>
      <w:rPr>
        <w:rFonts w:ascii="黑体" w:eastAsia="黑体" w:hAnsi="黑体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AAC1DEB"/>
    <w:multiLevelType w:val="hybridMultilevel"/>
    <w:tmpl w:val="B2B8E49E"/>
    <w:lvl w:ilvl="0" w:tplc="59AEFB84">
      <w:start w:val="1"/>
      <w:numFmt w:val="lowerLetter"/>
      <w:lvlText w:val="%1—"/>
      <w:lvlJc w:val="left"/>
      <w:pPr>
        <w:ind w:left="990" w:hanging="360"/>
      </w:pPr>
      <w:rPr>
        <w:rFonts w:ascii="Times New Roman" w:hAnsi="Times New Roman" w:hint="default"/>
        <w:i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3">
    <w:nsid w:val="174E4458"/>
    <w:multiLevelType w:val="multilevel"/>
    <w:tmpl w:val="7362F4D0"/>
    <w:lvl w:ilvl="0">
      <w:start w:val="5"/>
      <w:numFmt w:val="decimal"/>
      <w:lvlText w:val="%1"/>
      <w:lvlJc w:val="left"/>
      <w:pPr>
        <w:ind w:left="756" w:hanging="756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56" w:hanging="756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56" w:hanging="756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A5C7646"/>
    <w:multiLevelType w:val="multilevel"/>
    <w:tmpl w:val="494E9822"/>
    <w:lvl w:ilvl="0">
      <w:start w:val="5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FC91163"/>
    <w:multiLevelType w:val="multilevel"/>
    <w:tmpl w:val="855EE140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568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6">
    <w:nsid w:val="4594048F"/>
    <w:multiLevelType w:val="multilevel"/>
    <w:tmpl w:val="BD88A6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ascii="黑体" w:eastAsia="黑体" w:hAnsi="黑体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86A54CE"/>
    <w:multiLevelType w:val="multilevel"/>
    <w:tmpl w:val="673CDAE4"/>
    <w:lvl w:ilvl="0">
      <w:start w:val="5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519512F6"/>
    <w:multiLevelType w:val="hybridMultilevel"/>
    <w:tmpl w:val="B9AA2906"/>
    <w:lvl w:ilvl="0" w:tplc="4D3EC9C8">
      <w:start w:val="14"/>
      <w:numFmt w:val="upperLetter"/>
      <w:lvlText w:val="%1—"/>
      <w:lvlJc w:val="left"/>
      <w:pPr>
        <w:ind w:left="1069" w:hanging="360"/>
      </w:pPr>
      <w:rPr>
        <w:rFonts w:hint="default"/>
        <w:i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9">
    <w:nsid w:val="646260FA"/>
    <w:multiLevelType w:val="multilevel"/>
    <w:tmpl w:val="646260FA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">
    <w:nsid w:val="6CEA2025"/>
    <w:multiLevelType w:val="multilevel"/>
    <w:tmpl w:val="A962B414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lang w:val="en-US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1">
    <w:nsid w:val="765037D9"/>
    <w:multiLevelType w:val="multilevel"/>
    <w:tmpl w:val="BCF23CF6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ascii="黑体" w:eastAsia="黑体" w:hAnsi="黑体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7CD67080"/>
    <w:multiLevelType w:val="multilevel"/>
    <w:tmpl w:val="F558E140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32" w:hanging="432"/>
      </w:pPr>
      <w:rPr>
        <w:rFonts w:ascii="黑体" w:eastAsia="黑体" w:hAnsi="黑体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7D5509EB"/>
    <w:multiLevelType w:val="multilevel"/>
    <w:tmpl w:val="5AC6FB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黑体" w:eastAsia="黑体" w:hAnsi="黑体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3"/>
  </w:num>
  <w:num w:numId="5">
    <w:abstractNumId w:val="6"/>
  </w:num>
  <w:num w:numId="6">
    <w:abstractNumId w:val="11"/>
  </w:num>
  <w:num w:numId="7">
    <w:abstractNumId w:val="0"/>
  </w:num>
  <w:num w:numId="8">
    <w:abstractNumId w:val="4"/>
  </w:num>
  <w:num w:numId="9">
    <w:abstractNumId w:val="7"/>
  </w:num>
  <w:num w:numId="10">
    <w:abstractNumId w:val="12"/>
  </w:num>
  <w:num w:numId="11">
    <w:abstractNumId w:val="5"/>
  </w:num>
  <w:num w:numId="12">
    <w:abstractNumId w:val="9"/>
  </w:num>
  <w:num w:numId="13">
    <w:abstractNumId w:val="3"/>
  </w:num>
  <w:num w:numId="1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1984"/>
    <w:rsid w:val="0000111E"/>
    <w:rsid w:val="000019C5"/>
    <w:rsid w:val="00001FA8"/>
    <w:rsid w:val="0000730F"/>
    <w:rsid w:val="00007742"/>
    <w:rsid w:val="00007DC8"/>
    <w:rsid w:val="0001025D"/>
    <w:rsid w:val="00012825"/>
    <w:rsid w:val="00013589"/>
    <w:rsid w:val="000223E5"/>
    <w:rsid w:val="00023535"/>
    <w:rsid w:val="00023795"/>
    <w:rsid w:val="00027234"/>
    <w:rsid w:val="000322CA"/>
    <w:rsid w:val="000366DA"/>
    <w:rsid w:val="00040AB8"/>
    <w:rsid w:val="00045A0C"/>
    <w:rsid w:val="0004626C"/>
    <w:rsid w:val="00046357"/>
    <w:rsid w:val="00047A42"/>
    <w:rsid w:val="00047B87"/>
    <w:rsid w:val="0005065D"/>
    <w:rsid w:val="00054AD2"/>
    <w:rsid w:val="00055E50"/>
    <w:rsid w:val="000574E0"/>
    <w:rsid w:val="00060EA8"/>
    <w:rsid w:val="000636CB"/>
    <w:rsid w:val="00063ACA"/>
    <w:rsid w:val="0006579E"/>
    <w:rsid w:val="000676F2"/>
    <w:rsid w:val="00074637"/>
    <w:rsid w:val="000801E6"/>
    <w:rsid w:val="00083165"/>
    <w:rsid w:val="00092147"/>
    <w:rsid w:val="00092B71"/>
    <w:rsid w:val="00092C3A"/>
    <w:rsid w:val="00092E95"/>
    <w:rsid w:val="00093340"/>
    <w:rsid w:val="00094B2F"/>
    <w:rsid w:val="000954B4"/>
    <w:rsid w:val="00095E91"/>
    <w:rsid w:val="000A0B30"/>
    <w:rsid w:val="000A12A2"/>
    <w:rsid w:val="000A5397"/>
    <w:rsid w:val="000B226D"/>
    <w:rsid w:val="000B52CB"/>
    <w:rsid w:val="000B55E1"/>
    <w:rsid w:val="000B571C"/>
    <w:rsid w:val="000B5F04"/>
    <w:rsid w:val="000B7692"/>
    <w:rsid w:val="000C2220"/>
    <w:rsid w:val="000C346C"/>
    <w:rsid w:val="000C66D6"/>
    <w:rsid w:val="000D05B9"/>
    <w:rsid w:val="000D0E8A"/>
    <w:rsid w:val="000D19D3"/>
    <w:rsid w:val="000D1C16"/>
    <w:rsid w:val="000D2282"/>
    <w:rsid w:val="000D24F2"/>
    <w:rsid w:val="000D2913"/>
    <w:rsid w:val="000D4C1D"/>
    <w:rsid w:val="000D699B"/>
    <w:rsid w:val="000E39D3"/>
    <w:rsid w:val="000E4E9A"/>
    <w:rsid w:val="000E64CE"/>
    <w:rsid w:val="000F03EA"/>
    <w:rsid w:val="000F157D"/>
    <w:rsid w:val="000F161D"/>
    <w:rsid w:val="000F1A4A"/>
    <w:rsid w:val="000F619B"/>
    <w:rsid w:val="000F6E6A"/>
    <w:rsid w:val="00101671"/>
    <w:rsid w:val="00101D27"/>
    <w:rsid w:val="001042DA"/>
    <w:rsid w:val="00105594"/>
    <w:rsid w:val="001066A4"/>
    <w:rsid w:val="0011763B"/>
    <w:rsid w:val="001221A7"/>
    <w:rsid w:val="00125CEA"/>
    <w:rsid w:val="001266FF"/>
    <w:rsid w:val="00134D7C"/>
    <w:rsid w:val="0013727F"/>
    <w:rsid w:val="00140E1C"/>
    <w:rsid w:val="001428BB"/>
    <w:rsid w:val="00142E5A"/>
    <w:rsid w:val="001470ED"/>
    <w:rsid w:val="00147FE1"/>
    <w:rsid w:val="001502DC"/>
    <w:rsid w:val="00150667"/>
    <w:rsid w:val="00150C4F"/>
    <w:rsid w:val="00153774"/>
    <w:rsid w:val="001541EB"/>
    <w:rsid w:val="001558F4"/>
    <w:rsid w:val="00156441"/>
    <w:rsid w:val="001628F8"/>
    <w:rsid w:val="001648F2"/>
    <w:rsid w:val="00164A45"/>
    <w:rsid w:val="00165444"/>
    <w:rsid w:val="00165B9F"/>
    <w:rsid w:val="00166623"/>
    <w:rsid w:val="00167313"/>
    <w:rsid w:val="00167CCB"/>
    <w:rsid w:val="00175890"/>
    <w:rsid w:val="001778BB"/>
    <w:rsid w:val="00181458"/>
    <w:rsid w:val="00182FE4"/>
    <w:rsid w:val="00183A92"/>
    <w:rsid w:val="00185170"/>
    <w:rsid w:val="00186A68"/>
    <w:rsid w:val="001873A8"/>
    <w:rsid w:val="00194225"/>
    <w:rsid w:val="001A02F0"/>
    <w:rsid w:val="001A1A6B"/>
    <w:rsid w:val="001A3C14"/>
    <w:rsid w:val="001A482D"/>
    <w:rsid w:val="001A5884"/>
    <w:rsid w:val="001A5921"/>
    <w:rsid w:val="001B3161"/>
    <w:rsid w:val="001B7C3C"/>
    <w:rsid w:val="001C0181"/>
    <w:rsid w:val="001C18F9"/>
    <w:rsid w:val="001C24B8"/>
    <w:rsid w:val="001C4CBA"/>
    <w:rsid w:val="001C6DF1"/>
    <w:rsid w:val="001C73AB"/>
    <w:rsid w:val="001C753B"/>
    <w:rsid w:val="001E012A"/>
    <w:rsid w:val="001E0B6C"/>
    <w:rsid w:val="001E12AD"/>
    <w:rsid w:val="001E2768"/>
    <w:rsid w:val="001E3217"/>
    <w:rsid w:val="001E3864"/>
    <w:rsid w:val="001E4B72"/>
    <w:rsid w:val="001F0BDC"/>
    <w:rsid w:val="001F11AA"/>
    <w:rsid w:val="001F3D46"/>
    <w:rsid w:val="001F5330"/>
    <w:rsid w:val="001F555B"/>
    <w:rsid w:val="001F59BE"/>
    <w:rsid w:val="002035F2"/>
    <w:rsid w:val="00204757"/>
    <w:rsid w:val="00207FD4"/>
    <w:rsid w:val="00210593"/>
    <w:rsid w:val="002128C1"/>
    <w:rsid w:val="00213BDB"/>
    <w:rsid w:val="0022152B"/>
    <w:rsid w:val="0022194F"/>
    <w:rsid w:val="00221DB8"/>
    <w:rsid w:val="002223C4"/>
    <w:rsid w:val="00223389"/>
    <w:rsid w:val="00224A6E"/>
    <w:rsid w:val="00224CC8"/>
    <w:rsid w:val="00231EA5"/>
    <w:rsid w:val="002320D6"/>
    <w:rsid w:val="00232FF3"/>
    <w:rsid w:val="00237457"/>
    <w:rsid w:val="002426C5"/>
    <w:rsid w:val="0024744E"/>
    <w:rsid w:val="00247C55"/>
    <w:rsid w:val="00264F7E"/>
    <w:rsid w:val="00267BE6"/>
    <w:rsid w:val="00273F8C"/>
    <w:rsid w:val="0027403F"/>
    <w:rsid w:val="00276A66"/>
    <w:rsid w:val="00277BF3"/>
    <w:rsid w:val="00284C3D"/>
    <w:rsid w:val="00284C78"/>
    <w:rsid w:val="0028651D"/>
    <w:rsid w:val="00290920"/>
    <w:rsid w:val="00296DCE"/>
    <w:rsid w:val="002A201F"/>
    <w:rsid w:val="002A2BD4"/>
    <w:rsid w:val="002A72D3"/>
    <w:rsid w:val="002A7E41"/>
    <w:rsid w:val="002B10D1"/>
    <w:rsid w:val="002B136E"/>
    <w:rsid w:val="002B2C34"/>
    <w:rsid w:val="002B387B"/>
    <w:rsid w:val="002C026A"/>
    <w:rsid w:val="002C2221"/>
    <w:rsid w:val="002C3E7D"/>
    <w:rsid w:val="002C42E6"/>
    <w:rsid w:val="002D1777"/>
    <w:rsid w:val="002E50D2"/>
    <w:rsid w:val="002F0A6C"/>
    <w:rsid w:val="002F23DC"/>
    <w:rsid w:val="002F2912"/>
    <w:rsid w:val="002F4C54"/>
    <w:rsid w:val="002F5EF4"/>
    <w:rsid w:val="00300C00"/>
    <w:rsid w:val="00300EDE"/>
    <w:rsid w:val="003012D4"/>
    <w:rsid w:val="00301E15"/>
    <w:rsid w:val="00302145"/>
    <w:rsid w:val="003025FB"/>
    <w:rsid w:val="00306CD0"/>
    <w:rsid w:val="00311B4A"/>
    <w:rsid w:val="003126EB"/>
    <w:rsid w:val="00323694"/>
    <w:rsid w:val="00324583"/>
    <w:rsid w:val="00325816"/>
    <w:rsid w:val="00327B6F"/>
    <w:rsid w:val="003310EC"/>
    <w:rsid w:val="003316C7"/>
    <w:rsid w:val="00336FFF"/>
    <w:rsid w:val="003377BF"/>
    <w:rsid w:val="00345712"/>
    <w:rsid w:val="00346141"/>
    <w:rsid w:val="00346EB7"/>
    <w:rsid w:val="0034746F"/>
    <w:rsid w:val="00350975"/>
    <w:rsid w:val="003530B6"/>
    <w:rsid w:val="00353A05"/>
    <w:rsid w:val="003561F3"/>
    <w:rsid w:val="00356236"/>
    <w:rsid w:val="00360F74"/>
    <w:rsid w:val="0036219F"/>
    <w:rsid w:val="0036299D"/>
    <w:rsid w:val="00363720"/>
    <w:rsid w:val="00366E48"/>
    <w:rsid w:val="0037123D"/>
    <w:rsid w:val="003758A9"/>
    <w:rsid w:val="00380C17"/>
    <w:rsid w:val="00385509"/>
    <w:rsid w:val="00386167"/>
    <w:rsid w:val="0038650F"/>
    <w:rsid w:val="003921FA"/>
    <w:rsid w:val="00392EEB"/>
    <w:rsid w:val="003946B1"/>
    <w:rsid w:val="00396E10"/>
    <w:rsid w:val="003A0612"/>
    <w:rsid w:val="003A1A38"/>
    <w:rsid w:val="003A2842"/>
    <w:rsid w:val="003A28D4"/>
    <w:rsid w:val="003A3F83"/>
    <w:rsid w:val="003B01DA"/>
    <w:rsid w:val="003B3CF7"/>
    <w:rsid w:val="003B5427"/>
    <w:rsid w:val="003C1A71"/>
    <w:rsid w:val="003C345B"/>
    <w:rsid w:val="003C4689"/>
    <w:rsid w:val="003C688B"/>
    <w:rsid w:val="003C716F"/>
    <w:rsid w:val="003C79B9"/>
    <w:rsid w:val="003D37E7"/>
    <w:rsid w:val="003D4D0A"/>
    <w:rsid w:val="003D5FE2"/>
    <w:rsid w:val="003D62E5"/>
    <w:rsid w:val="003E08BD"/>
    <w:rsid w:val="003E3522"/>
    <w:rsid w:val="003E7C90"/>
    <w:rsid w:val="003F3EB0"/>
    <w:rsid w:val="003F5AA2"/>
    <w:rsid w:val="004006F3"/>
    <w:rsid w:val="004053D8"/>
    <w:rsid w:val="00405A30"/>
    <w:rsid w:val="004061FF"/>
    <w:rsid w:val="004104F9"/>
    <w:rsid w:val="00411A97"/>
    <w:rsid w:val="00412841"/>
    <w:rsid w:val="004146F7"/>
    <w:rsid w:val="0041485A"/>
    <w:rsid w:val="00416E47"/>
    <w:rsid w:val="00416FFD"/>
    <w:rsid w:val="00423923"/>
    <w:rsid w:val="00431FE0"/>
    <w:rsid w:val="004337FA"/>
    <w:rsid w:val="004337FE"/>
    <w:rsid w:val="00437F22"/>
    <w:rsid w:val="004409CE"/>
    <w:rsid w:val="00441AC8"/>
    <w:rsid w:val="00444C21"/>
    <w:rsid w:val="00446A08"/>
    <w:rsid w:val="00446B6B"/>
    <w:rsid w:val="004532DB"/>
    <w:rsid w:val="0045569E"/>
    <w:rsid w:val="0045576C"/>
    <w:rsid w:val="004569E1"/>
    <w:rsid w:val="00462B70"/>
    <w:rsid w:val="00465C3F"/>
    <w:rsid w:val="00466FDC"/>
    <w:rsid w:val="00470046"/>
    <w:rsid w:val="0047522B"/>
    <w:rsid w:val="004756C7"/>
    <w:rsid w:val="00476D9C"/>
    <w:rsid w:val="004809D9"/>
    <w:rsid w:val="004837E6"/>
    <w:rsid w:val="004840D7"/>
    <w:rsid w:val="00484A4D"/>
    <w:rsid w:val="0049181F"/>
    <w:rsid w:val="004943DA"/>
    <w:rsid w:val="004A24FA"/>
    <w:rsid w:val="004A3420"/>
    <w:rsid w:val="004A4D39"/>
    <w:rsid w:val="004A5EA2"/>
    <w:rsid w:val="004B0790"/>
    <w:rsid w:val="004B7441"/>
    <w:rsid w:val="004C3554"/>
    <w:rsid w:val="004C468C"/>
    <w:rsid w:val="004C580D"/>
    <w:rsid w:val="004C6991"/>
    <w:rsid w:val="004D3474"/>
    <w:rsid w:val="004D4A9D"/>
    <w:rsid w:val="004D5077"/>
    <w:rsid w:val="004E49E5"/>
    <w:rsid w:val="004E50B4"/>
    <w:rsid w:val="004E6607"/>
    <w:rsid w:val="004E6CA2"/>
    <w:rsid w:val="004F233D"/>
    <w:rsid w:val="0050067A"/>
    <w:rsid w:val="00502F4C"/>
    <w:rsid w:val="00505909"/>
    <w:rsid w:val="00512D77"/>
    <w:rsid w:val="005170E4"/>
    <w:rsid w:val="0052191F"/>
    <w:rsid w:val="00521BF0"/>
    <w:rsid w:val="005246CA"/>
    <w:rsid w:val="00526D97"/>
    <w:rsid w:val="005275E5"/>
    <w:rsid w:val="00530937"/>
    <w:rsid w:val="0053121B"/>
    <w:rsid w:val="00540109"/>
    <w:rsid w:val="00540E46"/>
    <w:rsid w:val="005523B3"/>
    <w:rsid w:val="00552B4B"/>
    <w:rsid w:val="00553E0B"/>
    <w:rsid w:val="005601E3"/>
    <w:rsid w:val="00561A5A"/>
    <w:rsid w:val="00565506"/>
    <w:rsid w:val="00572896"/>
    <w:rsid w:val="00575013"/>
    <w:rsid w:val="00576C2B"/>
    <w:rsid w:val="0058625C"/>
    <w:rsid w:val="00586F44"/>
    <w:rsid w:val="00590CD4"/>
    <w:rsid w:val="005917EF"/>
    <w:rsid w:val="005A01B9"/>
    <w:rsid w:val="005A3726"/>
    <w:rsid w:val="005A3D42"/>
    <w:rsid w:val="005B4274"/>
    <w:rsid w:val="005B59E2"/>
    <w:rsid w:val="005B73E2"/>
    <w:rsid w:val="005C12CA"/>
    <w:rsid w:val="005C755A"/>
    <w:rsid w:val="005C7EF2"/>
    <w:rsid w:val="005D3D76"/>
    <w:rsid w:val="005D4A68"/>
    <w:rsid w:val="005D7DAE"/>
    <w:rsid w:val="005E0FEE"/>
    <w:rsid w:val="005E19AC"/>
    <w:rsid w:val="005E6E11"/>
    <w:rsid w:val="005E7740"/>
    <w:rsid w:val="005F20AC"/>
    <w:rsid w:val="005F4A51"/>
    <w:rsid w:val="005F4AB4"/>
    <w:rsid w:val="005F70E6"/>
    <w:rsid w:val="005F77B0"/>
    <w:rsid w:val="006015C0"/>
    <w:rsid w:val="00601C97"/>
    <w:rsid w:val="006063A0"/>
    <w:rsid w:val="006108B2"/>
    <w:rsid w:val="00610C14"/>
    <w:rsid w:val="006119C4"/>
    <w:rsid w:val="006126BA"/>
    <w:rsid w:val="00616FFC"/>
    <w:rsid w:val="00617B49"/>
    <w:rsid w:val="006206B4"/>
    <w:rsid w:val="006207EA"/>
    <w:rsid w:val="006220B7"/>
    <w:rsid w:val="006226FC"/>
    <w:rsid w:val="00623384"/>
    <w:rsid w:val="00623DB2"/>
    <w:rsid w:val="00623E71"/>
    <w:rsid w:val="006245A5"/>
    <w:rsid w:val="0062536B"/>
    <w:rsid w:val="006255D6"/>
    <w:rsid w:val="006256F3"/>
    <w:rsid w:val="00627187"/>
    <w:rsid w:val="00627396"/>
    <w:rsid w:val="006279C5"/>
    <w:rsid w:val="00631BCC"/>
    <w:rsid w:val="00634981"/>
    <w:rsid w:val="00634CDD"/>
    <w:rsid w:val="0063598E"/>
    <w:rsid w:val="00645326"/>
    <w:rsid w:val="0064646B"/>
    <w:rsid w:val="006506ED"/>
    <w:rsid w:val="006521D0"/>
    <w:rsid w:val="0065345D"/>
    <w:rsid w:val="00656769"/>
    <w:rsid w:val="0066222A"/>
    <w:rsid w:val="0066332C"/>
    <w:rsid w:val="0066787E"/>
    <w:rsid w:val="00671586"/>
    <w:rsid w:val="00671D59"/>
    <w:rsid w:val="00673F77"/>
    <w:rsid w:val="0067509F"/>
    <w:rsid w:val="00677BAB"/>
    <w:rsid w:val="00680CD4"/>
    <w:rsid w:val="006836FF"/>
    <w:rsid w:val="00684602"/>
    <w:rsid w:val="00693D2F"/>
    <w:rsid w:val="00694643"/>
    <w:rsid w:val="00694B88"/>
    <w:rsid w:val="00695CFB"/>
    <w:rsid w:val="006960FD"/>
    <w:rsid w:val="0069762A"/>
    <w:rsid w:val="006A1B7C"/>
    <w:rsid w:val="006A1EFB"/>
    <w:rsid w:val="006A219B"/>
    <w:rsid w:val="006A29B5"/>
    <w:rsid w:val="006B443D"/>
    <w:rsid w:val="006B542E"/>
    <w:rsid w:val="006B5CE5"/>
    <w:rsid w:val="006B6E15"/>
    <w:rsid w:val="006C6288"/>
    <w:rsid w:val="006C7126"/>
    <w:rsid w:val="006D0C03"/>
    <w:rsid w:val="006D205E"/>
    <w:rsid w:val="006D2E7D"/>
    <w:rsid w:val="006D60C8"/>
    <w:rsid w:val="006D7287"/>
    <w:rsid w:val="006D7A0A"/>
    <w:rsid w:val="006E6FB4"/>
    <w:rsid w:val="006F1084"/>
    <w:rsid w:val="006F3D65"/>
    <w:rsid w:val="006F5B37"/>
    <w:rsid w:val="006F6626"/>
    <w:rsid w:val="006F6A66"/>
    <w:rsid w:val="006F6D86"/>
    <w:rsid w:val="007005A1"/>
    <w:rsid w:val="00711791"/>
    <w:rsid w:val="00715563"/>
    <w:rsid w:val="00715B41"/>
    <w:rsid w:val="00717CC0"/>
    <w:rsid w:val="00720018"/>
    <w:rsid w:val="00720954"/>
    <w:rsid w:val="00721C92"/>
    <w:rsid w:val="00727B4C"/>
    <w:rsid w:val="007324BE"/>
    <w:rsid w:val="00732F6D"/>
    <w:rsid w:val="00740C81"/>
    <w:rsid w:val="00746057"/>
    <w:rsid w:val="00752E9D"/>
    <w:rsid w:val="00753F0F"/>
    <w:rsid w:val="0075429F"/>
    <w:rsid w:val="0075556C"/>
    <w:rsid w:val="00761F04"/>
    <w:rsid w:val="007642A1"/>
    <w:rsid w:val="0076514D"/>
    <w:rsid w:val="007663F6"/>
    <w:rsid w:val="00766B70"/>
    <w:rsid w:val="007672E5"/>
    <w:rsid w:val="00775135"/>
    <w:rsid w:val="007863A3"/>
    <w:rsid w:val="007870FC"/>
    <w:rsid w:val="0079125B"/>
    <w:rsid w:val="00793258"/>
    <w:rsid w:val="007935CC"/>
    <w:rsid w:val="007968BA"/>
    <w:rsid w:val="007A1415"/>
    <w:rsid w:val="007A1701"/>
    <w:rsid w:val="007C331C"/>
    <w:rsid w:val="007C71FD"/>
    <w:rsid w:val="007D078C"/>
    <w:rsid w:val="007D1F60"/>
    <w:rsid w:val="007D283D"/>
    <w:rsid w:val="007D682F"/>
    <w:rsid w:val="007E4F20"/>
    <w:rsid w:val="007E5747"/>
    <w:rsid w:val="007E672B"/>
    <w:rsid w:val="007E6C15"/>
    <w:rsid w:val="007F3F9D"/>
    <w:rsid w:val="008037DC"/>
    <w:rsid w:val="00805F2E"/>
    <w:rsid w:val="00805FD3"/>
    <w:rsid w:val="008060FB"/>
    <w:rsid w:val="008126A7"/>
    <w:rsid w:val="00813306"/>
    <w:rsid w:val="00813BCB"/>
    <w:rsid w:val="008147EB"/>
    <w:rsid w:val="0081591F"/>
    <w:rsid w:val="008171C3"/>
    <w:rsid w:val="00826CEE"/>
    <w:rsid w:val="00830804"/>
    <w:rsid w:val="0083115C"/>
    <w:rsid w:val="00833A0B"/>
    <w:rsid w:val="008362E5"/>
    <w:rsid w:val="00837987"/>
    <w:rsid w:val="008400DA"/>
    <w:rsid w:val="008426AC"/>
    <w:rsid w:val="00846EDD"/>
    <w:rsid w:val="00853B53"/>
    <w:rsid w:val="00855497"/>
    <w:rsid w:val="00862245"/>
    <w:rsid w:val="00864704"/>
    <w:rsid w:val="008663CB"/>
    <w:rsid w:val="00867CD5"/>
    <w:rsid w:val="0087102A"/>
    <w:rsid w:val="00875C16"/>
    <w:rsid w:val="00876E6B"/>
    <w:rsid w:val="008814EA"/>
    <w:rsid w:val="00882E23"/>
    <w:rsid w:val="00885006"/>
    <w:rsid w:val="00894A60"/>
    <w:rsid w:val="00896C3A"/>
    <w:rsid w:val="008A0433"/>
    <w:rsid w:val="008A15BE"/>
    <w:rsid w:val="008A23C8"/>
    <w:rsid w:val="008A550B"/>
    <w:rsid w:val="008A6788"/>
    <w:rsid w:val="008B441C"/>
    <w:rsid w:val="008B4F46"/>
    <w:rsid w:val="008B5808"/>
    <w:rsid w:val="008C2E2B"/>
    <w:rsid w:val="008C30B3"/>
    <w:rsid w:val="008C5BF9"/>
    <w:rsid w:val="008C62F7"/>
    <w:rsid w:val="008C72BF"/>
    <w:rsid w:val="008D3680"/>
    <w:rsid w:val="008D7096"/>
    <w:rsid w:val="008D7F41"/>
    <w:rsid w:val="008E4377"/>
    <w:rsid w:val="008E4E5A"/>
    <w:rsid w:val="008E5254"/>
    <w:rsid w:val="008E548C"/>
    <w:rsid w:val="008E6877"/>
    <w:rsid w:val="008F04D0"/>
    <w:rsid w:val="008F17F3"/>
    <w:rsid w:val="008F1EA0"/>
    <w:rsid w:val="008F4603"/>
    <w:rsid w:val="008F62BF"/>
    <w:rsid w:val="008F68AB"/>
    <w:rsid w:val="008F6E2B"/>
    <w:rsid w:val="0090109F"/>
    <w:rsid w:val="00901984"/>
    <w:rsid w:val="009046F2"/>
    <w:rsid w:val="00912B60"/>
    <w:rsid w:val="00915C33"/>
    <w:rsid w:val="00916906"/>
    <w:rsid w:val="009208D7"/>
    <w:rsid w:val="00930142"/>
    <w:rsid w:val="009432C3"/>
    <w:rsid w:val="0095045D"/>
    <w:rsid w:val="00953411"/>
    <w:rsid w:val="009536DA"/>
    <w:rsid w:val="0095466C"/>
    <w:rsid w:val="00955773"/>
    <w:rsid w:val="00961D7A"/>
    <w:rsid w:val="009620D9"/>
    <w:rsid w:val="009637F6"/>
    <w:rsid w:val="009643ED"/>
    <w:rsid w:val="009674FA"/>
    <w:rsid w:val="00972B28"/>
    <w:rsid w:val="00980E77"/>
    <w:rsid w:val="00982697"/>
    <w:rsid w:val="00987B11"/>
    <w:rsid w:val="00990354"/>
    <w:rsid w:val="00991145"/>
    <w:rsid w:val="00991FEA"/>
    <w:rsid w:val="00992A48"/>
    <w:rsid w:val="00995766"/>
    <w:rsid w:val="0099742A"/>
    <w:rsid w:val="009A0292"/>
    <w:rsid w:val="009A1594"/>
    <w:rsid w:val="009A336F"/>
    <w:rsid w:val="009A365B"/>
    <w:rsid w:val="009A6330"/>
    <w:rsid w:val="009A6914"/>
    <w:rsid w:val="009A73F0"/>
    <w:rsid w:val="009B15BE"/>
    <w:rsid w:val="009B592C"/>
    <w:rsid w:val="009B7645"/>
    <w:rsid w:val="009C0276"/>
    <w:rsid w:val="009C3370"/>
    <w:rsid w:val="009C351B"/>
    <w:rsid w:val="009C3AFD"/>
    <w:rsid w:val="009C3E7D"/>
    <w:rsid w:val="009C54C2"/>
    <w:rsid w:val="009C6EB5"/>
    <w:rsid w:val="009C75BD"/>
    <w:rsid w:val="009D324E"/>
    <w:rsid w:val="009D3A4D"/>
    <w:rsid w:val="009D7171"/>
    <w:rsid w:val="009E0242"/>
    <w:rsid w:val="009E02C5"/>
    <w:rsid w:val="009F1467"/>
    <w:rsid w:val="009F1A50"/>
    <w:rsid w:val="009F1EE5"/>
    <w:rsid w:val="009F3F7A"/>
    <w:rsid w:val="009F4FD4"/>
    <w:rsid w:val="009F6C2A"/>
    <w:rsid w:val="009F7058"/>
    <w:rsid w:val="00A0090E"/>
    <w:rsid w:val="00A04744"/>
    <w:rsid w:val="00A04D3D"/>
    <w:rsid w:val="00A11378"/>
    <w:rsid w:val="00A1338E"/>
    <w:rsid w:val="00A221B8"/>
    <w:rsid w:val="00A2325F"/>
    <w:rsid w:val="00A24FA2"/>
    <w:rsid w:val="00A25559"/>
    <w:rsid w:val="00A2728E"/>
    <w:rsid w:val="00A30511"/>
    <w:rsid w:val="00A373A3"/>
    <w:rsid w:val="00A43766"/>
    <w:rsid w:val="00A445BB"/>
    <w:rsid w:val="00A506B8"/>
    <w:rsid w:val="00A51155"/>
    <w:rsid w:val="00A522A4"/>
    <w:rsid w:val="00A55E6A"/>
    <w:rsid w:val="00A56425"/>
    <w:rsid w:val="00A567A8"/>
    <w:rsid w:val="00A60E37"/>
    <w:rsid w:val="00A61D7F"/>
    <w:rsid w:val="00A620E0"/>
    <w:rsid w:val="00A62BE2"/>
    <w:rsid w:val="00A653C4"/>
    <w:rsid w:val="00A66224"/>
    <w:rsid w:val="00A666AA"/>
    <w:rsid w:val="00A67199"/>
    <w:rsid w:val="00A7218C"/>
    <w:rsid w:val="00A73944"/>
    <w:rsid w:val="00A7628A"/>
    <w:rsid w:val="00A765E9"/>
    <w:rsid w:val="00A768C7"/>
    <w:rsid w:val="00A80BF5"/>
    <w:rsid w:val="00A827A3"/>
    <w:rsid w:val="00A851D3"/>
    <w:rsid w:val="00A86253"/>
    <w:rsid w:val="00A866FA"/>
    <w:rsid w:val="00A87B5B"/>
    <w:rsid w:val="00A90057"/>
    <w:rsid w:val="00A91BB4"/>
    <w:rsid w:val="00A945AB"/>
    <w:rsid w:val="00A951BF"/>
    <w:rsid w:val="00AA3500"/>
    <w:rsid w:val="00AA3E61"/>
    <w:rsid w:val="00AA4303"/>
    <w:rsid w:val="00AA4E9B"/>
    <w:rsid w:val="00AB2E5E"/>
    <w:rsid w:val="00AB5844"/>
    <w:rsid w:val="00AC28C6"/>
    <w:rsid w:val="00AD15B1"/>
    <w:rsid w:val="00AD3136"/>
    <w:rsid w:val="00AD3CC0"/>
    <w:rsid w:val="00AD4881"/>
    <w:rsid w:val="00AD722A"/>
    <w:rsid w:val="00AD7B6B"/>
    <w:rsid w:val="00AE0484"/>
    <w:rsid w:val="00AE4E9D"/>
    <w:rsid w:val="00AE6316"/>
    <w:rsid w:val="00AF0E63"/>
    <w:rsid w:val="00AF1DE6"/>
    <w:rsid w:val="00AF203B"/>
    <w:rsid w:val="00B0443C"/>
    <w:rsid w:val="00B05160"/>
    <w:rsid w:val="00B11105"/>
    <w:rsid w:val="00B14842"/>
    <w:rsid w:val="00B24117"/>
    <w:rsid w:val="00B27DED"/>
    <w:rsid w:val="00B31098"/>
    <w:rsid w:val="00B31F20"/>
    <w:rsid w:val="00B329C6"/>
    <w:rsid w:val="00B36D87"/>
    <w:rsid w:val="00B37710"/>
    <w:rsid w:val="00B43293"/>
    <w:rsid w:val="00B43326"/>
    <w:rsid w:val="00B43872"/>
    <w:rsid w:val="00B477F2"/>
    <w:rsid w:val="00B479D7"/>
    <w:rsid w:val="00B47E13"/>
    <w:rsid w:val="00B50241"/>
    <w:rsid w:val="00B518D8"/>
    <w:rsid w:val="00B51B9E"/>
    <w:rsid w:val="00B51C98"/>
    <w:rsid w:val="00B51E54"/>
    <w:rsid w:val="00B558CE"/>
    <w:rsid w:val="00B60C7C"/>
    <w:rsid w:val="00B60D84"/>
    <w:rsid w:val="00B6120C"/>
    <w:rsid w:val="00B63331"/>
    <w:rsid w:val="00B64E7F"/>
    <w:rsid w:val="00B66607"/>
    <w:rsid w:val="00B7256C"/>
    <w:rsid w:val="00B743AA"/>
    <w:rsid w:val="00B75F26"/>
    <w:rsid w:val="00B76CBD"/>
    <w:rsid w:val="00B82B96"/>
    <w:rsid w:val="00B83C17"/>
    <w:rsid w:val="00B85F06"/>
    <w:rsid w:val="00B86122"/>
    <w:rsid w:val="00B87BF0"/>
    <w:rsid w:val="00B975F8"/>
    <w:rsid w:val="00BA0D94"/>
    <w:rsid w:val="00BA6C4F"/>
    <w:rsid w:val="00BA7B3C"/>
    <w:rsid w:val="00BB28F2"/>
    <w:rsid w:val="00BB739D"/>
    <w:rsid w:val="00BC05B6"/>
    <w:rsid w:val="00BC3D6D"/>
    <w:rsid w:val="00BC45EA"/>
    <w:rsid w:val="00BC5F1D"/>
    <w:rsid w:val="00BD1E36"/>
    <w:rsid w:val="00BD359F"/>
    <w:rsid w:val="00BD42AF"/>
    <w:rsid w:val="00BD664C"/>
    <w:rsid w:val="00BD7160"/>
    <w:rsid w:val="00BE01EA"/>
    <w:rsid w:val="00BE36B5"/>
    <w:rsid w:val="00BE3F21"/>
    <w:rsid w:val="00BE4DD5"/>
    <w:rsid w:val="00BE54A4"/>
    <w:rsid w:val="00BE5BFF"/>
    <w:rsid w:val="00BF0D4A"/>
    <w:rsid w:val="00BF33D3"/>
    <w:rsid w:val="00BF3D4F"/>
    <w:rsid w:val="00BF77C0"/>
    <w:rsid w:val="00C0019C"/>
    <w:rsid w:val="00C0048F"/>
    <w:rsid w:val="00C006AF"/>
    <w:rsid w:val="00C03B01"/>
    <w:rsid w:val="00C16460"/>
    <w:rsid w:val="00C17888"/>
    <w:rsid w:val="00C20617"/>
    <w:rsid w:val="00C223DE"/>
    <w:rsid w:val="00C24ABA"/>
    <w:rsid w:val="00C24FF1"/>
    <w:rsid w:val="00C321D4"/>
    <w:rsid w:val="00C33E70"/>
    <w:rsid w:val="00C3415A"/>
    <w:rsid w:val="00C353D9"/>
    <w:rsid w:val="00C37DB1"/>
    <w:rsid w:val="00C41592"/>
    <w:rsid w:val="00C434E3"/>
    <w:rsid w:val="00C438D7"/>
    <w:rsid w:val="00C5104F"/>
    <w:rsid w:val="00C51F74"/>
    <w:rsid w:val="00C553FC"/>
    <w:rsid w:val="00C55588"/>
    <w:rsid w:val="00C60901"/>
    <w:rsid w:val="00C65C01"/>
    <w:rsid w:val="00C66A9B"/>
    <w:rsid w:val="00C67B05"/>
    <w:rsid w:val="00C67C23"/>
    <w:rsid w:val="00C71D56"/>
    <w:rsid w:val="00C71EF5"/>
    <w:rsid w:val="00C72412"/>
    <w:rsid w:val="00C72504"/>
    <w:rsid w:val="00C75819"/>
    <w:rsid w:val="00C764FF"/>
    <w:rsid w:val="00C8169F"/>
    <w:rsid w:val="00C8223F"/>
    <w:rsid w:val="00C85637"/>
    <w:rsid w:val="00C90DEA"/>
    <w:rsid w:val="00C92BDC"/>
    <w:rsid w:val="00C93576"/>
    <w:rsid w:val="00C9412A"/>
    <w:rsid w:val="00C95E2B"/>
    <w:rsid w:val="00CA041B"/>
    <w:rsid w:val="00CA22A1"/>
    <w:rsid w:val="00CB59EB"/>
    <w:rsid w:val="00CC2323"/>
    <w:rsid w:val="00CC3100"/>
    <w:rsid w:val="00CC33C0"/>
    <w:rsid w:val="00CC7E27"/>
    <w:rsid w:val="00CD3F0D"/>
    <w:rsid w:val="00CD6AFA"/>
    <w:rsid w:val="00CD7006"/>
    <w:rsid w:val="00CE2591"/>
    <w:rsid w:val="00CE3AC0"/>
    <w:rsid w:val="00CE4EB0"/>
    <w:rsid w:val="00CF163A"/>
    <w:rsid w:val="00CF3ED1"/>
    <w:rsid w:val="00CF5638"/>
    <w:rsid w:val="00D033DF"/>
    <w:rsid w:val="00D05CFB"/>
    <w:rsid w:val="00D16D38"/>
    <w:rsid w:val="00D17AC6"/>
    <w:rsid w:val="00D208AF"/>
    <w:rsid w:val="00D208ED"/>
    <w:rsid w:val="00D24EA9"/>
    <w:rsid w:val="00D2593E"/>
    <w:rsid w:val="00D27BAA"/>
    <w:rsid w:val="00D30289"/>
    <w:rsid w:val="00D303B8"/>
    <w:rsid w:val="00D30C4F"/>
    <w:rsid w:val="00D35700"/>
    <w:rsid w:val="00D44D94"/>
    <w:rsid w:val="00D46414"/>
    <w:rsid w:val="00D46D59"/>
    <w:rsid w:val="00D50646"/>
    <w:rsid w:val="00D52708"/>
    <w:rsid w:val="00D53481"/>
    <w:rsid w:val="00D53A82"/>
    <w:rsid w:val="00D53DB9"/>
    <w:rsid w:val="00D550D9"/>
    <w:rsid w:val="00D6197B"/>
    <w:rsid w:val="00D6438D"/>
    <w:rsid w:val="00D651FA"/>
    <w:rsid w:val="00D660D0"/>
    <w:rsid w:val="00D711AE"/>
    <w:rsid w:val="00D71554"/>
    <w:rsid w:val="00D7376E"/>
    <w:rsid w:val="00D73A9D"/>
    <w:rsid w:val="00D81417"/>
    <w:rsid w:val="00D8670C"/>
    <w:rsid w:val="00D96390"/>
    <w:rsid w:val="00D97DC7"/>
    <w:rsid w:val="00DA283D"/>
    <w:rsid w:val="00DA3EE0"/>
    <w:rsid w:val="00DB1ECA"/>
    <w:rsid w:val="00DB2213"/>
    <w:rsid w:val="00DB556D"/>
    <w:rsid w:val="00DB75A1"/>
    <w:rsid w:val="00DC0448"/>
    <w:rsid w:val="00DC308B"/>
    <w:rsid w:val="00DC31EE"/>
    <w:rsid w:val="00DC4106"/>
    <w:rsid w:val="00DD36F7"/>
    <w:rsid w:val="00DD79C4"/>
    <w:rsid w:val="00DE24DE"/>
    <w:rsid w:val="00DF262C"/>
    <w:rsid w:val="00DF55FF"/>
    <w:rsid w:val="00E00597"/>
    <w:rsid w:val="00E10085"/>
    <w:rsid w:val="00E10517"/>
    <w:rsid w:val="00E109F6"/>
    <w:rsid w:val="00E12682"/>
    <w:rsid w:val="00E16E94"/>
    <w:rsid w:val="00E201CB"/>
    <w:rsid w:val="00E260DA"/>
    <w:rsid w:val="00E27857"/>
    <w:rsid w:val="00E3505E"/>
    <w:rsid w:val="00E41B16"/>
    <w:rsid w:val="00E46B15"/>
    <w:rsid w:val="00E50045"/>
    <w:rsid w:val="00E5353A"/>
    <w:rsid w:val="00E5366B"/>
    <w:rsid w:val="00E56176"/>
    <w:rsid w:val="00E565EC"/>
    <w:rsid w:val="00E56AB2"/>
    <w:rsid w:val="00E6318D"/>
    <w:rsid w:val="00E640B4"/>
    <w:rsid w:val="00E66547"/>
    <w:rsid w:val="00E670D4"/>
    <w:rsid w:val="00E67A41"/>
    <w:rsid w:val="00E73CCA"/>
    <w:rsid w:val="00E81897"/>
    <w:rsid w:val="00E81D94"/>
    <w:rsid w:val="00E82D9F"/>
    <w:rsid w:val="00E835AF"/>
    <w:rsid w:val="00E910AE"/>
    <w:rsid w:val="00E94948"/>
    <w:rsid w:val="00E94B86"/>
    <w:rsid w:val="00E94E6E"/>
    <w:rsid w:val="00E95B1E"/>
    <w:rsid w:val="00E97C1C"/>
    <w:rsid w:val="00EA254E"/>
    <w:rsid w:val="00EB42E1"/>
    <w:rsid w:val="00EB68F0"/>
    <w:rsid w:val="00EB7EE1"/>
    <w:rsid w:val="00EC1D95"/>
    <w:rsid w:val="00EC1EE9"/>
    <w:rsid w:val="00EC2AB6"/>
    <w:rsid w:val="00EC3129"/>
    <w:rsid w:val="00EC3A52"/>
    <w:rsid w:val="00EC58F4"/>
    <w:rsid w:val="00EC5A36"/>
    <w:rsid w:val="00ED1276"/>
    <w:rsid w:val="00ED4BF2"/>
    <w:rsid w:val="00ED4E08"/>
    <w:rsid w:val="00ED6E2B"/>
    <w:rsid w:val="00ED75A0"/>
    <w:rsid w:val="00EE035F"/>
    <w:rsid w:val="00EE0507"/>
    <w:rsid w:val="00EE2CF9"/>
    <w:rsid w:val="00EE4A6B"/>
    <w:rsid w:val="00EE4B7F"/>
    <w:rsid w:val="00EE5656"/>
    <w:rsid w:val="00EE7EBD"/>
    <w:rsid w:val="00EF0C64"/>
    <w:rsid w:val="00EF2AB1"/>
    <w:rsid w:val="00EF2CD5"/>
    <w:rsid w:val="00EF479F"/>
    <w:rsid w:val="00EF6952"/>
    <w:rsid w:val="00EF7CA9"/>
    <w:rsid w:val="00F04E83"/>
    <w:rsid w:val="00F1307C"/>
    <w:rsid w:val="00F15DE3"/>
    <w:rsid w:val="00F167DB"/>
    <w:rsid w:val="00F173D0"/>
    <w:rsid w:val="00F21EED"/>
    <w:rsid w:val="00F22242"/>
    <w:rsid w:val="00F2288E"/>
    <w:rsid w:val="00F2392C"/>
    <w:rsid w:val="00F315E8"/>
    <w:rsid w:val="00F35B78"/>
    <w:rsid w:val="00F35E56"/>
    <w:rsid w:val="00F35FAA"/>
    <w:rsid w:val="00F40FF2"/>
    <w:rsid w:val="00F41C43"/>
    <w:rsid w:val="00F43921"/>
    <w:rsid w:val="00F47BA2"/>
    <w:rsid w:val="00F51190"/>
    <w:rsid w:val="00F52341"/>
    <w:rsid w:val="00F5539F"/>
    <w:rsid w:val="00F5605C"/>
    <w:rsid w:val="00F562DF"/>
    <w:rsid w:val="00F576F5"/>
    <w:rsid w:val="00F6423C"/>
    <w:rsid w:val="00F66CA8"/>
    <w:rsid w:val="00F6740F"/>
    <w:rsid w:val="00F70511"/>
    <w:rsid w:val="00F74B98"/>
    <w:rsid w:val="00F76FEF"/>
    <w:rsid w:val="00F812F2"/>
    <w:rsid w:val="00F81CF0"/>
    <w:rsid w:val="00F826F9"/>
    <w:rsid w:val="00F8412D"/>
    <w:rsid w:val="00F84A16"/>
    <w:rsid w:val="00F86326"/>
    <w:rsid w:val="00F865CA"/>
    <w:rsid w:val="00F8753C"/>
    <w:rsid w:val="00F87670"/>
    <w:rsid w:val="00F878AA"/>
    <w:rsid w:val="00F90BE6"/>
    <w:rsid w:val="00F910DB"/>
    <w:rsid w:val="00F93853"/>
    <w:rsid w:val="00F957A4"/>
    <w:rsid w:val="00FA09E1"/>
    <w:rsid w:val="00FA152B"/>
    <w:rsid w:val="00FA1E55"/>
    <w:rsid w:val="00FA21F5"/>
    <w:rsid w:val="00FA2C98"/>
    <w:rsid w:val="00FA4A9F"/>
    <w:rsid w:val="00FA4DF0"/>
    <w:rsid w:val="00FA692F"/>
    <w:rsid w:val="00FA6D66"/>
    <w:rsid w:val="00FB1325"/>
    <w:rsid w:val="00FB4437"/>
    <w:rsid w:val="00FB451B"/>
    <w:rsid w:val="00FC0F83"/>
    <w:rsid w:val="00FD0E0B"/>
    <w:rsid w:val="00FD3A78"/>
    <w:rsid w:val="00FD57DF"/>
    <w:rsid w:val="00FD760D"/>
    <w:rsid w:val="00FD798F"/>
    <w:rsid w:val="00FE1222"/>
    <w:rsid w:val="00FE270A"/>
    <w:rsid w:val="00FE424B"/>
    <w:rsid w:val="00FE5552"/>
    <w:rsid w:val="00FE640F"/>
    <w:rsid w:val="00FE7C06"/>
    <w:rsid w:val="00FF0294"/>
    <w:rsid w:val="00FF03DE"/>
    <w:rsid w:val="00FF436D"/>
    <w:rsid w:val="00FF7AF2"/>
    <w:rsid w:val="00FF7CE2"/>
    <w:rsid w:val="191E48ED"/>
    <w:rsid w:val="20402B98"/>
    <w:rsid w:val="3B9165C1"/>
    <w:rsid w:val="3E233077"/>
    <w:rsid w:val="6E8E4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qFormat="1"/>
    <w:lsdException w:name="header" w:uiPriority="99"/>
    <w:lsdException w:name="footer" w:uiPriority="99"/>
    <w:lsdException w:name="caption" w:semiHidden="1" w:unhideWhenUsed="1" w:qFormat="1"/>
    <w:lsdException w:name="footnote reference" w:semiHidden="1"/>
    <w:lsdException w:name="annotation reference" w:uiPriority="99"/>
    <w:lsdException w:name="Title" w:qFormat="1"/>
    <w:lsdException w:name="Default Paragraph Font" w:semiHidden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01E1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qFormat/>
    <w:rsid w:val="00301E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1"/>
    <w:next w:val="a1"/>
    <w:qFormat/>
    <w:rsid w:val="00301E1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1"/>
    <w:next w:val="a1"/>
    <w:qFormat/>
    <w:rsid w:val="00301E1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1"/>
    <w:next w:val="a1"/>
    <w:qFormat/>
    <w:rsid w:val="00301E15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1"/>
    <w:next w:val="a1"/>
    <w:qFormat/>
    <w:rsid w:val="00301E1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1"/>
    <w:next w:val="a1"/>
    <w:qFormat/>
    <w:rsid w:val="00301E15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1"/>
    <w:next w:val="a1"/>
    <w:qFormat/>
    <w:rsid w:val="00301E15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1"/>
    <w:next w:val="a1"/>
    <w:qFormat/>
    <w:rsid w:val="00301E15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1"/>
    <w:next w:val="a1"/>
    <w:qFormat/>
    <w:rsid w:val="00301E15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HTML">
    <w:name w:val="HTML Code"/>
    <w:rsid w:val="00301E15"/>
    <w:rPr>
      <w:rFonts w:ascii="Courier New" w:hAnsi="Courier New"/>
      <w:sz w:val="20"/>
      <w:szCs w:val="20"/>
    </w:rPr>
  </w:style>
  <w:style w:type="character" w:styleId="a5">
    <w:name w:val="Hyperlink"/>
    <w:uiPriority w:val="99"/>
    <w:rsid w:val="00301E15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6">
    <w:name w:val="footnote reference"/>
    <w:rsid w:val="00301E15"/>
    <w:rPr>
      <w:vertAlign w:val="superscript"/>
    </w:rPr>
  </w:style>
  <w:style w:type="character" w:styleId="HTML0">
    <w:name w:val="HTML Cite"/>
    <w:rsid w:val="00301E15"/>
    <w:rPr>
      <w:i/>
      <w:iCs/>
    </w:rPr>
  </w:style>
  <w:style w:type="character" w:styleId="a7">
    <w:name w:val="page number"/>
    <w:rsid w:val="00301E15"/>
    <w:rPr>
      <w:rFonts w:ascii="Times New Roman" w:eastAsia="宋体" w:hAnsi="Times New Roman"/>
      <w:sz w:val="18"/>
    </w:rPr>
  </w:style>
  <w:style w:type="character" w:styleId="HTML1">
    <w:name w:val="HTML Definition"/>
    <w:rsid w:val="00301E15"/>
    <w:rPr>
      <w:i/>
      <w:iCs/>
    </w:rPr>
  </w:style>
  <w:style w:type="character" w:styleId="HTML2">
    <w:name w:val="HTML Sample"/>
    <w:rsid w:val="00301E15"/>
    <w:rPr>
      <w:rFonts w:ascii="Courier New" w:hAnsi="Courier New"/>
    </w:rPr>
  </w:style>
  <w:style w:type="character" w:styleId="HTML3">
    <w:name w:val="HTML Typewriter"/>
    <w:rsid w:val="00301E15"/>
    <w:rPr>
      <w:rFonts w:ascii="Courier New" w:hAnsi="Courier New"/>
      <w:sz w:val="20"/>
      <w:szCs w:val="20"/>
    </w:rPr>
  </w:style>
  <w:style w:type="character" w:styleId="HTML4">
    <w:name w:val="HTML Acronym"/>
    <w:basedOn w:val="a2"/>
    <w:rsid w:val="00301E15"/>
  </w:style>
  <w:style w:type="character" w:styleId="HTML5">
    <w:name w:val="HTML Variable"/>
    <w:rsid w:val="00301E15"/>
    <w:rPr>
      <w:i/>
      <w:iCs/>
    </w:rPr>
  </w:style>
  <w:style w:type="character" w:styleId="HTML6">
    <w:name w:val="HTML Keyboard"/>
    <w:rsid w:val="00301E15"/>
    <w:rPr>
      <w:rFonts w:ascii="Courier New" w:hAnsi="Courier New"/>
      <w:sz w:val="20"/>
      <w:szCs w:val="20"/>
    </w:rPr>
  </w:style>
  <w:style w:type="character" w:customStyle="1" w:styleId="Char">
    <w:name w:val="章标题 Char"/>
    <w:link w:val="a"/>
    <w:rsid w:val="00301E15"/>
    <w:rPr>
      <w:rFonts w:ascii="黑体" w:eastAsia="黑体"/>
      <w:sz w:val="21"/>
    </w:rPr>
  </w:style>
  <w:style w:type="paragraph" w:customStyle="1" w:styleId="a">
    <w:name w:val="章标题"/>
    <w:next w:val="a8"/>
    <w:link w:val="Char"/>
    <w:rsid w:val="00301E15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8">
    <w:name w:val="段"/>
    <w:link w:val="Char0"/>
    <w:rsid w:val="00301E15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0">
    <w:name w:val="段 Char"/>
    <w:link w:val="a8"/>
    <w:rsid w:val="00301E15"/>
    <w:rPr>
      <w:rFonts w:ascii="宋体"/>
      <w:sz w:val="21"/>
      <w:lang w:val="en-US" w:eastAsia="zh-CN" w:bidi="ar-SA"/>
    </w:rPr>
  </w:style>
  <w:style w:type="character" w:customStyle="1" w:styleId="a9">
    <w:name w:val="个人撰写风格"/>
    <w:rsid w:val="00301E15"/>
    <w:rPr>
      <w:rFonts w:ascii="Arial" w:eastAsia="宋体" w:hAnsi="Arial" w:cs="Arial"/>
      <w:color w:val="auto"/>
      <w:sz w:val="20"/>
    </w:rPr>
  </w:style>
  <w:style w:type="character" w:customStyle="1" w:styleId="aa">
    <w:name w:val="个人答复风格"/>
    <w:rsid w:val="00301E15"/>
    <w:rPr>
      <w:rFonts w:ascii="Arial" w:eastAsia="宋体" w:hAnsi="Arial" w:cs="Arial"/>
      <w:color w:val="auto"/>
      <w:sz w:val="20"/>
    </w:rPr>
  </w:style>
  <w:style w:type="character" w:customStyle="1" w:styleId="ab">
    <w:name w:val="发布"/>
    <w:rsid w:val="00301E15"/>
    <w:rPr>
      <w:rFonts w:ascii="黑体" w:eastAsia="黑体"/>
      <w:spacing w:val="22"/>
      <w:w w:val="100"/>
      <w:position w:val="3"/>
      <w:sz w:val="28"/>
    </w:rPr>
  </w:style>
  <w:style w:type="paragraph" w:customStyle="1" w:styleId="ac">
    <w:name w:val="附录四级条标题"/>
    <w:basedOn w:val="ad"/>
    <w:next w:val="a8"/>
    <w:rsid w:val="00301E15"/>
    <w:pPr>
      <w:outlineLvl w:val="5"/>
    </w:pPr>
  </w:style>
  <w:style w:type="paragraph" w:customStyle="1" w:styleId="ad">
    <w:name w:val="附录三级条标题"/>
    <w:basedOn w:val="ae"/>
    <w:next w:val="a8"/>
    <w:rsid w:val="00301E15"/>
    <w:pPr>
      <w:outlineLvl w:val="4"/>
    </w:pPr>
  </w:style>
  <w:style w:type="paragraph" w:customStyle="1" w:styleId="ae">
    <w:name w:val="附录二级条标题"/>
    <w:basedOn w:val="af"/>
    <w:next w:val="a8"/>
    <w:rsid w:val="00301E15"/>
    <w:pPr>
      <w:outlineLvl w:val="3"/>
    </w:pPr>
  </w:style>
  <w:style w:type="paragraph" w:customStyle="1" w:styleId="af">
    <w:name w:val="附录一级条标题"/>
    <w:basedOn w:val="af0"/>
    <w:next w:val="a8"/>
    <w:rsid w:val="00301E15"/>
    <w:pPr>
      <w:autoSpaceDN w:val="0"/>
      <w:spacing w:beforeLines="0" w:afterLines="0"/>
      <w:outlineLvl w:val="2"/>
    </w:pPr>
  </w:style>
  <w:style w:type="paragraph" w:customStyle="1" w:styleId="af0">
    <w:name w:val="附录章标题"/>
    <w:next w:val="a8"/>
    <w:rsid w:val="00301E15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styleId="af1">
    <w:name w:val="footer"/>
    <w:basedOn w:val="a1"/>
    <w:link w:val="Char1"/>
    <w:uiPriority w:val="99"/>
    <w:rsid w:val="00301E15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character" w:customStyle="1" w:styleId="Char1">
    <w:name w:val="页脚 Char"/>
    <w:link w:val="af1"/>
    <w:uiPriority w:val="99"/>
    <w:rsid w:val="00175890"/>
    <w:rPr>
      <w:kern w:val="2"/>
      <w:sz w:val="18"/>
      <w:szCs w:val="18"/>
    </w:rPr>
  </w:style>
  <w:style w:type="paragraph" w:styleId="50">
    <w:name w:val="toc 5"/>
    <w:basedOn w:val="40"/>
    <w:rsid w:val="00301E15"/>
  </w:style>
  <w:style w:type="paragraph" w:styleId="40">
    <w:name w:val="toc 4"/>
    <w:basedOn w:val="30"/>
    <w:rsid w:val="00301E15"/>
  </w:style>
  <w:style w:type="paragraph" w:styleId="30">
    <w:name w:val="toc 3"/>
    <w:basedOn w:val="20"/>
    <w:rsid w:val="00301E15"/>
  </w:style>
  <w:style w:type="paragraph" w:styleId="20">
    <w:name w:val="toc 2"/>
    <w:basedOn w:val="10"/>
    <w:rsid w:val="00301E15"/>
  </w:style>
  <w:style w:type="paragraph" w:styleId="10">
    <w:name w:val="toc 1"/>
    <w:rsid w:val="00301E15"/>
    <w:pPr>
      <w:jc w:val="both"/>
    </w:pPr>
    <w:rPr>
      <w:rFonts w:ascii="宋体"/>
      <w:sz w:val="21"/>
    </w:rPr>
  </w:style>
  <w:style w:type="paragraph" w:customStyle="1" w:styleId="af2">
    <w:name w:val="列项·"/>
    <w:rsid w:val="00301E15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styleId="af3">
    <w:name w:val="footnote text"/>
    <w:basedOn w:val="a1"/>
    <w:rsid w:val="00301E15"/>
    <w:pPr>
      <w:snapToGrid w:val="0"/>
      <w:jc w:val="left"/>
    </w:pPr>
    <w:rPr>
      <w:sz w:val="18"/>
      <w:szCs w:val="18"/>
    </w:rPr>
  </w:style>
  <w:style w:type="paragraph" w:customStyle="1" w:styleId="af4">
    <w:name w:val="封面标准文稿编辑信息"/>
    <w:rsid w:val="00301E15"/>
    <w:pPr>
      <w:spacing w:before="180" w:line="180" w:lineRule="exact"/>
      <w:jc w:val="center"/>
    </w:pPr>
    <w:rPr>
      <w:rFonts w:ascii="宋体"/>
      <w:sz w:val="21"/>
    </w:rPr>
  </w:style>
  <w:style w:type="paragraph" w:styleId="af5">
    <w:name w:val="Balloon Text"/>
    <w:basedOn w:val="a1"/>
    <w:link w:val="Char2"/>
    <w:uiPriority w:val="99"/>
    <w:rsid w:val="00301E15"/>
    <w:rPr>
      <w:sz w:val="18"/>
      <w:szCs w:val="18"/>
    </w:rPr>
  </w:style>
  <w:style w:type="character" w:customStyle="1" w:styleId="Char2">
    <w:name w:val="批注框文本 Char"/>
    <w:link w:val="af5"/>
    <w:uiPriority w:val="99"/>
    <w:rsid w:val="00E109F6"/>
    <w:rPr>
      <w:kern w:val="2"/>
      <w:sz w:val="18"/>
      <w:szCs w:val="18"/>
    </w:rPr>
  </w:style>
  <w:style w:type="paragraph" w:customStyle="1" w:styleId="af6">
    <w:name w:val="正文图标题"/>
    <w:next w:val="a8"/>
    <w:rsid w:val="00301E15"/>
    <w:pPr>
      <w:jc w:val="center"/>
    </w:pPr>
    <w:rPr>
      <w:rFonts w:ascii="黑体" w:eastAsia="黑体"/>
      <w:sz w:val="21"/>
    </w:rPr>
  </w:style>
  <w:style w:type="paragraph" w:styleId="70">
    <w:name w:val="toc 7"/>
    <w:basedOn w:val="60"/>
    <w:rsid w:val="00301E15"/>
  </w:style>
  <w:style w:type="paragraph" w:styleId="60">
    <w:name w:val="toc 6"/>
    <w:basedOn w:val="50"/>
    <w:rsid w:val="00301E15"/>
  </w:style>
  <w:style w:type="paragraph" w:customStyle="1" w:styleId="af7">
    <w:name w:val="发布日期"/>
    <w:rsid w:val="00301E15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f8">
    <w:name w:val="封面一致性程度标识"/>
    <w:rsid w:val="00301E15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9">
    <w:name w:val="注："/>
    <w:next w:val="a8"/>
    <w:rsid w:val="00301E15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styleId="HTML7">
    <w:name w:val="HTML Address"/>
    <w:basedOn w:val="a1"/>
    <w:rsid w:val="00301E15"/>
    <w:rPr>
      <w:i/>
      <w:iCs/>
    </w:rPr>
  </w:style>
  <w:style w:type="paragraph" w:styleId="80">
    <w:name w:val="toc 8"/>
    <w:basedOn w:val="70"/>
    <w:rsid w:val="00301E15"/>
  </w:style>
  <w:style w:type="paragraph" w:customStyle="1" w:styleId="afa">
    <w:name w:val="一级无标题条"/>
    <w:basedOn w:val="a1"/>
    <w:rsid w:val="00301E15"/>
  </w:style>
  <w:style w:type="paragraph" w:styleId="afb">
    <w:name w:val="Date"/>
    <w:basedOn w:val="a1"/>
    <w:next w:val="a1"/>
    <w:link w:val="Char3"/>
    <w:rsid w:val="00301E15"/>
    <w:pPr>
      <w:ind w:leftChars="2500" w:left="100"/>
    </w:pPr>
    <w:rPr>
      <w:rFonts w:ascii="宋体"/>
      <w:kern w:val="0"/>
      <w:szCs w:val="20"/>
    </w:rPr>
  </w:style>
  <w:style w:type="character" w:customStyle="1" w:styleId="Char3">
    <w:name w:val="日期 Char"/>
    <w:link w:val="afb"/>
    <w:uiPriority w:val="99"/>
    <w:rsid w:val="00E109F6"/>
    <w:rPr>
      <w:rFonts w:ascii="宋体"/>
      <w:sz w:val="21"/>
    </w:rPr>
  </w:style>
  <w:style w:type="paragraph" w:styleId="afc">
    <w:name w:val="header"/>
    <w:basedOn w:val="a1"/>
    <w:link w:val="Char4"/>
    <w:uiPriority w:val="99"/>
    <w:rsid w:val="00301E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link w:val="afc"/>
    <w:uiPriority w:val="99"/>
    <w:rsid w:val="006F6626"/>
    <w:rPr>
      <w:kern w:val="2"/>
      <w:sz w:val="18"/>
      <w:szCs w:val="18"/>
    </w:rPr>
  </w:style>
  <w:style w:type="paragraph" w:styleId="90">
    <w:name w:val="toc 9"/>
    <w:basedOn w:val="80"/>
    <w:rsid w:val="00301E15"/>
  </w:style>
  <w:style w:type="paragraph" w:styleId="HTML8">
    <w:name w:val="HTML Preformatted"/>
    <w:basedOn w:val="a1"/>
    <w:rsid w:val="00301E15"/>
    <w:rPr>
      <w:rFonts w:ascii="Courier New" w:hAnsi="Courier New" w:cs="Courier New"/>
      <w:sz w:val="20"/>
      <w:szCs w:val="20"/>
    </w:rPr>
  </w:style>
  <w:style w:type="paragraph" w:styleId="afd">
    <w:name w:val="Title"/>
    <w:basedOn w:val="a1"/>
    <w:qFormat/>
    <w:rsid w:val="00301E15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afe">
    <w:name w:val="标准书脚_偶数页"/>
    <w:rsid w:val="00301E15"/>
    <w:pPr>
      <w:spacing w:before="120"/>
    </w:pPr>
    <w:rPr>
      <w:sz w:val="18"/>
    </w:rPr>
  </w:style>
  <w:style w:type="paragraph" w:customStyle="1" w:styleId="aff">
    <w:name w:val="文献分类号"/>
    <w:rsid w:val="00301E15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0">
    <w:name w:val="标准书眉_偶数页"/>
    <w:basedOn w:val="aff1"/>
    <w:next w:val="a1"/>
    <w:rsid w:val="00301E15"/>
    <w:pPr>
      <w:jc w:val="left"/>
    </w:pPr>
  </w:style>
  <w:style w:type="paragraph" w:customStyle="1" w:styleId="aff1">
    <w:name w:val="标准书眉_奇数页"/>
    <w:next w:val="a1"/>
    <w:rsid w:val="00301E15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2">
    <w:name w:val="图表脚注"/>
    <w:next w:val="a8"/>
    <w:rsid w:val="00301E15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3">
    <w:name w:val="标准标志"/>
    <w:next w:val="a1"/>
    <w:rsid w:val="00301E15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4">
    <w:name w:val="五级无标题条"/>
    <w:basedOn w:val="a1"/>
    <w:rsid w:val="00301E15"/>
  </w:style>
  <w:style w:type="paragraph" w:customStyle="1" w:styleId="aff5">
    <w:name w:val="目次、索引正文"/>
    <w:rsid w:val="00301E15"/>
    <w:pPr>
      <w:spacing w:line="320" w:lineRule="exact"/>
      <w:jc w:val="both"/>
    </w:pPr>
    <w:rPr>
      <w:rFonts w:ascii="宋体"/>
      <w:sz w:val="21"/>
    </w:rPr>
  </w:style>
  <w:style w:type="paragraph" w:customStyle="1" w:styleId="aff6">
    <w:name w:val="二级无标题条"/>
    <w:basedOn w:val="a1"/>
    <w:rsid w:val="00301E15"/>
  </w:style>
  <w:style w:type="paragraph" w:customStyle="1" w:styleId="aff7">
    <w:name w:val="二级条标题"/>
    <w:basedOn w:val="a0"/>
    <w:next w:val="a8"/>
    <w:link w:val="CharChar"/>
    <w:rsid w:val="00301E15"/>
    <w:pPr>
      <w:numPr>
        <w:ilvl w:val="0"/>
        <w:numId w:val="0"/>
      </w:numPr>
      <w:outlineLvl w:val="3"/>
    </w:pPr>
  </w:style>
  <w:style w:type="paragraph" w:customStyle="1" w:styleId="a0">
    <w:name w:val="一级条标题"/>
    <w:basedOn w:val="a"/>
    <w:next w:val="a8"/>
    <w:link w:val="Char5"/>
    <w:rsid w:val="00301E15"/>
    <w:pPr>
      <w:numPr>
        <w:ilvl w:val="2"/>
      </w:numPr>
      <w:spacing w:beforeLines="0" w:afterLines="0"/>
      <w:outlineLvl w:val="2"/>
    </w:pPr>
  </w:style>
  <w:style w:type="character" w:customStyle="1" w:styleId="Char5">
    <w:name w:val="一级条标题 Char"/>
    <w:link w:val="a0"/>
    <w:rsid w:val="001F0BDC"/>
    <w:rPr>
      <w:rFonts w:ascii="黑体" w:eastAsia="黑体"/>
      <w:sz w:val="21"/>
    </w:rPr>
  </w:style>
  <w:style w:type="character" w:customStyle="1" w:styleId="CharChar">
    <w:name w:val="二级条标题 Char Char"/>
    <w:link w:val="aff7"/>
    <w:rsid w:val="00FB4437"/>
    <w:rPr>
      <w:rFonts w:ascii="黑体" w:eastAsia="黑体"/>
      <w:sz w:val="21"/>
    </w:rPr>
  </w:style>
  <w:style w:type="paragraph" w:customStyle="1" w:styleId="aff8">
    <w:name w:val="目次、标准名称标题"/>
    <w:basedOn w:val="aff9"/>
    <w:next w:val="a8"/>
    <w:rsid w:val="00301E15"/>
    <w:pPr>
      <w:spacing w:line="460" w:lineRule="exact"/>
    </w:pPr>
  </w:style>
  <w:style w:type="paragraph" w:customStyle="1" w:styleId="aff9">
    <w:name w:val="前言、引言标题"/>
    <w:next w:val="a1"/>
    <w:rsid w:val="00301E15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a">
    <w:name w:val="标准称谓"/>
    <w:next w:val="a1"/>
    <w:rsid w:val="00301E15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b">
    <w:name w:val="封面标准英文名称"/>
    <w:rsid w:val="00301E15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c">
    <w:name w:val="三级条标题"/>
    <w:basedOn w:val="aff7"/>
    <w:next w:val="a8"/>
    <w:link w:val="Char6"/>
    <w:rsid w:val="00301E15"/>
    <w:pPr>
      <w:numPr>
        <w:ilvl w:val="4"/>
      </w:numPr>
      <w:outlineLvl w:val="4"/>
    </w:pPr>
  </w:style>
  <w:style w:type="paragraph" w:customStyle="1" w:styleId="affd">
    <w:name w:val="字母编号列项（一级）"/>
    <w:rsid w:val="00301E15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e">
    <w:name w:val="正文表标题"/>
    <w:next w:val="a8"/>
    <w:rsid w:val="00301E15"/>
    <w:pPr>
      <w:jc w:val="center"/>
    </w:pPr>
    <w:rPr>
      <w:rFonts w:ascii="黑体" w:eastAsia="黑体"/>
      <w:sz w:val="21"/>
    </w:rPr>
  </w:style>
  <w:style w:type="paragraph" w:customStyle="1" w:styleId="afff">
    <w:name w:val="标准书脚_奇数页"/>
    <w:rsid w:val="00301E15"/>
    <w:pPr>
      <w:spacing w:before="120"/>
      <w:jc w:val="right"/>
    </w:pPr>
    <w:rPr>
      <w:sz w:val="18"/>
    </w:rPr>
  </w:style>
  <w:style w:type="paragraph" w:customStyle="1" w:styleId="afff0">
    <w:name w:val="注×："/>
    <w:rsid w:val="00301E15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afff1">
    <w:name w:val="参考文献、索引标题"/>
    <w:basedOn w:val="aff9"/>
    <w:next w:val="a1"/>
    <w:rsid w:val="00301E15"/>
    <w:pPr>
      <w:spacing w:after="200"/>
    </w:pPr>
    <w:rPr>
      <w:sz w:val="21"/>
    </w:rPr>
  </w:style>
  <w:style w:type="paragraph" w:customStyle="1" w:styleId="afff2">
    <w:name w:val="标准书眉一"/>
    <w:rsid w:val="00301E15"/>
    <w:pPr>
      <w:jc w:val="both"/>
    </w:pPr>
  </w:style>
  <w:style w:type="paragraph" w:customStyle="1" w:styleId="11">
    <w:name w:val="封面标准号1"/>
    <w:rsid w:val="00301E15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3">
    <w:name w:val="封面标准文稿类别"/>
    <w:rsid w:val="00301E15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4">
    <w:name w:val="附录表标题"/>
    <w:next w:val="a8"/>
    <w:rsid w:val="00301E15"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5">
    <w:name w:val="发布部门"/>
    <w:next w:val="a8"/>
    <w:rsid w:val="00301E15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21">
    <w:name w:val="封面标准号2"/>
    <w:basedOn w:val="11"/>
    <w:rsid w:val="00301E15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afff6">
    <w:name w:val="封面标准代替信息"/>
    <w:basedOn w:val="21"/>
    <w:rsid w:val="00301E15"/>
    <w:pPr>
      <w:framePr w:wrap="around"/>
      <w:spacing w:before="57"/>
    </w:pPr>
    <w:rPr>
      <w:rFonts w:ascii="宋体"/>
      <w:sz w:val="21"/>
    </w:rPr>
  </w:style>
  <w:style w:type="paragraph" w:customStyle="1" w:styleId="afff7">
    <w:name w:val="封面标准名称"/>
    <w:rsid w:val="00301E15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8">
    <w:name w:val="封面正文"/>
    <w:rsid w:val="00301E15"/>
    <w:pPr>
      <w:jc w:val="both"/>
    </w:pPr>
  </w:style>
  <w:style w:type="paragraph" w:customStyle="1" w:styleId="afff9">
    <w:name w:val="附录标识"/>
    <w:basedOn w:val="aff9"/>
    <w:rsid w:val="00301E15"/>
    <w:pPr>
      <w:tabs>
        <w:tab w:val="left" w:pos="6405"/>
      </w:tabs>
      <w:spacing w:after="200"/>
    </w:pPr>
    <w:rPr>
      <w:sz w:val="21"/>
    </w:rPr>
  </w:style>
  <w:style w:type="paragraph" w:customStyle="1" w:styleId="afffa">
    <w:name w:val="附录图标题"/>
    <w:next w:val="a8"/>
    <w:rsid w:val="00301E15"/>
    <w:pPr>
      <w:jc w:val="center"/>
    </w:pPr>
    <w:rPr>
      <w:rFonts w:ascii="黑体" w:eastAsia="黑体"/>
      <w:sz w:val="21"/>
    </w:rPr>
  </w:style>
  <w:style w:type="paragraph" w:customStyle="1" w:styleId="afffb">
    <w:name w:val="附录五级条标题"/>
    <w:basedOn w:val="ac"/>
    <w:next w:val="a8"/>
    <w:rsid w:val="00301E15"/>
    <w:pPr>
      <w:numPr>
        <w:ilvl w:val="6"/>
      </w:numPr>
      <w:outlineLvl w:val="6"/>
    </w:pPr>
  </w:style>
  <w:style w:type="paragraph" w:customStyle="1" w:styleId="afffc">
    <w:name w:val="列项——"/>
    <w:rsid w:val="00301E15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d">
    <w:name w:val="样式"/>
    <w:rsid w:val="00301E15"/>
    <w:pPr>
      <w:widowControl w:val="0"/>
      <w:autoSpaceDE w:val="0"/>
      <w:autoSpaceDN w:val="0"/>
      <w:adjustRightInd w:val="0"/>
    </w:pPr>
    <w:rPr>
      <w:rFonts w:ascii="宋体" w:cs="宋体"/>
      <w:sz w:val="24"/>
      <w:szCs w:val="24"/>
    </w:rPr>
  </w:style>
  <w:style w:type="paragraph" w:customStyle="1" w:styleId="afffe">
    <w:name w:val="其他标准称谓"/>
    <w:rsid w:val="00301E15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">
    <w:name w:val="其他发布部门"/>
    <w:basedOn w:val="afff5"/>
    <w:rsid w:val="00301E15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ff0">
    <w:name w:val="三级无标题条"/>
    <w:basedOn w:val="a1"/>
    <w:rsid w:val="00301E15"/>
  </w:style>
  <w:style w:type="paragraph" w:customStyle="1" w:styleId="affff1">
    <w:name w:val="实施日期"/>
    <w:basedOn w:val="af7"/>
    <w:rsid w:val="00301E15"/>
    <w:pPr>
      <w:framePr w:hSpace="0" w:wrap="around" w:xAlign="right"/>
      <w:jc w:val="right"/>
    </w:pPr>
  </w:style>
  <w:style w:type="paragraph" w:customStyle="1" w:styleId="affff2">
    <w:name w:val="示例"/>
    <w:next w:val="a8"/>
    <w:rsid w:val="00301E15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3">
    <w:name w:val="数字编号列项（二级）"/>
    <w:rsid w:val="00301E15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4">
    <w:name w:val="四级条标题"/>
    <w:basedOn w:val="affc"/>
    <w:next w:val="a8"/>
    <w:rsid w:val="00301E15"/>
    <w:pPr>
      <w:numPr>
        <w:ilvl w:val="5"/>
      </w:numPr>
      <w:outlineLvl w:val="5"/>
    </w:pPr>
  </w:style>
  <w:style w:type="paragraph" w:customStyle="1" w:styleId="affff5">
    <w:name w:val="四级无标题条"/>
    <w:basedOn w:val="a1"/>
    <w:rsid w:val="00301E15"/>
  </w:style>
  <w:style w:type="paragraph" w:customStyle="1" w:styleId="affff6">
    <w:name w:val="条文脚注"/>
    <w:basedOn w:val="af3"/>
    <w:rsid w:val="00301E15"/>
    <w:pPr>
      <w:ind w:leftChars="200" w:left="780" w:hangingChars="200" w:hanging="360"/>
      <w:jc w:val="both"/>
    </w:pPr>
    <w:rPr>
      <w:rFonts w:ascii="宋体"/>
    </w:rPr>
  </w:style>
  <w:style w:type="paragraph" w:customStyle="1" w:styleId="affff7">
    <w:name w:val="无标题条"/>
    <w:next w:val="a8"/>
    <w:rsid w:val="00301E15"/>
    <w:pPr>
      <w:jc w:val="both"/>
    </w:pPr>
    <w:rPr>
      <w:sz w:val="21"/>
    </w:rPr>
  </w:style>
  <w:style w:type="paragraph" w:customStyle="1" w:styleId="affff8">
    <w:name w:val="五级条标题"/>
    <w:basedOn w:val="affff4"/>
    <w:next w:val="a8"/>
    <w:rsid w:val="00301E15"/>
    <w:pPr>
      <w:numPr>
        <w:ilvl w:val="6"/>
      </w:numPr>
      <w:outlineLvl w:val="6"/>
    </w:pPr>
  </w:style>
  <w:style w:type="table" w:styleId="affff9">
    <w:name w:val="Table Grid"/>
    <w:basedOn w:val="a3"/>
    <w:uiPriority w:val="59"/>
    <w:rsid w:val="00301E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a">
    <w:name w:val="列项——（一级）"/>
    <w:rsid w:val="00677BAB"/>
    <w:pPr>
      <w:widowControl w:val="0"/>
      <w:jc w:val="both"/>
    </w:pPr>
    <w:rPr>
      <w:rFonts w:ascii="宋体"/>
      <w:sz w:val="21"/>
    </w:rPr>
  </w:style>
  <w:style w:type="paragraph" w:customStyle="1" w:styleId="affffb">
    <w:name w:val="编号列项（三级）"/>
    <w:rsid w:val="00671586"/>
    <w:rPr>
      <w:rFonts w:ascii="宋体"/>
      <w:sz w:val="21"/>
    </w:rPr>
  </w:style>
  <w:style w:type="paragraph" w:customStyle="1" w:styleId="Default">
    <w:name w:val="Default"/>
    <w:rsid w:val="00FB4437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customStyle="1" w:styleId="22">
    <w:name w:val="正文文本 (2)_"/>
    <w:link w:val="210"/>
    <w:uiPriority w:val="99"/>
    <w:unhideWhenUsed/>
    <w:locked/>
    <w:rsid w:val="00915C33"/>
    <w:rPr>
      <w:rFonts w:ascii="Arial Unicode MS" w:eastAsia="Arial Unicode MS"/>
      <w:spacing w:val="-10"/>
      <w:sz w:val="21"/>
      <w:shd w:val="clear" w:color="auto" w:fill="FFFFFF"/>
      <w:lang w:eastAsia="en-US"/>
    </w:rPr>
  </w:style>
  <w:style w:type="paragraph" w:customStyle="1" w:styleId="210">
    <w:name w:val="正文文本 (2)1"/>
    <w:basedOn w:val="a1"/>
    <w:link w:val="22"/>
    <w:uiPriority w:val="99"/>
    <w:unhideWhenUsed/>
    <w:rsid w:val="00915C33"/>
    <w:pPr>
      <w:shd w:val="clear" w:color="auto" w:fill="FFFFFF"/>
      <w:spacing w:line="308" w:lineRule="exact"/>
      <w:ind w:hanging="420"/>
    </w:pPr>
    <w:rPr>
      <w:rFonts w:ascii="Arial Unicode MS" w:eastAsia="Arial Unicode MS"/>
      <w:spacing w:val="-10"/>
      <w:kern w:val="0"/>
      <w:szCs w:val="20"/>
      <w:lang w:eastAsia="en-US"/>
    </w:rPr>
  </w:style>
  <w:style w:type="character" w:customStyle="1" w:styleId="2MingLiU">
    <w:name w:val="正文文本 (2) + MingLiU"/>
    <w:uiPriority w:val="99"/>
    <w:unhideWhenUsed/>
    <w:qFormat/>
    <w:rsid w:val="00915C33"/>
    <w:rPr>
      <w:rFonts w:ascii="MingLiU" w:eastAsia="MingLiU"/>
      <w:spacing w:val="0"/>
      <w:sz w:val="21"/>
      <w:shd w:val="clear" w:color="auto" w:fill="FFFFFF"/>
      <w:lang w:eastAsia="en-US"/>
    </w:rPr>
  </w:style>
  <w:style w:type="character" w:customStyle="1" w:styleId="2AngsanaUPC1">
    <w:name w:val="正文文本 (2) + AngsanaUPC1"/>
    <w:uiPriority w:val="99"/>
    <w:unhideWhenUsed/>
    <w:rsid w:val="00915C33"/>
    <w:rPr>
      <w:rFonts w:ascii="AngsanaUPC" w:eastAsia="Arial Unicode MS" w:hAnsi="AngsanaUPC"/>
      <w:i/>
      <w:spacing w:val="0"/>
      <w:sz w:val="35"/>
      <w:shd w:val="clear" w:color="auto" w:fill="FFFFFF"/>
      <w:lang w:eastAsia="en-US"/>
    </w:rPr>
  </w:style>
  <w:style w:type="paragraph" w:customStyle="1" w:styleId="reader-word-layer">
    <w:name w:val="reader-word-layer"/>
    <w:basedOn w:val="a1"/>
    <w:rsid w:val="00915C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fffc">
    <w:name w:val="Body Text"/>
    <w:basedOn w:val="a1"/>
    <w:link w:val="Char7"/>
    <w:rsid w:val="005B73E2"/>
    <w:pPr>
      <w:spacing w:after="120"/>
    </w:pPr>
  </w:style>
  <w:style w:type="character" w:customStyle="1" w:styleId="Char7">
    <w:name w:val="正文文本 Char"/>
    <w:basedOn w:val="a2"/>
    <w:link w:val="affffc"/>
    <w:uiPriority w:val="99"/>
    <w:rsid w:val="005B73E2"/>
    <w:rPr>
      <w:kern w:val="2"/>
      <w:sz w:val="21"/>
      <w:szCs w:val="24"/>
    </w:rPr>
  </w:style>
  <w:style w:type="character" w:customStyle="1" w:styleId="Char8">
    <w:name w:val="纯文本 Char"/>
    <w:link w:val="affffd"/>
    <w:rsid w:val="00673F77"/>
    <w:rPr>
      <w:rFonts w:ascii="宋体" w:hAnsi="Courier New"/>
      <w:kern w:val="2"/>
      <w:sz w:val="21"/>
      <w:szCs w:val="24"/>
    </w:rPr>
  </w:style>
  <w:style w:type="paragraph" w:styleId="affffd">
    <w:name w:val="Plain Text"/>
    <w:basedOn w:val="a1"/>
    <w:link w:val="Char8"/>
    <w:rsid w:val="00673F77"/>
    <w:rPr>
      <w:rFonts w:ascii="宋体" w:hAnsi="Courier New"/>
    </w:rPr>
  </w:style>
  <w:style w:type="character" w:customStyle="1" w:styleId="Char9">
    <w:name w:val="批注文字 Char"/>
    <w:link w:val="affffe"/>
    <w:qFormat/>
    <w:rsid w:val="00673F77"/>
    <w:rPr>
      <w:kern w:val="2"/>
      <w:sz w:val="21"/>
      <w:szCs w:val="24"/>
    </w:rPr>
  </w:style>
  <w:style w:type="paragraph" w:styleId="affffe">
    <w:name w:val="annotation text"/>
    <w:basedOn w:val="a1"/>
    <w:link w:val="Char9"/>
    <w:qFormat/>
    <w:rsid w:val="00673F77"/>
    <w:pPr>
      <w:jc w:val="left"/>
    </w:pPr>
  </w:style>
  <w:style w:type="character" w:customStyle="1" w:styleId="Char10">
    <w:name w:val="纯文本 Char1"/>
    <w:basedOn w:val="a2"/>
    <w:rsid w:val="00673F77"/>
    <w:rPr>
      <w:rFonts w:ascii="宋体" w:hAnsi="Courier New" w:cs="Courier New"/>
      <w:kern w:val="2"/>
      <w:sz w:val="21"/>
      <w:szCs w:val="21"/>
    </w:rPr>
  </w:style>
  <w:style w:type="character" w:customStyle="1" w:styleId="Char11">
    <w:name w:val="批注文字 Char1"/>
    <w:basedOn w:val="a2"/>
    <w:rsid w:val="00673F77"/>
    <w:rPr>
      <w:kern w:val="2"/>
      <w:sz w:val="21"/>
      <w:szCs w:val="24"/>
    </w:rPr>
  </w:style>
  <w:style w:type="paragraph" w:customStyle="1" w:styleId="afffff">
    <w:name w:val="三级无"/>
    <w:basedOn w:val="affc"/>
    <w:rsid w:val="00673F77"/>
    <w:pPr>
      <w:numPr>
        <w:ilvl w:val="0"/>
      </w:numPr>
      <w:jc w:val="left"/>
    </w:pPr>
    <w:rPr>
      <w:rFonts w:ascii="宋体" w:eastAsia="宋体"/>
      <w:szCs w:val="21"/>
    </w:rPr>
  </w:style>
  <w:style w:type="character" w:styleId="afffff0">
    <w:name w:val="annotation reference"/>
    <w:uiPriority w:val="99"/>
    <w:unhideWhenUsed/>
    <w:rsid w:val="00673F77"/>
    <w:rPr>
      <w:sz w:val="21"/>
      <w:szCs w:val="21"/>
    </w:rPr>
  </w:style>
  <w:style w:type="paragraph" w:styleId="afffff1">
    <w:name w:val="annotation subject"/>
    <w:basedOn w:val="affffe"/>
    <w:next w:val="affffe"/>
    <w:link w:val="Chara"/>
    <w:uiPriority w:val="99"/>
    <w:unhideWhenUsed/>
    <w:rsid w:val="00673F77"/>
    <w:rPr>
      <w:b/>
      <w:bCs/>
    </w:rPr>
  </w:style>
  <w:style w:type="character" w:customStyle="1" w:styleId="Chara">
    <w:name w:val="批注主题 Char"/>
    <w:basedOn w:val="Char11"/>
    <w:link w:val="afffff1"/>
    <w:uiPriority w:val="99"/>
    <w:rsid w:val="00673F77"/>
    <w:rPr>
      <w:b/>
      <w:bCs/>
      <w:kern w:val="2"/>
      <w:sz w:val="21"/>
      <w:szCs w:val="24"/>
    </w:rPr>
  </w:style>
  <w:style w:type="paragraph" w:customStyle="1" w:styleId="afffff2">
    <w:name w:val="一级无"/>
    <w:basedOn w:val="a0"/>
    <w:rsid w:val="00673F77"/>
    <w:pPr>
      <w:numPr>
        <w:ilvl w:val="1"/>
        <w:numId w:val="0"/>
      </w:numPr>
      <w:jc w:val="left"/>
    </w:pPr>
    <w:rPr>
      <w:rFonts w:ascii="宋体" w:eastAsia="宋体"/>
      <w:szCs w:val="21"/>
    </w:rPr>
  </w:style>
  <w:style w:type="paragraph" w:styleId="afffff3">
    <w:name w:val="List Paragraph"/>
    <w:basedOn w:val="a1"/>
    <w:uiPriority w:val="34"/>
    <w:qFormat/>
    <w:rsid w:val="00E109F6"/>
    <w:pPr>
      <w:ind w:firstLineChars="200" w:firstLine="420"/>
    </w:pPr>
    <w:rPr>
      <w:rFonts w:ascii="Calibri" w:hAnsi="Calibri"/>
      <w:szCs w:val="22"/>
    </w:rPr>
  </w:style>
  <w:style w:type="character" w:styleId="afffff4">
    <w:name w:val="FollowedHyperlink"/>
    <w:uiPriority w:val="99"/>
    <w:unhideWhenUsed/>
    <w:rsid w:val="00E109F6"/>
    <w:rPr>
      <w:color w:val="800080"/>
      <w:u w:val="single"/>
    </w:rPr>
  </w:style>
  <w:style w:type="character" w:customStyle="1" w:styleId="apple-converted-space">
    <w:name w:val="apple-converted-space"/>
    <w:rsid w:val="00E109F6"/>
  </w:style>
  <w:style w:type="character" w:styleId="afffff5">
    <w:name w:val="Emphasis"/>
    <w:qFormat/>
    <w:rsid w:val="00AC28C6"/>
    <w:rPr>
      <w:rFonts w:cs="Times New Roman"/>
      <w:color w:val="CC0000"/>
    </w:rPr>
  </w:style>
  <w:style w:type="character" w:customStyle="1" w:styleId="Charb">
    <w:name w:val="二级条标题 Char"/>
    <w:basedOn w:val="Char5"/>
    <w:rsid w:val="00D7376E"/>
    <w:rPr>
      <w:rFonts w:ascii="黑体" w:eastAsia="黑体"/>
      <w:sz w:val="21"/>
    </w:rPr>
  </w:style>
  <w:style w:type="character" w:customStyle="1" w:styleId="Char6">
    <w:name w:val="三级条标题 Char"/>
    <w:basedOn w:val="Charb"/>
    <w:link w:val="affc"/>
    <w:rsid w:val="00D7376E"/>
    <w:rPr>
      <w:rFonts w:ascii="黑体" w:eastAsia="黑体"/>
      <w:sz w:val="21"/>
    </w:rPr>
  </w:style>
  <w:style w:type="paragraph" w:customStyle="1" w:styleId="afffff6">
    <w:name w:val="二级无"/>
    <w:basedOn w:val="aff7"/>
    <w:uiPriority w:val="99"/>
    <w:rsid w:val="00D7376E"/>
    <w:pPr>
      <w:numPr>
        <w:ilvl w:val="2"/>
        <w:numId w:val="1"/>
      </w:numPr>
      <w:jc w:val="left"/>
    </w:pPr>
    <w:rPr>
      <w:rFonts w:ascii="宋体" w:eastAsia="宋体"/>
      <w:szCs w:val="21"/>
    </w:rPr>
  </w:style>
  <w:style w:type="paragraph" w:styleId="23">
    <w:name w:val="Body Text Indent 2"/>
    <w:basedOn w:val="a1"/>
    <w:link w:val="2Char"/>
    <w:rsid w:val="004D3474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2"/>
    <w:link w:val="23"/>
    <w:rsid w:val="004D3474"/>
    <w:rPr>
      <w:kern w:val="2"/>
      <w:sz w:val="21"/>
      <w:szCs w:val="24"/>
    </w:rPr>
  </w:style>
  <w:style w:type="paragraph" w:customStyle="1" w:styleId="aa0">
    <w:name w:val="aa"/>
    <w:basedOn w:val="a1"/>
    <w:rsid w:val="004D3474"/>
    <w:pPr>
      <w:adjustRightInd w:val="0"/>
      <w:spacing w:line="312" w:lineRule="atLeast"/>
      <w:ind w:firstLine="425"/>
      <w:textAlignment w:val="baseline"/>
    </w:pPr>
    <w:rPr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qFormat="1"/>
    <w:lsdException w:name="header" w:uiPriority="99"/>
    <w:lsdException w:name="footer" w:uiPriority="99"/>
    <w:lsdException w:name="caption" w:semiHidden="1" w:unhideWhenUsed="1" w:qFormat="1"/>
    <w:lsdException w:name="footnote reference" w:semiHidden="1"/>
    <w:lsdException w:name="annotation reference" w:uiPriority="99"/>
    <w:lsdException w:name="Title" w:qFormat="1"/>
    <w:lsdException w:name="Default Paragraph Font" w:semiHidden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301E1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1"/>
    <w:next w:val="a1"/>
    <w:qFormat/>
    <w:rsid w:val="00301E1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1"/>
    <w:next w:val="a1"/>
    <w:qFormat/>
    <w:rsid w:val="00301E1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1"/>
    <w:next w:val="a1"/>
    <w:qFormat/>
    <w:rsid w:val="00301E1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1"/>
    <w:next w:val="a1"/>
    <w:qFormat/>
    <w:rsid w:val="00301E15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1"/>
    <w:next w:val="a1"/>
    <w:qFormat/>
    <w:rsid w:val="00301E1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1"/>
    <w:next w:val="a1"/>
    <w:qFormat/>
    <w:rsid w:val="00301E15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1"/>
    <w:next w:val="a1"/>
    <w:qFormat/>
    <w:rsid w:val="00301E15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1"/>
    <w:next w:val="a1"/>
    <w:qFormat/>
    <w:rsid w:val="00301E15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1"/>
    <w:next w:val="a1"/>
    <w:qFormat/>
    <w:rsid w:val="00301E15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HTML">
    <w:name w:val="HTML Code"/>
    <w:rsid w:val="00301E15"/>
    <w:rPr>
      <w:rFonts w:ascii="Courier New" w:hAnsi="Courier New"/>
      <w:sz w:val="20"/>
      <w:szCs w:val="20"/>
    </w:rPr>
  </w:style>
  <w:style w:type="character" w:styleId="a5">
    <w:name w:val="Hyperlink"/>
    <w:uiPriority w:val="99"/>
    <w:rsid w:val="00301E15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character" w:styleId="a6">
    <w:name w:val="footnote reference"/>
    <w:rsid w:val="00301E15"/>
    <w:rPr>
      <w:vertAlign w:val="superscript"/>
    </w:rPr>
  </w:style>
  <w:style w:type="character" w:styleId="HTML0">
    <w:name w:val="HTML Cite"/>
    <w:rsid w:val="00301E15"/>
    <w:rPr>
      <w:i/>
      <w:iCs/>
    </w:rPr>
  </w:style>
  <w:style w:type="character" w:styleId="a7">
    <w:name w:val="page number"/>
    <w:rsid w:val="00301E15"/>
    <w:rPr>
      <w:rFonts w:ascii="Times New Roman" w:eastAsia="宋体" w:hAnsi="Times New Roman"/>
      <w:sz w:val="18"/>
    </w:rPr>
  </w:style>
  <w:style w:type="character" w:styleId="HTML1">
    <w:name w:val="HTML Definition"/>
    <w:rsid w:val="00301E15"/>
    <w:rPr>
      <w:i/>
      <w:iCs/>
    </w:rPr>
  </w:style>
  <w:style w:type="character" w:styleId="HTML2">
    <w:name w:val="HTML Sample"/>
    <w:rsid w:val="00301E15"/>
    <w:rPr>
      <w:rFonts w:ascii="Courier New" w:hAnsi="Courier New"/>
    </w:rPr>
  </w:style>
  <w:style w:type="character" w:styleId="HTML3">
    <w:name w:val="HTML Typewriter"/>
    <w:rsid w:val="00301E15"/>
    <w:rPr>
      <w:rFonts w:ascii="Courier New" w:hAnsi="Courier New"/>
      <w:sz w:val="20"/>
      <w:szCs w:val="20"/>
    </w:rPr>
  </w:style>
  <w:style w:type="character" w:styleId="HTML4">
    <w:name w:val="HTML Acronym"/>
    <w:basedOn w:val="a2"/>
    <w:rsid w:val="00301E15"/>
  </w:style>
  <w:style w:type="character" w:styleId="HTML5">
    <w:name w:val="HTML Variable"/>
    <w:rsid w:val="00301E15"/>
    <w:rPr>
      <w:i/>
      <w:iCs/>
    </w:rPr>
  </w:style>
  <w:style w:type="character" w:styleId="HTML6">
    <w:name w:val="HTML Keyboard"/>
    <w:rsid w:val="00301E15"/>
    <w:rPr>
      <w:rFonts w:ascii="Courier New" w:hAnsi="Courier New"/>
      <w:sz w:val="20"/>
      <w:szCs w:val="20"/>
    </w:rPr>
  </w:style>
  <w:style w:type="character" w:customStyle="1" w:styleId="Char">
    <w:name w:val="章标题 Char"/>
    <w:link w:val="a"/>
    <w:rsid w:val="00301E15"/>
    <w:rPr>
      <w:rFonts w:ascii="黑体" w:eastAsia="黑体"/>
      <w:sz w:val="21"/>
    </w:rPr>
  </w:style>
  <w:style w:type="paragraph" w:customStyle="1" w:styleId="a">
    <w:name w:val="章标题"/>
    <w:next w:val="a8"/>
    <w:link w:val="Char"/>
    <w:uiPriority w:val="99"/>
    <w:rsid w:val="00301E15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8">
    <w:name w:val="段"/>
    <w:link w:val="Char0"/>
    <w:rsid w:val="00301E15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Char0">
    <w:name w:val="段 Char"/>
    <w:link w:val="a8"/>
    <w:rsid w:val="00301E15"/>
    <w:rPr>
      <w:rFonts w:ascii="宋体"/>
      <w:sz w:val="21"/>
      <w:lang w:val="en-US" w:eastAsia="zh-CN" w:bidi="ar-SA"/>
    </w:rPr>
  </w:style>
  <w:style w:type="character" w:customStyle="1" w:styleId="a9">
    <w:name w:val="个人撰写风格"/>
    <w:rsid w:val="00301E15"/>
    <w:rPr>
      <w:rFonts w:ascii="Arial" w:eastAsia="宋体" w:hAnsi="Arial" w:cs="Arial"/>
      <w:color w:val="auto"/>
      <w:sz w:val="20"/>
    </w:rPr>
  </w:style>
  <w:style w:type="character" w:customStyle="1" w:styleId="aa">
    <w:name w:val="个人答复风格"/>
    <w:rsid w:val="00301E15"/>
    <w:rPr>
      <w:rFonts w:ascii="Arial" w:eastAsia="宋体" w:hAnsi="Arial" w:cs="Arial"/>
      <w:color w:val="auto"/>
      <w:sz w:val="20"/>
    </w:rPr>
  </w:style>
  <w:style w:type="character" w:customStyle="1" w:styleId="ab">
    <w:name w:val="发布"/>
    <w:rsid w:val="00301E15"/>
    <w:rPr>
      <w:rFonts w:ascii="黑体" w:eastAsia="黑体"/>
      <w:spacing w:val="22"/>
      <w:w w:val="100"/>
      <w:position w:val="3"/>
      <w:sz w:val="28"/>
    </w:rPr>
  </w:style>
  <w:style w:type="paragraph" w:customStyle="1" w:styleId="ac">
    <w:name w:val="附录四级条标题"/>
    <w:basedOn w:val="ad"/>
    <w:next w:val="a8"/>
    <w:rsid w:val="00301E15"/>
    <w:pPr>
      <w:outlineLvl w:val="5"/>
    </w:pPr>
  </w:style>
  <w:style w:type="paragraph" w:customStyle="1" w:styleId="ad">
    <w:name w:val="附录三级条标题"/>
    <w:basedOn w:val="ae"/>
    <w:next w:val="a8"/>
    <w:rsid w:val="00301E15"/>
    <w:pPr>
      <w:outlineLvl w:val="4"/>
    </w:pPr>
  </w:style>
  <w:style w:type="paragraph" w:customStyle="1" w:styleId="ae">
    <w:name w:val="附录二级条标题"/>
    <w:basedOn w:val="af"/>
    <w:next w:val="a8"/>
    <w:rsid w:val="00301E15"/>
    <w:pPr>
      <w:outlineLvl w:val="3"/>
    </w:pPr>
  </w:style>
  <w:style w:type="paragraph" w:customStyle="1" w:styleId="af">
    <w:name w:val="附录一级条标题"/>
    <w:basedOn w:val="af0"/>
    <w:next w:val="a8"/>
    <w:rsid w:val="00301E15"/>
    <w:pPr>
      <w:autoSpaceDN w:val="0"/>
      <w:spacing w:beforeLines="0" w:afterLines="0"/>
      <w:outlineLvl w:val="2"/>
    </w:pPr>
  </w:style>
  <w:style w:type="paragraph" w:customStyle="1" w:styleId="af0">
    <w:name w:val="附录章标题"/>
    <w:next w:val="a8"/>
    <w:rsid w:val="00301E15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styleId="af1">
    <w:name w:val="footer"/>
    <w:basedOn w:val="a1"/>
    <w:link w:val="Char1"/>
    <w:uiPriority w:val="99"/>
    <w:rsid w:val="00301E15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</w:rPr>
  </w:style>
  <w:style w:type="character" w:customStyle="1" w:styleId="Char1">
    <w:name w:val="页脚 Char"/>
    <w:link w:val="af1"/>
    <w:uiPriority w:val="99"/>
    <w:rsid w:val="00175890"/>
    <w:rPr>
      <w:kern w:val="2"/>
      <w:sz w:val="18"/>
      <w:szCs w:val="18"/>
    </w:rPr>
  </w:style>
  <w:style w:type="paragraph" w:styleId="50">
    <w:name w:val="toc 5"/>
    <w:basedOn w:val="40"/>
    <w:rsid w:val="00301E15"/>
  </w:style>
  <w:style w:type="paragraph" w:styleId="40">
    <w:name w:val="toc 4"/>
    <w:basedOn w:val="30"/>
    <w:rsid w:val="00301E15"/>
  </w:style>
  <w:style w:type="paragraph" w:styleId="30">
    <w:name w:val="toc 3"/>
    <w:basedOn w:val="20"/>
    <w:rsid w:val="00301E15"/>
  </w:style>
  <w:style w:type="paragraph" w:styleId="20">
    <w:name w:val="toc 2"/>
    <w:basedOn w:val="10"/>
    <w:rsid w:val="00301E15"/>
  </w:style>
  <w:style w:type="paragraph" w:styleId="10">
    <w:name w:val="toc 1"/>
    <w:rsid w:val="00301E15"/>
    <w:pPr>
      <w:jc w:val="both"/>
    </w:pPr>
    <w:rPr>
      <w:rFonts w:ascii="宋体"/>
      <w:sz w:val="21"/>
    </w:rPr>
  </w:style>
  <w:style w:type="paragraph" w:customStyle="1" w:styleId="af2">
    <w:name w:val="列项·"/>
    <w:rsid w:val="00301E15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styleId="af3">
    <w:name w:val="footnote text"/>
    <w:basedOn w:val="a1"/>
    <w:rsid w:val="00301E15"/>
    <w:pPr>
      <w:snapToGrid w:val="0"/>
      <w:jc w:val="left"/>
    </w:pPr>
    <w:rPr>
      <w:sz w:val="18"/>
      <w:szCs w:val="18"/>
    </w:rPr>
  </w:style>
  <w:style w:type="paragraph" w:customStyle="1" w:styleId="af4">
    <w:name w:val="封面标准文稿编辑信息"/>
    <w:rsid w:val="00301E15"/>
    <w:pPr>
      <w:spacing w:before="180" w:line="180" w:lineRule="exact"/>
      <w:jc w:val="center"/>
    </w:pPr>
    <w:rPr>
      <w:rFonts w:ascii="宋体"/>
      <w:sz w:val="21"/>
    </w:rPr>
  </w:style>
  <w:style w:type="paragraph" w:styleId="af5">
    <w:name w:val="Balloon Text"/>
    <w:basedOn w:val="a1"/>
    <w:link w:val="Char2"/>
    <w:uiPriority w:val="99"/>
    <w:rsid w:val="00301E15"/>
    <w:rPr>
      <w:sz w:val="18"/>
      <w:szCs w:val="18"/>
    </w:rPr>
  </w:style>
  <w:style w:type="character" w:customStyle="1" w:styleId="Char2">
    <w:name w:val="批注框文本 Char"/>
    <w:link w:val="af5"/>
    <w:uiPriority w:val="99"/>
    <w:rsid w:val="00E109F6"/>
    <w:rPr>
      <w:kern w:val="2"/>
      <w:sz w:val="18"/>
      <w:szCs w:val="18"/>
    </w:rPr>
  </w:style>
  <w:style w:type="paragraph" w:customStyle="1" w:styleId="af6">
    <w:name w:val="正文图标题"/>
    <w:next w:val="a8"/>
    <w:rsid w:val="00301E15"/>
    <w:pPr>
      <w:jc w:val="center"/>
    </w:pPr>
    <w:rPr>
      <w:rFonts w:ascii="黑体" w:eastAsia="黑体"/>
      <w:sz w:val="21"/>
    </w:rPr>
  </w:style>
  <w:style w:type="paragraph" w:styleId="70">
    <w:name w:val="toc 7"/>
    <w:basedOn w:val="60"/>
    <w:rsid w:val="00301E15"/>
  </w:style>
  <w:style w:type="paragraph" w:styleId="60">
    <w:name w:val="toc 6"/>
    <w:basedOn w:val="50"/>
    <w:rsid w:val="00301E15"/>
  </w:style>
  <w:style w:type="paragraph" w:customStyle="1" w:styleId="af7">
    <w:name w:val="发布日期"/>
    <w:rsid w:val="00301E15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af8">
    <w:name w:val="封面一致性程度标识"/>
    <w:rsid w:val="00301E15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9">
    <w:name w:val="注："/>
    <w:next w:val="a8"/>
    <w:rsid w:val="00301E15"/>
    <w:pPr>
      <w:widowControl w:val="0"/>
      <w:autoSpaceDE w:val="0"/>
      <w:autoSpaceDN w:val="0"/>
      <w:ind w:left="840" w:hanging="420"/>
      <w:jc w:val="both"/>
    </w:pPr>
    <w:rPr>
      <w:rFonts w:ascii="宋体"/>
      <w:sz w:val="18"/>
    </w:rPr>
  </w:style>
  <w:style w:type="paragraph" w:styleId="HTML7">
    <w:name w:val="HTML Address"/>
    <w:basedOn w:val="a1"/>
    <w:rsid w:val="00301E15"/>
    <w:rPr>
      <w:i/>
      <w:iCs/>
    </w:rPr>
  </w:style>
  <w:style w:type="paragraph" w:styleId="80">
    <w:name w:val="toc 8"/>
    <w:basedOn w:val="70"/>
    <w:rsid w:val="00301E15"/>
  </w:style>
  <w:style w:type="paragraph" w:customStyle="1" w:styleId="afa">
    <w:name w:val="一级无标题条"/>
    <w:basedOn w:val="a1"/>
    <w:rsid w:val="00301E15"/>
  </w:style>
  <w:style w:type="paragraph" w:styleId="afb">
    <w:name w:val="Date"/>
    <w:basedOn w:val="a1"/>
    <w:next w:val="a1"/>
    <w:link w:val="Char3"/>
    <w:rsid w:val="00301E15"/>
    <w:pPr>
      <w:ind w:leftChars="2500" w:left="100"/>
    </w:pPr>
    <w:rPr>
      <w:rFonts w:ascii="宋体"/>
      <w:kern w:val="0"/>
      <w:szCs w:val="20"/>
    </w:rPr>
  </w:style>
  <w:style w:type="character" w:customStyle="1" w:styleId="Char3">
    <w:name w:val="日期 Char"/>
    <w:link w:val="afb"/>
    <w:uiPriority w:val="99"/>
    <w:rsid w:val="00E109F6"/>
    <w:rPr>
      <w:rFonts w:ascii="宋体"/>
      <w:sz w:val="21"/>
    </w:rPr>
  </w:style>
  <w:style w:type="paragraph" w:styleId="afc">
    <w:name w:val="header"/>
    <w:basedOn w:val="a1"/>
    <w:link w:val="Char4"/>
    <w:uiPriority w:val="99"/>
    <w:rsid w:val="00301E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link w:val="afc"/>
    <w:uiPriority w:val="99"/>
    <w:rsid w:val="006F6626"/>
    <w:rPr>
      <w:kern w:val="2"/>
      <w:sz w:val="18"/>
      <w:szCs w:val="18"/>
    </w:rPr>
  </w:style>
  <w:style w:type="paragraph" w:styleId="90">
    <w:name w:val="toc 9"/>
    <w:basedOn w:val="80"/>
    <w:rsid w:val="00301E15"/>
  </w:style>
  <w:style w:type="paragraph" w:styleId="HTML8">
    <w:name w:val="HTML Preformatted"/>
    <w:basedOn w:val="a1"/>
    <w:rsid w:val="00301E15"/>
    <w:rPr>
      <w:rFonts w:ascii="Courier New" w:hAnsi="Courier New" w:cs="Courier New"/>
      <w:sz w:val="20"/>
      <w:szCs w:val="20"/>
    </w:rPr>
  </w:style>
  <w:style w:type="paragraph" w:styleId="afd">
    <w:name w:val="Title"/>
    <w:basedOn w:val="a1"/>
    <w:qFormat/>
    <w:rsid w:val="00301E15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afe">
    <w:name w:val="标准书脚_偶数页"/>
    <w:rsid w:val="00301E15"/>
    <w:pPr>
      <w:spacing w:before="120"/>
    </w:pPr>
    <w:rPr>
      <w:sz w:val="18"/>
    </w:rPr>
  </w:style>
  <w:style w:type="paragraph" w:customStyle="1" w:styleId="aff">
    <w:name w:val="文献分类号"/>
    <w:rsid w:val="00301E15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0">
    <w:name w:val="标准书眉_偶数页"/>
    <w:basedOn w:val="aff1"/>
    <w:next w:val="a1"/>
    <w:rsid w:val="00301E15"/>
    <w:pPr>
      <w:jc w:val="left"/>
    </w:pPr>
  </w:style>
  <w:style w:type="paragraph" w:customStyle="1" w:styleId="aff1">
    <w:name w:val="标准书眉_奇数页"/>
    <w:next w:val="a1"/>
    <w:rsid w:val="00301E15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2">
    <w:name w:val="图表脚注"/>
    <w:next w:val="a8"/>
    <w:rsid w:val="00301E15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ff3">
    <w:name w:val="标准标志"/>
    <w:next w:val="a1"/>
    <w:rsid w:val="00301E15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4">
    <w:name w:val="五级无标题条"/>
    <w:basedOn w:val="a1"/>
    <w:rsid w:val="00301E15"/>
  </w:style>
  <w:style w:type="paragraph" w:customStyle="1" w:styleId="aff5">
    <w:name w:val="目次、索引正文"/>
    <w:rsid w:val="00301E15"/>
    <w:pPr>
      <w:spacing w:line="320" w:lineRule="exact"/>
      <w:jc w:val="both"/>
    </w:pPr>
    <w:rPr>
      <w:rFonts w:ascii="宋体"/>
      <w:sz w:val="21"/>
    </w:rPr>
  </w:style>
  <w:style w:type="paragraph" w:customStyle="1" w:styleId="aff6">
    <w:name w:val="二级无标题条"/>
    <w:basedOn w:val="a1"/>
    <w:rsid w:val="00301E15"/>
  </w:style>
  <w:style w:type="paragraph" w:customStyle="1" w:styleId="aff7">
    <w:name w:val="二级条标题"/>
    <w:basedOn w:val="a0"/>
    <w:next w:val="a8"/>
    <w:link w:val="CharChar"/>
    <w:rsid w:val="00301E15"/>
    <w:pPr>
      <w:numPr>
        <w:ilvl w:val="0"/>
        <w:numId w:val="0"/>
      </w:numPr>
      <w:outlineLvl w:val="3"/>
    </w:pPr>
  </w:style>
  <w:style w:type="paragraph" w:customStyle="1" w:styleId="a0">
    <w:name w:val="一级条标题"/>
    <w:basedOn w:val="a"/>
    <w:next w:val="a8"/>
    <w:link w:val="Char5"/>
    <w:uiPriority w:val="99"/>
    <w:rsid w:val="00301E15"/>
    <w:pPr>
      <w:numPr>
        <w:ilvl w:val="2"/>
      </w:numPr>
      <w:spacing w:beforeLines="0" w:afterLines="0"/>
      <w:outlineLvl w:val="2"/>
    </w:pPr>
  </w:style>
  <w:style w:type="character" w:customStyle="1" w:styleId="Char5">
    <w:name w:val="一级条标题 Char"/>
    <w:link w:val="a0"/>
    <w:rsid w:val="001F0BDC"/>
    <w:rPr>
      <w:rFonts w:ascii="黑体" w:eastAsia="黑体"/>
      <w:sz w:val="21"/>
    </w:rPr>
  </w:style>
  <w:style w:type="character" w:customStyle="1" w:styleId="CharChar">
    <w:name w:val="二级条标题 Char Char"/>
    <w:link w:val="aff7"/>
    <w:rsid w:val="00FB4437"/>
    <w:rPr>
      <w:rFonts w:ascii="黑体" w:eastAsia="黑体"/>
      <w:sz w:val="21"/>
    </w:rPr>
  </w:style>
  <w:style w:type="paragraph" w:customStyle="1" w:styleId="aff8">
    <w:name w:val="目次、标准名称标题"/>
    <w:basedOn w:val="aff9"/>
    <w:next w:val="a8"/>
    <w:rsid w:val="00301E15"/>
    <w:pPr>
      <w:spacing w:line="460" w:lineRule="exact"/>
    </w:pPr>
  </w:style>
  <w:style w:type="paragraph" w:customStyle="1" w:styleId="aff9">
    <w:name w:val="前言、引言标题"/>
    <w:next w:val="a1"/>
    <w:rsid w:val="00301E15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a">
    <w:name w:val="标准称谓"/>
    <w:next w:val="a1"/>
    <w:rsid w:val="00301E15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b">
    <w:name w:val="封面标准英文名称"/>
    <w:rsid w:val="00301E15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c">
    <w:name w:val="三级条标题"/>
    <w:basedOn w:val="aff7"/>
    <w:next w:val="a8"/>
    <w:link w:val="Char6"/>
    <w:rsid w:val="00301E15"/>
    <w:pPr>
      <w:numPr>
        <w:ilvl w:val="4"/>
      </w:numPr>
      <w:outlineLvl w:val="4"/>
    </w:pPr>
  </w:style>
  <w:style w:type="paragraph" w:customStyle="1" w:styleId="affd">
    <w:name w:val="字母编号列项（一级）"/>
    <w:rsid w:val="00301E15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e">
    <w:name w:val="正文表标题"/>
    <w:next w:val="a8"/>
    <w:rsid w:val="00301E15"/>
    <w:pPr>
      <w:jc w:val="center"/>
    </w:pPr>
    <w:rPr>
      <w:rFonts w:ascii="黑体" w:eastAsia="黑体"/>
      <w:sz w:val="21"/>
    </w:rPr>
  </w:style>
  <w:style w:type="paragraph" w:customStyle="1" w:styleId="afff">
    <w:name w:val="标准书脚_奇数页"/>
    <w:rsid w:val="00301E15"/>
    <w:pPr>
      <w:spacing w:before="120"/>
      <w:jc w:val="right"/>
    </w:pPr>
    <w:rPr>
      <w:sz w:val="18"/>
    </w:rPr>
  </w:style>
  <w:style w:type="paragraph" w:customStyle="1" w:styleId="afff0">
    <w:name w:val="注×："/>
    <w:rsid w:val="00301E15"/>
    <w:pPr>
      <w:widowControl w:val="0"/>
      <w:tabs>
        <w:tab w:val="left" w:pos="630"/>
      </w:tabs>
      <w:autoSpaceDE w:val="0"/>
      <w:autoSpaceDN w:val="0"/>
      <w:ind w:left="900" w:hanging="500"/>
      <w:jc w:val="both"/>
    </w:pPr>
    <w:rPr>
      <w:rFonts w:ascii="宋体"/>
      <w:sz w:val="18"/>
    </w:rPr>
  </w:style>
  <w:style w:type="paragraph" w:customStyle="1" w:styleId="afff1">
    <w:name w:val="参考文献、索引标题"/>
    <w:basedOn w:val="aff9"/>
    <w:next w:val="a1"/>
    <w:rsid w:val="00301E15"/>
    <w:pPr>
      <w:spacing w:after="200"/>
    </w:pPr>
    <w:rPr>
      <w:sz w:val="21"/>
    </w:rPr>
  </w:style>
  <w:style w:type="paragraph" w:customStyle="1" w:styleId="afff2">
    <w:name w:val="标准书眉一"/>
    <w:rsid w:val="00301E15"/>
    <w:pPr>
      <w:jc w:val="both"/>
    </w:pPr>
  </w:style>
  <w:style w:type="paragraph" w:customStyle="1" w:styleId="11">
    <w:name w:val="封面标准号1"/>
    <w:rsid w:val="00301E15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3">
    <w:name w:val="封面标准文稿类别"/>
    <w:rsid w:val="00301E15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4">
    <w:name w:val="附录表标题"/>
    <w:next w:val="a8"/>
    <w:rsid w:val="00301E15"/>
    <w:pPr>
      <w:jc w:val="center"/>
      <w:textAlignment w:val="baseline"/>
    </w:pPr>
    <w:rPr>
      <w:rFonts w:ascii="黑体" w:eastAsia="黑体"/>
      <w:kern w:val="21"/>
      <w:sz w:val="21"/>
    </w:rPr>
  </w:style>
  <w:style w:type="paragraph" w:customStyle="1" w:styleId="afff5">
    <w:name w:val="发布部门"/>
    <w:next w:val="a8"/>
    <w:rsid w:val="00301E15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21">
    <w:name w:val="封面标准号2"/>
    <w:basedOn w:val="11"/>
    <w:rsid w:val="00301E15"/>
    <w:pPr>
      <w:framePr w:w="9138" w:h="1244" w:hRule="exact" w:wrap="around" w:vAnchor="page" w:hAnchor="margin" w:y="2908"/>
      <w:adjustRightInd w:val="0"/>
      <w:spacing w:before="357" w:line="280" w:lineRule="exact"/>
    </w:pPr>
  </w:style>
  <w:style w:type="paragraph" w:customStyle="1" w:styleId="afff6">
    <w:name w:val="封面标准代替信息"/>
    <w:basedOn w:val="21"/>
    <w:rsid w:val="00301E15"/>
    <w:pPr>
      <w:framePr w:wrap="around"/>
      <w:spacing w:before="57"/>
    </w:pPr>
    <w:rPr>
      <w:rFonts w:ascii="宋体"/>
      <w:sz w:val="21"/>
    </w:rPr>
  </w:style>
  <w:style w:type="paragraph" w:customStyle="1" w:styleId="afff7">
    <w:name w:val="封面标准名称"/>
    <w:rsid w:val="00301E15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8">
    <w:name w:val="封面正文"/>
    <w:rsid w:val="00301E15"/>
    <w:pPr>
      <w:jc w:val="both"/>
    </w:pPr>
  </w:style>
  <w:style w:type="paragraph" w:customStyle="1" w:styleId="afff9">
    <w:name w:val="附录标识"/>
    <w:basedOn w:val="aff9"/>
    <w:rsid w:val="00301E15"/>
    <w:pPr>
      <w:tabs>
        <w:tab w:val="left" w:pos="6405"/>
      </w:tabs>
      <w:spacing w:after="200"/>
    </w:pPr>
    <w:rPr>
      <w:sz w:val="21"/>
    </w:rPr>
  </w:style>
  <w:style w:type="paragraph" w:customStyle="1" w:styleId="afffa">
    <w:name w:val="附录图标题"/>
    <w:next w:val="a8"/>
    <w:rsid w:val="00301E15"/>
    <w:pPr>
      <w:jc w:val="center"/>
    </w:pPr>
    <w:rPr>
      <w:rFonts w:ascii="黑体" w:eastAsia="黑体"/>
      <w:sz w:val="21"/>
    </w:rPr>
  </w:style>
  <w:style w:type="paragraph" w:customStyle="1" w:styleId="afffb">
    <w:name w:val="附录五级条标题"/>
    <w:basedOn w:val="ac"/>
    <w:next w:val="a8"/>
    <w:rsid w:val="00301E15"/>
    <w:pPr>
      <w:numPr>
        <w:ilvl w:val="6"/>
      </w:numPr>
      <w:outlineLvl w:val="6"/>
    </w:pPr>
  </w:style>
  <w:style w:type="paragraph" w:customStyle="1" w:styleId="afffc">
    <w:name w:val="列项——"/>
    <w:rsid w:val="00301E15"/>
    <w:pPr>
      <w:widowControl w:val="0"/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d">
    <w:name w:val="样式"/>
    <w:rsid w:val="00301E15"/>
    <w:pPr>
      <w:widowControl w:val="0"/>
      <w:autoSpaceDE w:val="0"/>
      <w:autoSpaceDN w:val="0"/>
      <w:adjustRightInd w:val="0"/>
    </w:pPr>
    <w:rPr>
      <w:rFonts w:ascii="宋体" w:cs="宋体"/>
      <w:sz w:val="24"/>
      <w:szCs w:val="24"/>
    </w:rPr>
  </w:style>
  <w:style w:type="paragraph" w:customStyle="1" w:styleId="afffe">
    <w:name w:val="其他标准称谓"/>
    <w:rsid w:val="00301E15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">
    <w:name w:val="其他发布部门"/>
    <w:basedOn w:val="afff5"/>
    <w:rsid w:val="00301E15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ff0">
    <w:name w:val="三级无标题条"/>
    <w:basedOn w:val="a1"/>
    <w:rsid w:val="00301E15"/>
  </w:style>
  <w:style w:type="paragraph" w:customStyle="1" w:styleId="affff1">
    <w:name w:val="实施日期"/>
    <w:basedOn w:val="af7"/>
    <w:rsid w:val="00301E15"/>
    <w:pPr>
      <w:framePr w:hSpace="0" w:wrap="around" w:xAlign="right"/>
      <w:jc w:val="right"/>
    </w:pPr>
  </w:style>
  <w:style w:type="paragraph" w:customStyle="1" w:styleId="affff2">
    <w:name w:val="示例"/>
    <w:next w:val="a8"/>
    <w:rsid w:val="00301E15"/>
    <w:p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fff3">
    <w:name w:val="数字编号列项（二级）"/>
    <w:rsid w:val="00301E15"/>
    <w:pPr>
      <w:ind w:leftChars="400" w:left="1260" w:hangingChars="200" w:hanging="420"/>
      <w:jc w:val="both"/>
    </w:pPr>
    <w:rPr>
      <w:rFonts w:ascii="宋体"/>
      <w:sz w:val="21"/>
    </w:rPr>
  </w:style>
  <w:style w:type="paragraph" w:customStyle="1" w:styleId="affff4">
    <w:name w:val="四级条标题"/>
    <w:basedOn w:val="affc"/>
    <w:next w:val="a8"/>
    <w:rsid w:val="00301E15"/>
    <w:pPr>
      <w:numPr>
        <w:ilvl w:val="5"/>
      </w:numPr>
      <w:outlineLvl w:val="5"/>
    </w:pPr>
  </w:style>
  <w:style w:type="paragraph" w:customStyle="1" w:styleId="affff5">
    <w:name w:val="四级无标题条"/>
    <w:basedOn w:val="a1"/>
    <w:rsid w:val="00301E15"/>
  </w:style>
  <w:style w:type="paragraph" w:customStyle="1" w:styleId="affff6">
    <w:name w:val="条文脚注"/>
    <w:basedOn w:val="af3"/>
    <w:rsid w:val="00301E15"/>
    <w:pPr>
      <w:ind w:leftChars="200" w:left="780" w:hangingChars="200" w:hanging="360"/>
      <w:jc w:val="both"/>
    </w:pPr>
    <w:rPr>
      <w:rFonts w:ascii="宋体"/>
    </w:rPr>
  </w:style>
  <w:style w:type="paragraph" w:customStyle="1" w:styleId="affff7">
    <w:name w:val="无标题条"/>
    <w:next w:val="a8"/>
    <w:rsid w:val="00301E15"/>
    <w:pPr>
      <w:jc w:val="both"/>
    </w:pPr>
    <w:rPr>
      <w:sz w:val="21"/>
    </w:rPr>
  </w:style>
  <w:style w:type="paragraph" w:customStyle="1" w:styleId="affff8">
    <w:name w:val="五级条标题"/>
    <w:basedOn w:val="affff4"/>
    <w:next w:val="a8"/>
    <w:rsid w:val="00301E15"/>
    <w:pPr>
      <w:numPr>
        <w:ilvl w:val="6"/>
      </w:numPr>
      <w:outlineLvl w:val="6"/>
    </w:pPr>
  </w:style>
  <w:style w:type="table" w:styleId="affff9">
    <w:name w:val="Table Grid"/>
    <w:basedOn w:val="a3"/>
    <w:uiPriority w:val="59"/>
    <w:rsid w:val="00301E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a">
    <w:name w:val="列项——（一级）"/>
    <w:rsid w:val="00677BAB"/>
    <w:pPr>
      <w:widowControl w:val="0"/>
      <w:jc w:val="both"/>
    </w:pPr>
    <w:rPr>
      <w:rFonts w:ascii="宋体"/>
      <w:sz w:val="21"/>
    </w:rPr>
  </w:style>
  <w:style w:type="paragraph" w:customStyle="1" w:styleId="affffb">
    <w:name w:val="编号列项（三级）"/>
    <w:rsid w:val="00671586"/>
    <w:rPr>
      <w:rFonts w:ascii="宋体"/>
      <w:sz w:val="21"/>
    </w:rPr>
  </w:style>
  <w:style w:type="paragraph" w:customStyle="1" w:styleId="Default">
    <w:name w:val="Default"/>
    <w:rsid w:val="00FB4437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customStyle="1" w:styleId="22">
    <w:name w:val="正文文本 (2)_"/>
    <w:link w:val="210"/>
    <w:uiPriority w:val="99"/>
    <w:unhideWhenUsed/>
    <w:locked/>
    <w:rsid w:val="00915C33"/>
    <w:rPr>
      <w:rFonts w:ascii="Arial Unicode MS" w:eastAsia="Arial Unicode MS"/>
      <w:spacing w:val="-10"/>
      <w:sz w:val="21"/>
      <w:shd w:val="clear" w:color="auto" w:fill="FFFFFF"/>
      <w:lang w:eastAsia="en-US"/>
    </w:rPr>
  </w:style>
  <w:style w:type="paragraph" w:customStyle="1" w:styleId="210">
    <w:name w:val="正文文本 (2)1"/>
    <w:basedOn w:val="a1"/>
    <w:link w:val="22"/>
    <w:uiPriority w:val="99"/>
    <w:unhideWhenUsed/>
    <w:rsid w:val="00915C33"/>
    <w:pPr>
      <w:shd w:val="clear" w:color="auto" w:fill="FFFFFF"/>
      <w:spacing w:line="308" w:lineRule="exact"/>
      <w:ind w:hanging="420"/>
    </w:pPr>
    <w:rPr>
      <w:rFonts w:ascii="Arial Unicode MS" w:eastAsia="Arial Unicode MS"/>
      <w:spacing w:val="-10"/>
      <w:kern w:val="0"/>
      <w:szCs w:val="20"/>
      <w:lang w:eastAsia="en-US"/>
    </w:rPr>
  </w:style>
  <w:style w:type="character" w:customStyle="1" w:styleId="2MingLiU">
    <w:name w:val="正文文本 (2) + MingLiU"/>
    <w:uiPriority w:val="99"/>
    <w:unhideWhenUsed/>
    <w:qFormat/>
    <w:rsid w:val="00915C33"/>
    <w:rPr>
      <w:rFonts w:ascii="MingLiU" w:eastAsia="MingLiU"/>
      <w:spacing w:val="0"/>
      <w:sz w:val="21"/>
      <w:shd w:val="clear" w:color="auto" w:fill="FFFFFF"/>
      <w:lang w:eastAsia="en-US"/>
    </w:rPr>
  </w:style>
  <w:style w:type="character" w:customStyle="1" w:styleId="2AngsanaUPC1">
    <w:name w:val="正文文本 (2) + AngsanaUPC1"/>
    <w:uiPriority w:val="99"/>
    <w:unhideWhenUsed/>
    <w:rsid w:val="00915C33"/>
    <w:rPr>
      <w:rFonts w:ascii="AngsanaUPC" w:eastAsia="Arial Unicode MS" w:hAnsi="AngsanaUPC"/>
      <w:i/>
      <w:spacing w:val="0"/>
      <w:sz w:val="35"/>
      <w:shd w:val="clear" w:color="auto" w:fill="FFFFFF"/>
      <w:lang w:eastAsia="en-US"/>
    </w:rPr>
  </w:style>
  <w:style w:type="paragraph" w:customStyle="1" w:styleId="reader-word-layer">
    <w:name w:val="reader-word-layer"/>
    <w:basedOn w:val="a1"/>
    <w:rsid w:val="00915C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fffc">
    <w:name w:val="Body Text"/>
    <w:basedOn w:val="a1"/>
    <w:link w:val="Char7"/>
    <w:rsid w:val="005B73E2"/>
    <w:pPr>
      <w:spacing w:after="120"/>
    </w:pPr>
  </w:style>
  <w:style w:type="character" w:customStyle="1" w:styleId="Char7">
    <w:name w:val="正文文本 Char"/>
    <w:basedOn w:val="a2"/>
    <w:link w:val="affffc"/>
    <w:uiPriority w:val="99"/>
    <w:rsid w:val="005B73E2"/>
    <w:rPr>
      <w:kern w:val="2"/>
      <w:sz w:val="21"/>
      <w:szCs w:val="24"/>
    </w:rPr>
  </w:style>
  <w:style w:type="character" w:customStyle="1" w:styleId="Char8">
    <w:name w:val="纯文本 Char"/>
    <w:link w:val="affffd"/>
    <w:rsid w:val="00673F77"/>
    <w:rPr>
      <w:rFonts w:ascii="宋体" w:hAnsi="Courier New"/>
      <w:kern w:val="2"/>
      <w:sz w:val="21"/>
      <w:szCs w:val="24"/>
    </w:rPr>
  </w:style>
  <w:style w:type="paragraph" w:styleId="affffd">
    <w:name w:val="Plain Text"/>
    <w:basedOn w:val="a1"/>
    <w:link w:val="Char8"/>
    <w:rsid w:val="00673F77"/>
    <w:rPr>
      <w:rFonts w:ascii="宋体" w:hAnsi="Courier New"/>
    </w:rPr>
  </w:style>
  <w:style w:type="character" w:customStyle="1" w:styleId="Char9">
    <w:name w:val="批注文字 Char"/>
    <w:link w:val="affffe"/>
    <w:qFormat/>
    <w:rsid w:val="00673F77"/>
    <w:rPr>
      <w:kern w:val="2"/>
      <w:sz w:val="21"/>
      <w:szCs w:val="24"/>
    </w:rPr>
  </w:style>
  <w:style w:type="paragraph" w:styleId="affffe">
    <w:name w:val="annotation text"/>
    <w:basedOn w:val="a1"/>
    <w:link w:val="Char9"/>
    <w:qFormat/>
    <w:rsid w:val="00673F77"/>
    <w:pPr>
      <w:jc w:val="left"/>
    </w:pPr>
  </w:style>
  <w:style w:type="character" w:customStyle="1" w:styleId="Char10">
    <w:name w:val="纯文本 Char1"/>
    <w:basedOn w:val="a2"/>
    <w:rsid w:val="00673F77"/>
    <w:rPr>
      <w:rFonts w:ascii="宋体" w:hAnsi="Courier New" w:cs="Courier New"/>
      <w:kern w:val="2"/>
      <w:sz w:val="21"/>
      <w:szCs w:val="21"/>
    </w:rPr>
  </w:style>
  <w:style w:type="character" w:customStyle="1" w:styleId="Char11">
    <w:name w:val="批注文字 Char1"/>
    <w:basedOn w:val="a2"/>
    <w:rsid w:val="00673F77"/>
    <w:rPr>
      <w:kern w:val="2"/>
      <w:sz w:val="21"/>
      <w:szCs w:val="24"/>
    </w:rPr>
  </w:style>
  <w:style w:type="paragraph" w:customStyle="1" w:styleId="afffff">
    <w:name w:val="三级无"/>
    <w:basedOn w:val="affc"/>
    <w:rsid w:val="00673F77"/>
    <w:pPr>
      <w:numPr>
        <w:ilvl w:val="0"/>
      </w:numPr>
      <w:jc w:val="left"/>
    </w:pPr>
    <w:rPr>
      <w:rFonts w:ascii="宋体" w:eastAsia="宋体"/>
      <w:szCs w:val="21"/>
    </w:rPr>
  </w:style>
  <w:style w:type="character" w:styleId="afffff0">
    <w:name w:val="annotation reference"/>
    <w:uiPriority w:val="99"/>
    <w:unhideWhenUsed/>
    <w:rsid w:val="00673F77"/>
    <w:rPr>
      <w:sz w:val="21"/>
      <w:szCs w:val="21"/>
    </w:rPr>
  </w:style>
  <w:style w:type="paragraph" w:styleId="afffff1">
    <w:name w:val="annotation subject"/>
    <w:basedOn w:val="affffe"/>
    <w:next w:val="affffe"/>
    <w:link w:val="Chara"/>
    <w:uiPriority w:val="99"/>
    <w:unhideWhenUsed/>
    <w:rsid w:val="00673F77"/>
    <w:rPr>
      <w:b/>
      <w:bCs/>
    </w:rPr>
  </w:style>
  <w:style w:type="character" w:customStyle="1" w:styleId="Chara">
    <w:name w:val="批注主题 Char"/>
    <w:basedOn w:val="Char11"/>
    <w:link w:val="afffff1"/>
    <w:uiPriority w:val="99"/>
    <w:rsid w:val="00673F77"/>
    <w:rPr>
      <w:b/>
      <w:bCs/>
      <w:kern w:val="2"/>
      <w:sz w:val="21"/>
      <w:szCs w:val="24"/>
    </w:rPr>
  </w:style>
  <w:style w:type="paragraph" w:customStyle="1" w:styleId="afffff2">
    <w:name w:val="一级无"/>
    <w:basedOn w:val="a0"/>
    <w:rsid w:val="00673F77"/>
    <w:pPr>
      <w:numPr>
        <w:ilvl w:val="1"/>
        <w:numId w:val="0"/>
      </w:numPr>
      <w:jc w:val="left"/>
    </w:pPr>
    <w:rPr>
      <w:rFonts w:ascii="宋体" w:eastAsia="宋体"/>
      <w:szCs w:val="21"/>
    </w:rPr>
  </w:style>
  <w:style w:type="paragraph" w:styleId="afffff3">
    <w:name w:val="List Paragraph"/>
    <w:basedOn w:val="a1"/>
    <w:uiPriority w:val="34"/>
    <w:qFormat/>
    <w:rsid w:val="00E109F6"/>
    <w:pPr>
      <w:ind w:firstLineChars="200" w:firstLine="420"/>
    </w:pPr>
    <w:rPr>
      <w:rFonts w:ascii="Calibri" w:hAnsi="Calibri"/>
      <w:szCs w:val="22"/>
    </w:rPr>
  </w:style>
  <w:style w:type="character" w:styleId="afffff4">
    <w:name w:val="FollowedHyperlink"/>
    <w:uiPriority w:val="99"/>
    <w:unhideWhenUsed/>
    <w:rsid w:val="00E109F6"/>
    <w:rPr>
      <w:color w:val="800080"/>
      <w:u w:val="single"/>
    </w:rPr>
  </w:style>
  <w:style w:type="character" w:customStyle="1" w:styleId="apple-converted-space">
    <w:name w:val="apple-converted-space"/>
    <w:rsid w:val="00E109F6"/>
  </w:style>
  <w:style w:type="character" w:styleId="afffff5">
    <w:name w:val="Emphasis"/>
    <w:qFormat/>
    <w:rsid w:val="00AC28C6"/>
    <w:rPr>
      <w:rFonts w:cs="Times New Roman"/>
      <w:color w:val="CC0000"/>
    </w:rPr>
  </w:style>
  <w:style w:type="character" w:customStyle="1" w:styleId="Charb">
    <w:name w:val="二级条标题 Char"/>
    <w:basedOn w:val="Char5"/>
    <w:rsid w:val="00D7376E"/>
    <w:rPr>
      <w:rFonts w:ascii="黑体" w:eastAsia="黑体"/>
      <w:sz w:val="21"/>
    </w:rPr>
  </w:style>
  <w:style w:type="character" w:customStyle="1" w:styleId="Char6">
    <w:name w:val="三级条标题 Char"/>
    <w:basedOn w:val="Charb"/>
    <w:link w:val="affc"/>
    <w:rsid w:val="00D7376E"/>
    <w:rPr>
      <w:rFonts w:ascii="黑体" w:eastAsia="黑体"/>
      <w:sz w:val="21"/>
    </w:rPr>
  </w:style>
  <w:style w:type="paragraph" w:customStyle="1" w:styleId="afffff6">
    <w:name w:val="二级无"/>
    <w:basedOn w:val="aff7"/>
    <w:uiPriority w:val="99"/>
    <w:rsid w:val="00D7376E"/>
    <w:pPr>
      <w:numPr>
        <w:ilvl w:val="2"/>
        <w:numId w:val="1"/>
      </w:numPr>
      <w:jc w:val="left"/>
    </w:pPr>
    <w:rPr>
      <w:rFonts w:ascii="宋体" w:eastAsia="宋体"/>
      <w:szCs w:val="21"/>
    </w:rPr>
  </w:style>
  <w:style w:type="paragraph" w:styleId="23">
    <w:name w:val="Body Text Indent 2"/>
    <w:basedOn w:val="a1"/>
    <w:link w:val="2Char"/>
    <w:rsid w:val="004D3474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2"/>
    <w:link w:val="23"/>
    <w:rsid w:val="004D3474"/>
    <w:rPr>
      <w:kern w:val="2"/>
      <w:sz w:val="21"/>
      <w:szCs w:val="24"/>
    </w:rPr>
  </w:style>
  <w:style w:type="paragraph" w:customStyle="1" w:styleId="aa0">
    <w:name w:val="aa"/>
    <w:basedOn w:val="a1"/>
    <w:rsid w:val="004D3474"/>
    <w:pPr>
      <w:adjustRightInd w:val="0"/>
      <w:spacing w:line="312" w:lineRule="atLeast"/>
      <w:ind w:firstLine="425"/>
      <w:textAlignment w:val="baseline"/>
    </w:pPr>
    <w:rPr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6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image" Target="media/image1.wmf"/><Relationship Id="rId26" Type="http://schemas.openxmlformats.org/officeDocument/2006/relationships/image" Target="media/image5.wmf"/><Relationship Id="rId39" Type="http://schemas.openxmlformats.org/officeDocument/2006/relationships/oleObject" Target="embeddings/oleObject11.bin"/><Relationship Id="rId21" Type="http://schemas.openxmlformats.org/officeDocument/2006/relationships/oleObject" Target="embeddings/oleObject2.bin"/><Relationship Id="rId34" Type="http://schemas.openxmlformats.org/officeDocument/2006/relationships/image" Target="media/image9.wmf"/><Relationship Id="rId42" Type="http://schemas.openxmlformats.org/officeDocument/2006/relationships/image" Target="media/image13.wmf"/><Relationship Id="rId47" Type="http://schemas.openxmlformats.org/officeDocument/2006/relationships/oleObject" Target="embeddings/oleObject15.bin"/><Relationship Id="rId50" Type="http://schemas.openxmlformats.org/officeDocument/2006/relationships/header" Target="header7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oleObject" Target="embeddings/oleObject6.bin"/><Relationship Id="rId11" Type="http://schemas.openxmlformats.org/officeDocument/2006/relationships/footer" Target="footer1.xml"/><Relationship Id="rId24" Type="http://schemas.openxmlformats.org/officeDocument/2006/relationships/image" Target="media/image4.wmf"/><Relationship Id="rId32" Type="http://schemas.openxmlformats.org/officeDocument/2006/relationships/image" Target="media/image8.wmf"/><Relationship Id="rId37" Type="http://schemas.openxmlformats.org/officeDocument/2006/relationships/oleObject" Target="embeddings/oleObject10.bin"/><Relationship Id="rId40" Type="http://schemas.openxmlformats.org/officeDocument/2006/relationships/image" Target="media/image12.wmf"/><Relationship Id="rId45" Type="http://schemas.openxmlformats.org/officeDocument/2006/relationships/oleObject" Target="embeddings/oleObject14.bin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openxmlformats.org/officeDocument/2006/relationships/oleObject" Target="embeddings/oleObject1.bin"/><Relationship Id="rId31" Type="http://schemas.openxmlformats.org/officeDocument/2006/relationships/oleObject" Target="embeddings/oleObject7.bin"/><Relationship Id="rId44" Type="http://schemas.openxmlformats.org/officeDocument/2006/relationships/image" Target="media/image14.wmf"/><Relationship Id="rId52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image" Target="media/image3.wmf"/><Relationship Id="rId27" Type="http://schemas.openxmlformats.org/officeDocument/2006/relationships/oleObject" Target="embeddings/oleObject5.bin"/><Relationship Id="rId30" Type="http://schemas.openxmlformats.org/officeDocument/2006/relationships/image" Target="media/image7.wmf"/><Relationship Id="rId35" Type="http://schemas.openxmlformats.org/officeDocument/2006/relationships/oleObject" Target="embeddings/oleObject9.bin"/><Relationship Id="rId43" Type="http://schemas.openxmlformats.org/officeDocument/2006/relationships/oleObject" Target="embeddings/oleObject13.bin"/><Relationship Id="rId48" Type="http://schemas.openxmlformats.org/officeDocument/2006/relationships/oleObject" Target="embeddings/oleObject16.bin"/><Relationship Id="rId8" Type="http://schemas.openxmlformats.org/officeDocument/2006/relationships/endnotes" Target="endnotes.xml"/><Relationship Id="rId51" Type="http://schemas.openxmlformats.org/officeDocument/2006/relationships/footer" Target="footer4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://webstore.spc.net.cn/produce/showonebook.asp?strid=51611" TargetMode="External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8.bin"/><Relationship Id="rId38" Type="http://schemas.openxmlformats.org/officeDocument/2006/relationships/image" Target="media/image11.wmf"/><Relationship Id="rId46" Type="http://schemas.openxmlformats.org/officeDocument/2006/relationships/image" Target="media/image15.wmf"/><Relationship Id="rId20" Type="http://schemas.openxmlformats.org/officeDocument/2006/relationships/image" Target="media/image2.wmf"/><Relationship Id="rId41" Type="http://schemas.openxmlformats.org/officeDocument/2006/relationships/oleObject" Target="embeddings/oleObject12.bin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oleObject" Target="embeddings/oleObject3.bin"/><Relationship Id="rId28" Type="http://schemas.openxmlformats.org/officeDocument/2006/relationships/image" Target="media/image6.wmf"/><Relationship Id="rId36" Type="http://schemas.openxmlformats.org/officeDocument/2006/relationships/image" Target="media/image10.wmf"/><Relationship Id="rId49" Type="http://schemas.openxmlformats.org/officeDocument/2006/relationships/header" Target="head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TDS\Tds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16BAD-27E4-4B77-ACEC-24DABBB0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Tds</Template>
  <TotalTime>1902</TotalTime>
  <Pages>1</Pages>
  <Words>1587</Words>
  <Characters>9052</Characters>
  <Application>Microsoft Office Word</Application>
  <DocSecurity>0</DocSecurity>
  <Lines>75</Lines>
  <Paragraphs>21</Paragraphs>
  <ScaleCrop>false</ScaleCrop>
  <Company/>
  <LinksUpToDate>false</LinksUpToDate>
  <CharactersWithSpaces>10618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bgb</dc:creator>
  <cp:lastModifiedBy>YZW</cp:lastModifiedBy>
  <cp:revision>67</cp:revision>
  <cp:lastPrinted>2019-10-06T07:08:00Z</cp:lastPrinted>
  <dcterms:created xsi:type="dcterms:W3CDTF">2019-03-21T08:40:00Z</dcterms:created>
  <dcterms:modified xsi:type="dcterms:W3CDTF">2019-10-06T07:19:00Z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