
<file path=[Content_Types].xml><?xml version="1.0" encoding="utf-8"?>
<Types xmlns="http://schemas.openxmlformats.org/package/2006/content-types">
  <Default Extension="bin" ContentType="application/vnd.ms-word.attachedToolbars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F3F" w:rsidRDefault="00113F3F" w:rsidP="00113F3F">
      <w:pPr>
        <w:pStyle w:val="afff"/>
        <w:framePr w:w="5063" w:wrap="around" w:hAnchor="page" w:x="5856"/>
        <w:spacing w:before="156" w:after="156"/>
        <w:rPr>
          <w:rFonts w:ascii="Swis721 BlkCn BT" w:hAnsi="Swis721 BlkCn BT"/>
        </w:rPr>
      </w:pPr>
      <w:bookmarkStart w:id="0" w:name="OLE_LINK4"/>
      <w:bookmarkStart w:id="1" w:name="OLE_LINK3"/>
      <w:r>
        <w:rPr>
          <w:rFonts w:ascii="Swis721 BlkCn BT" w:hAnsi="Swis721 BlkCn BT"/>
        </w:rPr>
        <w:t>JB</w:t>
      </w:r>
    </w:p>
    <w:bookmarkEnd w:id="0"/>
    <w:bookmarkEnd w:id="1"/>
    <w:p w:rsidR="00113F3F" w:rsidRDefault="00113F3F" w:rsidP="00113F3F">
      <w:pPr>
        <w:pStyle w:val="affffe"/>
        <w:framePr w:wrap="around"/>
      </w:pPr>
      <w:r>
        <w:rPr>
          <w:rFonts w:hint="eastAsia"/>
        </w:rPr>
        <w:t>中华人民共和国机械行业标准</w:t>
      </w:r>
    </w:p>
    <w:p w:rsidR="00113F3F" w:rsidRDefault="00113F3F" w:rsidP="00113F3F">
      <w:pPr>
        <w:pStyle w:val="2"/>
        <w:framePr w:wrap="around"/>
        <w:wordWrap w:val="0"/>
        <w:rPr>
          <w:rFonts w:hAnsi="黑体"/>
        </w:rPr>
      </w:pPr>
      <w:r>
        <w:rPr>
          <w:rFonts w:hAnsi="黑体"/>
        </w:rPr>
        <w:t>JB</w:t>
      </w:r>
      <w:r>
        <w:rPr>
          <w:rFonts w:hAnsi="黑体" w:hint="eastAsia"/>
        </w:rPr>
        <w:t>/T 7728-20</w:t>
      </w:r>
      <w:r w:rsidR="00B81E4E">
        <w:rPr>
          <w:rFonts w:hAnsi="黑体" w:hint="eastAsia"/>
        </w:rPr>
        <w:t>XX</w:t>
      </w:r>
    </w:p>
    <w:p w:rsidR="00113F3F" w:rsidRDefault="00113F3F" w:rsidP="00113F3F">
      <w:pPr>
        <w:pStyle w:val="2"/>
        <w:framePr w:wrap="around"/>
        <w:wordWrap w:val="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/>
          <w:sz w:val="21"/>
          <w:szCs w:val="21"/>
        </w:rPr>
        <w:t>代替JB</w:t>
      </w:r>
      <w:r>
        <w:rPr>
          <w:rFonts w:ascii="宋体" w:eastAsia="宋体" w:hAnsi="宋体" w:hint="eastAsia"/>
          <w:sz w:val="21"/>
          <w:szCs w:val="21"/>
        </w:rPr>
        <w:t>/T 7728-2007</w:t>
      </w:r>
    </w:p>
    <w:p w:rsidR="000C5AE0" w:rsidRDefault="000C5AE0" w:rsidP="000C5AE0">
      <w:pPr>
        <w:pStyle w:val="2"/>
        <w:framePr w:wrap="around"/>
      </w:pPr>
    </w:p>
    <w:p w:rsidR="000C5AE0" w:rsidRDefault="000C5AE0" w:rsidP="000C5AE0">
      <w:pPr>
        <w:pStyle w:val="2"/>
        <w:framePr w:wrap="around"/>
      </w:pPr>
    </w:p>
    <w:p w:rsidR="000C5AE0" w:rsidRDefault="00E95BC4" w:rsidP="000C5AE0">
      <w:pPr>
        <w:pStyle w:val="afffb"/>
        <w:framePr w:wrap="around"/>
      </w:pPr>
      <w:r>
        <w:rPr>
          <w:rFonts w:hint="eastAsia"/>
        </w:rPr>
        <w:t xml:space="preserve">养鸡设备 </w:t>
      </w:r>
      <w:r w:rsidR="00BD2E55">
        <w:rPr>
          <w:rFonts w:hint="eastAsia"/>
        </w:rPr>
        <w:t>螺旋弹簧式喂料</w:t>
      </w:r>
      <w:r w:rsidR="00A0232D">
        <w:rPr>
          <w:rFonts w:hint="eastAsia"/>
        </w:rPr>
        <w:t>机</w:t>
      </w:r>
    </w:p>
    <w:p w:rsidR="000C5AE0" w:rsidRDefault="00E95BC4" w:rsidP="000C5AE0">
      <w:pPr>
        <w:pStyle w:val="afffc"/>
        <w:framePr w:wrap="around"/>
      </w:pPr>
      <w:r>
        <w:t>Chicken raising equipments</w:t>
      </w:r>
      <w:r>
        <w:rPr>
          <w:rFonts w:ascii="宋体" w:eastAsia="宋体" w:hAnsi="宋体" w:hint="eastAsia"/>
        </w:rPr>
        <w:t>—</w:t>
      </w:r>
      <w:r w:rsidR="00BD2E55">
        <w:rPr>
          <w:rFonts w:hint="eastAsia"/>
        </w:rPr>
        <w:t>Screw</w:t>
      </w:r>
      <w:r w:rsidR="00BD2E55">
        <w:t xml:space="preserve"> </w:t>
      </w:r>
      <w:r w:rsidR="00BD2E55">
        <w:rPr>
          <w:rFonts w:hint="eastAsia"/>
        </w:rPr>
        <w:t>spring</w:t>
      </w:r>
      <w:r w:rsidR="00BD2E55">
        <w:t xml:space="preserve"> </w:t>
      </w:r>
      <w:r w:rsidR="00BD2E55">
        <w:rPr>
          <w:rFonts w:hint="eastAsia"/>
        </w:rPr>
        <w:t>feeder</w:t>
      </w:r>
    </w:p>
    <w:p w:rsidR="000C5AE0" w:rsidRPr="00113F3F" w:rsidRDefault="00113F3F" w:rsidP="000C5AE0">
      <w:pPr>
        <w:pStyle w:val="afffd"/>
        <w:framePr w:wrap="around"/>
        <w:rPr>
          <w:rFonts w:ascii="黑体" w:eastAsia="黑体" w:hAnsi="黑体"/>
        </w:rPr>
      </w:pPr>
      <w:r w:rsidRPr="00113F3F">
        <w:rPr>
          <w:rFonts w:ascii="黑体" w:eastAsia="黑体" w:hAnsi="黑体" w:hint="eastAsia"/>
        </w:rPr>
        <w:t>（</w:t>
      </w:r>
      <w:r w:rsidRPr="00113F3F">
        <w:rPr>
          <w:rFonts w:ascii="黑体" w:eastAsia="黑体" w:hAnsi="黑体"/>
        </w:rPr>
        <w:t>征求意见稿</w:t>
      </w:r>
      <w:r w:rsidRPr="00113F3F">
        <w:rPr>
          <w:rFonts w:ascii="黑体" w:eastAsia="黑体" w:hAnsi="黑体" w:hint="eastAsia"/>
        </w:rPr>
        <w:t>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855"/>
      </w:tblGrid>
      <w:tr w:rsidR="000C5AE0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5AE0" w:rsidRDefault="00EB4CA3" w:rsidP="000C5AE0">
            <w:pPr>
              <w:pStyle w:val="afffe"/>
              <w:framePr w:wrap="around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1" layoutInCell="1" allowOverlap="1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4281805</wp:posOffset>
                      </wp:positionV>
                      <wp:extent cx="1905000" cy="254000"/>
                      <wp:effectExtent l="0" t="0" r="0" b="0"/>
                      <wp:wrapNone/>
                      <wp:docPr id="10" name="RQ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0" cy="25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Q" o:spid="_x0000_s1026" style="position:absolute;left:0;text-align:left;margin-left:173.3pt;margin-top:337.15pt;width:150pt;height:20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" stroked="f">
                      <w10:anchorlock/>
                    </v:rect>
                  </w:pict>
                </mc:Fallback>
              </mc:AlternateContent>
            </w:r>
          </w:p>
        </w:tc>
      </w:tr>
      <w:tr w:rsidR="000C5AE0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5AE0" w:rsidRDefault="000C5AE0" w:rsidP="00B34D15">
            <w:pPr>
              <w:pStyle w:val="affff"/>
              <w:framePr w:wrap="around"/>
            </w:pPr>
          </w:p>
        </w:tc>
      </w:tr>
    </w:tbl>
    <w:p w:rsidR="000C5AE0" w:rsidRDefault="00113F3F" w:rsidP="001F0ABD">
      <w:pPr>
        <w:pStyle w:val="affffff5"/>
        <w:framePr w:w="3821" w:wrap="around" w:hAnchor="page" w:x="1496" w:y="14074"/>
      </w:pPr>
      <w:r>
        <w:rPr>
          <w:rFonts w:ascii="黑体"/>
        </w:rPr>
        <w:t>20XX</w:t>
      </w:r>
      <w:r w:rsidR="000C5AE0" w:rsidRPr="000C5AE0">
        <w:rPr>
          <w:rFonts w:ascii="黑体"/>
        </w:rPr>
        <w:t>-</w:t>
      </w:r>
      <w:r w:rsidR="000C5AE0">
        <w:t xml:space="preserve"> </w:t>
      </w:r>
      <w:r>
        <w:rPr>
          <w:rFonts w:ascii="黑体" w:hint="eastAsia"/>
        </w:rPr>
        <w:t>XX</w:t>
      </w:r>
      <w:r w:rsidR="000C5AE0" w:rsidRPr="000C5AE0">
        <w:rPr>
          <w:rFonts w:ascii="黑体"/>
        </w:rPr>
        <w:t>-</w:t>
      </w:r>
      <w:r>
        <w:rPr>
          <w:rFonts w:ascii="黑体" w:hint="eastAsia"/>
        </w:rPr>
        <w:t>XX</w:t>
      </w:r>
      <w:r w:rsidR="000C5AE0">
        <w:rPr>
          <w:rFonts w:hint="eastAsia"/>
        </w:rPr>
        <w:t>发布</w:t>
      </w:r>
      <w:r w:rsidR="00EB4CA3">
        <w:rPr>
          <w:noProof/>
        </w:rPr>
        <mc:AlternateContent>
          <mc:Choice Requires="wps">
            <w:drawing>
              <wp:anchor distT="4294967294" distB="4294967294" distL="114300" distR="114300" simplePos="0" relativeHeight="251655168" behindDoc="0" locked="1" layoutInCell="1" allowOverlap="1">
                <wp:simplePos x="0" y="0"/>
                <wp:positionH relativeFrom="column">
                  <wp:posOffset>-635</wp:posOffset>
                </wp:positionH>
                <wp:positionV relativeFrom="page">
                  <wp:posOffset>9251949</wp:posOffset>
                </wp:positionV>
                <wp:extent cx="6120130" cy="0"/>
                <wp:effectExtent l="0" t="0" r="13970" b="19050"/>
                <wp:wrapNone/>
                <wp:docPr id="9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left:0;text-align:left;z-index:2516551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page;mso-width-percent:0;mso-height-percent:0;mso-width-relative:page;mso-height-relative:page" from="-.05pt,728.5pt" to="481.85pt,7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">
                <w10:wrap anchory="page"/>
                <w10:anchorlock/>
              </v:line>
            </w:pict>
          </mc:Fallback>
        </mc:AlternateContent>
      </w:r>
    </w:p>
    <w:p w:rsidR="000C5AE0" w:rsidRDefault="00C651D5" w:rsidP="001F0ABD">
      <w:pPr>
        <w:pStyle w:val="affffff6"/>
        <w:framePr w:wrap="around" w:hAnchor="page" w:x="6996" w:y="14089"/>
      </w:pPr>
      <w:r>
        <w:rPr>
          <w:rFonts w:ascii="黑体"/>
        </w:rPr>
        <w:t>20</w:t>
      </w:r>
      <w:r w:rsidR="00113F3F">
        <w:rPr>
          <w:rFonts w:ascii="黑体" w:hint="eastAsia"/>
        </w:rPr>
        <w:t>XX</w:t>
      </w:r>
      <w:r w:rsidR="000C5AE0" w:rsidRPr="000C5AE0">
        <w:rPr>
          <w:rFonts w:ascii="黑体"/>
        </w:rPr>
        <w:t>-</w:t>
      </w:r>
      <w:r w:rsidR="000C5AE0">
        <w:t xml:space="preserve"> </w:t>
      </w:r>
      <w:r w:rsidR="00113F3F">
        <w:rPr>
          <w:rFonts w:ascii="黑体" w:hint="eastAsia"/>
        </w:rPr>
        <w:t>XX</w:t>
      </w:r>
      <w:r w:rsidR="000C5AE0" w:rsidRPr="000C5AE0">
        <w:rPr>
          <w:rFonts w:ascii="黑体"/>
        </w:rPr>
        <w:t>-</w:t>
      </w:r>
      <w:r w:rsidR="00113F3F">
        <w:rPr>
          <w:rFonts w:ascii="黑体" w:hint="eastAsia"/>
        </w:rPr>
        <w:t>XX</w:t>
      </w:r>
      <w:r w:rsidR="000C5AE0">
        <w:rPr>
          <w:rFonts w:hint="eastAsia"/>
        </w:rPr>
        <w:t>实施</w:t>
      </w:r>
    </w:p>
    <w:bookmarkStart w:id="2" w:name="fm"/>
    <w:bookmarkStart w:id="3" w:name="OLE_LINK1"/>
    <w:bookmarkStart w:id="4" w:name="OLE_LINK2"/>
    <w:p w:rsidR="000C5AE0" w:rsidRDefault="00EB4CA3" w:rsidP="000C5AE0">
      <w:pPr>
        <w:pStyle w:val="afffff"/>
        <w:framePr w:wrap="around"/>
      </w:pPr>
      <w:r>
        <w:rPr>
          <w:noProof/>
          <w:w w:val="100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1810385</wp:posOffset>
                </wp:positionH>
                <wp:positionV relativeFrom="paragraph">
                  <wp:posOffset>-3942715</wp:posOffset>
                </wp:positionV>
                <wp:extent cx="1270000" cy="304800"/>
                <wp:effectExtent l="0" t="0" r="6350" b="0"/>
                <wp:wrapNone/>
                <wp:docPr id="7" name="LB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LB" o:spid="_x0000_s1026" style="position:absolute;left:0;text-align:left;margin-left:142.55pt;margin-top:-310.45pt;width:100pt;height:2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" stroked="f"/>
            </w:pict>
          </mc:Fallback>
        </mc:AlternateContent>
      </w:r>
      <w:r>
        <w:rPr>
          <w:noProof/>
          <w:w w:val="100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4413885</wp:posOffset>
                </wp:positionH>
                <wp:positionV relativeFrom="paragraph">
                  <wp:posOffset>-7435215</wp:posOffset>
                </wp:positionV>
                <wp:extent cx="1143000" cy="228600"/>
                <wp:effectExtent l="0" t="0" r="0" b="0"/>
                <wp:wrapNone/>
                <wp:docPr id="6" name="D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T" o:spid="_x0000_s1026" style="position:absolute;left:0;text-align:left;margin-left:347.55pt;margin-top:-585.45pt;width:90pt;height:18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" stroked="f"/>
            </w:pict>
          </mc:Fallback>
        </mc:AlternateContent>
      </w:r>
      <w:r>
        <w:rPr>
          <w:noProof/>
          <w:w w:val="100"/>
        </w:rPr>
        <mc:AlternateContent>
          <mc:Choice Requires="wps">
            <w:drawing>
              <wp:anchor distT="4294967294" distB="4294967294" distL="114300" distR="114300" simplePos="0" relativeHeight="251656192" behindDoc="0" locked="0" layoutInCell="1" allowOverlap="1">
                <wp:simplePos x="0" y="0"/>
                <wp:positionH relativeFrom="column">
                  <wp:posOffset>-464820</wp:posOffset>
                </wp:positionH>
                <wp:positionV relativeFrom="paragraph">
                  <wp:posOffset>-7021196</wp:posOffset>
                </wp:positionV>
                <wp:extent cx="6120130" cy="0"/>
                <wp:effectExtent l="0" t="0" r="13970" b="19050"/>
                <wp:wrapNone/>
                <wp:docPr id="5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left:0;text-align:left;z-index:25165619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36.6pt,-552.85pt" to="445.3pt,-55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GuZEwIAACk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"/>
            </w:pict>
          </mc:Fallback>
        </mc:AlternateContent>
      </w:r>
      <w:bookmarkEnd w:id="2"/>
      <w:r w:rsidR="00113F3F">
        <w:rPr>
          <w:rFonts w:hint="eastAsia"/>
        </w:rPr>
        <w:t>XXXXXX</w:t>
      </w:r>
      <w:r w:rsidR="000C5AE0">
        <w:t> </w:t>
      </w:r>
      <w:r w:rsidR="000C5AE0">
        <w:t> </w:t>
      </w:r>
      <w:r w:rsidR="000C5AE0">
        <w:t> </w:t>
      </w:r>
      <w:r w:rsidR="000C5AE0" w:rsidRPr="000C5AE0">
        <w:rPr>
          <w:rStyle w:val="afff7"/>
          <w:rFonts w:hint="eastAsia"/>
        </w:rPr>
        <w:t>发布</w:t>
      </w:r>
    </w:p>
    <w:bookmarkEnd w:id="3"/>
    <w:bookmarkEnd w:id="4"/>
    <w:p w:rsidR="008F3067" w:rsidRPr="00113F3F" w:rsidRDefault="008F3067" w:rsidP="008F3067">
      <w:pPr>
        <w:framePr w:w="5669" w:hSpace="181" w:wrap="around" w:hAnchor="margin" w:yAlign="top"/>
        <w:rPr>
          <w:rFonts w:ascii="黑体" w:eastAsia="黑体" w:hAnsi="黑体"/>
        </w:rPr>
      </w:pPr>
      <w:r w:rsidRPr="00113F3F">
        <w:rPr>
          <w:rFonts w:ascii="黑体" w:eastAsia="黑体" w:hAnsi="黑体" w:hint="eastAsia"/>
        </w:rPr>
        <w:t xml:space="preserve">ICS </w:t>
      </w:r>
      <w:r w:rsidRPr="00113F3F">
        <w:rPr>
          <w:rFonts w:ascii="黑体" w:eastAsia="黑体" w:hAnsi="黑体"/>
        </w:rPr>
        <w:t>65.04</w:t>
      </w:r>
      <w:r w:rsidR="00113F3F">
        <w:rPr>
          <w:rFonts w:ascii="黑体" w:eastAsia="黑体" w:hAnsi="黑体" w:hint="eastAsia"/>
        </w:rPr>
        <w:t>0</w:t>
      </w:r>
      <w:r w:rsidRPr="00113F3F">
        <w:rPr>
          <w:rFonts w:ascii="黑体" w:eastAsia="黑体" w:hAnsi="黑体"/>
        </w:rPr>
        <w:t>.10</w:t>
      </w:r>
    </w:p>
    <w:p w:rsidR="008F3067" w:rsidRPr="00113F3F" w:rsidRDefault="008F3067" w:rsidP="008F3067">
      <w:pPr>
        <w:framePr w:w="5669" w:hSpace="181" w:wrap="around" w:hAnchor="margin" w:yAlign="top"/>
        <w:rPr>
          <w:rFonts w:ascii="黑体" w:eastAsia="黑体" w:hAnsi="黑体"/>
        </w:rPr>
      </w:pPr>
      <w:r w:rsidRPr="00113F3F">
        <w:rPr>
          <w:rFonts w:ascii="黑体" w:eastAsia="黑体" w:hAnsi="黑体"/>
        </w:rPr>
        <w:t>B</w:t>
      </w:r>
      <w:r w:rsidRPr="00113F3F">
        <w:rPr>
          <w:rFonts w:ascii="黑体" w:eastAsia="黑体" w:hAnsi="黑体" w:hint="eastAsia"/>
        </w:rPr>
        <w:t xml:space="preserve"> 92</w:t>
      </w:r>
    </w:p>
    <w:p w:rsidR="008F3067" w:rsidRPr="00113F3F" w:rsidRDefault="00113F3F" w:rsidP="008F3067">
      <w:pPr>
        <w:framePr w:w="5669" w:hSpace="181" w:wrap="around" w:hAnchor="margin" w:yAlign="top"/>
        <w:rPr>
          <w:rFonts w:ascii="黑体" w:eastAsia="黑体" w:hAnsi="黑体"/>
        </w:rPr>
      </w:pPr>
      <w:r w:rsidRPr="00113F3F">
        <w:rPr>
          <w:rFonts w:ascii="黑体" w:eastAsia="黑体" w:hAnsi="黑体"/>
        </w:rPr>
        <w:t>备案号</w:t>
      </w:r>
      <w:r w:rsidRPr="00113F3F">
        <w:rPr>
          <w:rFonts w:ascii="黑体" w:eastAsia="黑体" w:hAnsi="黑体" w:hint="eastAsia"/>
        </w:rPr>
        <w:t>：XXXX-</w:t>
      </w:r>
      <w:r w:rsidRPr="00113F3F">
        <w:rPr>
          <w:rFonts w:ascii="黑体" w:eastAsia="黑体" w:hAnsi="黑体" w:hint="eastAsia"/>
          <w:color w:val="FF0000"/>
        </w:rPr>
        <w:t>XXXX</w:t>
      </w:r>
    </w:p>
    <w:p w:rsidR="000C5AE0" w:rsidRPr="000C5AE0" w:rsidRDefault="00EB4CA3" w:rsidP="000C5AE0">
      <w:pPr>
        <w:pStyle w:val="aff6"/>
        <w:sectPr w:rsidR="000C5AE0" w:rsidRPr="000C5AE0" w:rsidSect="000C5AE0">
          <w:pgSz w:w="11906" w:h="16838" w:code="9"/>
          <w:pgMar w:top="567" w:right="850" w:bottom="1134" w:left="1418" w:header="0" w:footer="0" w:gutter="0"/>
          <w:pgNumType w:start="1"/>
          <w:cols w:space="425"/>
          <w:docGrid w:type="lines" w:linePitch="312"/>
        </w:sectPr>
      </w:pPr>
      <w: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8887459</wp:posOffset>
                </wp:positionV>
                <wp:extent cx="6064250" cy="0"/>
                <wp:effectExtent l="0" t="0" r="12700" b="19050"/>
                <wp:wrapNone/>
                <wp:docPr id="8" name="直接连接符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64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8" o:spid="_x0000_s1026" style="position:absolute;left:0;text-align:left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.45pt,699.8pt" to="479.95pt,69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" strokecolor="black [3200]" strokeweight=".5pt">
                <v:stroke joinstyle="miter"/>
                <o:lock v:ext="edit" shapetype="f"/>
              </v:line>
            </w:pict>
          </mc:Fallback>
        </mc:AlternateContent>
      </w:r>
    </w:p>
    <w:bookmarkStart w:id="5" w:name="_Toc517947571" w:displacedByCustomXml="next"/>
    <w:bookmarkStart w:id="6" w:name="_Toc404067625" w:displacedByCustomXml="next"/>
    <w:bookmarkStart w:id="7" w:name="_Toc404094345" w:displacedByCustomXml="next"/>
    <w:bookmarkStart w:id="8" w:name="_Toc404780169" w:displacedByCustomXml="next"/>
    <w:sdt>
      <w:sdtPr>
        <w:rPr>
          <w:rFonts w:ascii="Times New Roman" w:eastAsia="宋体"/>
          <w:kern w:val="2"/>
          <w:sz w:val="21"/>
          <w:szCs w:val="24"/>
        </w:rPr>
        <w:id w:val="-798532391"/>
        <w:docPartObj>
          <w:docPartGallery w:val="Table of Contents"/>
          <w:docPartUnique/>
        </w:docPartObj>
      </w:sdtPr>
      <w:sdtEndPr>
        <w:rPr>
          <w:b/>
          <w:bCs/>
          <w:lang w:val="zh-CN"/>
        </w:rPr>
      </w:sdtEndPr>
      <w:sdtContent>
        <w:p w:rsidR="00F40C60" w:rsidRDefault="00F40C60" w:rsidP="00F40C60">
          <w:pPr>
            <w:pStyle w:val="afffff0"/>
          </w:pPr>
          <w:r w:rsidRPr="00F40C60">
            <w:t>目</w:t>
          </w:r>
          <w:r>
            <w:rPr>
              <w:rFonts w:hint="eastAsia"/>
            </w:rPr>
            <w:t xml:space="preserve">  </w:t>
          </w:r>
          <w:r w:rsidRPr="00F40C60">
            <w:rPr>
              <w:rFonts w:hint="eastAsia"/>
            </w:rPr>
            <w:t>次</w:t>
          </w:r>
          <w:bookmarkEnd w:id="5"/>
        </w:p>
        <w:p w:rsidR="002213AC" w:rsidRDefault="00EC6C98" w:rsidP="002213AC">
          <w:pPr>
            <w:pStyle w:val="12"/>
            <w:spacing w:before="78" w:after="78"/>
            <w:rPr>
              <w:rFonts w:asciiTheme="minorHAnsi" w:eastAsiaTheme="minorEastAsia" w:hAnsiTheme="minorHAnsi" w:cstheme="minorBidi"/>
              <w:noProof/>
              <w:szCs w:val="22"/>
            </w:rPr>
          </w:pPr>
          <w:r>
            <w:fldChar w:fldCharType="begin"/>
          </w:r>
          <w:r w:rsidR="00F40C60">
            <w:instrText xml:space="preserve"> TOC \o "1-3" \h \z \u </w:instrText>
          </w:r>
          <w:r>
            <w:fldChar w:fldCharType="separate"/>
          </w:r>
          <w:hyperlink w:anchor="_Toc517947571" w:history="1">
            <w:r w:rsidR="002213AC" w:rsidRPr="009875A8">
              <w:rPr>
                <w:rStyle w:val="afff6"/>
                <w:rFonts w:hint="eastAsia"/>
              </w:rPr>
              <w:t>目</w:t>
            </w:r>
            <w:r w:rsidR="002213AC" w:rsidRPr="009875A8">
              <w:rPr>
                <w:rStyle w:val="afff6"/>
              </w:rPr>
              <w:t xml:space="preserve">  </w:t>
            </w:r>
            <w:r w:rsidR="002213AC" w:rsidRPr="009875A8">
              <w:rPr>
                <w:rStyle w:val="afff6"/>
                <w:rFonts w:hint="eastAsia"/>
              </w:rPr>
              <w:t>次</w:t>
            </w:r>
            <w:r w:rsidR="002213A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213AC">
              <w:rPr>
                <w:noProof/>
                <w:webHidden/>
              </w:rPr>
              <w:instrText xml:space="preserve"> PAGEREF _Toc517947571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213AC">
              <w:rPr>
                <w:noProof/>
                <w:webHidden/>
              </w:rPr>
              <w:t>I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13AC" w:rsidRDefault="001036AB" w:rsidP="002213AC">
          <w:pPr>
            <w:pStyle w:val="12"/>
            <w:spacing w:before="78" w:after="78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17947572" w:history="1">
            <w:r w:rsidR="002213AC" w:rsidRPr="009875A8">
              <w:rPr>
                <w:rStyle w:val="afff6"/>
                <w:rFonts w:hint="eastAsia"/>
              </w:rPr>
              <w:t>前言</w:t>
            </w:r>
            <w:r w:rsidR="002213AC">
              <w:rPr>
                <w:noProof/>
                <w:webHidden/>
              </w:rPr>
              <w:tab/>
            </w:r>
            <w:r w:rsidR="00EC6C98">
              <w:rPr>
                <w:noProof/>
                <w:webHidden/>
              </w:rPr>
              <w:fldChar w:fldCharType="begin"/>
            </w:r>
            <w:r w:rsidR="002213AC">
              <w:rPr>
                <w:noProof/>
                <w:webHidden/>
              </w:rPr>
              <w:instrText xml:space="preserve"> PAGEREF _Toc517947572 \h </w:instrText>
            </w:r>
            <w:r w:rsidR="00EC6C98">
              <w:rPr>
                <w:noProof/>
                <w:webHidden/>
              </w:rPr>
            </w:r>
            <w:r w:rsidR="00EC6C98">
              <w:rPr>
                <w:noProof/>
                <w:webHidden/>
              </w:rPr>
              <w:fldChar w:fldCharType="separate"/>
            </w:r>
            <w:r w:rsidR="002213AC">
              <w:rPr>
                <w:noProof/>
                <w:webHidden/>
              </w:rPr>
              <w:t>II</w:t>
            </w:r>
            <w:r w:rsidR="00EC6C98">
              <w:rPr>
                <w:noProof/>
                <w:webHidden/>
              </w:rPr>
              <w:fldChar w:fldCharType="end"/>
            </w:r>
          </w:hyperlink>
        </w:p>
        <w:p w:rsidR="002213AC" w:rsidRDefault="001036AB" w:rsidP="002213AC">
          <w:pPr>
            <w:pStyle w:val="12"/>
            <w:spacing w:before="78" w:after="78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17947573" w:history="1">
            <w:r w:rsidR="002213AC" w:rsidRPr="009875A8">
              <w:rPr>
                <w:rStyle w:val="afff6"/>
                <w:rFonts w:hint="eastAsia"/>
              </w:rPr>
              <w:t>螺旋弹簧式喂料机</w:t>
            </w:r>
            <w:r w:rsidR="002213AC">
              <w:rPr>
                <w:noProof/>
                <w:webHidden/>
              </w:rPr>
              <w:tab/>
            </w:r>
            <w:r w:rsidR="00EC6C98">
              <w:rPr>
                <w:noProof/>
                <w:webHidden/>
              </w:rPr>
              <w:fldChar w:fldCharType="begin"/>
            </w:r>
            <w:r w:rsidR="002213AC">
              <w:rPr>
                <w:noProof/>
                <w:webHidden/>
              </w:rPr>
              <w:instrText xml:space="preserve"> PAGEREF _Toc517947573 \h </w:instrText>
            </w:r>
            <w:r w:rsidR="00EC6C98">
              <w:rPr>
                <w:noProof/>
                <w:webHidden/>
              </w:rPr>
            </w:r>
            <w:r w:rsidR="00EC6C98">
              <w:rPr>
                <w:noProof/>
                <w:webHidden/>
              </w:rPr>
              <w:fldChar w:fldCharType="separate"/>
            </w:r>
            <w:r w:rsidR="002213AC">
              <w:rPr>
                <w:noProof/>
                <w:webHidden/>
              </w:rPr>
              <w:t>1</w:t>
            </w:r>
            <w:r w:rsidR="00EC6C98">
              <w:rPr>
                <w:noProof/>
                <w:webHidden/>
              </w:rPr>
              <w:fldChar w:fldCharType="end"/>
            </w:r>
          </w:hyperlink>
        </w:p>
        <w:p w:rsidR="002213AC" w:rsidRDefault="001036AB">
          <w:pPr>
            <w:pStyle w:val="26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17947574" w:history="1">
            <w:r w:rsidR="002213AC" w:rsidRPr="009875A8">
              <w:rPr>
                <w:rStyle w:val="afff6"/>
              </w:rPr>
              <w:t>1</w:t>
            </w:r>
            <w:r w:rsidR="002213AC" w:rsidRPr="009875A8">
              <w:rPr>
                <w:rStyle w:val="afff6"/>
                <w:rFonts w:hint="eastAsia"/>
              </w:rPr>
              <w:t xml:space="preserve"> 范围</w:t>
            </w:r>
            <w:r w:rsidR="002213AC">
              <w:rPr>
                <w:noProof/>
                <w:webHidden/>
              </w:rPr>
              <w:tab/>
            </w:r>
            <w:r w:rsidR="00EC6C98">
              <w:rPr>
                <w:noProof/>
                <w:webHidden/>
              </w:rPr>
              <w:fldChar w:fldCharType="begin"/>
            </w:r>
            <w:r w:rsidR="002213AC">
              <w:rPr>
                <w:noProof/>
                <w:webHidden/>
              </w:rPr>
              <w:instrText xml:space="preserve"> PAGEREF _Toc517947574 \h </w:instrText>
            </w:r>
            <w:r w:rsidR="00EC6C98">
              <w:rPr>
                <w:noProof/>
                <w:webHidden/>
              </w:rPr>
            </w:r>
            <w:r w:rsidR="00EC6C98">
              <w:rPr>
                <w:noProof/>
                <w:webHidden/>
              </w:rPr>
              <w:fldChar w:fldCharType="separate"/>
            </w:r>
            <w:r w:rsidR="002213AC">
              <w:rPr>
                <w:noProof/>
                <w:webHidden/>
              </w:rPr>
              <w:t>1</w:t>
            </w:r>
            <w:r w:rsidR="00EC6C98">
              <w:rPr>
                <w:noProof/>
                <w:webHidden/>
              </w:rPr>
              <w:fldChar w:fldCharType="end"/>
            </w:r>
          </w:hyperlink>
        </w:p>
        <w:p w:rsidR="002213AC" w:rsidRDefault="001036AB">
          <w:pPr>
            <w:pStyle w:val="26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17947575" w:history="1">
            <w:r w:rsidR="002213AC" w:rsidRPr="009875A8">
              <w:rPr>
                <w:rStyle w:val="afff6"/>
              </w:rPr>
              <w:t>2</w:t>
            </w:r>
            <w:r w:rsidR="002213AC" w:rsidRPr="009875A8">
              <w:rPr>
                <w:rStyle w:val="afff6"/>
                <w:rFonts w:hint="eastAsia"/>
              </w:rPr>
              <w:t xml:space="preserve"> 规范性引用文件</w:t>
            </w:r>
            <w:r w:rsidR="002213AC">
              <w:rPr>
                <w:noProof/>
                <w:webHidden/>
              </w:rPr>
              <w:tab/>
            </w:r>
            <w:r w:rsidR="00EC6C98">
              <w:rPr>
                <w:noProof/>
                <w:webHidden/>
              </w:rPr>
              <w:fldChar w:fldCharType="begin"/>
            </w:r>
            <w:r w:rsidR="002213AC">
              <w:rPr>
                <w:noProof/>
                <w:webHidden/>
              </w:rPr>
              <w:instrText xml:space="preserve"> PAGEREF _Toc517947575 \h </w:instrText>
            </w:r>
            <w:r w:rsidR="00EC6C98">
              <w:rPr>
                <w:noProof/>
                <w:webHidden/>
              </w:rPr>
            </w:r>
            <w:r w:rsidR="00EC6C98">
              <w:rPr>
                <w:noProof/>
                <w:webHidden/>
              </w:rPr>
              <w:fldChar w:fldCharType="separate"/>
            </w:r>
            <w:r w:rsidR="002213AC">
              <w:rPr>
                <w:noProof/>
                <w:webHidden/>
              </w:rPr>
              <w:t>1</w:t>
            </w:r>
            <w:r w:rsidR="00EC6C98">
              <w:rPr>
                <w:noProof/>
                <w:webHidden/>
              </w:rPr>
              <w:fldChar w:fldCharType="end"/>
            </w:r>
          </w:hyperlink>
        </w:p>
        <w:p w:rsidR="002213AC" w:rsidRDefault="001036AB">
          <w:pPr>
            <w:pStyle w:val="26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17947576" w:history="1">
            <w:r w:rsidR="002213AC" w:rsidRPr="009875A8">
              <w:rPr>
                <w:rStyle w:val="afff6"/>
              </w:rPr>
              <w:t>3</w:t>
            </w:r>
            <w:r w:rsidR="002213AC" w:rsidRPr="009875A8">
              <w:rPr>
                <w:rStyle w:val="afff6"/>
                <w:rFonts w:hint="eastAsia"/>
              </w:rPr>
              <w:t xml:space="preserve"> 基本参数</w:t>
            </w:r>
            <w:r w:rsidR="002213AC">
              <w:rPr>
                <w:noProof/>
                <w:webHidden/>
              </w:rPr>
              <w:tab/>
            </w:r>
            <w:r w:rsidR="00EC6C98">
              <w:rPr>
                <w:noProof/>
                <w:webHidden/>
              </w:rPr>
              <w:fldChar w:fldCharType="begin"/>
            </w:r>
            <w:r w:rsidR="002213AC">
              <w:rPr>
                <w:noProof/>
                <w:webHidden/>
              </w:rPr>
              <w:instrText xml:space="preserve"> PAGEREF _Toc517947576 \h </w:instrText>
            </w:r>
            <w:r w:rsidR="00EC6C98">
              <w:rPr>
                <w:noProof/>
                <w:webHidden/>
              </w:rPr>
            </w:r>
            <w:r w:rsidR="00EC6C98">
              <w:rPr>
                <w:noProof/>
                <w:webHidden/>
              </w:rPr>
              <w:fldChar w:fldCharType="separate"/>
            </w:r>
            <w:r w:rsidR="002213AC">
              <w:rPr>
                <w:noProof/>
                <w:webHidden/>
              </w:rPr>
              <w:t>1</w:t>
            </w:r>
            <w:r w:rsidR="00EC6C98">
              <w:rPr>
                <w:noProof/>
                <w:webHidden/>
              </w:rPr>
              <w:fldChar w:fldCharType="end"/>
            </w:r>
          </w:hyperlink>
        </w:p>
        <w:p w:rsidR="002213AC" w:rsidRDefault="001036AB">
          <w:pPr>
            <w:pStyle w:val="26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17947579" w:history="1">
            <w:r w:rsidR="002213AC" w:rsidRPr="009875A8">
              <w:rPr>
                <w:rStyle w:val="afff6"/>
              </w:rPr>
              <w:t>4</w:t>
            </w:r>
            <w:r w:rsidR="002213AC" w:rsidRPr="009875A8">
              <w:rPr>
                <w:rStyle w:val="afff6"/>
                <w:rFonts w:hint="eastAsia"/>
              </w:rPr>
              <w:t xml:space="preserve"> 技术要求</w:t>
            </w:r>
            <w:r w:rsidR="002213AC">
              <w:rPr>
                <w:noProof/>
                <w:webHidden/>
              </w:rPr>
              <w:tab/>
            </w:r>
            <w:r w:rsidR="00EC6C98">
              <w:rPr>
                <w:noProof/>
                <w:webHidden/>
              </w:rPr>
              <w:fldChar w:fldCharType="begin"/>
            </w:r>
            <w:r w:rsidR="002213AC">
              <w:rPr>
                <w:noProof/>
                <w:webHidden/>
              </w:rPr>
              <w:instrText xml:space="preserve"> PAGEREF _Toc517947579 \h </w:instrText>
            </w:r>
            <w:r w:rsidR="00EC6C98">
              <w:rPr>
                <w:noProof/>
                <w:webHidden/>
              </w:rPr>
            </w:r>
            <w:r w:rsidR="00EC6C98">
              <w:rPr>
                <w:noProof/>
                <w:webHidden/>
              </w:rPr>
              <w:fldChar w:fldCharType="separate"/>
            </w:r>
            <w:r w:rsidR="002213AC">
              <w:rPr>
                <w:noProof/>
                <w:webHidden/>
              </w:rPr>
              <w:t>2</w:t>
            </w:r>
            <w:r w:rsidR="00EC6C98">
              <w:rPr>
                <w:noProof/>
                <w:webHidden/>
              </w:rPr>
              <w:fldChar w:fldCharType="end"/>
            </w:r>
          </w:hyperlink>
        </w:p>
        <w:p w:rsidR="002213AC" w:rsidRDefault="001036AB">
          <w:pPr>
            <w:pStyle w:val="26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17947584" w:history="1">
            <w:r w:rsidR="002213AC" w:rsidRPr="009875A8">
              <w:rPr>
                <w:rStyle w:val="afff6"/>
              </w:rPr>
              <w:t>5</w:t>
            </w:r>
            <w:r w:rsidR="002213AC" w:rsidRPr="009875A8">
              <w:rPr>
                <w:rStyle w:val="afff6"/>
                <w:rFonts w:hint="eastAsia"/>
              </w:rPr>
              <w:t xml:space="preserve"> 试验方法</w:t>
            </w:r>
            <w:r w:rsidR="002213AC">
              <w:rPr>
                <w:noProof/>
                <w:webHidden/>
              </w:rPr>
              <w:tab/>
            </w:r>
            <w:r w:rsidR="00EC6C98">
              <w:rPr>
                <w:noProof/>
                <w:webHidden/>
              </w:rPr>
              <w:fldChar w:fldCharType="begin"/>
            </w:r>
            <w:r w:rsidR="002213AC">
              <w:rPr>
                <w:noProof/>
                <w:webHidden/>
              </w:rPr>
              <w:instrText xml:space="preserve"> PAGEREF _Toc517947584 \h </w:instrText>
            </w:r>
            <w:r w:rsidR="00EC6C98">
              <w:rPr>
                <w:noProof/>
                <w:webHidden/>
              </w:rPr>
            </w:r>
            <w:r w:rsidR="00EC6C98">
              <w:rPr>
                <w:noProof/>
                <w:webHidden/>
              </w:rPr>
              <w:fldChar w:fldCharType="separate"/>
            </w:r>
            <w:r w:rsidR="002213AC">
              <w:rPr>
                <w:noProof/>
                <w:webHidden/>
              </w:rPr>
              <w:t>2</w:t>
            </w:r>
            <w:r w:rsidR="00EC6C98">
              <w:rPr>
                <w:noProof/>
                <w:webHidden/>
              </w:rPr>
              <w:fldChar w:fldCharType="end"/>
            </w:r>
          </w:hyperlink>
        </w:p>
        <w:p w:rsidR="002213AC" w:rsidRDefault="001036AB">
          <w:pPr>
            <w:pStyle w:val="26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17947589" w:history="1">
            <w:r w:rsidR="002213AC" w:rsidRPr="009875A8">
              <w:rPr>
                <w:rStyle w:val="afff6"/>
              </w:rPr>
              <w:t>6</w:t>
            </w:r>
            <w:r w:rsidR="002213AC" w:rsidRPr="009875A8">
              <w:rPr>
                <w:rStyle w:val="afff6"/>
                <w:rFonts w:hint="eastAsia"/>
              </w:rPr>
              <w:t xml:space="preserve"> 检验规则</w:t>
            </w:r>
            <w:r w:rsidR="002213AC">
              <w:rPr>
                <w:noProof/>
                <w:webHidden/>
              </w:rPr>
              <w:tab/>
            </w:r>
            <w:r w:rsidR="00EC6C98">
              <w:rPr>
                <w:noProof/>
                <w:webHidden/>
              </w:rPr>
              <w:fldChar w:fldCharType="begin"/>
            </w:r>
            <w:r w:rsidR="002213AC">
              <w:rPr>
                <w:noProof/>
                <w:webHidden/>
              </w:rPr>
              <w:instrText xml:space="preserve"> PAGEREF _Toc517947589 \h </w:instrText>
            </w:r>
            <w:r w:rsidR="00EC6C98">
              <w:rPr>
                <w:noProof/>
                <w:webHidden/>
              </w:rPr>
            </w:r>
            <w:r w:rsidR="00EC6C98">
              <w:rPr>
                <w:noProof/>
                <w:webHidden/>
              </w:rPr>
              <w:fldChar w:fldCharType="separate"/>
            </w:r>
            <w:r w:rsidR="002213AC">
              <w:rPr>
                <w:noProof/>
                <w:webHidden/>
              </w:rPr>
              <w:t>3</w:t>
            </w:r>
            <w:r w:rsidR="00EC6C98">
              <w:rPr>
                <w:noProof/>
                <w:webHidden/>
              </w:rPr>
              <w:fldChar w:fldCharType="end"/>
            </w:r>
          </w:hyperlink>
        </w:p>
        <w:p w:rsidR="002213AC" w:rsidRDefault="001036AB">
          <w:pPr>
            <w:pStyle w:val="26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17947595" w:history="1">
            <w:r w:rsidR="002213AC" w:rsidRPr="009875A8">
              <w:rPr>
                <w:rStyle w:val="afff6"/>
              </w:rPr>
              <w:t>7</w:t>
            </w:r>
            <w:r w:rsidR="002213AC" w:rsidRPr="009875A8">
              <w:rPr>
                <w:rStyle w:val="afff6"/>
                <w:rFonts w:hint="eastAsia"/>
              </w:rPr>
              <w:t xml:space="preserve"> 标志、包装、运输和贮存</w:t>
            </w:r>
            <w:r w:rsidR="002213AC">
              <w:rPr>
                <w:noProof/>
                <w:webHidden/>
              </w:rPr>
              <w:tab/>
            </w:r>
            <w:r w:rsidR="00EC6C98">
              <w:rPr>
                <w:noProof/>
                <w:webHidden/>
              </w:rPr>
              <w:fldChar w:fldCharType="begin"/>
            </w:r>
            <w:r w:rsidR="002213AC">
              <w:rPr>
                <w:noProof/>
                <w:webHidden/>
              </w:rPr>
              <w:instrText xml:space="preserve"> PAGEREF _Toc517947595 \h </w:instrText>
            </w:r>
            <w:r w:rsidR="00EC6C98">
              <w:rPr>
                <w:noProof/>
                <w:webHidden/>
              </w:rPr>
            </w:r>
            <w:r w:rsidR="00EC6C98">
              <w:rPr>
                <w:noProof/>
                <w:webHidden/>
              </w:rPr>
              <w:fldChar w:fldCharType="separate"/>
            </w:r>
            <w:r w:rsidR="002213AC">
              <w:rPr>
                <w:noProof/>
                <w:webHidden/>
              </w:rPr>
              <w:t>5</w:t>
            </w:r>
            <w:r w:rsidR="00EC6C98">
              <w:rPr>
                <w:noProof/>
                <w:webHidden/>
              </w:rPr>
              <w:fldChar w:fldCharType="end"/>
            </w:r>
          </w:hyperlink>
        </w:p>
        <w:p w:rsidR="00F40C60" w:rsidRDefault="00EC6C98">
          <w:r>
            <w:rPr>
              <w:b/>
              <w:bCs/>
              <w:lang w:val="zh-CN"/>
            </w:rPr>
            <w:fldChar w:fldCharType="end"/>
          </w:r>
        </w:p>
      </w:sdtContent>
    </w:sdt>
    <w:p w:rsidR="006A002F" w:rsidRPr="006A002F" w:rsidRDefault="006A002F" w:rsidP="006A002F">
      <w:pPr>
        <w:pStyle w:val="aff6"/>
      </w:pPr>
    </w:p>
    <w:p w:rsidR="00374F17" w:rsidRPr="00113F3F" w:rsidRDefault="00374F17" w:rsidP="00113F3F">
      <w:pPr>
        <w:pStyle w:val="afffff0"/>
      </w:pPr>
      <w:bookmarkStart w:id="9" w:name="_Toc404780294"/>
      <w:bookmarkStart w:id="10" w:name="_Toc517947572"/>
      <w:r>
        <w:rPr>
          <w:rFonts w:hint="eastAsia"/>
        </w:rPr>
        <w:lastRenderedPageBreak/>
        <w:t>前</w:t>
      </w:r>
      <w:bookmarkStart w:id="11" w:name="BKQY"/>
      <w:r>
        <w:t> </w:t>
      </w:r>
      <w:r>
        <w:t> </w:t>
      </w:r>
      <w:r>
        <w:rPr>
          <w:rFonts w:hint="eastAsia"/>
        </w:rPr>
        <w:t>言</w:t>
      </w:r>
      <w:bookmarkEnd w:id="8"/>
      <w:bookmarkEnd w:id="7"/>
      <w:bookmarkEnd w:id="6"/>
      <w:bookmarkEnd w:id="9"/>
      <w:bookmarkEnd w:id="10"/>
      <w:bookmarkEnd w:id="11"/>
    </w:p>
    <w:p w:rsidR="00113F3F" w:rsidRPr="00B81E4E" w:rsidRDefault="00113F3F" w:rsidP="00113F3F">
      <w:pPr>
        <w:spacing w:line="360" w:lineRule="auto"/>
        <w:ind w:firstLineChars="200" w:firstLine="420"/>
        <w:rPr>
          <w:rFonts w:ascii="宋体" w:hAnsi="宋体"/>
          <w:color w:val="000000" w:themeColor="text1"/>
        </w:rPr>
      </w:pPr>
      <w:r w:rsidRPr="00B81E4E">
        <w:rPr>
          <w:rFonts w:ascii="宋体" w:hAnsi="宋体" w:hint="eastAsia"/>
          <w:color w:val="000000" w:themeColor="text1"/>
        </w:rPr>
        <w:t>本标准按照GB/T 1.1—2009给出的规则起草。</w:t>
      </w:r>
    </w:p>
    <w:p w:rsidR="00113F3F" w:rsidRPr="00B81E4E" w:rsidRDefault="00113F3F" w:rsidP="00113F3F">
      <w:pPr>
        <w:spacing w:line="360" w:lineRule="auto"/>
        <w:ind w:firstLineChars="200" w:firstLine="420"/>
        <w:rPr>
          <w:rFonts w:ascii="宋体" w:hAnsi="宋体"/>
          <w:color w:val="000000" w:themeColor="text1"/>
        </w:rPr>
      </w:pPr>
      <w:r w:rsidRPr="00B81E4E">
        <w:rPr>
          <w:rFonts w:ascii="宋体" w:hAnsi="宋体" w:hint="eastAsia"/>
          <w:color w:val="000000" w:themeColor="text1"/>
        </w:rPr>
        <w:t>本标准代替JB/T 7728-2007《养鸡设备  螺旋弹簧式喂料机》。</w:t>
      </w:r>
    </w:p>
    <w:p w:rsidR="00113F3F" w:rsidRPr="00B81E4E" w:rsidRDefault="00113F3F" w:rsidP="00113F3F">
      <w:pPr>
        <w:spacing w:line="360" w:lineRule="auto"/>
        <w:ind w:firstLineChars="200" w:firstLine="420"/>
        <w:rPr>
          <w:rFonts w:ascii="宋体" w:hAnsi="宋体"/>
          <w:color w:val="000000" w:themeColor="text1"/>
        </w:rPr>
      </w:pPr>
      <w:r w:rsidRPr="00B81E4E">
        <w:rPr>
          <w:rFonts w:ascii="宋体" w:hAnsi="宋体" w:hint="eastAsia"/>
          <w:color w:val="000000" w:themeColor="text1"/>
        </w:rPr>
        <w:t>本标准与JB/T 7728-2007相比，除编辑性修改外主要技术差异如下：</w:t>
      </w:r>
    </w:p>
    <w:p w:rsidR="00F96F39" w:rsidRDefault="00113F3F" w:rsidP="00B25C95">
      <w:pPr>
        <w:spacing w:line="360" w:lineRule="auto"/>
        <w:ind w:firstLineChars="200" w:firstLine="420"/>
        <w:rPr>
          <w:rFonts w:ascii="华文仿宋" w:eastAsia="华文仿宋" w:hAnsi="华文仿宋"/>
        </w:rPr>
      </w:pPr>
      <w:r w:rsidRPr="00902E11">
        <w:rPr>
          <w:rFonts w:ascii="华文仿宋" w:eastAsia="华文仿宋" w:hAnsi="华文仿宋" w:hint="eastAsia"/>
        </w:rPr>
        <w:t>——</w:t>
      </w:r>
      <w:r w:rsidR="00F96F39" w:rsidRPr="00F96F39">
        <w:rPr>
          <w:rFonts w:ascii="宋体" w:hAnsi="宋体" w:hint="eastAsia"/>
          <w:color w:val="000000" w:themeColor="text1"/>
        </w:rPr>
        <w:t>删除了型式图</w:t>
      </w:r>
      <w:r w:rsidR="00F96F39">
        <w:rPr>
          <w:rFonts w:ascii="宋体" w:hAnsi="宋体" w:hint="eastAsia"/>
          <w:color w:val="000000" w:themeColor="text1"/>
        </w:rPr>
        <w:t>；</w:t>
      </w:r>
    </w:p>
    <w:p w:rsidR="00113F3F" w:rsidRDefault="00F96F39" w:rsidP="00B25C95">
      <w:pPr>
        <w:spacing w:line="360" w:lineRule="auto"/>
        <w:ind w:firstLineChars="200" w:firstLine="420"/>
        <w:rPr>
          <w:rFonts w:ascii="宋体" w:hAnsi="宋体"/>
          <w:color w:val="000000" w:themeColor="text1"/>
        </w:rPr>
      </w:pPr>
      <w:r w:rsidRPr="00902E11">
        <w:rPr>
          <w:rFonts w:ascii="华文仿宋" w:eastAsia="华文仿宋" w:hAnsi="华文仿宋" w:hint="eastAsia"/>
        </w:rPr>
        <w:t>——</w:t>
      </w:r>
      <w:r w:rsidR="00325A61" w:rsidRPr="00325A61">
        <w:rPr>
          <w:rFonts w:ascii="宋体" w:hAnsi="宋体" w:hint="eastAsia"/>
          <w:color w:val="000000" w:themeColor="text1"/>
        </w:rPr>
        <w:t>增加</w:t>
      </w:r>
      <w:r w:rsidR="00325A61">
        <w:rPr>
          <w:rFonts w:ascii="宋体" w:hAnsi="宋体" w:hint="eastAsia"/>
          <w:color w:val="000000" w:themeColor="text1"/>
        </w:rPr>
        <w:t>一般技术要求、主要零部件技术要求、功能要求及安全要求；</w:t>
      </w:r>
    </w:p>
    <w:p w:rsidR="00F96F39" w:rsidRDefault="00F96F39" w:rsidP="00B25C95">
      <w:pPr>
        <w:spacing w:line="360" w:lineRule="auto"/>
        <w:ind w:firstLineChars="200" w:firstLine="420"/>
        <w:rPr>
          <w:rFonts w:ascii="宋体" w:hAnsi="宋体"/>
          <w:color w:val="000000" w:themeColor="text1"/>
        </w:rPr>
      </w:pPr>
      <w:r w:rsidRPr="00902E11">
        <w:rPr>
          <w:rFonts w:ascii="华文仿宋" w:eastAsia="华文仿宋" w:hAnsi="华文仿宋" w:hint="eastAsia"/>
        </w:rPr>
        <w:t>——</w:t>
      </w:r>
      <w:r w:rsidRPr="00F96F39">
        <w:rPr>
          <w:rFonts w:ascii="宋体" w:hAnsi="宋体" w:hint="eastAsia"/>
          <w:color w:val="000000" w:themeColor="text1"/>
        </w:rPr>
        <w:t>更改了基本参数内容</w:t>
      </w:r>
      <w:r>
        <w:rPr>
          <w:rFonts w:ascii="宋体" w:hAnsi="宋体" w:hint="eastAsia"/>
          <w:color w:val="000000" w:themeColor="text1"/>
        </w:rPr>
        <w:t>；</w:t>
      </w:r>
    </w:p>
    <w:p w:rsidR="00F96F39" w:rsidRDefault="00F96F39" w:rsidP="00B25C95">
      <w:pPr>
        <w:spacing w:line="360" w:lineRule="auto"/>
        <w:ind w:firstLineChars="200" w:firstLine="420"/>
        <w:rPr>
          <w:rFonts w:ascii="宋体" w:hAnsi="宋体"/>
        </w:rPr>
      </w:pPr>
      <w:r w:rsidRPr="00902E11">
        <w:rPr>
          <w:rFonts w:ascii="华文仿宋" w:eastAsia="华文仿宋" w:hAnsi="华文仿宋" w:hint="eastAsia"/>
        </w:rPr>
        <w:t>——</w:t>
      </w:r>
      <w:r w:rsidRPr="00F96F39">
        <w:rPr>
          <w:rFonts w:ascii="宋体" w:hAnsi="宋体" w:hint="eastAsia"/>
        </w:rPr>
        <w:t>更改了型号标识发方法中“X</w:t>
      </w:r>
      <w:r w:rsidR="004E5E1E">
        <w:rPr>
          <w:rFonts w:ascii="宋体" w:hAnsi="宋体" w:hint="eastAsia"/>
        </w:rPr>
        <w:t>”代表</w:t>
      </w:r>
      <w:proofErr w:type="gramStart"/>
      <w:r w:rsidR="004E5E1E">
        <w:rPr>
          <w:rFonts w:ascii="宋体" w:hAnsi="宋体" w:hint="eastAsia"/>
        </w:rPr>
        <w:t>料管外</w:t>
      </w:r>
      <w:r w:rsidRPr="00F96F39">
        <w:rPr>
          <w:rFonts w:ascii="宋体" w:hAnsi="宋体" w:hint="eastAsia"/>
        </w:rPr>
        <w:t>径</w:t>
      </w:r>
      <w:proofErr w:type="gramEnd"/>
      <w:r>
        <w:rPr>
          <w:rFonts w:ascii="宋体" w:hAnsi="宋体" w:hint="eastAsia"/>
        </w:rPr>
        <w:t>；</w:t>
      </w:r>
    </w:p>
    <w:p w:rsidR="00F96F39" w:rsidRDefault="00F96F39" w:rsidP="00B25C95">
      <w:pPr>
        <w:spacing w:line="360" w:lineRule="auto"/>
        <w:ind w:firstLineChars="200" w:firstLine="420"/>
        <w:rPr>
          <w:rFonts w:ascii="宋体" w:hAnsi="宋体"/>
        </w:rPr>
      </w:pPr>
      <w:r w:rsidRPr="00902E11">
        <w:rPr>
          <w:rFonts w:ascii="华文仿宋" w:eastAsia="华文仿宋" w:hAnsi="华文仿宋" w:hint="eastAsia"/>
        </w:rPr>
        <w:t>——</w:t>
      </w:r>
      <w:r w:rsidR="005F346C" w:rsidRPr="005F346C">
        <w:rPr>
          <w:rFonts w:ascii="宋体" w:hAnsi="宋体" w:hint="eastAsia"/>
        </w:rPr>
        <w:t>增加了硬度</w:t>
      </w:r>
      <w:r w:rsidR="005F346C">
        <w:rPr>
          <w:rFonts w:ascii="宋体" w:hAnsi="宋体" w:hint="eastAsia"/>
        </w:rPr>
        <w:t>测试方法；</w:t>
      </w:r>
      <w:bookmarkStart w:id="12" w:name="_GoBack"/>
      <w:bookmarkEnd w:id="12"/>
    </w:p>
    <w:p w:rsidR="005F346C" w:rsidRDefault="005F346C" w:rsidP="00B25C95">
      <w:pPr>
        <w:spacing w:line="360" w:lineRule="auto"/>
        <w:ind w:firstLineChars="200" w:firstLine="420"/>
        <w:rPr>
          <w:rFonts w:ascii="华文仿宋" w:eastAsia="华文仿宋" w:hAnsi="华文仿宋"/>
        </w:rPr>
      </w:pPr>
      <w:r w:rsidRPr="00902E11">
        <w:rPr>
          <w:rFonts w:ascii="华文仿宋" w:eastAsia="华文仿宋" w:hAnsi="华文仿宋" w:hint="eastAsia"/>
        </w:rPr>
        <w:t>——</w:t>
      </w:r>
      <w:r w:rsidRPr="005F346C">
        <w:rPr>
          <w:rFonts w:ascii="宋体" w:hAnsi="宋体" w:hint="eastAsia"/>
        </w:rPr>
        <w:t>更改了镀锌层厚度测定方法；</w:t>
      </w:r>
    </w:p>
    <w:p w:rsidR="005F346C" w:rsidRPr="005F346C" w:rsidRDefault="005F346C" w:rsidP="00B25C95">
      <w:pPr>
        <w:spacing w:line="360" w:lineRule="auto"/>
        <w:ind w:firstLineChars="200" w:firstLine="420"/>
        <w:rPr>
          <w:rFonts w:ascii="宋体" w:hAnsi="宋体"/>
        </w:rPr>
      </w:pPr>
      <w:r w:rsidRPr="00902E11">
        <w:rPr>
          <w:rFonts w:ascii="华文仿宋" w:eastAsia="华文仿宋" w:hAnsi="华文仿宋" w:hint="eastAsia"/>
        </w:rPr>
        <w:t>——</w:t>
      </w:r>
      <w:r w:rsidRPr="005F346C">
        <w:rPr>
          <w:rFonts w:ascii="宋体" w:hAnsi="宋体" w:hint="eastAsia"/>
        </w:rPr>
        <w:t>删除了耗电量测定</w:t>
      </w:r>
      <w:r>
        <w:rPr>
          <w:rFonts w:ascii="宋体" w:hAnsi="宋体" w:hint="eastAsia"/>
        </w:rPr>
        <w:t>。</w:t>
      </w:r>
    </w:p>
    <w:p w:rsidR="00113F3F" w:rsidRPr="00B81E4E" w:rsidRDefault="00113F3F" w:rsidP="00113F3F">
      <w:pPr>
        <w:spacing w:line="360" w:lineRule="auto"/>
        <w:ind w:firstLineChars="200" w:firstLine="420"/>
        <w:rPr>
          <w:rFonts w:ascii="宋体" w:hAnsi="宋体"/>
          <w:color w:val="000000" w:themeColor="text1"/>
        </w:rPr>
      </w:pPr>
      <w:r w:rsidRPr="00B81E4E">
        <w:rPr>
          <w:rFonts w:ascii="宋体" w:hAnsi="宋体" w:hint="eastAsia"/>
          <w:color w:val="000000" w:themeColor="text1"/>
        </w:rPr>
        <w:t>本标准由中国机械工业联合会提出。</w:t>
      </w:r>
    </w:p>
    <w:p w:rsidR="00113F3F" w:rsidRPr="00B81E4E" w:rsidRDefault="00113F3F" w:rsidP="00113F3F">
      <w:pPr>
        <w:spacing w:line="360" w:lineRule="auto"/>
        <w:ind w:firstLineChars="200" w:firstLine="420"/>
        <w:rPr>
          <w:rFonts w:ascii="宋体" w:hAnsi="宋体"/>
          <w:color w:val="000000" w:themeColor="text1"/>
        </w:rPr>
      </w:pPr>
      <w:r w:rsidRPr="00B81E4E">
        <w:rPr>
          <w:rFonts w:ascii="宋体" w:hAnsi="宋体" w:hint="eastAsia"/>
          <w:color w:val="000000" w:themeColor="text1"/>
        </w:rPr>
        <w:t>本标准由全国农业机械标准化技术委员会（SAC/TC201）归口。</w:t>
      </w:r>
    </w:p>
    <w:p w:rsidR="00113F3F" w:rsidRPr="00B81E4E" w:rsidRDefault="00B81E4E" w:rsidP="00113F3F">
      <w:pPr>
        <w:spacing w:line="360" w:lineRule="auto"/>
        <w:ind w:firstLineChars="200" w:firstLine="420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color w:val="000000" w:themeColor="text1"/>
        </w:rPr>
        <w:t>本标准起草单位：青岛日联华波科技有限公司</w:t>
      </w:r>
      <w:r w:rsidR="00D73E57">
        <w:rPr>
          <w:rFonts w:ascii="宋体" w:hAnsi="宋体" w:hint="eastAsia"/>
          <w:color w:val="000000" w:themeColor="text1"/>
        </w:rPr>
        <w:t>，</w:t>
      </w:r>
      <w:r w:rsidR="00B25C95" w:rsidRPr="00B25C95">
        <w:rPr>
          <w:rFonts w:ascii="宋体" w:hAnsi="宋体" w:hint="eastAsia"/>
          <w:color w:val="000000" w:themeColor="text1"/>
        </w:rPr>
        <w:t>广东</w:t>
      </w:r>
      <w:r w:rsidR="00902E11" w:rsidRPr="00B25C95">
        <w:rPr>
          <w:rFonts w:ascii="宋体" w:hAnsi="宋体" w:hint="eastAsia"/>
          <w:color w:val="000000" w:themeColor="text1"/>
        </w:rPr>
        <w:t>南牧机械</w:t>
      </w:r>
      <w:r w:rsidR="00B25C95">
        <w:rPr>
          <w:rFonts w:ascii="宋体" w:hAnsi="宋体" w:hint="eastAsia"/>
          <w:color w:val="000000" w:themeColor="text1"/>
        </w:rPr>
        <w:t>设备</w:t>
      </w:r>
      <w:r w:rsidR="00902E11" w:rsidRPr="00B25C95">
        <w:rPr>
          <w:rFonts w:ascii="宋体" w:hAnsi="宋体" w:hint="eastAsia"/>
          <w:color w:val="000000" w:themeColor="text1"/>
        </w:rPr>
        <w:t>有限公司，</w:t>
      </w:r>
      <w:r w:rsidR="00B25C95" w:rsidRPr="00B25C95">
        <w:rPr>
          <w:rFonts w:ascii="宋体" w:hAnsi="宋体" w:hint="eastAsia"/>
          <w:color w:val="000000" w:themeColor="text1"/>
        </w:rPr>
        <w:t>青岛</w:t>
      </w:r>
      <w:r w:rsidR="00902E11" w:rsidRPr="00B25C95">
        <w:rPr>
          <w:rFonts w:ascii="宋体" w:hAnsi="宋体" w:hint="eastAsia"/>
          <w:color w:val="000000" w:themeColor="text1"/>
        </w:rPr>
        <w:t>大牧人机械有限公司</w:t>
      </w:r>
      <w:r>
        <w:rPr>
          <w:rFonts w:ascii="宋体" w:hAnsi="宋体" w:hint="eastAsia"/>
          <w:color w:val="000000" w:themeColor="text1"/>
        </w:rPr>
        <w:t>。</w:t>
      </w:r>
    </w:p>
    <w:p w:rsidR="00113F3F" w:rsidRPr="00B81E4E" w:rsidRDefault="00113F3F" w:rsidP="00113F3F">
      <w:pPr>
        <w:spacing w:line="360" w:lineRule="auto"/>
        <w:ind w:firstLineChars="200" w:firstLine="420"/>
        <w:rPr>
          <w:rFonts w:ascii="宋体" w:hAnsi="宋体"/>
          <w:color w:val="000000" w:themeColor="text1"/>
        </w:rPr>
      </w:pPr>
      <w:r w:rsidRPr="00B81E4E">
        <w:rPr>
          <w:rFonts w:ascii="宋体" w:hAnsi="宋体" w:hint="eastAsia"/>
          <w:color w:val="000000" w:themeColor="text1"/>
        </w:rPr>
        <w:t>本标准主要起草人：</w:t>
      </w:r>
      <w:r w:rsidR="005F346C">
        <w:rPr>
          <w:rFonts w:ascii="宋体" w:hAnsi="宋体" w:hint="eastAsia"/>
          <w:color w:val="000000" w:themeColor="text1"/>
        </w:rPr>
        <w:t>刘训一、</w:t>
      </w:r>
      <w:r w:rsidR="00A44A52">
        <w:rPr>
          <w:rFonts w:ascii="宋体" w:hAnsi="宋体" w:hint="eastAsia"/>
          <w:color w:val="000000" w:themeColor="text1"/>
        </w:rPr>
        <w:t>任明光、</w:t>
      </w:r>
      <w:r w:rsidR="000571CB">
        <w:rPr>
          <w:rFonts w:ascii="宋体" w:hAnsi="宋体" w:hint="eastAsia"/>
          <w:color w:val="000000" w:themeColor="text1"/>
        </w:rPr>
        <w:t>温尚基、</w:t>
      </w:r>
      <w:r w:rsidR="000571CB" w:rsidRPr="000571CB">
        <w:rPr>
          <w:rFonts w:ascii="宋体" w:hAnsi="宋体" w:hint="eastAsia"/>
          <w:color w:val="000000" w:themeColor="text1"/>
        </w:rPr>
        <w:t>唐志强</w:t>
      </w:r>
      <w:r w:rsidR="00A44A52">
        <w:rPr>
          <w:rFonts w:ascii="宋体" w:hAnsi="宋体" w:hint="eastAsia"/>
          <w:color w:val="000000" w:themeColor="text1"/>
        </w:rPr>
        <w:t>、</w:t>
      </w:r>
      <w:r w:rsidR="000571CB">
        <w:rPr>
          <w:rFonts w:ascii="宋体" w:hAnsi="宋体" w:hint="eastAsia"/>
          <w:color w:val="000000" w:themeColor="text1"/>
        </w:rPr>
        <w:t>陈龙、</w:t>
      </w:r>
      <w:r w:rsidR="000571CB" w:rsidRPr="000571CB">
        <w:rPr>
          <w:rFonts w:ascii="宋体" w:hAnsi="宋体" w:hint="eastAsia"/>
          <w:color w:val="000000" w:themeColor="text1"/>
        </w:rPr>
        <w:t>郑树利</w:t>
      </w:r>
    </w:p>
    <w:p w:rsidR="00113F3F" w:rsidRPr="00B81E4E" w:rsidRDefault="00113F3F" w:rsidP="00113F3F">
      <w:pPr>
        <w:spacing w:line="360" w:lineRule="auto"/>
        <w:ind w:firstLineChars="200" w:firstLine="420"/>
        <w:rPr>
          <w:rFonts w:ascii="宋体" w:hAnsi="宋体"/>
          <w:color w:val="000000" w:themeColor="text1"/>
        </w:rPr>
      </w:pPr>
      <w:r w:rsidRPr="00B81E4E">
        <w:rPr>
          <w:rFonts w:ascii="宋体" w:hAnsi="宋体" w:hint="eastAsia"/>
          <w:color w:val="000000" w:themeColor="text1"/>
        </w:rPr>
        <w:t>本标准所代替标准的历次版本发布情况为：</w:t>
      </w:r>
    </w:p>
    <w:p w:rsidR="00113F3F" w:rsidRDefault="00113F3F" w:rsidP="00B25C95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华文仿宋" w:eastAsia="华文仿宋" w:hAnsi="华文仿宋" w:hint="eastAsia"/>
        </w:rPr>
        <w:t>——</w:t>
      </w:r>
      <w:r>
        <w:rPr>
          <w:rFonts w:ascii="宋体" w:hAnsi="宋体" w:hint="eastAsia"/>
        </w:rPr>
        <w:t>NJ 297-1983、JB/T 7728</w:t>
      </w:r>
      <w:r>
        <w:rPr>
          <w:rFonts w:ascii="华文仿宋" w:eastAsia="华文仿宋" w:hAnsi="华文仿宋" w:hint="eastAsia"/>
        </w:rPr>
        <w:t>—</w:t>
      </w:r>
      <w:r>
        <w:rPr>
          <w:rFonts w:ascii="宋体" w:hAnsi="宋体" w:hint="eastAsia"/>
        </w:rPr>
        <w:t>1995；</w:t>
      </w:r>
    </w:p>
    <w:p w:rsidR="00113F3F" w:rsidRDefault="00113F3F" w:rsidP="00B25C95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华文仿宋" w:eastAsia="华文仿宋" w:hAnsi="华文仿宋" w:hint="eastAsia"/>
        </w:rPr>
        <w:t>——</w:t>
      </w:r>
      <w:r>
        <w:rPr>
          <w:rFonts w:ascii="宋体" w:hAnsi="宋体" w:hint="eastAsia"/>
        </w:rPr>
        <w:t>NJ 298-1983、JB/T 7728</w:t>
      </w:r>
      <w:r>
        <w:rPr>
          <w:rFonts w:ascii="华文仿宋" w:eastAsia="华文仿宋" w:hAnsi="华文仿宋" w:hint="eastAsia"/>
        </w:rPr>
        <w:t>—</w:t>
      </w:r>
      <w:r>
        <w:rPr>
          <w:rFonts w:ascii="宋体" w:hAnsi="宋体" w:hint="eastAsia"/>
        </w:rPr>
        <w:t>1995；</w:t>
      </w:r>
    </w:p>
    <w:p w:rsidR="00113F3F" w:rsidRDefault="00113F3F" w:rsidP="00B25C95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华文仿宋" w:eastAsia="华文仿宋" w:hAnsi="华文仿宋" w:hint="eastAsia"/>
        </w:rPr>
        <w:t>——</w:t>
      </w:r>
      <w:r>
        <w:rPr>
          <w:rFonts w:ascii="宋体" w:hAnsi="宋体" w:hint="eastAsia"/>
        </w:rPr>
        <w:t>JB/T 7728</w:t>
      </w:r>
      <w:r>
        <w:rPr>
          <w:rFonts w:ascii="华文仿宋" w:eastAsia="华文仿宋" w:hAnsi="华文仿宋" w:hint="eastAsia"/>
        </w:rPr>
        <w:t>—</w:t>
      </w:r>
      <w:r>
        <w:rPr>
          <w:rFonts w:ascii="宋体" w:hAnsi="宋体" w:hint="eastAsia"/>
        </w:rPr>
        <w:t>2007。</w:t>
      </w:r>
    </w:p>
    <w:p w:rsidR="00113F3F" w:rsidRPr="005577F5" w:rsidRDefault="00113F3F" w:rsidP="005577F5">
      <w:pPr>
        <w:spacing w:line="360" w:lineRule="auto"/>
        <w:ind w:firstLineChars="200" w:firstLine="420"/>
        <w:rPr>
          <w:rFonts w:ascii="宋体" w:hAnsi="Courier New"/>
        </w:rPr>
        <w:sectPr w:rsidR="00113F3F" w:rsidRPr="005577F5" w:rsidSect="00374F17">
          <w:headerReference w:type="default" r:id="rId10"/>
          <w:footerReference w:type="default" r:id="rId11"/>
          <w:pgSz w:w="11906" w:h="16838" w:code="9"/>
          <w:pgMar w:top="567" w:right="1134" w:bottom="1134" w:left="1418" w:header="1418" w:footer="1134" w:gutter="0"/>
          <w:pgNumType w:fmt="upperRoman" w:start="1"/>
          <w:cols w:space="425"/>
          <w:formProt w:val="0"/>
          <w:docGrid w:type="lines" w:linePitch="312"/>
        </w:sectPr>
      </w:pPr>
    </w:p>
    <w:p w:rsidR="00F34B99" w:rsidRDefault="00BD2E55" w:rsidP="000C5AE0">
      <w:pPr>
        <w:pStyle w:val="aff9"/>
      </w:pPr>
      <w:bookmarkStart w:id="13" w:name="_Toc517947573"/>
      <w:r>
        <w:rPr>
          <w:rFonts w:hint="eastAsia"/>
        </w:rPr>
        <w:lastRenderedPageBreak/>
        <w:t>螺旋弹簧式喂料机</w:t>
      </w:r>
      <w:bookmarkEnd w:id="13"/>
    </w:p>
    <w:p w:rsidR="00F34B99" w:rsidRDefault="00F34B99" w:rsidP="000571CB">
      <w:pPr>
        <w:pStyle w:val="a9"/>
        <w:spacing w:before="312" w:after="312"/>
      </w:pPr>
      <w:bookmarkStart w:id="14" w:name="_Toc404067626"/>
      <w:bookmarkStart w:id="15" w:name="_Toc404094346"/>
      <w:bookmarkStart w:id="16" w:name="_Toc404780170"/>
      <w:bookmarkStart w:id="17" w:name="_Toc404780295"/>
      <w:bookmarkStart w:id="18" w:name="_Toc517947574"/>
      <w:r>
        <w:rPr>
          <w:rFonts w:hint="eastAsia"/>
        </w:rPr>
        <w:t>范围</w:t>
      </w:r>
      <w:bookmarkEnd w:id="14"/>
      <w:bookmarkEnd w:id="15"/>
      <w:bookmarkEnd w:id="16"/>
      <w:bookmarkEnd w:id="17"/>
      <w:bookmarkEnd w:id="18"/>
    </w:p>
    <w:p w:rsidR="00F34B99" w:rsidRDefault="00823A38" w:rsidP="00F34B99">
      <w:pPr>
        <w:pStyle w:val="aff6"/>
      </w:pPr>
      <w:r w:rsidRPr="00823A38">
        <w:rPr>
          <w:rFonts w:hint="eastAsia"/>
        </w:rPr>
        <w:t>本标准规定了螺旋弹簧式喂料机的</w:t>
      </w:r>
      <w:r w:rsidR="00DB30B1">
        <w:rPr>
          <w:rFonts w:hint="eastAsia"/>
        </w:rPr>
        <w:t>形式</w:t>
      </w:r>
      <w:r w:rsidRPr="00823A38">
        <w:rPr>
          <w:rFonts w:hint="eastAsia"/>
        </w:rPr>
        <w:t>和基本参数、技术要求、试验方法、检验规则、标志和包装、运输和安装的要求。</w:t>
      </w:r>
    </w:p>
    <w:p w:rsidR="00ED7C8F" w:rsidRDefault="00ED7C8F" w:rsidP="00F34B99">
      <w:pPr>
        <w:pStyle w:val="aff6"/>
      </w:pPr>
      <w:r>
        <w:rPr>
          <w:rFonts w:hint="eastAsia"/>
        </w:rPr>
        <w:t>本标准适用于</w:t>
      </w:r>
      <w:r w:rsidR="001B6DB7">
        <w:rPr>
          <w:rFonts w:hint="eastAsia"/>
        </w:rPr>
        <w:t>鸡舍用</w:t>
      </w:r>
      <w:r w:rsidR="001C3E80">
        <w:rPr>
          <w:rFonts w:hint="eastAsia"/>
        </w:rPr>
        <w:t>的</w:t>
      </w:r>
      <w:r w:rsidR="00806DED">
        <w:rPr>
          <w:rFonts w:hint="eastAsia"/>
        </w:rPr>
        <w:t>水平和倾斜（</w:t>
      </w:r>
      <w:r w:rsidR="00EB4CA3">
        <w:rPr>
          <w:rFonts w:hint="eastAsia"/>
        </w:rPr>
        <w:t>≤</w:t>
      </w:r>
      <w:r w:rsidR="00806DED">
        <w:rPr>
          <w:rFonts w:hint="eastAsia"/>
        </w:rPr>
        <w:t>45</w:t>
      </w:r>
      <w:r w:rsidR="00EB4CA3">
        <w:rPr>
          <w:rFonts w:hint="eastAsia"/>
        </w:rPr>
        <w:t>°</w:t>
      </w:r>
      <w:r w:rsidR="00806DED">
        <w:rPr>
          <w:rFonts w:hint="eastAsia"/>
        </w:rPr>
        <w:t>）</w:t>
      </w:r>
      <w:r w:rsidR="00B81E4E">
        <w:rPr>
          <w:rFonts w:hint="eastAsia"/>
        </w:rPr>
        <w:t>输送干粉末、颗粒状饲料的螺旋弹簧</w:t>
      </w:r>
      <w:r w:rsidR="008F166C">
        <w:rPr>
          <w:rFonts w:hint="eastAsia"/>
        </w:rPr>
        <w:t>式喂料机</w:t>
      </w:r>
      <w:r w:rsidR="00B81E4E" w:rsidRPr="00823A38">
        <w:rPr>
          <w:rFonts w:hint="eastAsia"/>
        </w:rPr>
        <w:t>（以下简称喂料机）</w:t>
      </w:r>
      <w:r>
        <w:rPr>
          <w:rFonts w:hint="eastAsia"/>
        </w:rPr>
        <w:t>。</w:t>
      </w:r>
    </w:p>
    <w:p w:rsidR="00F34B99" w:rsidRDefault="00F34B99" w:rsidP="000571CB">
      <w:pPr>
        <w:pStyle w:val="a9"/>
        <w:spacing w:before="312" w:after="312"/>
      </w:pPr>
      <w:bookmarkStart w:id="19" w:name="_Toc404067627"/>
      <w:bookmarkStart w:id="20" w:name="_Toc404094347"/>
      <w:bookmarkStart w:id="21" w:name="_Toc404780171"/>
      <w:bookmarkStart w:id="22" w:name="_Toc404780296"/>
      <w:bookmarkStart w:id="23" w:name="_Toc517947575"/>
      <w:r>
        <w:rPr>
          <w:rFonts w:hint="eastAsia"/>
        </w:rPr>
        <w:t>规范性引用文件</w:t>
      </w:r>
      <w:bookmarkEnd w:id="19"/>
      <w:bookmarkEnd w:id="20"/>
      <w:bookmarkEnd w:id="21"/>
      <w:bookmarkEnd w:id="22"/>
      <w:bookmarkEnd w:id="23"/>
    </w:p>
    <w:p w:rsidR="00F34B99" w:rsidRDefault="00F34B99" w:rsidP="00F34B99">
      <w:pPr>
        <w:pStyle w:val="aff6"/>
      </w:pPr>
      <w:r>
        <w:rPr>
          <w:rFonts w:hint="eastAsia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 w:rsidR="00EA4250" w:rsidRDefault="00EA4250" w:rsidP="00F34B99">
      <w:pPr>
        <w:pStyle w:val="aff6"/>
        <w:rPr>
          <w:rFonts w:ascii="Times New Roman"/>
          <w:noProof w:val="0"/>
          <w:kern w:val="2"/>
          <w:szCs w:val="24"/>
        </w:rPr>
      </w:pPr>
      <w:r w:rsidRPr="00EA4250">
        <w:rPr>
          <w:rFonts w:ascii="Times New Roman" w:hint="eastAsia"/>
          <w:noProof w:val="0"/>
          <w:kern w:val="2"/>
          <w:szCs w:val="24"/>
        </w:rPr>
        <w:t>GB/T230.1-2009</w:t>
      </w:r>
      <w:r>
        <w:rPr>
          <w:rFonts w:ascii="Times New Roman" w:hint="eastAsia"/>
          <w:noProof w:val="0"/>
          <w:kern w:val="2"/>
          <w:szCs w:val="24"/>
        </w:rPr>
        <w:t xml:space="preserve"> </w:t>
      </w:r>
      <w:r w:rsidRPr="00EA4250">
        <w:rPr>
          <w:rFonts w:ascii="Times New Roman" w:hint="eastAsia"/>
          <w:noProof w:val="0"/>
          <w:kern w:val="2"/>
          <w:szCs w:val="24"/>
        </w:rPr>
        <w:t>金属洛氏硬度第</w:t>
      </w:r>
      <w:r w:rsidRPr="00EA4250">
        <w:rPr>
          <w:rFonts w:ascii="Times New Roman" w:hint="eastAsia"/>
          <w:noProof w:val="0"/>
          <w:kern w:val="2"/>
          <w:szCs w:val="24"/>
        </w:rPr>
        <w:t>1</w:t>
      </w:r>
      <w:r w:rsidRPr="00EA4250">
        <w:rPr>
          <w:rFonts w:ascii="Times New Roman" w:hint="eastAsia"/>
          <w:noProof w:val="0"/>
          <w:kern w:val="2"/>
          <w:szCs w:val="24"/>
        </w:rPr>
        <w:t>部分：试验方法（</w:t>
      </w:r>
      <w:r w:rsidRPr="00EA4250">
        <w:rPr>
          <w:rFonts w:ascii="Times New Roman" w:hint="eastAsia"/>
          <w:noProof w:val="0"/>
          <w:kern w:val="2"/>
          <w:szCs w:val="24"/>
        </w:rPr>
        <w:t>A</w:t>
      </w:r>
      <w:r w:rsidRPr="00EA4250">
        <w:rPr>
          <w:rFonts w:ascii="Times New Roman" w:hint="eastAsia"/>
          <w:noProof w:val="0"/>
          <w:kern w:val="2"/>
          <w:szCs w:val="24"/>
        </w:rPr>
        <w:t>、</w:t>
      </w:r>
      <w:r w:rsidRPr="00EA4250">
        <w:rPr>
          <w:rFonts w:ascii="Times New Roman" w:hint="eastAsia"/>
          <w:noProof w:val="0"/>
          <w:kern w:val="2"/>
          <w:szCs w:val="24"/>
        </w:rPr>
        <w:t>B</w:t>
      </w:r>
      <w:r w:rsidRPr="00EA4250">
        <w:rPr>
          <w:rFonts w:ascii="Times New Roman" w:hint="eastAsia"/>
          <w:noProof w:val="0"/>
          <w:kern w:val="2"/>
          <w:szCs w:val="24"/>
        </w:rPr>
        <w:t>、</w:t>
      </w:r>
      <w:r w:rsidRPr="00EA4250">
        <w:rPr>
          <w:rFonts w:ascii="Times New Roman" w:hint="eastAsia"/>
          <w:noProof w:val="0"/>
          <w:kern w:val="2"/>
          <w:szCs w:val="24"/>
        </w:rPr>
        <w:t>C</w:t>
      </w:r>
      <w:r w:rsidRPr="00EA4250">
        <w:rPr>
          <w:rFonts w:ascii="Times New Roman" w:hint="eastAsia"/>
          <w:noProof w:val="0"/>
          <w:kern w:val="2"/>
          <w:szCs w:val="24"/>
        </w:rPr>
        <w:t>、</w:t>
      </w:r>
      <w:r w:rsidRPr="00EA4250">
        <w:rPr>
          <w:rFonts w:ascii="Times New Roman" w:hint="eastAsia"/>
          <w:noProof w:val="0"/>
          <w:kern w:val="2"/>
          <w:szCs w:val="24"/>
        </w:rPr>
        <w:t>D</w:t>
      </w:r>
      <w:r w:rsidRPr="00EA4250">
        <w:rPr>
          <w:rFonts w:ascii="Times New Roman" w:hint="eastAsia"/>
          <w:noProof w:val="0"/>
          <w:kern w:val="2"/>
          <w:szCs w:val="24"/>
        </w:rPr>
        <w:t>、</w:t>
      </w:r>
      <w:r w:rsidRPr="00EA4250">
        <w:rPr>
          <w:rFonts w:ascii="Times New Roman" w:hint="eastAsia"/>
          <w:noProof w:val="0"/>
          <w:kern w:val="2"/>
          <w:szCs w:val="24"/>
        </w:rPr>
        <w:t>E</w:t>
      </w:r>
      <w:r w:rsidRPr="00EA4250">
        <w:rPr>
          <w:rFonts w:ascii="Times New Roman" w:hint="eastAsia"/>
          <w:noProof w:val="0"/>
          <w:kern w:val="2"/>
          <w:szCs w:val="24"/>
        </w:rPr>
        <w:t>、</w:t>
      </w:r>
      <w:r w:rsidRPr="00EA4250">
        <w:rPr>
          <w:rFonts w:ascii="Times New Roman" w:hint="eastAsia"/>
          <w:noProof w:val="0"/>
          <w:kern w:val="2"/>
          <w:szCs w:val="24"/>
        </w:rPr>
        <w:t>F</w:t>
      </w:r>
      <w:r w:rsidRPr="00EA4250">
        <w:rPr>
          <w:rFonts w:ascii="Times New Roman" w:hint="eastAsia"/>
          <w:noProof w:val="0"/>
          <w:kern w:val="2"/>
          <w:szCs w:val="24"/>
        </w:rPr>
        <w:t>、</w:t>
      </w:r>
      <w:r w:rsidRPr="00EA4250">
        <w:rPr>
          <w:rFonts w:ascii="Times New Roman" w:hint="eastAsia"/>
          <w:noProof w:val="0"/>
          <w:kern w:val="2"/>
          <w:szCs w:val="24"/>
        </w:rPr>
        <w:t>G</w:t>
      </w:r>
      <w:r w:rsidRPr="00EA4250">
        <w:rPr>
          <w:rFonts w:ascii="Times New Roman" w:hint="eastAsia"/>
          <w:noProof w:val="0"/>
          <w:kern w:val="2"/>
          <w:szCs w:val="24"/>
        </w:rPr>
        <w:t>、</w:t>
      </w:r>
      <w:r w:rsidRPr="00EA4250">
        <w:rPr>
          <w:rFonts w:ascii="Times New Roman" w:hint="eastAsia"/>
          <w:noProof w:val="0"/>
          <w:kern w:val="2"/>
          <w:szCs w:val="24"/>
        </w:rPr>
        <w:t>H</w:t>
      </w:r>
      <w:r w:rsidRPr="00EA4250">
        <w:rPr>
          <w:rFonts w:ascii="Times New Roman" w:hint="eastAsia"/>
          <w:noProof w:val="0"/>
          <w:kern w:val="2"/>
          <w:szCs w:val="24"/>
        </w:rPr>
        <w:t>、</w:t>
      </w:r>
      <w:r w:rsidRPr="00EA4250">
        <w:rPr>
          <w:rFonts w:ascii="Times New Roman" w:hint="eastAsia"/>
          <w:noProof w:val="0"/>
          <w:kern w:val="2"/>
          <w:szCs w:val="24"/>
        </w:rPr>
        <w:t>K</w:t>
      </w:r>
      <w:r w:rsidRPr="00EA4250">
        <w:rPr>
          <w:rFonts w:ascii="Times New Roman" w:hint="eastAsia"/>
          <w:noProof w:val="0"/>
          <w:kern w:val="2"/>
          <w:szCs w:val="24"/>
        </w:rPr>
        <w:t>、</w:t>
      </w:r>
      <w:r w:rsidRPr="00EA4250">
        <w:rPr>
          <w:rFonts w:ascii="Times New Roman" w:hint="eastAsia"/>
          <w:noProof w:val="0"/>
          <w:kern w:val="2"/>
          <w:szCs w:val="24"/>
        </w:rPr>
        <w:t>N</w:t>
      </w:r>
      <w:r w:rsidRPr="00EA4250">
        <w:rPr>
          <w:rFonts w:ascii="Times New Roman" w:hint="eastAsia"/>
          <w:noProof w:val="0"/>
          <w:kern w:val="2"/>
          <w:szCs w:val="24"/>
        </w:rPr>
        <w:t>、</w:t>
      </w:r>
      <w:r w:rsidRPr="00EA4250">
        <w:rPr>
          <w:rFonts w:ascii="Times New Roman" w:hint="eastAsia"/>
          <w:noProof w:val="0"/>
          <w:kern w:val="2"/>
          <w:szCs w:val="24"/>
        </w:rPr>
        <w:t>T</w:t>
      </w:r>
      <w:r w:rsidRPr="00EA4250">
        <w:rPr>
          <w:rFonts w:ascii="Times New Roman" w:hint="eastAsia"/>
          <w:noProof w:val="0"/>
          <w:kern w:val="2"/>
          <w:szCs w:val="24"/>
        </w:rPr>
        <w:t>标尺）</w:t>
      </w:r>
    </w:p>
    <w:p w:rsidR="00EA4250" w:rsidRPr="008469DC" w:rsidRDefault="00EA4250" w:rsidP="00EA4250">
      <w:pPr>
        <w:pStyle w:val="aff6"/>
        <w:rPr>
          <w:rFonts w:ascii="Times New Roman"/>
          <w:noProof w:val="0"/>
          <w:kern w:val="2"/>
          <w:szCs w:val="24"/>
        </w:rPr>
      </w:pPr>
      <w:r>
        <w:rPr>
          <w:rFonts w:ascii="Times New Roman"/>
          <w:noProof w:val="0"/>
          <w:kern w:val="2"/>
          <w:szCs w:val="24"/>
        </w:rPr>
        <w:t>GB/T 2828.1</w:t>
      </w:r>
      <w:r>
        <w:rPr>
          <w:rFonts w:ascii="Times New Roman" w:hint="eastAsia"/>
          <w:noProof w:val="0"/>
          <w:kern w:val="2"/>
          <w:szCs w:val="24"/>
        </w:rPr>
        <w:t xml:space="preserve"> </w:t>
      </w:r>
      <w:r w:rsidRPr="00EA4250">
        <w:rPr>
          <w:rFonts w:ascii="Times New Roman"/>
          <w:noProof w:val="0"/>
          <w:kern w:val="2"/>
          <w:szCs w:val="24"/>
        </w:rPr>
        <w:t>计数抽样检验程序</w:t>
      </w:r>
      <w:r w:rsidRPr="00EA4250">
        <w:rPr>
          <w:rFonts w:ascii="Times New Roman"/>
          <w:noProof w:val="0"/>
          <w:kern w:val="2"/>
          <w:szCs w:val="24"/>
        </w:rPr>
        <w:t xml:space="preserve"> </w:t>
      </w:r>
      <w:r w:rsidRPr="00EA4250">
        <w:rPr>
          <w:rFonts w:ascii="Times New Roman"/>
          <w:noProof w:val="0"/>
          <w:kern w:val="2"/>
          <w:szCs w:val="24"/>
        </w:rPr>
        <w:t>第</w:t>
      </w:r>
      <w:r w:rsidRPr="00EA4250">
        <w:rPr>
          <w:rFonts w:ascii="Times New Roman"/>
          <w:noProof w:val="0"/>
          <w:kern w:val="2"/>
          <w:szCs w:val="24"/>
        </w:rPr>
        <w:t>1</w:t>
      </w:r>
      <w:r w:rsidRPr="00EA4250">
        <w:rPr>
          <w:rFonts w:ascii="Times New Roman"/>
          <w:noProof w:val="0"/>
          <w:kern w:val="2"/>
          <w:szCs w:val="24"/>
        </w:rPr>
        <w:t>部分：按接收质量限（</w:t>
      </w:r>
      <w:r w:rsidRPr="00EA4250">
        <w:rPr>
          <w:rFonts w:ascii="Times New Roman"/>
          <w:noProof w:val="0"/>
          <w:kern w:val="2"/>
          <w:szCs w:val="24"/>
        </w:rPr>
        <w:t>AQL</w:t>
      </w:r>
      <w:r w:rsidRPr="00EA4250">
        <w:rPr>
          <w:rFonts w:ascii="Times New Roman"/>
          <w:noProof w:val="0"/>
          <w:kern w:val="2"/>
          <w:szCs w:val="24"/>
        </w:rPr>
        <w:t>）检索的逐批检验抽样计划</w:t>
      </w:r>
    </w:p>
    <w:p w:rsidR="008469DC" w:rsidRPr="008469DC" w:rsidRDefault="00033408" w:rsidP="00F34B99">
      <w:pPr>
        <w:pStyle w:val="aff6"/>
        <w:rPr>
          <w:rFonts w:ascii="Times New Roman"/>
          <w:noProof w:val="0"/>
          <w:kern w:val="2"/>
          <w:szCs w:val="24"/>
        </w:rPr>
      </w:pPr>
      <w:r>
        <w:rPr>
          <w:rFonts w:ascii="Times New Roman" w:hint="eastAsia"/>
          <w:noProof w:val="0"/>
          <w:kern w:val="2"/>
          <w:szCs w:val="24"/>
        </w:rPr>
        <w:t>GB 4208</w:t>
      </w:r>
      <w:r w:rsidR="008469DC" w:rsidRPr="008469DC">
        <w:rPr>
          <w:rFonts w:ascii="Times New Roman" w:hint="eastAsia"/>
          <w:noProof w:val="0"/>
          <w:kern w:val="2"/>
          <w:szCs w:val="24"/>
        </w:rPr>
        <w:t xml:space="preserve"> </w:t>
      </w:r>
      <w:r w:rsidR="008469DC" w:rsidRPr="008469DC">
        <w:rPr>
          <w:rFonts w:ascii="Times New Roman" w:hint="eastAsia"/>
          <w:noProof w:val="0"/>
          <w:kern w:val="2"/>
          <w:szCs w:val="24"/>
        </w:rPr>
        <w:t>外壳防护等级（</w:t>
      </w:r>
      <w:r w:rsidR="008469DC" w:rsidRPr="008469DC">
        <w:rPr>
          <w:rFonts w:ascii="Times New Roman" w:hint="eastAsia"/>
          <w:noProof w:val="0"/>
          <w:kern w:val="2"/>
          <w:szCs w:val="24"/>
        </w:rPr>
        <w:t>IP</w:t>
      </w:r>
      <w:r w:rsidR="008469DC" w:rsidRPr="008469DC">
        <w:rPr>
          <w:rFonts w:ascii="Times New Roman" w:hint="eastAsia"/>
          <w:noProof w:val="0"/>
          <w:kern w:val="2"/>
          <w:szCs w:val="24"/>
        </w:rPr>
        <w:t>代码）</w:t>
      </w:r>
    </w:p>
    <w:p w:rsidR="008469DC" w:rsidRDefault="008469DC" w:rsidP="00F34B99">
      <w:pPr>
        <w:pStyle w:val="aff6"/>
        <w:rPr>
          <w:rFonts w:ascii="Times New Roman"/>
          <w:noProof w:val="0"/>
          <w:kern w:val="2"/>
          <w:szCs w:val="24"/>
        </w:rPr>
      </w:pPr>
      <w:r w:rsidRPr="008469DC">
        <w:rPr>
          <w:rFonts w:ascii="Times New Roman" w:hint="eastAsia"/>
          <w:noProof w:val="0"/>
          <w:kern w:val="2"/>
          <w:szCs w:val="24"/>
        </w:rPr>
        <w:t xml:space="preserve">GB/T 9969 </w:t>
      </w:r>
      <w:r w:rsidRPr="008469DC">
        <w:rPr>
          <w:rFonts w:ascii="Times New Roman" w:hint="eastAsia"/>
          <w:noProof w:val="0"/>
          <w:kern w:val="2"/>
          <w:szCs w:val="24"/>
        </w:rPr>
        <w:t>工业产品使用说明书</w:t>
      </w:r>
      <w:r w:rsidR="00AA1479">
        <w:rPr>
          <w:rFonts w:ascii="Times New Roman" w:hint="eastAsia"/>
          <w:noProof w:val="0"/>
          <w:kern w:val="2"/>
          <w:szCs w:val="24"/>
        </w:rPr>
        <w:t xml:space="preserve"> </w:t>
      </w:r>
      <w:r w:rsidR="00AA1479">
        <w:rPr>
          <w:rFonts w:ascii="Times New Roman" w:hint="eastAsia"/>
          <w:noProof w:val="0"/>
          <w:kern w:val="2"/>
          <w:szCs w:val="24"/>
        </w:rPr>
        <w:t>总则</w:t>
      </w:r>
    </w:p>
    <w:p w:rsidR="005F0598" w:rsidRPr="008469DC" w:rsidRDefault="005F0598" w:rsidP="00F34B99">
      <w:pPr>
        <w:pStyle w:val="aff6"/>
        <w:rPr>
          <w:rFonts w:ascii="Times New Roman"/>
          <w:noProof w:val="0"/>
          <w:kern w:val="2"/>
          <w:szCs w:val="24"/>
        </w:rPr>
      </w:pPr>
      <w:r>
        <w:rPr>
          <w:rFonts w:ascii="Times New Roman" w:hint="eastAsia"/>
          <w:noProof w:val="0"/>
          <w:kern w:val="2"/>
          <w:szCs w:val="24"/>
        </w:rPr>
        <w:t>GB 10396</w:t>
      </w:r>
      <w:r w:rsidRPr="005F0598">
        <w:rPr>
          <w:rFonts w:ascii="Times New Roman" w:hint="eastAsia"/>
          <w:noProof w:val="0"/>
          <w:kern w:val="2"/>
          <w:szCs w:val="24"/>
        </w:rPr>
        <w:t xml:space="preserve"> </w:t>
      </w:r>
      <w:r w:rsidRPr="005F0598">
        <w:rPr>
          <w:rFonts w:ascii="Times New Roman" w:hint="eastAsia"/>
          <w:noProof w:val="0"/>
          <w:kern w:val="2"/>
          <w:szCs w:val="24"/>
        </w:rPr>
        <w:t>农林拖拉机和机械、草坪和园艺动力机械</w:t>
      </w:r>
      <w:r w:rsidR="00464AE9">
        <w:rPr>
          <w:rFonts w:ascii="Times New Roman" w:hint="eastAsia"/>
          <w:noProof w:val="0"/>
          <w:kern w:val="2"/>
          <w:szCs w:val="24"/>
        </w:rPr>
        <w:t xml:space="preserve"> </w:t>
      </w:r>
      <w:r w:rsidRPr="005F0598">
        <w:rPr>
          <w:rFonts w:ascii="Times New Roman" w:hint="eastAsia"/>
          <w:noProof w:val="0"/>
          <w:kern w:val="2"/>
          <w:szCs w:val="24"/>
        </w:rPr>
        <w:t>安全标志和危险图形</w:t>
      </w:r>
      <w:r w:rsidR="00464AE9">
        <w:rPr>
          <w:rFonts w:ascii="Times New Roman" w:hint="eastAsia"/>
          <w:noProof w:val="0"/>
          <w:kern w:val="2"/>
          <w:szCs w:val="24"/>
        </w:rPr>
        <w:t xml:space="preserve"> </w:t>
      </w:r>
      <w:r w:rsidRPr="005F0598">
        <w:rPr>
          <w:rFonts w:ascii="Times New Roman" w:hint="eastAsia"/>
          <w:noProof w:val="0"/>
          <w:kern w:val="2"/>
          <w:szCs w:val="24"/>
        </w:rPr>
        <w:t>总则</w:t>
      </w:r>
    </w:p>
    <w:p w:rsidR="00C450E7" w:rsidRPr="008469DC" w:rsidRDefault="00C450E7" w:rsidP="008469DC">
      <w:pPr>
        <w:pStyle w:val="aff6"/>
        <w:rPr>
          <w:rFonts w:ascii="Times New Roman"/>
          <w:noProof w:val="0"/>
          <w:kern w:val="2"/>
          <w:szCs w:val="24"/>
        </w:rPr>
      </w:pPr>
      <w:r w:rsidRPr="008469DC">
        <w:rPr>
          <w:rFonts w:ascii="Times New Roman"/>
          <w:noProof w:val="0"/>
          <w:kern w:val="2"/>
          <w:szCs w:val="24"/>
        </w:rPr>
        <w:t>GB/T 13306</w:t>
      </w:r>
      <w:r w:rsidR="009778B9" w:rsidRPr="008469DC">
        <w:rPr>
          <w:rFonts w:ascii="Times New Roman"/>
          <w:noProof w:val="0"/>
          <w:kern w:val="2"/>
          <w:szCs w:val="24"/>
        </w:rPr>
        <w:t xml:space="preserve"> </w:t>
      </w:r>
      <w:r w:rsidRPr="008469DC">
        <w:rPr>
          <w:rFonts w:ascii="Times New Roman"/>
          <w:noProof w:val="0"/>
          <w:kern w:val="2"/>
          <w:szCs w:val="24"/>
        </w:rPr>
        <w:t>标牌</w:t>
      </w:r>
    </w:p>
    <w:p w:rsidR="000932A2" w:rsidRPr="008E7CE5" w:rsidRDefault="000932A2" w:rsidP="008469DC">
      <w:pPr>
        <w:pStyle w:val="aff6"/>
        <w:rPr>
          <w:rFonts w:ascii="Times New Roman"/>
          <w:noProof w:val="0"/>
          <w:kern w:val="2"/>
          <w:szCs w:val="24"/>
        </w:rPr>
      </w:pPr>
      <w:r w:rsidRPr="000932A2">
        <w:rPr>
          <w:rFonts w:ascii="Times New Roman" w:hint="eastAsia"/>
          <w:noProof w:val="0"/>
          <w:kern w:val="2"/>
          <w:szCs w:val="24"/>
        </w:rPr>
        <w:t>JB/T 8581</w:t>
      </w:r>
      <w:r w:rsidR="003C5418">
        <w:rPr>
          <w:rFonts w:ascii="Times New Roman"/>
          <w:noProof w:val="0"/>
          <w:kern w:val="2"/>
          <w:szCs w:val="24"/>
        </w:rPr>
        <w:t xml:space="preserve"> </w:t>
      </w:r>
      <w:r w:rsidRPr="000932A2">
        <w:rPr>
          <w:rFonts w:ascii="Times New Roman" w:hint="eastAsia"/>
          <w:noProof w:val="0"/>
          <w:kern w:val="2"/>
          <w:szCs w:val="24"/>
        </w:rPr>
        <w:t>畜牧机械</w:t>
      </w:r>
      <w:r w:rsidRPr="000932A2">
        <w:rPr>
          <w:rFonts w:ascii="Times New Roman" w:hint="eastAsia"/>
          <w:noProof w:val="0"/>
          <w:kern w:val="2"/>
          <w:szCs w:val="24"/>
        </w:rPr>
        <w:t xml:space="preserve"> </w:t>
      </w:r>
      <w:r w:rsidRPr="000932A2">
        <w:rPr>
          <w:rFonts w:ascii="Times New Roman" w:hint="eastAsia"/>
          <w:noProof w:val="0"/>
          <w:kern w:val="2"/>
          <w:szCs w:val="24"/>
        </w:rPr>
        <w:t>产品型号编制规则</w:t>
      </w:r>
    </w:p>
    <w:p w:rsidR="008469DC" w:rsidRDefault="008469DC" w:rsidP="000571CB">
      <w:pPr>
        <w:pStyle w:val="a9"/>
        <w:spacing w:before="312" w:after="312"/>
      </w:pPr>
      <w:bookmarkStart w:id="24" w:name="_Toc404067628"/>
      <w:bookmarkStart w:id="25" w:name="_Toc517947576"/>
      <w:bookmarkEnd w:id="24"/>
      <w:r>
        <w:rPr>
          <w:rFonts w:hint="eastAsia"/>
        </w:rPr>
        <w:t>基本参数</w:t>
      </w:r>
      <w:bookmarkEnd w:id="25"/>
    </w:p>
    <w:p w:rsidR="002D27B6" w:rsidRDefault="002D27B6" w:rsidP="000571CB">
      <w:pPr>
        <w:pStyle w:val="aa"/>
        <w:spacing w:before="156" w:after="156"/>
      </w:pPr>
      <w:bookmarkStart w:id="26" w:name="_Toc404094349"/>
      <w:bookmarkStart w:id="27" w:name="_Toc404780173"/>
      <w:bookmarkStart w:id="28" w:name="_Toc404780298"/>
      <w:bookmarkStart w:id="29" w:name="_Toc468873818"/>
      <w:bookmarkStart w:id="30" w:name="_Toc517947577"/>
      <w:bookmarkEnd w:id="26"/>
      <w:bookmarkEnd w:id="27"/>
      <w:bookmarkEnd w:id="28"/>
      <w:r>
        <w:rPr>
          <w:rFonts w:hint="eastAsia"/>
        </w:rPr>
        <w:t>基本参数</w:t>
      </w:r>
      <w:bookmarkEnd w:id="29"/>
      <w:bookmarkEnd w:id="30"/>
    </w:p>
    <w:p w:rsidR="002D27B6" w:rsidRDefault="001B6DB7" w:rsidP="002D27B6">
      <w:pPr>
        <w:pStyle w:val="aff6"/>
      </w:pPr>
      <w:r>
        <w:rPr>
          <w:rFonts w:hint="eastAsia"/>
        </w:rPr>
        <w:t>喂料机水平</w:t>
      </w:r>
      <w:r w:rsidR="00320023">
        <w:rPr>
          <w:rFonts w:hint="eastAsia"/>
        </w:rPr>
        <w:t>或倾斜</w:t>
      </w:r>
      <w:r>
        <w:rPr>
          <w:rFonts w:hint="eastAsia"/>
        </w:rPr>
        <w:t>状态下</w:t>
      </w:r>
      <w:r w:rsidR="002D27B6">
        <w:rPr>
          <w:rFonts w:hint="eastAsia"/>
        </w:rPr>
        <w:t>基本参数应符合表1的规定。</w:t>
      </w:r>
    </w:p>
    <w:p w:rsidR="00DB30B1" w:rsidRDefault="00DB30B1" w:rsidP="00DB30B1">
      <w:pPr>
        <w:pStyle w:val="af7"/>
        <w:spacing w:before="156" w:after="156"/>
      </w:pPr>
      <w:r>
        <w:t>基本参数</w:t>
      </w:r>
    </w:p>
    <w:tbl>
      <w:tblPr>
        <w:tblStyle w:val="afffff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817"/>
        <w:gridCol w:w="2835"/>
        <w:gridCol w:w="1133"/>
        <w:gridCol w:w="1595"/>
        <w:gridCol w:w="1595"/>
        <w:gridCol w:w="1595"/>
      </w:tblGrid>
      <w:tr w:rsidR="00DB30B1" w:rsidTr="00C25340">
        <w:trPr>
          <w:trHeight w:val="379"/>
        </w:trPr>
        <w:tc>
          <w:tcPr>
            <w:tcW w:w="8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DB30B1" w:rsidRDefault="00DB30B1" w:rsidP="00DB30B1">
            <w:pPr>
              <w:jc w:val="center"/>
            </w:pPr>
            <w:r>
              <w:t>序号</w:t>
            </w:r>
          </w:p>
        </w:tc>
        <w:tc>
          <w:tcPr>
            <w:tcW w:w="283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DB30B1" w:rsidRDefault="00DB30B1" w:rsidP="00DB30B1">
            <w:pPr>
              <w:jc w:val="center"/>
            </w:pPr>
            <w:r>
              <w:t>项目</w:t>
            </w:r>
          </w:p>
        </w:tc>
        <w:tc>
          <w:tcPr>
            <w:tcW w:w="5918" w:type="dxa"/>
            <w:gridSpan w:val="4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DB30B1" w:rsidRDefault="00DB30B1" w:rsidP="00DB30B1">
            <w:pPr>
              <w:jc w:val="center"/>
            </w:pPr>
            <w:r>
              <w:t>规格</w:t>
            </w:r>
          </w:p>
        </w:tc>
      </w:tr>
      <w:tr w:rsidR="00DB30B1" w:rsidTr="00C25340">
        <w:trPr>
          <w:trHeight w:val="379"/>
        </w:trPr>
        <w:tc>
          <w:tcPr>
            <w:tcW w:w="817" w:type="dxa"/>
            <w:tcBorders>
              <w:top w:val="single" w:sz="8" w:space="0" w:color="auto"/>
            </w:tcBorders>
            <w:shd w:val="clear" w:color="auto" w:fill="auto"/>
          </w:tcPr>
          <w:p w:rsidR="00DB30B1" w:rsidRDefault="00DB30B1" w:rsidP="00DB30B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auto"/>
          </w:tcPr>
          <w:p w:rsidR="00DB30B1" w:rsidRDefault="00320023" w:rsidP="00DB30B1">
            <w:proofErr w:type="gramStart"/>
            <w:r>
              <w:rPr>
                <w:rFonts w:hint="eastAsia"/>
              </w:rPr>
              <w:t>料管外</w:t>
            </w:r>
            <w:r w:rsidR="00DB30B1" w:rsidRPr="00DB30B1">
              <w:rPr>
                <w:rFonts w:hint="eastAsia"/>
              </w:rPr>
              <w:t>径</w:t>
            </w:r>
            <w:proofErr w:type="gramEnd"/>
            <w:r w:rsidR="00DB30B1" w:rsidRPr="00DB30B1">
              <w:rPr>
                <w:rFonts w:hint="eastAsia"/>
              </w:rPr>
              <w:t>/</w:t>
            </w:r>
            <w:r w:rsidR="00DB30B1" w:rsidRPr="0072239C">
              <w:rPr>
                <w:rFonts w:ascii="Times New Roman"/>
              </w:rPr>
              <w:t>mm</w:t>
            </w:r>
          </w:p>
        </w:tc>
        <w:tc>
          <w:tcPr>
            <w:tcW w:w="1133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DB30B1" w:rsidRPr="00927F23" w:rsidRDefault="00DB30B1" w:rsidP="00080159">
            <w:pPr>
              <w:widowControl/>
              <w:jc w:val="center"/>
              <w:rPr>
                <w:rFonts w:hAnsi="宋体" w:cs="宋体"/>
                <w:color w:val="000000"/>
                <w:kern w:val="0"/>
                <w:szCs w:val="18"/>
              </w:rPr>
            </w:pPr>
            <w:r w:rsidRPr="00927F23">
              <w:rPr>
                <w:rFonts w:hAnsi="宋体" w:cs="宋体" w:hint="eastAsia"/>
                <w:color w:val="000000"/>
                <w:kern w:val="0"/>
                <w:szCs w:val="18"/>
              </w:rPr>
              <w:t>45</w:t>
            </w:r>
          </w:p>
        </w:tc>
        <w:tc>
          <w:tcPr>
            <w:tcW w:w="1595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DB30B1" w:rsidRPr="00927F23" w:rsidRDefault="00DB30B1" w:rsidP="00080159">
            <w:pPr>
              <w:widowControl/>
              <w:jc w:val="center"/>
              <w:rPr>
                <w:rFonts w:hAnsi="宋体" w:cs="宋体"/>
                <w:color w:val="000000"/>
                <w:kern w:val="0"/>
                <w:szCs w:val="18"/>
              </w:rPr>
            </w:pPr>
            <w:r w:rsidRPr="00927F23">
              <w:rPr>
                <w:rFonts w:hAnsi="宋体" w:cs="宋体" w:hint="eastAsia"/>
                <w:color w:val="000000"/>
                <w:kern w:val="0"/>
                <w:szCs w:val="18"/>
              </w:rPr>
              <w:t>75</w:t>
            </w:r>
          </w:p>
        </w:tc>
        <w:tc>
          <w:tcPr>
            <w:tcW w:w="1595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DB30B1" w:rsidRPr="00927F23" w:rsidRDefault="00DB30B1" w:rsidP="00080159">
            <w:pPr>
              <w:widowControl/>
              <w:jc w:val="center"/>
              <w:rPr>
                <w:rFonts w:hAnsi="宋体" w:cs="宋体"/>
                <w:color w:val="000000"/>
                <w:kern w:val="0"/>
                <w:szCs w:val="18"/>
              </w:rPr>
            </w:pPr>
            <w:r w:rsidRPr="00927F23">
              <w:rPr>
                <w:rFonts w:hAnsi="宋体" w:cs="宋体" w:hint="eastAsia"/>
                <w:color w:val="000000"/>
                <w:kern w:val="0"/>
                <w:szCs w:val="18"/>
              </w:rPr>
              <w:t>90</w:t>
            </w:r>
          </w:p>
        </w:tc>
        <w:tc>
          <w:tcPr>
            <w:tcW w:w="1595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DB30B1" w:rsidRPr="00927F23" w:rsidRDefault="00DB30B1" w:rsidP="00080159">
            <w:pPr>
              <w:widowControl/>
              <w:jc w:val="center"/>
              <w:rPr>
                <w:rFonts w:hAnsi="宋体" w:cs="宋体"/>
                <w:color w:val="000000"/>
                <w:kern w:val="0"/>
                <w:szCs w:val="18"/>
              </w:rPr>
            </w:pPr>
            <w:r w:rsidRPr="00927F23">
              <w:rPr>
                <w:rFonts w:hAnsi="宋体" w:cs="宋体" w:hint="eastAsia"/>
                <w:color w:val="000000"/>
                <w:kern w:val="0"/>
                <w:szCs w:val="18"/>
              </w:rPr>
              <w:t>125</w:t>
            </w:r>
          </w:p>
        </w:tc>
      </w:tr>
      <w:tr w:rsidR="00DB30B1" w:rsidTr="00C25340">
        <w:trPr>
          <w:trHeight w:val="392"/>
        </w:trPr>
        <w:tc>
          <w:tcPr>
            <w:tcW w:w="817" w:type="dxa"/>
            <w:shd w:val="clear" w:color="auto" w:fill="auto"/>
          </w:tcPr>
          <w:p w:rsidR="00DB30B1" w:rsidRDefault="00DB30B1" w:rsidP="00DB30B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DB30B1" w:rsidRPr="00F27CB9" w:rsidRDefault="00DB30B1" w:rsidP="00F60814">
            <w:pPr>
              <w:jc w:val="left"/>
            </w:pPr>
            <w:r w:rsidRPr="00F27CB9">
              <w:rPr>
                <w:rFonts w:hint="eastAsia"/>
              </w:rPr>
              <w:t>配套电动机功率/</w:t>
            </w:r>
            <w:r w:rsidRPr="00F27CB9">
              <w:rPr>
                <w:rFonts w:ascii="Times New Roman"/>
              </w:rPr>
              <w:t>kW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DB30B1" w:rsidRPr="00927F23" w:rsidRDefault="00DB30B1" w:rsidP="00080159">
            <w:pPr>
              <w:widowControl/>
              <w:jc w:val="center"/>
              <w:rPr>
                <w:rFonts w:hAnsi="宋体" w:cs="宋体"/>
                <w:color w:val="000000"/>
                <w:kern w:val="0"/>
                <w:szCs w:val="18"/>
              </w:rPr>
            </w:pPr>
            <w:r w:rsidRPr="00927F23">
              <w:rPr>
                <w:rFonts w:hAnsi="宋体" w:cs="宋体" w:hint="eastAsia"/>
                <w:color w:val="000000"/>
                <w:kern w:val="0"/>
                <w:szCs w:val="18"/>
              </w:rPr>
              <w:t>≤0.75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DB30B1" w:rsidRPr="00927F23" w:rsidRDefault="00DB30B1" w:rsidP="00080159">
            <w:pPr>
              <w:widowControl/>
              <w:jc w:val="center"/>
              <w:rPr>
                <w:rFonts w:hAnsi="宋体" w:cs="宋体"/>
                <w:color w:val="000000"/>
                <w:kern w:val="0"/>
                <w:szCs w:val="18"/>
              </w:rPr>
            </w:pPr>
            <w:r w:rsidRPr="00927F23">
              <w:rPr>
                <w:rFonts w:hAnsi="宋体" w:cs="宋体" w:hint="eastAsia"/>
                <w:color w:val="000000"/>
                <w:kern w:val="0"/>
                <w:szCs w:val="18"/>
              </w:rPr>
              <w:t>≤1.</w:t>
            </w:r>
            <w:r>
              <w:rPr>
                <w:rFonts w:hAnsi="宋体" w:cs="宋体" w:hint="eastAsia"/>
                <w:color w:val="000000"/>
                <w:kern w:val="0"/>
                <w:szCs w:val="18"/>
              </w:rPr>
              <w:t>1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DB30B1" w:rsidRPr="00927F23" w:rsidRDefault="00DB30B1" w:rsidP="00080159">
            <w:pPr>
              <w:widowControl/>
              <w:jc w:val="center"/>
              <w:rPr>
                <w:rFonts w:hAnsi="宋体" w:cs="宋体"/>
                <w:color w:val="000000"/>
                <w:kern w:val="0"/>
                <w:szCs w:val="18"/>
              </w:rPr>
            </w:pPr>
            <w:r w:rsidRPr="00927F23">
              <w:rPr>
                <w:rFonts w:hAnsi="宋体" w:cs="宋体" w:hint="eastAsia"/>
                <w:color w:val="000000"/>
                <w:kern w:val="0"/>
                <w:szCs w:val="18"/>
              </w:rPr>
              <w:t>≤1.</w:t>
            </w:r>
            <w:r>
              <w:rPr>
                <w:rFonts w:hAnsi="宋体" w:cs="宋体" w:hint="eastAsia"/>
                <w:color w:val="000000"/>
                <w:kern w:val="0"/>
                <w:szCs w:val="18"/>
              </w:rPr>
              <w:t>1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DB30B1" w:rsidRPr="00927F23" w:rsidRDefault="00DB30B1" w:rsidP="00080159">
            <w:pPr>
              <w:widowControl/>
              <w:jc w:val="center"/>
              <w:rPr>
                <w:rFonts w:hAnsi="宋体" w:cs="宋体"/>
                <w:color w:val="000000"/>
                <w:kern w:val="0"/>
                <w:szCs w:val="18"/>
              </w:rPr>
            </w:pPr>
            <w:r w:rsidRPr="00927F23">
              <w:rPr>
                <w:rFonts w:hAnsi="宋体" w:cs="宋体" w:hint="eastAsia"/>
                <w:color w:val="000000"/>
                <w:kern w:val="0"/>
                <w:szCs w:val="18"/>
              </w:rPr>
              <w:t>≤1.</w:t>
            </w:r>
            <w:r>
              <w:rPr>
                <w:rFonts w:hAnsi="宋体" w:cs="宋体" w:hint="eastAsia"/>
                <w:color w:val="000000"/>
                <w:kern w:val="0"/>
                <w:szCs w:val="18"/>
              </w:rPr>
              <w:t>5</w:t>
            </w:r>
          </w:p>
        </w:tc>
      </w:tr>
      <w:tr w:rsidR="00DB30B1" w:rsidTr="00C25340">
        <w:trPr>
          <w:trHeight w:val="379"/>
        </w:trPr>
        <w:tc>
          <w:tcPr>
            <w:tcW w:w="817" w:type="dxa"/>
            <w:shd w:val="clear" w:color="auto" w:fill="auto"/>
          </w:tcPr>
          <w:p w:rsidR="00DB30B1" w:rsidRDefault="00DB30B1" w:rsidP="00DB30B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DB30B1" w:rsidRDefault="00DB30B1" w:rsidP="00DB30B1">
            <w:r w:rsidRPr="00DB30B1">
              <w:rPr>
                <w:rFonts w:hint="eastAsia"/>
              </w:rPr>
              <w:t>整机长度/</w:t>
            </w:r>
            <w:r w:rsidRPr="0072239C">
              <w:rPr>
                <w:rFonts w:ascii="Times New Roman"/>
              </w:rPr>
              <w:t>m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DB30B1" w:rsidRPr="00927F23" w:rsidRDefault="00DB30B1" w:rsidP="00080159">
            <w:pPr>
              <w:jc w:val="center"/>
              <w:rPr>
                <w:rFonts w:hAnsi="宋体" w:cs="宋体"/>
                <w:color w:val="000000"/>
                <w:kern w:val="0"/>
                <w:szCs w:val="18"/>
              </w:rPr>
            </w:pPr>
            <w:r w:rsidRPr="00927F23">
              <w:rPr>
                <w:rFonts w:hAnsi="宋体" w:cs="宋体" w:hint="eastAsia"/>
                <w:color w:val="000000"/>
                <w:kern w:val="0"/>
                <w:szCs w:val="18"/>
              </w:rPr>
              <w:t>≤</w:t>
            </w:r>
            <w:r>
              <w:rPr>
                <w:rFonts w:hAnsi="宋体" w:cs="宋体" w:hint="eastAsia"/>
                <w:color w:val="000000"/>
                <w:kern w:val="0"/>
                <w:szCs w:val="18"/>
              </w:rPr>
              <w:t>12</w:t>
            </w:r>
            <w:r w:rsidRPr="00927F23">
              <w:rPr>
                <w:rFonts w:hAnsi="宋体" w:cs="宋体" w:hint="eastAsia"/>
                <w:color w:val="000000"/>
                <w:kern w:val="0"/>
                <w:szCs w:val="18"/>
              </w:rPr>
              <w:t>0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DB30B1" w:rsidRPr="00927F23" w:rsidRDefault="00DB30B1" w:rsidP="00080159">
            <w:pPr>
              <w:jc w:val="center"/>
              <w:rPr>
                <w:rFonts w:hAnsi="宋体" w:cs="宋体"/>
                <w:color w:val="000000"/>
                <w:kern w:val="0"/>
                <w:szCs w:val="18"/>
              </w:rPr>
            </w:pPr>
            <w:r w:rsidRPr="00927F23">
              <w:rPr>
                <w:rFonts w:hAnsi="宋体" w:cs="宋体" w:hint="eastAsia"/>
                <w:color w:val="000000"/>
                <w:kern w:val="0"/>
                <w:szCs w:val="18"/>
              </w:rPr>
              <w:t>≤60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DB30B1" w:rsidRPr="00927F23" w:rsidRDefault="00DB30B1" w:rsidP="00080159">
            <w:pPr>
              <w:jc w:val="center"/>
              <w:rPr>
                <w:rFonts w:hAnsi="宋体" w:cs="宋体"/>
                <w:color w:val="000000"/>
                <w:kern w:val="0"/>
                <w:szCs w:val="18"/>
              </w:rPr>
            </w:pPr>
            <w:r w:rsidRPr="00927F23">
              <w:rPr>
                <w:rFonts w:hAnsi="宋体" w:cs="宋体" w:hint="eastAsia"/>
                <w:color w:val="000000"/>
                <w:kern w:val="0"/>
                <w:szCs w:val="18"/>
              </w:rPr>
              <w:t>≤45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DB30B1" w:rsidRPr="00927F23" w:rsidRDefault="00DB30B1" w:rsidP="00080159">
            <w:pPr>
              <w:jc w:val="center"/>
              <w:rPr>
                <w:rFonts w:hAnsi="宋体" w:cs="宋体"/>
                <w:color w:val="000000"/>
                <w:kern w:val="0"/>
                <w:szCs w:val="18"/>
              </w:rPr>
            </w:pPr>
            <w:r w:rsidRPr="00927F23">
              <w:rPr>
                <w:rFonts w:hAnsi="宋体" w:cs="宋体" w:hint="eastAsia"/>
                <w:color w:val="000000"/>
                <w:kern w:val="0"/>
                <w:szCs w:val="18"/>
              </w:rPr>
              <w:t>≤25</w:t>
            </w:r>
          </w:p>
        </w:tc>
      </w:tr>
      <w:tr w:rsidR="00DB30B1" w:rsidTr="00C25340">
        <w:trPr>
          <w:trHeight w:val="759"/>
        </w:trPr>
        <w:tc>
          <w:tcPr>
            <w:tcW w:w="817" w:type="dxa"/>
            <w:shd w:val="clear" w:color="auto" w:fill="auto"/>
          </w:tcPr>
          <w:p w:rsidR="00DB30B1" w:rsidRDefault="00DB30B1" w:rsidP="00DB30B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DB30B1" w:rsidRDefault="00DB30B1" w:rsidP="00DB30B1">
            <w:r>
              <w:rPr>
                <w:rFonts w:hint="eastAsia"/>
              </w:rPr>
              <w:t>水平生产率/（</w:t>
            </w:r>
            <w:r w:rsidRPr="0072239C">
              <w:rPr>
                <w:rFonts w:ascii="Times New Roman"/>
              </w:rPr>
              <w:t>kg/h</w:t>
            </w:r>
            <w:r>
              <w:rPr>
                <w:rFonts w:hint="eastAsia"/>
              </w:rPr>
              <w:t>）</w:t>
            </w:r>
          </w:p>
          <w:p w:rsidR="00DB30B1" w:rsidRDefault="00A44A52" w:rsidP="00DB30B1">
            <w:r>
              <w:rPr>
                <w:rFonts w:hint="eastAsia"/>
              </w:rPr>
              <w:t>倾斜</w:t>
            </w:r>
            <w:r w:rsidR="00DB30B1">
              <w:rPr>
                <w:rFonts w:hint="eastAsia"/>
              </w:rPr>
              <w:t>生产率</w:t>
            </w:r>
            <w:r w:rsidR="00EB4CA3">
              <w:rPr>
                <w:rFonts w:hint="eastAsia"/>
              </w:rPr>
              <w:t>（45°）</w:t>
            </w:r>
            <w:r w:rsidR="0072239C">
              <w:rPr>
                <w:rFonts w:hint="eastAsia"/>
              </w:rPr>
              <w:t>/</w:t>
            </w:r>
            <w:r w:rsidR="00DB30B1">
              <w:rPr>
                <w:rFonts w:hint="eastAsia"/>
              </w:rPr>
              <w:t>（</w:t>
            </w:r>
            <w:r w:rsidR="00DB30B1" w:rsidRPr="0072239C">
              <w:rPr>
                <w:rFonts w:ascii="Times New Roman"/>
              </w:rPr>
              <w:t>kg/h</w:t>
            </w:r>
            <w:r w:rsidR="00DB30B1">
              <w:rPr>
                <w:rFonts w:hint="eastAsia"/>
              </w:rPr>
              <w:t>）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DB30B1" w:rsidRDefault="00DB30B1" w:rsidP="00C14306">
            <w:pPr>
              <w:widowControl/>
              <w:jc w:val="center"/>
              <w:rPr>
                <w:rFonts w:hAnsi="宋体" w:cs="宋体"/>
                <w:color w:val="000000"/>
                <w:kern w:val="0"/>
                <w:szCs w:val="18"/>
              </w:rPr>
            </w:pPr>
            <w:r w:rsidRPr="00927F23">
              <w:rPr>
                <w:rFonts w:hAnsi="宋体" w:cs="宋体" w:hint="eastAsia"/>
                <w:color w:val="000000"/>
                <w:kern w:val="0"/>
                <w:szCs w:val="18"/>
              </w:rPr>
              <w:t>≥450</w:t>
            </w:r>
          </w:p>
          <w:p w:rsidR="00DB30B1" w:rsidRPr="00927F23" w:rsidRDefault="00DB30B1" w:rsidP="00080159">
            <w:pPr>
              <w:widowControl/>
              <w:jc w:val="center"/>
              <w:rPr>
                <w:rFonts w:hAnsi="宋体" w:cs="宋体"/>
                <w:color w:val="000000"/>
                <w:kern w:val="0"/>
                <w:szCs w:val="18"/>
              </w:rPr>
            </w:pPr>
            <w:r w:rsidRPr="00927F23">
              <w:rPr>
                <w:rFonts w:hAnsi="宋体" w:cs="宋体" w:hint="eastAsia"/>
                <w:color w:val="000000"/>
                <w:kern w:val="0"/>
                <w:szCs w:val="18"/>
              </w:rPr>
              <w:t>≥</w:t>
            </w:r>
            <w:r>
              <w:rPr>
                <w:rFonts w:hAnsi="宋体" w:cs="宋体" w:hint="eastAsia"/>
                <w:color w:val="000000"/>
                <w:kern w:val="0"/>
                <w:szCs w:val="18"/>
              </w:rPr>
              <w:t>310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DB30B1" w:rsidRDefault="00DB30B1" w:rsidP="00C14306">
            <w:pPr>
              <w:widowControl/>
              <w:jc w:val="center"/>
              <w:rPr>
                <w:rFonts w:hAnsi="宋体" w:cs="宋体"/>
                <w:color w:val="000000"/>
                <w:kern w:val="0"/>
                <w:szCs w:val="18"/>
              </w:rPr>
            </w:pPr>
            <w:r w:rsidRPr="00927F23">
              <w:rPr>
                <w:rFonts w:hAnsi="宋体" w:cs="宋体" w:hint="eastAsia"/>
                <w:color w:val="000000"/>
                <w:kern w:val="0"/>
                <w:szCs w:val="18"/>
              </w:rPr>
              <w:t>≥1200</w:t>
            </w:r>
          </w:p>
          <w:p w:rsidR="00DB30B1" w:rsidRPr="00927F23" w:rsidRDefault="00DB30B1" w:rsidP="00080159">
            <w:pPr>
              <w:widowControl/>
              <w:jc w:val="center"/>
              <w:rPr>
                <w:rFonts w:hAnsi="宋体" w:cs="宋体"/>
                <w:color w:val="000000"/>
                <w:kern w:val="0"/>
                <w:szCs w:val="18"/>
              </w:rPr>
            </w:pPr>
            <w:r w:rsidRPr="00927F23">
              <w:rPr>
                <w:rFonts w:hAnsi="宋体" w:cs="宋体" w:hint="eastAsia"/>
                <w:color w:val="000000"/>
                <w:kern w:val="0"/>
                <w:szCs w:val="18"/>
              </w:rPr>
              <w:t>≥</w:t>
            </w:r>
            <w:r>
              <w:rPr>
                <w:rFonts w:hAnsi="宋体" w:cs="宋体" w:hint="eastAsia"/>
                <w:color w:val="000000"/>
                <w:kern w:val="0"/>
                <w:szCs w:val="18"/>
              </w:rPr>
              <w:t>840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DB30B1" w:rsidRDefault="00DB30B1" w:rsidP="00C14306">
            <w:pPr>
              <w:widowControl/>
              <w:jc w:val="center"/>
              <w:rPr>
                <w:rFonts w:hAnsi="宋体" w:cs="宋体"/>
                <w:color w:val="000000"/>
                <w:kern w:val="0"/>
                <w:szCs w:val="18"/>
              </w:rPr>
            </w:pPr>
            <w:r w:rsidRPr="00927F23">
              <w:rPr>
                <w:rFonts w:hAnsi="宋体" w:cs="宋体" w:hint="eastAsia"/>
                <w:color w:val="000000"/>
                <w:kern w:val="0"/>
                <w:szCs w:val="18"/>
              </w:rPr>
              <w:t>≥</w:t>
            </w:r>
            <w:r>
              <w:rPr>
                <w:rFonts w:hAnsi="宋体" w:cs="宋体" w:hint="eastAsia"/>
                <w:color w:val="000000"/>
                <w:kern w:val="0"/>
                <w:szCs w:val="18"/>
              </w:rPr>
              <w:t>25</w:t>
            </w:r>
            <w:r w:rsidRPr="00927F23">
              <w:rPr>
                <w:rFonts w:hAnsi="宋体" w:cs="宋体" w:hint="eastAsia"/>
                <w:color w:val="000000"/>
                <w:kern w:val="0"/>
                <w:szCs w:val="18"/>
              </w:rPr>
              <w:t>00</w:t>
            </w:r>
          </w:p>
          <w:p w:rsidR="00DB30B1" w:rsidRPr="00927F23" w:rsidRDefault="00DB30B1" w:rsidP="00080159">
            <w:pPr>
              <w:widowControl/>
              <w:jc w:val="center"/>
              <w:rPr>
                <w:rFonts w:hAnsi="宋体" w:cs="宋体"/>
                <w:color w:val="000000"/>
                <w:kern w:val="0"/>
                <w:szCs w:val="18"/>
              </w:rPr>
            </w:pPr>
            <w:r w:rsidRPr="00927F23">
              <w:rPr>
                <w:rFonts w:hAnsi="宋体" w:cs="宋体" w:hint="eastAsia"/>
                <w:color w:val="000000"/>
                <w:kern w:val="0"/>
                <w:szCs w:val="18"/>
              </w:rPr>
              <w:t>≥</w:t>
            </w:r>
            <w:r>
              <w:rPr>
                <w:rFonts w:hAnsi="宋体" w:cs="宋体" w:hint="eastAsia"/>
                <w:color w:val="000000"/>
                <w:kern w:val="0"/>
                <w:szCs w:val="18"/>
              </w:rPr>
              <w:t>1700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DB30B1" w:rsidRDefault="00DB30B1" w:rsidP="00C14306">
            <w:pPr>
              <w:widowControl/>
              <w:jc w:val="center"/>
              <w:rPr>
                <w:rFonts w:hAnsi="宋体" w:cs="宋体"/>
                <w:color w:val="000000"/>
                <w:kern w:val="0"/>
                <w:szCs w:val="18"/>
              </w:rPr>
            </w:pPr>
            <w:r w:rsidRPr="00927F23">
              <w:rPr>
                <w:rFonts w:hAnsi="宋体" w:cs="宋体" w:hint="eastAsia"/>
                <w:color w:val="000000"/>
                <w:kern w:val="0"/>
                <w:szCs w:val="18"/>
              </w:rPr>
              <w:t>≥</w:t>
            </w:r>
            <w:r>
              <w:rPr>
                <w:rFonts w:hAnsi="宋体" w:cs="宋体" w:hint="eastAsia"/>
                <w:color w:val="000000"/>
                <w:kern w:val="0"/>
                <w:szCs w:val="18"/>
              </w:rPr>
              <w:t>4</w:t>
            </w:r>
            <w:r w:rsidRPr="00927F23">
              <w:rPr>
                <w:rFonts w:hAnsi="宋体" w:cs="宋体" w:hint="eastAsia"/>
                <w:color w:val="000000"/>
                <w:kern w:val="0"/>
                <w:szCs w:val="18"/>
              </w:rPr>
              <w:t>500</w:t>
            </w:r>
          </w:p>
          <w:p w:rsidR="00DB30B1" w:rsidRPr="00927F23" w:rsidRDefault="00DB30B1" w:rsidP="00080159">
            <w:pPr>
              <w:widowControl/>
              <w:jc w:val="center"/>
              <w:rPr>
                <w:rFonts w:hAnsi="宋体" w:cs="宋体"/>
                <w:color w:val="000000"/>
                <w:kern w:val="0"/>
                <w:szCs w:val="18"/>
              </w:rPr>
            </w:pPr>
            <w:r w:rsidRPr="00927F23">
              <w:rPr>
                <w:rFonts w:hAnsi="宋体" w:cs="宋体" w:hint="eastAsia"/>
                <w:color w:val="000000"/>
                <w:kern w:val="0"/>
                <w:szCs w:val="18"/>
              </w:rPr>
              <w:t>≥</w:t>
            </w:r>
            <w:r>
              <w:rPr>
                <w:rFonts w:hAnsi="宋体" w:cs="宋体" w:hint="eastAsia"/>
                <w:color w:val="000000"/>
                <w:kern w:val="0"/>
                <w:szCs w:val="18"/>
              </w:rPr>
              <w:t>3100</w:t>
            </w:r>
          </w:p>
        </w:tc>
      </w:tr>
      <w:tr w:rsidR="00DB30B1" w:rsidTr="00930597">
        <w:trPr>
          <w:trHeight w:val="379"/>
        </w:trPr>
        <w:tc>
          <w:tcPr>
            <w:tcW w:w="9570" w:type="dxa"/>
            <w:gridSpan w:val="6"/>
            <w:tcBorders>
              <w:top w:val="single" w:sz="8" w:space="0" w:color="auto"/>
            </w:tcBorders>
            <w:shd w:val="clear" w:color="auto" w:fill="auto"/>
          </w:tcPr>
          <w:p w:rsidR="00DB30B1" w:rsidRPr="00C14306" w:rsidRDefault="00DB30B1" w:rsidP="00420C1C">
            <w:pPr>
              <w:rPr>
                <w:color w:val="000000" w:themeColor="text1"/>
              </w:rPr>
            </w:pPr>
            <w:r w:rsidRPr="00C14306">
              <w:rPr>
                <w:color w:val="000000" w:themeColor="text1"/>
              </w:rPr>
              <w:t>注：</w:t>
            </w:r>
            <w:r w:rsidR="0072239C" w:rsidRPr="00C14306">
              <w:rPr>
                <w:color w:val="000000" w:themeColor="text1"/>
              </w:rPr>
              <w:t>倾斜生产率的倾斜角度</w:t>
            </w:r>
            <w:r w:rsidR="00C14306">
              <w:rPr>
                <w:rFonts w:hint="eastAsia"/>
                <w:color w:val="000000" w:themeColor="text1"/>
              </w:rPr>
              <w:t>≤</w:t>
            </w:r>
            <w:r w:rsidR="0072239C" w:rsidRPr="00C14306">
              <w:rPr>
                <w:rFonts w:hint="eastAsia"/>
                <w:color w:val="000000" w:themeColor="text1"/>
              </w:rPr>
              <w:t>45</w:t>
            </w:r>
            <w:r w:rsidR="00C14306">
              <w:rPr>
                <w:rFonts w:hint="eastAsia"/>
                <w:color w:val="000000" w:themeColor="text1"/>
              </w:rPr>
              <w:t>°，</w:t>
            </w:r>
            <w:r w:rsidR="00B475BC">
              <w:rPr>
                <w:rFonts w:hint="eastAsia"/>
                <w:color w:val="000000" w:themeColor="text1"/>
              </w:rPr>
              <w:t>提升高度≤7米，</w:t>
            </w:r>
            <w:r w:rsidR="00C14306">
              <w:rPr>
                <w:rFonts w:hint="eastAsia"/>
                <w:color w:val="000000" w:themeColor="text1"/>
              </w:rPr>
              <w:t>超出45°不适用本标准</w:t>
            </w:r>
          </w:p>
        </w:tc>
      </w:tr>
    </w:tbl>
    <w:p w:rsidR="00DB30B1" w:rsidRDefault="00DB30B1" w:rsidP="00DB30B1"/>
    <w:p w:rsidR="00405F5E" w:rsidRDefault="00405F5E" w:rsidP="000571CB">
      <w:pPr>
        <w:pStyle w:val="aa"/>
        <w:spacing w:before="156" w:after="156"/>
      </w:pPr>
      <w:bookmarkStart w:id="31" w:name="_Toc404094350"/>
      <w:bookmarkStart w:id="32" w:name="_Toc404780174"/>
      <w:bookmarkStart w:id="33" w:name="_Toc404780299"/>
      <w:bookmarkStart w:id="34" w:name="_Toc468873819"/>
      <w:bookmarkStart w:id="35" w:name="_Toc517947578"/>
      <w:bookmarkEnd w:id="31"/>
      <w:bookmarkEnd w:id="32"/>
      <w:bookmarkEnd w:id="33"/>
      <w:r>
        <w:rPr>
          <w:rFonts w:hint="eastAsia"/>
        </w:rPr>
        <w:lastRenderedPageBreak/>
        <w:t>型号表示方法</w:t>
      </w:r>
      <w:bookmarkEnd w:id="34"/>
      <w:bookmarkEnd w:id="35"/>
    </w:p>
    <w:p w:rsidR="0070370B" w:rsidRPr="0070370B" w:rsidRDefault="009351F1" w:rsidP="0070370B">
      <w:pPr>
        <w:pStyle w:val="aff6"/>
      </w:pPr>
      <w:r>
        <w:rPr>
          <w:rFonts w:hint="eastAsia"/>
        </w:rPr>
        <w:t>喂料机产品</w:t>
      </w:r>
      <w:r w:rsidR="0070370B">
        <w:rPr>
          <w:rFonts w:hint="eastAsia"/>
        </w:rPr>
        <w:t>型号</w:t>
      </w:r>
      <w:r>
        <w:rPr>
          <w:rFonts w:hint="eastAsia"/>
        </w:rPr>
        <w:t>的表示方法</w:t>
      </w:r>
      <w:r w:rsidR="0070370B">
        <w:rPr>
          <w:rFonts w:hint="eastAsia"/>
        </w:rPr>
        <w:t>应</w:t>
      </w:r>
      <w:r>
        <w:rPr>
          <w:rFonts w:hint="eastAsia"/>
        </w:rPr>
        <w:t>符合</w:t>
      </w:r>
      <w:r w:rsidR="0070370B">
        <w:rPr>
          <w:rFonts w:hint="eastAsia"/>
        </w:rPr>
        <w:t xml:space="preserve">JB/T </w:t>
      </w:r>
      <w:r w:rsidR="0070370B">
        <w:t>8581</w:t>
      </w:r>
      <w:r w:rsidR="0070370B">
        <w:rPr>
          <w:rFonts w:hint="eastAsia"/>
        </w:rPr>
        <w:t>规定，</w:t>
      </w:r>
      <w:r w:rsidR="00A374F0">
        <w:rPr>
          <w:rFonts w:hint="eastAsia"/>
        </w:rPr>
        <w:t>具体的</w:t>
      </w:r>
      <w:r w:rsidR="0070370B">
        <w:rPr>
          <w:rFonts w:hint="eastAsia"/>
        </w:rPr>
        <w:t>表示方法如下：</w:t>
      </w:r>
    </w:p>
    <w:p w:rsidR="002753DD" w:rsidRPr="0094487B" w:rsidRDefault="0094487B" w:rsidP="00A741DC">
      <w:pPr>
        <w:pStyle w:val="aff6"/>
        <w:ind w:leftChars="337" w:left="708" w:firstLineChars="0" w:firstLine="0"/>
        <w:rPr>
          <w:rFonts w:ascii="黑体" w:eastAsia="黑体"/>
          <w:spacing w:val="200"/>
        </w:rPr>
      </w:pPr>
      <w:r w:rsidRPr="00A741DC">
        <w:rPr>
          <w:rFonts w:ascii="黑体" w:eastAsia="黑体" w:hint="eastAsia"/>
        </w:rPr>
        <w:t>9</w:t>
      </w:r>
      <w:r w:rsidR="00A741DC">
        <w:rPr>
          <w:rFonts w:ascii="黑体" w:eastAsia="黑体"/>
        </w:rPr>
        <w:t xml:space="preserve">   </w:t>
      </w:r>
      <w:r w:rsidR="00405F5E">
        <w:rPr>
          <w:rFonts w:ascii="黑体" w:eastAsia="黑体"/>
        </w:rPr>
        <w:t>W</w:t>
      </w:r>
      <w:r w:rsidR="00A741DC">
        <w:rPr>
          <w:rFonts w:ascii="黑体" w:eastAsia="黑体"/>
        </w:rPr>
        <w:t xml:space="preserve">   </w:t>
      </w:r>
      <w:r w:rsidR="00405F5E">
        <w:rPr>
          <w:rFonts w:ascii="黑体" w:eastAsia="黑体"/>
        </w:rPr>
        <w:t>T</w:t>
      </w:r>
      <w:r w:rsidR="00A741DC">
        <w:rPr>
          <w:rFonts w:ascii="黑体" w:eastAsia="黑体"/>
        </w:rPr>
        <w:t xml:space="preserve"> </w:t>
      </w:r>
      <w:r w:rsidRPr="00A741DC">
        <w:rPr>
          <w:rFonts w:ascii="黑体" w:eastAsia="黑体"/>
        </w:rPr>
        <w:t>-</w:t>
      </w:r>
      <w:r w:rsidR="00A741DC">
        <w:rPr>
          <w:rFonts w:ascii="黑体" w:eastAsia="黑体"/>
        </w:rPr>
        <w:t xml:space="preserve"> </w:t>
      </w:r>
      <w:r w:rsidR="00D451F1">
        <w:rPr>
          <w:rFonts w:hAnsi="宋体" w:hint="eastAsia"/>
        </w:rPr>
        <w:t>□</w:t>
      </w:r>
    </w:p>
    <w:p w:rsidR="001D7661" w:rsidRDefault="00EB4CA3" w:rsidP="00C97795">
      <w:pPr>
        <w:pStyle w:val="aff6"/>
        <w:ind w:firstLineChars="0"/>
      </w:pPr>
      <w:r>
        <w:rPr>
          <w:rFonts w:ascii="黑体" w:eastAsia="黑体"/>
          <w:spacing w:val="200"/>
        </w:rPr>
        <mc:AlternateContent>
          <mc:Choice Requires="wps">
            <w:drawing>
              <wp:anchor distT="4294967295" distB="4294967295" distL="114300" distR="114300" simplePos="0" relativeHeight="251692032" behindDoc="0" locked="0" layoutInCell="1" allowOverlap="1">
                <wp:simplePos x="0" y="0"/>
                <wp:positionH relativeFrom="column">
                  <wp:posOffset>1219200</wp:posOffset>
                </wp:positionH>
                <wp:positionV relativeFrom="paragraph">
                  <wp:posOffset>7619</wp:posOffset>
                </wp:positionV>
                <wp:extent cx="172085" cy="0"/>
                <wp:effectExtent l="0" t="0" r="18415" b="19050"/>
                <wp:wrapNone/>
                <wp:docPr id="14" name="直接连接符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20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4" o:spid="_x0000_s1026" style="position:absolute;left:0;text-align:left;z-index:2516920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6pt,.6pt" to="109.5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" strokecolor="black [3200]" strokeweight=".5pt">
                <v:stroke joinstyle="miter"/>
                <o:lock v:ext="edit" shapetype="f"/>
              </v:line>
            </w:pict>
          </mc:Fallback>
        </mc:AlternateContent>
      </w:r>
      <w:r>
        <w:rPr>
          <w:rFonts w:ascii="黑体" w:eastAsia="黑体"/>
          <w:spacing w:val="200"/>
        </w:rPr>
        <mc:AlternateContent>
          <mc:Choice Requires="wps">
            <w:drawing>
              <wp:anchor distT="0" distB="0" distL="114299" distR="114299" simplePos="0" relativeHeight="251670528" behindDoc="0" locked="0" layoutInCell="1" allowOverlap="1">
                <wp:simplePos x="0" y="0"/>
                <wp:positionH relativeFrom="column">
                  <wp:posOffset>1311909</wp:posOffset>
                </wp:positionH>
                <wp:positionV relativeFrom="paragraph">
                  <wp:posOffset>13335</wp:posOffset>
                </wp:positionV>
                <wp:extent cx="0" cy="282575"/>
                <wp:effectExtent l="0" t="0" r="19050" b="22225"/>
                <wp:wrapNone/>
                <wp:docPr id="19" name="直接连接符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9" o:spid="_x0000_s1026" style="position:absolute;left:0;text-align:left;z-index:251670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3.3pt,1.05pt" to="103.3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" strokecolor="black [3200]" strokeweight=".5pt">
                <v:stroke joinstyle="miter"/>
                <o:lock v:ext="edit" shapetype="f"/>
              </v:line>
            </w:pict>
          </mc:Fallback>
        </mc:AlternateContent>
      </w:r>
      <w:r>
        <w:rPr>
          <w:rFonts w:ascii="黑体" w:eastAsia="黑体"/>
          <w:spacing w:val="20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490220</wp:posOffset>
                </wp:positionH>
                <wp:positionV relativeFrom="paragraph">
                  <wp:posOffset>13335</wp:posOffset>
                </wp:positionV>
                <wp:extent cx="5715" cy="857885"/>
                <wp:effectExtent l="0" t="0" r="32385" b="18415"/>
                <wp:wrapNone/>
                <wp:docPr id="27" name="直接连接符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15" cy="8578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27" o:spid="_x0000_s1026" style="position:absolute;left:0;text-align:lef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6pt,1.05pt" to="39.05pt,6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" strokecolor="black [3200]" strokeweight=".5pt">
                <v:stroke joinstyle="miter"/>
                <o:lock v:ext="edit" shapetype="f"/>
              </v:line>
            </w:pict>
          </mc:Fallback>
        </mc:AlternateContent>
      </w:r>
      <w:r>
        <w:rPr>
          <w:rFonts w:ascii="黑体" w:eastAsia="黑体"/>
          <w:spacing w:val="200"/>
        </w:rPr>
        <mc:AlternateContent>
          <mc:Choice Requires="wps">
            <w:drawing>
              <wp:anchor distT="4294967295" distB="4294967295" distL="114300" distR="114300" simplePos="0" relativeHeight="251679744" behindDoc="0" locked="0" layoutInCell="1" allowOverlap="1">
                <wp:simplePos x="0" y="0"/>
                <wp:positionH relativeFrom="column">
                  <wp:posOffset>403860</wp:posOffset>
                </wp:positionH>
                <wp:positionV relativeFrom="paragraph">
                  <wp:posOffset>13334</wp:posOffset>
                </wp:positionV>
                <wp:extent cx="172085" cy="0"/>
                <wp:effectExtent l="0" t="0" r="18415" b="19050"/>
                <wp:wrapNone/>
                <wp:docPr id="26" name="直接连接符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20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6" o:spid="_x0000_s1026" style="position:absolute;left:0;text-align:left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1.8pt,1.05pt" to="45.3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" strokecolor="black [3200]" strokeweight=".5pt">
                <v:stroke joinstyle="miter"/>
                <o:lock v:ext="edit" shapetype="f"/>
              </v:line>
            </w:pict>
          </mc:Fallback>
        </mc:AlternateContent>
      </w:r>
      <w:r>
        <w:rPr>
          <w:rFonts w:ascii="黑体" w:eastAsia="黑体"/>
          <w:spacing w:val="20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755650</wp:posOffset>
                </wp:positionH>
                <wp:positionV relativeFrom="paragraph">
                  <wp:posOffset>10160</wp:posOffset>
                </wp:positionV>
                <wp:extent cx="5715" cy="676275"/>
                <wp:effectExtent l="0" t="0" r="32385" b="28575"/>
                <wp:wrapNone/>
                <wp:docPr id="24" name="直接连接符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15" cy="676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24" o:spid="_x0000_s1026" style="position:absolute;left:0;text-align:lef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.5pt,.8pt" to="59.95pt,5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" strokecolor="black [3200]" strokeweight=".5pt">
                <v:stroke joinstyle="miter"/>
                <o:lock v:ext="edit" shapetype="f"/>
              </v:line>
            </w:pict>
          </mc:Fallback>
        </mc:AlternateContent>
      </w:r>
      <w:r>
        <w:rPr>
          <w:rFonts w:ascii="黑体" w:eastAsia="黑体"/>
          <w:spacing w:val="200"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>
                <wp:simplePos x="0" y="0"/>
                <wp:positionH relativeFrom="column">
                  <wp:posOffset>668655</wp:posOffset>
                </wp:positionH>
                <wp:positionV relativeFrom="paragraph">
                  <wp:posOffset>13334</wp:posOffset>
                </wp:positionV>
                <wp:extent cx="172085" cy="0"/>
                <wp:effectExtent l="0" t="0" r="18415" b="19050"/>
                <wp:wrapNone/>
                <wp:docPr id="23" name="直接连接符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20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3" o:spid="_x0000_s1026" style="position:absolute;left:0;text-align:left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52.65pt,1.05pt" to="66.2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" strokecolor="black [3200]" strokeweight=".5pt">
                <v:stroke joinstyle="miter"/>
                <o:lock v:ext="edit" shapetype="f"/>
              </v:line>
            </w:pict>
          </mc:Fallback>
        </mc:AlternateContent>
      </w:r>
      <w:r>
        <w:rPr>
          <w:rFonts w:ascii="黑体" w:eastAsia="黑体"/>
          <w:spacing w:val="200"/>
        </w:rPr>
        <mc:AlternateContent>
          <mc:Choice Requires="wps">
            <w:drawing>
              <wp:anchor distT="0" distB="0" distL="114299" distR="114299" simplePos="0" relativeHeight="251672576" behindDoc="0" locked="0" layoutInCell="1" allowOverlap="1">
                <wp:simplePos x="0" y="0"/>
                <wp:positionH relativeFrom="column">
                  <wp:posOffset>1026794</wp:posOffset>
                </wp:positionH>
                <wp:positionV relativeFrom="paragraph">
                  <wp:posOffset>19685</wp:posOffset>
                </wp:positionV>
                <wp:extent cx="0" cy="464820"/>
                <wp:effectExtent l="0" t="0" r="19050" b="11430"/>
                <wp:wrapNone/>
                <wp:docPr id="21" name="直接连接符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648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1" o:spid="_x0000_s1026" style="position:absolute;left:0;text-align:left;z-index:2516725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0.85pt,1.55pt" to="80.85pt,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" strokecolor="black [3200]" strokeweight=".5pt">
                <v:stroke joinstyle="miter"/>
                <o:lock v:ext="edit" shapetype="f"/>
              </v:line>
            </w:pict>
          </mc:Fallback>
        </mc:AlternateContent>
      </w:r>
      <w:r>
        <w:rPr>
          <w:rFonts w:ascii="黑体" w:eastAsia="黑体"/>
          <w:spacing w:val="200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>
                <wp:simplePos x="0" y="0"/>
                <wp:positionH relativeFrom="column">
                  <wp:posOffset>940435</wp:posOffset>
                </wp:positionH>
                <wp:positionV relativeFrom="paragraph">
                  <wp:posOffset>13334</wp:posOffset>
                </wp:positionV>
                <wp:extent cx="172085" cy="0"/>
                <wp:effectExtent l="0" t="0" r="18415" b="19050"/>
                <wp:wrapNone/>
                <wp:docPr id="18" name="直接连接符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20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8" o:spid="_x0000_s1026" style="position:absolute;left:0;text-align:left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74.05pt,1.05pt" to="87.6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" strokecolor="black [3200]" strokeweight=".5pt">
                <v:stroke joinstyle="miter"/>
                <o:lock v:ext="edit" shapetype="f"/>
              </v:line>
            </w:pict>
          </mc:Fallback>
        </mc:AlternateContent>
      </w:r>
    </w:p>
    <w:p w:rsidR="001D7661" w:rsidRPr="00405F5E" w:rsidRDefault="00EB4CA3" w:rsidP="001D7661">
      <w:pPr>
        <w:pStyle w:val="aff6"/>
        <w:ind w:leftChars="1755" w:left="3685" w:firstLineChars="0" w:firstLine="0"/>
      </w:pP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1311910</wp:posOffset>
                </wp:positionH>
                <wp:positionV relativeFrom="paragraph">
                  <wp:posOffset>97790</wp:posOffset>
                </wp:positionV>
                <wp:extent cx="1063625" cy="0"/>
                <wp:effectExtent l="6985" t="12065" r="5715" b="6985"/>
                <wp:wrapNone/>
                <wp:docPr id="4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362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3" o:spid="_x0000_s1026" type="#_x0000_t32" style="position:absolute;left:0;text-align:left;margin-left:103.3pt;margin-top:7.7pt;width:83.75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" strokeweight=".5pt"/>
            </w:pict>
          </mc:Fallback>
        </mc:AlternateContent>
      </w:r>
      <w:r w:rsidR="00A741DC">
        <w:rPr>
          <w:rFonts w:hint="eastAsia"/>
        </w:rPr>
        <w:t xml:space="preserve"> </w:t>
      </w:r>
      <w:r w:rsidR="00D451F1">
        <w:rPr>
          <w:rFonts w:hint="eastAsia"/>
        </w:rPr>
        <w:t>料管</w:t>
      </w:r>
      <w:r w:rsidR="003063EE">
        <w:rPr>
          <w:rFonts w:hint="eastAsia"/>
        </w:rPr>
        <w:t>公称</w:t>
      </w:r>
      <w:r w:rsidR="00F60814">
        <w:rPr>
          <w:rFonts w:hint="eastAsia"/>
        </w:rPr>
        <w:t>外</w:t>
      </w:r>
      <w:r w:rsidR="00D451F1">
        <w:rPr>
          <w:rFonts w:hint="eastAsia"/>
        </w:rPr>
        <w:t>径</w:t>
      </w:r>
      <w:r w:rsidR="004A199F">
        <w:rPr>
          <w:rFonts w:hint="eastAsia"/>
        </w:rPr>
        <w:t>，单位为毫米（</w:t>
      </w:r>
      <w:r w:rsidR="004A199F" w:rsidRPr="0072239C">
        <w:rPr>
          <w:rFonts w:ascii="Times New Roman"/>
        </w:rPr>
        <w:t>mm</w:t>
      </w:r>
      <w:r w:rsidR="004A199F">
        <w:rPr>
          <w:rFonts w:hint="eastAsia"/>
        </w:rPr>
        <w:t>）</w:t>
      </w:r>
    </w:p>
    <w:p w:rsidR="001D7661" w:rsidRDefault="00EB4CA3" w:rsidP="001D7661">
      <w:pPr>
        <w:pStyle w:val="aff6"/>
        <w:ind w:leftChars="1755" w:left="3685" w:firstLineChars="0" w:firstLine="0"/>
      </w:pP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1026795</wp:posOffset>
                </wp:positionH>
                <wp:positionV relativeFrom="paragraph">
                  <wp:posOffset>90170</wp:posOffset>
                </wp:positionV>
                <wp:extent cx="1348740" cy="0"/>
                <wp:effectExtent l="7620" t="13970" r="5715" b="5080"/>
                <wp:wrapNone/>
                <wp:docPr id="3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4874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26" type="#_x0000_t32" style="position:absolute;left:0;text-align:left;margin-left:80.85pt;margin-top:7.1pt;width:106.2pt;height: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" strokeweight=".5pt"/>
            </w:pict>
          </mc:Fallback>
        </mc:AlternateContent>
      </w:r>
      <w:r w:rsidR="00A741DC">
        <w:rPr>
          <w:rFonts w:hint="eastAsia"/>
        </w:rPr>
        <w:t xml:space="preserve"> </w:t>
      </w:r>
      <w:r w:rsidR="00405F5E">
        <w:rPr>
          <w:rFonts w:hint="eastAsia"/>
        </w:rPr>
        <w:t>螺旋弹簧式</w:t>
      </w:r>
    </w:p>
    <w:p w:rsidR="001D7661" w:rsidRDefault="00EB4CA3" w:rsidP="001D7661">
      <w:pPr>
        <w:pStyle w:val="aff6"/>
        <w:ind w:leftChars="1755" w:left="3685" w:firstLineChars="0" w:firstLine="0"/>
      </w:pP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759460</wp:posOffset>
                </wp:positionH>
                <wp:positionV relativeFrom="paragraph">
                  <wp:posOffset>92075</wp:posOffset>
                </wp:positionV>
                <wp:extent cx="1614170" cy="0"/>
                <wp:effectExtent l="6985" t="6350" r="7620" b="12700"/>
                <wp:wrapNone/>
                <wp:docPr id="2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417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26" type="#_x0000_t32" style="position:absolute;left:0;text-align:left;margin-left:59.8pt;margin-top:7.25pt;width:127.1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" strokeweight=".5pt"/>
            </w:pict>
          </mc:Fallback>
        </mc:AlternateContent>
      </w:r>
      <w:r w:rsidR="00A741DC">
        <w:rPr>
          <w:rFonts w:hint="eastAsia"/>
        </w:rPr>
        <w:t xml:space="preserve"> </w:t>
      </w:r>
      <w:r w:rsidR="00405F5E">
        <w:rPr>
          <w:rFonts w:hint="eastAsia"/>
        </w:rPr>
        <w:t>喂料机</w:t>
      </w:r>
    </w:p>
    <w:p w:rsidR="00791CC2" w:rsidRDefault="00EB4CA3" w:rsidP="001D7661">
      <w:pPr>
        <w:pStyle w:val="aff6"/>
        <w:ind w:leftChars="1755" w:left="3685" w:firstLineChars="0" w:firstLine="0"/>
      </w:pP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490220</wp:posOffset>
                </wp:positionH>
                <wp:positionV relativeFrom="paragraph">
                  <wp:posOffset>82550</wp:posOffset>
                </wp:positionV>
                <wp:extent cx="1885315" cy="0"/>
                <wp:effectExtent l="13970" t="6350" r="5715" b="12700"/>
                <wp:wrapNone/>
                <wp:docPr id="1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8531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26" type="#_x0000_t32" style="position:absolute;left:0;text-align:left;margin-left:38.6pt;margin-top:6.5pt;width:148.45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" strokeweight=".5pt"/>
            </w:pict>
          </mc:Fallback>
        </mc:AlternateContent>
      </w:r>
      <w:r w:rsidR="00A741DC">
        <w:rPr>
          <w:rFonts w:hint="eastAsia"/>
        </w:rPr>
        <w:t xml:space="preserve"> </w:t>
      </w:r>
      <w:r w:rsidR="009351F1">
        <w:rPr>
          <w:rFonts w:hint="eastAsia"/>
        </w:rPr>
        <w:t>畜牧机械</w:t>
      </w:r>
    </w:p>
    <w:p w:rsidR="004A199F" w:rsidRDefault="004A199F" w:rsidP="004A199F">
      <w:pPr>
        <w:pStyle w:val="aff6"/>
        <w:ind w:firstLineChars="0"/>
        <w:jc w:val="left"/>
      </w:pPr>
      <w:r w:rsidRPr="00927F23">
        <w:rPr>
          <w:rFonts w:ascii="黑体" w:eastAsia="黑体" w:hAnsi="黑体"/>
          <w:sz w:val="18"/>
          <w:szCs w:val="18"/>
        </w:rPr>
        <w:t>示例</w:t>
      </w:r>
      <w:r>
        <w:rPr>
          <w:rFonts w:hint="eastAsia"/>
        </w:rPr>
        <w:t>：</w:t>
      </w:r>
    </w:p>
    <w:p w:rsidR="004A199F" w:rsidRDefault="004A199F" w:rsidP="004A199F">
      <w:pPr>
        <w:pStyle w:val="aff6"/>
        <w:ind w:firstLineChars="0"/>
        <w:jc w:val="left"/>
      </w:pPr>
      <w:r>
        <w:rPr>
          <w:rFonts w:hint="eastAsia"/>
        </w:rPr>
        <w:t>9WT-45</w:t>
      </w:r>
      <w:r w:rsidR="00C97795">
        <w:rPr>
          <w:rFonts w:hint="eastAsia"/>
        </w:rPr>
        <w:t>表示管径为45</w:t>
      </w:r>
      <w:r w:rsidR="00C97795" w:rsidRPr="0072239C">
        <w:rPr>
          <w:rFonts w:ascii="Times New Roman"/>
        </w:rPr>
        <w:t>mm</w:t>
      </w:r>
      <w:r w:rsidR="00C97795">
        <w:rPr>
          <w:rFonts w:hint="eastAsia"/>
        </w:rPr>
        <w:t>的喂料机</w:t>
      </w:r>
    </w:p>
    <w:p w:rsidR="00791CC2" w:rsidRDefault="00C14085" w:rsidP="000571CB">
      <w:pPr>
        <w:pStyle w:val="a9"/>
        <w:spacing w:before="312" w:after="312"/>
      </w:pPr>
      <w:bookmarkStart w:id="36" w:name="_Toc404094351"/>
      <w:bookmarkStart w:id="37" w:name="_Toc404780175"/>
      <w:bookmarkStart w:id="38" w:name="_Toc404780300"/>
      <w:bookmarkStart w:id="39" w:name="_Toc517947579"/>
      <w:r>
        <w:rPr>
          <w:rFonts w:hint="eastAsia"/>
        </w:rPr>
        <w:t>技术</w:t>
      </w:r>
      <w:r w:rsidR="00634CE7">
        <w:rPr>
          <w:rFonts w:hint="eastAsia"/>
        </w:rPr>
        <w:t>要求</w:t>
      </w:r>
      <w:bookmarkEnd w:id="36"/>
      <w:bookmarkEnd w:id="37"/>
      <w:bookmarkEnd w:id="38"/>
      <w:bookmarkEnd w:id="39"/>
    </w:p>
    <w:p w:rsidR="00A30B43" w:rsidRDefault="00405F5E" w:rsidP="000571CB">
      <w:pPr>
        <w:pStyle w:val="aa"/>
        <w:spacing w:before="156" w:after="156"/>
        <w:ind w:left="567" w:hangingChars="270" w:hanging="567"/>
      </w:pPr>
      <w:bookmarkStart w:id="40" w:name="_Toc468873821"/>
      <w:bookmarkStart w:id="41" w:name="_Toc517947580"/>
      <w:bookmarkStart w:id="42" w:name="_Toc464041819"/>
      <w:r>
        <w:rPr>
          <w:rFonts w:hint="eastAsia"/>
        </w:rPr>
        <w:t>一般技术要求</w:t>
      </w:r>
      <w:bookmarkEnd w:id="40"/>
      <w:bookmarkEnd w:id="41"/>
    </w:p>
    <w:bookmarkEnd w:id="42"/>
    <w:p w:rsidR="00BE4307" w:rsidRDefault="00BE4307" w:rsidP="005F05E0">
      <w:pPr>
        <w:pStyle w:val="ab"/>
        <w:spacing w:before="156" w:after="156"/>
      </w:pPr>
      <w:r>
        <w:rPr>
          <w:rFonts w:hint="eastAsia"/>
        </w:rPr>
        <w:t>注塑件</w:t>
      </w:r>
      <w:r w:rsidR="00072F15">
        <w:rPr>
          <w:rFonts w:hint="eastAsia"/>
        </w:rPr>
        <w:t>应</w:t>
      </w:r>
      <w:r>
        <w:rPr>
          <w:rFonts w:hint="eastAsia"/>
        </w:rPr>
        <w:t>表面光洁，不</w:t>
      </w:r>
      <w:r w:rsidR="00A66483">
        <w:rPr>
          <w:rFonts w:hint="eastAsia"/>
        </w:rPr>
        <w:t>应</w:t>
      </w:r>
      <w:r>
        <w:rPr>
          <w:rFonts w:hint="eastAsia"/>
        </w:rPr>
        <w:t>有飞边、毛刺。</w:t>
      </w:r>
    </w:p>
    <w:p w:rsidR="00BE4307" w:rsidRDefault="00C9103D" w:rsidP="005F05E0">
      <w:pPr>
        <w:pStyle w:val="ab"/>
        <w:spacing w:before="156" w:after="156"/>
      </w:pPr>
      <w:r>
        <w:rPr>
          <w:rFonts w:hint="eastAsia"/>
        </w:rPr>
        <w:t>焊接件应牢固不应</w:t>
      </w:r>
      <w:r w:rsidR="00BE4307">
        <w:rPr>
          <w:rFonts w:hint="eastAsia"/>
        </w:rPr>
        <w:t>有虚焊、</w:t>
      </w:r>
      <w:r w:rsidR="00DB30B1" w:rsidRPr="00C14306">
        <w:rPr>
          <w:rFonts w:hint="eastAsia"/>
          <w:color w:val="000000" w:themeColor="text1"/>
        </w:rPr>
        <w:t>漏焊</w:t>
      </w:r>
      <w:r w:rsidR="00DB30B1">
        <w:rPr>
          <w:rFonts w:hint="eastAsia"/>
        </w:rPr>
        <w:t>、</w:t>
      </w:r>
      <w:r w:rsidR="00BE4307">
        <w:rPr>
          <w:rFonts w:hint="eastAsia"/>
        </w:rPr>
        <w:t>烧伤现象。</w:t>
      </w:r>
    </w:p>
    <w:p w:rsidR="00BE4307" w:rsidRDefault="00BE4307" w:rsidP="005F05E0">
      <w:pPr>
        <w:pStyle w:val="ab"/>
        <w:spacing w:before="156" w:after="156"/>
      </w:pPr>
      <w:r>
        <w:rPr>
          <w:rFonts w:hint="eastAsia"/>
        </w:rPr>
        <w:t>所有零部件经检验合格，方可进行装配。</w:t>
      </w:r>
    </w:p>
    <w:p w:rsidR="004515D6" w:rsidRDefault="009F31BB" w:rsidP="004515D6">
      <w:pPr>
        <w:pStyle w:val="ab"/>
        <w:spacing w:before="156" w:after="156"/>
      </w:pPr>
      <w:r>
        <w:rPr>
          <w:rFonts w:hint="eastAsia"/>
        </w:rPr>
        <w:t>喂料机工作可靠，使用有效</w:t>
      </w:r>
      <w:r w:rsidR="004515D6">
        <w:rPr>
          <w:rFonts w:hint="eastAsia"/>
        </w:rPr>
        <w:t>度</w:t>
      </w:r>
      <w:r w:rsidR="00F27CB9">
        <w:rPr>
          <w:rFonts w:hint="eastAsia"/>
        </w:rPr>
        <w:t>应</w:t>
      </w:r>
      <w:r w:rsidR="004515D6">
        <w:rPr>
          <w:rFonts w:hint="eastAsia"/>
        </w:rPr>
        <w:t>不小于</w:t>
      </w:r>
      <w:r w:rsidR="00BF77A9">
        <w:rPr>
          <w:rFonts w:hint="eastAsia"/>
        </w:rPr>
        <w:t>98%。</w:t>
      </w:r>
    </w:p>
    <w:p w:rsidR="001070B4" w:rsidRPr="001070B4" w:rsidRDefault="00806DED" w:rsidP="001070B4">
      <w:pPr>
        <w:pStyle w:val="ab"/>
        <w:spacing w:before="156" w:after="156"/>
      </w:pPr>
      <w:r>
        <w:t>弯管</w:t>
      </w:r>
      <w:r w:rsidR="00DB30B1" w:rsidRPr="00C14306">
        <w:rPr>
          <w:color w:val="000000" w:themeColor="text1"/>
        </w:rPr>
        <w:t>角度</w:t>
      </w:r>
      <w:r w:rsidR="00F27CB9">
        <w:t>应</w:t>
      </w:r>
      <w:r>
        <w:t>不大于</w:t>
      </w:r>
      <w:r>
        <w:rPr>
          <w:rFonts w:hint="eastAsia"/>
        </w:rPr>
        <w:t>45°，每台</w:t>
      </w:r>
      <w:proofErr w:type="gramStart"/>
      <w:r>
        <w:rPr>
          <w:rFonts w:hint="eastAsia"/>
        </w:rPr>
        <w:t>喂料机</w:t>
      </w:r>
      <w:proofErr w:type="gramEnd"/>
      <w:r>
        <w:rPr>
          <w:rFonts w:hint="eastAsia"/>
        </w:rPr>
        <w:t>弯管数量</w:t>
      </w:r>
      <w:r w:rsidR="00F27CB9">
        <w:rPr>
          <w:rFonts w:hint="eastAsia"/>
        </w:rPr>
        <w:t>应</w:t>
      </w:r>
      <w:r>
        <w:rPr>
          <w:rFonts w:hint="eastAsia"/>
        </w:rPr>
        <w:t>不大于3根。</w:t>
      </w:r>
    </w:p>
    <w:p w:rsidR="00E85E5B" w:rsidRDefault="00BE4307" w:rsidP="000571CB">
      <w:pPr>
        <w:pStyle w:val="aa"/>
        <w:spacing w:before="156" w:after="156"/>
        <w:ind w:left="567" w:hangingChars="270" w:hanging="567"/>
      </w:pPr>
      <w:bookmarkStart w:id="43" w:name="_Toc468873822"/>
      <w:bookmarkStart w:id="44" w:name="_Toc517947581"/>
      <w:r>
        <w:rPr>
          <w:rFonts w:hint="eastAsia"/>
        </w:rPr>
        <w:t>主要零部件技术要求</w:t>
      </w:r>
      <w:bookmarkEnd w:id="43"/>
      <w:bookmarkEnd w:id="44"/>
    </w:p>
    <w:p w:rsidR="009479B9" w:rsidRDefault="00534510" w:rsidP="005F05E0">
      <w:pPr>
        <w:pStyle w:val="ab"/>
        <w:spacing w:before="156" w:after="156"/>
      </w:pPr>
      <w:r>
        <w:rPr>
          <w:rFonts w:hint="eastAsia"/>
        </w:rPr>
        <w:t>电机</w:t>
      </w:r>
      <w:r w:rsidR="000042F8">
        <w:rPr>
          <w:rFonts w:hint="eastAsia"/>
        </w:rPr>
        <w:t>外壳</w:t>
      </w:r>
      <w:r>
        <w:rPr>
          <w:rFonts w:hint="eastAsia"/>
        </w:rPr>
        <w:t>的防护等级应符合</w:t>
      </w:r>
      <w:r w:rsidR="00033408">
        <w:rPr>
          <w:rFonts w:hint="eastAsia"/>
        </w:rPr>
        <w:t>GB 420</w:t>
      </w:r>
      <w:r>
        <w:rPr>
          <w:rFonts w:hint="eastAsia"/>
        </w:rPr>
        <w:t>8的规定，且</w:t>
      </w:r>
      <w:r w:rsidR="00F27CB9">
        <w:rPr>
          <w:rFonts w:hint="eastAsia"/>
        </w:rPr>
        <w:t>应</w:t>
      </w:r>
      <w:r>
        <w:rPr>
          <w:rFonts w:hint="eastAsia"/>
        </w:rPr>
        <w:t>不低于IP54</w:t>
      </w:r>
      <w:r w:rsidR="00DB30B1">
        <w:rPr>
          <w:rFonts w:hint="eastAsia"/>
        </w:rPr>
        <w:t>，</w:t>
      </w:r>
      <w:r w:rsidR="00DB30B1" w:rsidRPr="00C14306">
        <w:rPr>
          <w:rFonts w:hint="eastAsia"/>
          <w:color w:val="000000" w:themeColor="text1"/>
        </w:rPr>
        <w:t>电机线圈应为</w:t>
      </w:r>
      <w:r w:rsidR="00F27CB9" w:rsidRPr="00C14306">
        <w:rPr>
          <w:rFonts w:hint="eastAsia"/>
          <w:color w:val="000000" w:themeColor="text1"/>
        </w:rPr>
        <w:t>铜芯线圈</w:t>
      </w:r>
      <w:r w:rsidRPr="00C14306">
        <w:rPr>
          <w:rFonts w:hint="eastAsia"/>
          <w:color w:val="000000" w:themeColor="text1"/>
        </w:rPr>
        <w:t>。</w:t>
      </w:r>
    </w:p>
    <w:p w:rsidR="00410103" w:rsidRDefault="00534510" w:rsidP="005F05E0">
      <w:pPr>
        <w:pStyle w:val="ab"/>
        <w:spacing w:before="156" w:after="156"/>
      </w:pPr>
      <w:r>
        <w:rPr>
          <w:rFonts w:hint="eastAsia"/>
        </w:rPr>
        <w:t>螺旋弹簧在全长范围内</w:t>
      </w:r>
      <w:r w:rsidR="00BC5014">
        <w:rPr>
          <w:rFonts w:hint="eastAsia"/>
        </w:rPr>
        <w:t>，</w:t>
      </w:r>
      <w:r w:rsidR="008715DA">
        <w:rPr>
          <w:rFonts w:hint="eastAsia"/>
        </w:rPr>
        <w:t>不应</w:t>
      </w:r>
      <w:r>
        <w:rPr>
          <w:rFonts w:hint="eastAsia"/>
        </w:rPr>
        <w:t>有裂纹，硬度</w:t>
      </w:r>
      <w:r w:rsidR="00DB30B1">
        <w:rPr>
          <w:rFonts w:hint="eastAsia"/>
        </w:rPr>
        <w:t>应</w:t>
      </w:r>
      <w:r>
        <w:rPr>
          <w:rFonts w:hint="eastAsia"/>
        </w:rPr>
        <w:t>为40</w:t>
      </w:r>
      <w:r>
        <w:t>HRC</w:t>
      </w:r>
      <w:r w:rsidR="00BC5014">
        <w:rPr>
          <w:rFonts w:hint="eastAsia"/>
        </w:rPr>
        <w:t>～45HRC</w:t>
      </w:r>
      <w:r>
        <w:rPr>
          <w:rFonts w:hint="eastAsia"/>
        </w:rPr>
        <w:t>。</w:t>
      </w:r>
    </w:p>
    <w:p w:rsidR="00733841" w:rsidRDefault="00DB30B1" w:rsidP="00733841">
      <w:pPr>
        <w:pStyle w:val="ab"/>
        <w:spacing w:before="156" w:after="156"/>
      </w:pPr>
      <w:r>
        <w:rPr>
          <w:rFonts w:hint="eastAsia"/>
        </w:rPr>
        <w:t>采用镀锌工艺的材质，</w:t>
      </w:r>
      <w:r w:rsidR="005F05E0">
        <w:rPr>
          <w:rFonts w:hint="eastAsia"/>
        </w:rPr>
        <w:t>锌层厚度</w:t>
      </w:r>
      <w:r w:rsidR="00F60814">
        <w:rPr>
          <w:rFonts w:hint="eastAsia"/>
        </w:rPr>
        <w:t>应</w:t>
      </w:r>
      <w:r w:rsidR="005F05E0">
        <w:rPr>
          <w:rFonts w:hint="eastAsia"/>
        </w:rPr>
        <w:t>不低于180g</w:t>
      </w:r>
      <w:r w:rsidR="005F05E0">
        <w:t>/</w:t>
      </w:r>
      <w:r w:rsidR="005C6EBF">
        <w:rPr>
          <w:rFonts w:hint="eastAsia"/>
        </w:rPr>
        <w:t>m</w:t>
      </w:r>
      <w:r w:rsidR="005C6EBF">
        <w:rPr>
          <w:vertAlign w:val="superscript"/>
        </w:rPr>
        <w:t>2</w:t>
      </w:r>
      <w:r w:rsidR="005F05E0">
        <w:rPr>
          <w:rFonts w:hint="eastAsia"/>
        </w:rPr>
        <w:t>。</w:t>
      </w:r>
    </w:p>
    <w:p w:rsidR="00733841" w:rsidRPr="00733841" w:rsidRDefault="00733841" w:rsidP="00733841">
      <w:pPr>
        <w:pStyle w:val="ab"/>
        <w:spacing w:before="156" w:after="156"/>
      </w:pPr>
      <w:r w:rsidRPr="00733841">
        <w:rPr>
          <w:rFonts w:hint="eastAsia"/>
        </w:rPr>
        <w:t>PVC</w:t>
      </w:r>
      <w:r w:rsidR="001070B4">
        <w:rPr>
          <w:rFonts w:hint="eastAsia"/>
        </w:rPr>
        <w:t>料</w:t>
      </w:r>
      <w:proofErr w:type="gramStart"/>
      <w:r w:rsidR="00246A8D">
        <w:rPr>
          <w:rFonts w:hint="eastAsia"/>
        </w:rPr>
        <w:t>管</w:t>
      </w:r>
      <w:r w:rsidRPr="00733841">
        <w:rPr>
          <w:rFonts w:hint="eastAsia"/>
        </w:rPr>
        <w:t>壁</w:t>
      </w:r>
      <w:r w:rsidR="001070B4">
        <w:rPr>
          <w:rFonts w:hint="eastAsia"/>
        </w:rPr>
        <w:t>厚应不</w:t>
      </w:r>
      <w:proofErr w:type="gramEnd"/>
      <w:r w:rsidR="001070B4">
        <w:rPr>
          <w:rFonts w:hint="eastAsia"/>
        </w:rPr>
        <w:t>低于</w:t>
      </w:r>
      <w:r w:rsidRPr="00733841">
        <w:rPr>
          <w:rFonts w:hint="eastAsia"/>
        </w:rPr>
        <w:t>3.5mm，镀锌</w:t>
      </w:r>
      <w:proofErr w:type="gramStart"/>
      <w:r w:rsidRPr="00733841">
        <w:rPr>
          <w:rFonts w:hint="eastAsia"/>
        </w:rPr>
        <w:t>管</w:t>
      </w:r>
      <w:r w:rsidR="001070B4">
        <w:rPr>
          <w:rFonts w:hint="eastAsia"/>
        </w:rPr>
        <w:t>壁厚应不</w:t>
      </w:r>
      <w:proofErr w:type="gramEnd"/>
      <w:r w:rsidR="001070B4">
        <w:rPr>
          <w:rFonts w:hint="eastAsia"/>
        </w:rPr>
        <w:t>低于</w:t>
      </w:r>
      <w:r w:rsidRPr="00733841">
        <w:rPr>
          <w:rFonts w:hint="eastAsia"/>
        </w:rPr>
        <w:t>1.2mm</w:t>
      </w:r>
      <w:r w:rsidR="00E06359">
        <w:rPr>
          <w:rFonts w:hint="eastAsia"/>
        </w:rPr>
        <w:t>或满足耐磨、</w:t>
      </w:r>
      <w:r w:rsidR="00246A8D">
        <w:rPr>
          <w:rFonts w:hint="eastAsia"/>
        </w:rPr>
        <w:t>耐腐蚀及同等强度的其他材质材料。</w:t>
      </w:r>
    </w:p>
    <w:p w:rsidR="0060778B" w:rsidRDefault="005F05E0" w:rsidP="000571CB">
      <w:pPr>
        <w:pStyle w:val="aa"/>
        <w:spacing w:before="156" w:after="156"/>
        <w:ind w:left="567" w:hangingChars="270" w:hanging="567"/>
      </w:pPr>
      <w:bookmarkStart w:id="45" w:name="_Toc468873823"/>
      <w:bookmarkStart w:id="46" w:name="_Toc517947582"/>
      <w:r>
        <w:rPr>
          <w:rFonts w:hint="eastAsia"/>
        </w:rPr>
        <w:t>功能要求</w:t>
      </w:r>
      <w:bookmarkEnd w:id="45"/>
      <w:bookmarkEnd w:id="46"/>
    </w:p>
    <w:p w:rsidR="005952CB" w:rsidRDefault="00553A75" w:rsidP="00553A75">
      <w:pPr>
        <w:pStyle w:val="ab"/>
        <w:spacing w:before="156" w:after="156"/>
      </w:pPr>
      <w:proofErr w:type="gramStart"/>
      <w:r w:rsidRPr="00553A75">
        <w:rPr>
          <w:rFonts w:hint="eastAsia"/>
        </w:rPr>
        <w:t>喂料机</w:t>
      </w:r>
      <w:proofErr w:type="gramEnd"/>
      <w:r w:rsidRPr="00553A75">
        <w:rPr>
          <w:rFonts w:hint="eastAsia"/>
        </w:rPr>
        <w:t>应有手动和自动工作模式，并</w:t>
      </w:r>
      <w:r w:rsidR="00DB30B1">
        <w:rPr>
          <w:rFonts w:hint="eastAsia"/>
        </w:rPr>
        <w:t>应</w:t>
      </w:r>
      <w:r w:rsidRPr="00553A75">
        <w:rPr>
          <w:rFonts w:hint="eastAsia"/>
        </w:rPr>
        <w:t>有启动和停止功能。</w:t>
      </w:r>
    </w:p>
    <w:p w:rsidR="005952CB" w:rsidRPr="005952CB" w:rsidRDefault="005952CB" w:rsidP="00A44A52">
      <w:pPr>
        <w:pStyle w:val="affffffa"/>
        <w:widowControl/>
        <w:numPr>
          <w:ilvl w:val="0"/>
          <w:numId w:val="19"/>
        </w:numPr>
        <w:spacing w:beforeLines="50" w:before="156" w:afterLines="50" w:after="156"/>
        <w:ind w:left="0" w:firstLineChars="0"/>
        <w:jc w:val="left"/>
        <w:outlineLvl w:val="4"/>
        <w:rPr>
          <w:rFonts w:ascii="黑体" w:eastAsia="黑体"/>
          <w:vanish/>
          <w:kern w:val="0"/>
          <w:szCs w:val="21"/>
        </w:rPr>
      </w:pPr>
    </w:p>
    <w:p w:rsidR="005952CB" w:rsidRPr="005952CB" w:rsidRDefault="005952CB" w:rsidP="00A44A52">
      <w:pPr>
        <w:pStyle w:val="affffffa"/>
        <w:widowControl/>
        <w:numPr>
          <w:ilvl w:val="0"/>
          <w:numId w:val="19"/>
        </w:numPr>
        <w:spacing w:beforeLines="50" w:before="156" w:afterLines="50" w:after="156"/>
        <w:ind w:left="0" w:firstLineChars="0"/>
        <w:jc w:val="left"/>
        <w:outlineLvl w:val="4"/>
        <w:rPr>
          <w:rFonts w:ascii="黑体" w:eastAsia="黑体"/>
          <w:vanish/>
          <w:kern w:val="0"/>
          <w:szCs w:val="21"/>
        </w:rPr>
      </w:pPr>
    </w:p>
    <w:p w:rsidR="005952CB" w:rsidRPr="005952CB" w:rsidRDefault="005952CB" w:rsidP="00A44A52">
      <w:pPr>
        <w:pStyle w:val="affffffa"/>
        <w:widowControl/>
        <w:numPr>
          <w:ilvl w:val="0"/>
          <w:numId w:val="19"/>
        </w:numPr>
        <w:spacing w:beforeLines="50" w:before="156" w:afterLines="50" w:after="156"/>
        <w:ind w:left="0" w:firstLineChars="0"/>
        <w:jc w:val="left"/>
        <w:outlineLvl w:val="4"/>
        <w:rPr>
          <w:rFonts w:ascii="黑体" w:eastAsia="黑体"/>
          <w:vanish/>
          <w:kern w:val="0"/>
          <w:szCs w:val="21"/>
        </w:rPr>
      </w:pPr>
    </w:p>
    <w:p w:rsidR="005952CB" w:rsidRPr="005952CB" w:rsidRDefault="005952CB" w:rsidP="00A44A52">
      <w:pPr>
        <w:pStyle w:val="affffffa"/>
        <w:widowControl/>
        <w:numPr>
          <w:ilvl w:val="0"/>
          <w:numId w:val="19"/>
        </w:numPr>
        <w:spacing w:beforeLines="50" w:before="156" w:afterLines="50" w:after="156"/>
        <w:ind w:left="0" w:firstLineChars="0"/>
        <w:jc w:val="left"/>
        <w:outlineLvl w:val="4"/>
        <w:rPr>
          <w:rFonts w:ascii="黑体" w:eastAsia="黑体"/>
          <w:vanish/>
          <w:kern w:val="0"/>
          <w:szCs w:val="21"/>
        </w:rPr>
      </w:pPr>
    </w:p>
    <w:p w:rsidR="005952CB" w:rsidRPr="005952CB" w:rsidRDefault="005952CB" w:rsidP="00A44A52">
      <w:pPr>
        <w:pStyle w:val="affffffa"/>
        <w:widowControl/>
        <w:numPr>
          <w:ilvl w:val="1"/>
          <w:numId w:val="19"/>
        </w:numPr>
        <w:spacing w:beforeLines="50" w:before="156" w:afterLines="50" w:after="156"/>
        <w:ind w:left="0" w:firstLineChars="0"/>
        <w:jc w:val="left"/>
        <w:outlineLvl w:val="4"/>
        <w:rPr>
          <w:rFonts w:ascii="黑体" w:eastAsia="黑体"/>
          <w:vanish/>
          <w:kern w:val="0"/>
          <w:szCs w:val="21"/>
        </w:rPr>
      </w:pPr>
    </w:p>
    <w:p w:rsidR="005952CB" w:rsidRPr="005952CB" w:rsidRDefault="005952CB" w:rsidP="00A44A52">
      <w:pPr>
        <w:pStyle w:val="affffffa"/>
        <w:widowControl/>
        <w:numPr>
          <w:ilvl w:val="1"/>
          <w:numId w:val="19"/>
        </w:numPr>
        <w:spacing w:beforeLines="50" w:before="156" w:afterLines="50" w:after="156"/>
        <w:ind w:left="0" w:firstLineChars="0"/>
        <w:jc w:val="left"/>
        <w:outlineLvl w:val="4"/>
        <w:rPr>
          <w:rFonts w:ascii="黑体" w:eastAsia="黑体"/>
          <w:vanish/>
          <w:kern w:val="0"/>
          <w:szCs w:val="21"/>
        </w:rPr>
      </w:pPr>
    </w:p>
    <w:p w:rsidR="005952CB" w:rsidRPr="005952CB" w:rsidRDefault="005952CB" w:rsidP="00A44A52">
      <w:pPr>
        <w:pStyle w:val="affffffa"/>
        <w:widowControl/>
        <w:numPr>
          <w:ilvl w:val="1"/>
          <w:numId w:val="19"/>
        </w:numPr>
        <w:spacing w:beforeLines="50" w:before="156" w:afterLines="50" w:after="156"/>
        <w:ind w:left="0" w:firstLineChars="0"/>
        <w:jc w:val="left"/>
        <w:outlineLvl w:val="4"/>
        <w:rPr>
          <w:rFonts w:ascii="黑体" w:eastAsia="黑体"/>
          <w:vanish/>
          <w:kern w:val="0"/>
          <w:szCs w:val="21"/>
        </w:rPr>
      </w:pPr>
    </w:p>
    <w:p w:rsidR="005952CB" w:rsidRPr="005952CB" w:rsidRDefault="005952CB" w:rsidP="00A44A52">
      <w:pPr>
        <w:pStyle w:val="affffffa"/>
        <w:widowControl/>
        <w:numPr>
          <w:ilvl w:val="2"/>
          <w:numId w:val="19"/>
        </w:numPr>
        <w:spacing w:beforeLines="50" w:before="156" w:afterLines="50" w:after="156"/>
        <w:ind w:left="0" w:firstLineChars="0"/>
        <w:jc w:val="left"/>
        <w:outlineLvl w:val="4"/>
        <w:rPr>
          <w:rFonts w:ascii="黑体" w:eastAsia="黑体"/>
          <w:vanish/>
          <w:kern w:val="0"/>
          <w:szCs w:val="21"/>
        </w:rPr>
      </w:pPr>
    </w:p>
    <w:p w:rsidR="00C977B0" w:rsidRDefault="005F05E0" w:rsidP="005F05E0">
      <w:pPr>
        <w:pStyle w:val="ab"/>
        <w:spacing w:before="156" w:after="156"/>
      </w:pPr>
      <w:proofErr w:type="gramStart"/>
      <w:r>
        <w:rPr>
          <w:rFonts w:hint="eastAsia"/>
        </w:rPr>
        <w:t>喂料机</w:t>
      </w:r>
      <w:proofErr w:type="gramEnd"/>
      <w:r>
        <w:rPr>
          <w:rFonts w:hint="eastAsia"/>
        </w:rPr>
        <w:t>应具有电源过压、欠压、缺相、短路、过流等故障</w:t>
      </w:r>
      <w:r w:rsidR="008715DA">
        <w:rPr>
          <w:rFonts w:hint="eastAsia"/>
        </w:rPr>
        <w:t>保护</w:t>
      </w:r>
      <w:r w:rsidR="00DB3620">
        <w:rPr>
          <w:rFonts w:hint="eastAsia"/>
        </w:rPr>
        <w:t>。</w:t>
      </w:r>
    </w:p>
    <w:p w:rsidR="0084138F" w:rsidRDefault="0084138F" w:rsidP="000571CB">
      <w:pPr>
        <w:pStyle w:val="aa"/>
        <w:spacing w:before="156" w:after="156"/>
        <w:ind w:left="567" w:hangingChars="270" w:hanging="567"/>
      </w:pPr>
      <w:bookmarkStart w:id="47" w:name="_Toc468873824"/>
      <w:bookmarkStart w:id="48" w:name="_Toc517947583"/>
      <w:r>
        <w:rPr>
          <w:rFonts w:hint="eastAsia"/>
        </w:rPr>
        <w:t>安全要求</w:t>
      </w:r>
      <w:bookmarkEnd w:id="47"/>
      <w:bookmarkEnd w:id="48"/>
    </w:p>
    <w:p w:rsidR="0084138F" w:rsidRDefault="000E4828" w:rsidP="00467A42">
      <w:pPr>
        <w:pStyle w:val="ab"/>
        <w:spacing w:before="156" w:after="156"/>
      </w:pPr>
      <w:proofErr w:type="gramStart"/>
      <w:r>
        <w:rPr>
          <w:rFonts w:hint="eastAsia"/>
        </w:rPr>
        <w:t>喂料机</w:t>
      </w:r>
      <w:r w:rsidR="00505DB6">
        <w:rPr>
          <w:rFonts w:hint="eastAsia"/>
        </w:rPr>
        <w:t>控制</w:t>
      </w:r>
      <w:proofErr w:type="gramEnd"/>
      <w:r w:rsidR="00505DB6">
        <w:rPr>
          <w:rFonts w:hint="eastAsia"/>
        </w:rPr>
        <w:t>装置</w:t>
      </w:r>
      <w:r w:rsidR="00F27CB9">
        <w:rPr>
          <w:rFonts w:hint="eastAsia"/>
        </w:rPr>
        <w:t>上应</w:t>
      </w:r>
      <w:r w:rsidR="00AD57C8">
        <w:rPr>
          <w:rFonts w:hint="eastAsia"/>
        </w:rPr>
        <w:t>有漏电开关与保护断路器装置。</w:t>
      </w:r>
    </w:p>
    <w:p w:rsidR="005F0598" w:rsidRDefault="005F0598" w:rsidP="005F0598">
      <w:pPr>
        <w:pStyle w:val="ab"/>
        <w:spacing w:before="156" w:after="156"/>
      </w:pPr>
      <w:r>
        <w:rPr>
          <w:rFonts w:hint="eastAsia"/>
        </w:rPr>
        <w:t>应在明显的位置</w:t>
      </w:r>
      <w:r w:rsidR="000E4828" w:rsidRPr="00F60814">
        <w:rPr>
          <w:rFonts w:hint="eastAsia"/>
          <w:color w:val="000000" w:themeColor="text1"/>
        </w:rPr>
        <w:t>标明</w:t>
      </w:r>
      <w:proofErr w:type="gramStart"/>
      <w:r w:rsidRPr="00F60814">
        <w:rPr>
          <w:rFonts w:hint="eastAsia"/>
          <w:color w:val="000000" w:themeColor="text1"/>
        </w:rPr>
        <w:t>喂料</w:t>
      </w:r>
      <w:r>
        <w:rPr>
          <w:rFonts w:hint="eastAsia"/>
        </w:rPr>
        <w:t>机</w:t>
      </w:r>
      <w:proofErr w:type="gramEnd"/>
      <w:r>
        <w:rPr>
          <w:rFonts w:hint="eastAsia"/>
        </w:rPr>
        <w:t>运转方向。</w:t>
      </w:r>
    </w:p>
    <w:p w:rsidR="005F0598" w:rsidRDefault="005F0598" w:rsidP="005F0598">
      <w:pPr>
        <w:pStyle w:val="ab"/>
        <w:spacing w:before="156" w:after="156"/>
      </w:pPr>
      <w:r w:rsidRPr="005F0598">
        <w:rPr>
          <w:rFonts w:hint="eastAsia"/>
        </w:rPr>
        <w:t>有危险的传动件和工作部件处</w:t>
      </w:r>
      <w:r w:rsidR="001510E6">
        <w:rPr>
          <w:rFonts w:hint="eastAsia"/>
        </w:rPr>
        <w:t>，</w:t>
      </w:r>
      <w:r w:rsidRPr="005F0598">
        <w:rPr>
          <w:rFonts w:hint="eastAsia"/>
        </w:rPr>
        <w:t>应有明显的安全标志</w:t>
      </w:r>
      <w:r w:rsidR="009C00E0">
        <w:rPr>
          <w:rFonts w:hint="eastAsia"/>
        </w:rPr>
        <w:t>，</w:t>
      </w:r>
      <w:r w:rsidRPr="005F0598">
        <w:rPr>
          <w:rFonts w:hint="eastAsia"/>
        </w:rPr>
        <w:t>安全标志应符合GB 10396的规定。</w:t>
      </w:r>
    </w:p>
    <w:p w:rsidR="00B535A9" w:rsidRPr="00F60814" w:rsidRDefault="00D8287E" w:rsidP="00F60814">
      <w:pPr>
        <w:pStyle w:val="ab"/>
        <w:spacing w:before="156" w:after="156"/>
      </w:pPr>
      <w:r w:rsidRPr="00D8287E">
        <w:rPr>
          <w:rFonts w:hint="eastAsia"/>
        </w:rPr>
        <w:lastRenderedPageBreak/>
        <w:t>每台</w:t>
      </w:r>
      <w:proofErr w:type="gramStart"/>
      <w:r w:rsidRPr="00D8287E">
        <w:rPr>
          <w:rFonts w:hint="eastAsia"/>
        </w:rPr>
        <w:t>喂料机</w:t>
      </w:r>
      <w:proofErr w:type="gramEnd"/>
      <w:r>
        <w:rPr>
          <w:rFonts w:hint="eastAsia"/>
        </w:rPr>
        <w:t>应有产品使用说明书，</w:t>
      </w:r>
      <w:r w:rsidRPr="00D8287E">
        <w:rPr>
          <w:rFonts w:hint="eastAsia"/>
        </w:rPr>
        <w:t>使用说明书的编写应符合GB/T 9969的规定。</w:t>
      </w:r>
    </w:p>
    <w:p w:rsidR="00B332DD" w:rsidRPr="00B332DD" w:rsidRDefault="00B535A9" w:rsidP="00B535A9">
      <w:pPr>
        <w:pStyle w:val="aff6"/>
        <w:rPr>
          <w:rFonts w:ascii="黑体" w:eastAsia="黑体"/>
          <w:vanish/>
          <w:szCs w:val="21"/>
        </w:rPr>
      </w:pPr>
      <w:r w:rsidRPr="00B332DD">
        <w:rPr>
          <w:rFonts w:ascii="黑体" w:eastAsia="黑体"/>
          <w:vanish/>
          <w:szCs w:val="21"/>
        </w:rPr>
        <w:t xml:space="preserve"> </w:t>
      </w:r>
    </w:p>
    <w:p w:rsidR="00B332DD" w:rsidRPr="00B332DD" w:rsidRDefault="00B332DD" w:rsidP="00A44A52">
      <w:pPr>
        <w:pStyle w:val="affffffa"/>
        <w:widowControl/>
        <w:numPr>
          <w:ilvl w:val="0"/>
          <w:numId w:val="20"/>
        </w:numPr>
        <w:spacing w:beforeLines="50" w:before="156" w:afterLines="50" w:after="156"/>
        <w:ind w:left="0" w:firstLineChars="0"/>
        <w:jc w:val="left"/>
        <w:outlineLvl w:val="4"/>
        <w:rPr>
          <w:rFonts w:ascii="黑体" w:eastAsia="黑体"/>
          <w:vanish/>
          <w:kern w:val="0"/>
          <w:szCs w:val="21"/>
        </w:rPr>
      </w:pPr>
    </w:p>
    <w:p w:rsidR="00B332DD" w:rsidRPr="00B332DD" w:rsidRDefault="00B332DD" w:rsidP="00A44A52">
      <w:pPr>
        <w:pStyle w:val="affffffa"/>
        <w:widowControl/>
        <w:numPr>
          <w:ilvl w:val="0"/>
          <w:numId w:val="20"/>
        </w:numPr>
        <w:spacing w:beforeLines="50" w:before="156" w:afterLines="50" w:after="156"/>
        <w:ind w:left="0" w:firstLineChars="0"/>
        <w:jc w:val="left"/>
        <w:outlineLvl w:val="4"/>
        <w:rPr>
          <w:rFonts w:ascii="黑体" w:eastAsia="黑体"/>
          <w:vanish/>
          <w:kern w:val="0"/>
          <w:szCs w:val="21"/>
        </w:rPr>
      </w:pPr>
    </w:p>
    <w:p w:rsidR="00B332DD" w:rsidRPr="00B332DD" w:rsidRDefault="00B332DD" w:rsidP="00A44A52">
      <w:pPr>
        <w:pStyle w:val="affffffa"/>
        <w:widowControl/>
        <w:numPr>
          <w:ilvl w:val="0"/>
          <w:numId w:val="20"/>
        </w:numPr>
        <w:spacing w:beforeLines="50" w:before="156" w:afterLines="50" w:after="156"/>
        <w:ind w:left="0" w:firstLineChars="0"/>
        <w:jc w:val="left"/>
        <w:outlineLvl w:val="4"/>
        <w:rPr>
          <w:rFonts w:ascii="黑体" w:eastAsia="黑体"/>
          <w:vanish/>
          <w:kern w:val="0"/>
          <w:szCs w:val="21"/>
        </w:rPr>
      </w:pPr>
    </w:p>
    <w:p w:rsidR="00B332DD" w:rsidRPr="00B332DD" w:rsidRDefault="00B332DD" w:rsidP="00A44A52">
      <w:pPr>
        <w:pStyle w:val="affffffa"/>
        <w:widowControl/>
        <w:numPr>
          <w:ilvl w:val="1"/>
          <w:numId w:val="20"/>
        </w:numPr>
        <w:spacing w:beforeLines="50" w:before="156" w:afterLines="50" w:after="156"/>
        <w:ind w:left="0" w:firstLineChars="0"/>
        <w:jc w:val="left"/>
        <w:outlineLvl w:val="4"/>
        <w:rPr>
          <w:rFonts w:ascii="黑体" w:eastAsia="黑体"/>
          <w:vanish/>
          <w:kern w:val="0"/>
          <w:szCs w:val="21"/>
        </w:rPr>
      </w:pPr>
    </w:p>
    <w:p w:rsidR="00B332DD" w:rsidRPr="00B332DD" w:rsidRDefault="00B332DD" w:rsidP="00A44A52">
      <w:pPr>
        <w:pStyle w:val="affffffa"/>
        <w:widowControl/>
        <w:numPr>
          <w:ilvl w:val="1"/>
          <w:numId w:val="20"/>
        </w:numPr>
        <w:spacing w:beforeLines="50" w:before="156" w:afterLines="50" w:after="156"/>
        <w:ind w:left="0" w:firstLineChars="0"/>
        <w:jc w:val="left"/>
        <w:outlineLvl w:val="4"/>
        <w:rPr>
          <w:rFonts w:ascii="黑体" w:eastAsia="黑体"/>
          <w:vanish/>
          <w:kern w:val="0"/>
          <w:szCs w:val="21"/>
        </w:rPr>
      </w:pPr>
    </w:p>
    <w:p w:rsidR="00B332DD" w:rsidRPr="00B332DD" w:rsidRDefault="00B332DD" w:rsidP="00A44A52">
      <w:pPr>
        <w:pStyle w:val="affffffa"/>
        <w:widowControl/>
        <w:numPr>
          <w:ilvl w:val="1"/>
          <w:numId w:val="20"/>
        </w:numPr>
        <w:spacing w:beforeLines="50" w:before="156" w:afterLines="50" w:after="156"/>
        <w:ind w:left="0" w:firstLineChars="0"/>
        <w:jc w:val="left"/>
        <w:outlineLvl w:val="4"/>
        <w:rPr>
          <w:rFonts w:ascii="黑体" w:eastAsia="黑体"/>
          <w:vanish/>
          <w:kern w:val="0"/>
          <w:szCs w:val="21"/>
        </w:rPr>
      </w:pPr>
    </w:p>
    <w:p w:rsidR="00B332DD" w:rsidRPr="00B332DD" w:rsidRDefault="00B332DD" w:rsidP="00A44A52">
      <w:pPr>
        <w:pStyle w:val="affffffa"/>
        <w:widowControl/>
        <w:numPr>
          <w:ilvl w:val="2"/>
          <w:numId w:val="20"/>
        </w:numPr>
        <w:spacing w:beforeLines="50" w:before="156" w:afterLines="50" w:after="156"/>
        <w:ind w:left="0" w:firstLineChars="0"/>
        <w:jc w:val="left"/>
        <w:outlineLvl w:val="4"/>
        <w:rPr>
          <w:rFonts w:ascii="黑体" w:eastAsia="黑体"/>
          <w:vanish/>
          <w:kern w:val="0"/>
          <w:szCs w:val="21"/>
        </w:rPr>
      </w:pPr>
    </w:p>
    <w:p w:rsidR="00B332DD" w:rsidRPr="00B332DD" w:rsidRDefault="00B332DD" w:rsidP="00A44A52">
      <w:pPr>
        <w:pStyle w:val="affffffa"/>
        <w:widowControl/>
        <w:numPr>
          <w:ilvl w:val="2"/>
          <w:numId w:val="20"/>
        </w:numPr>
        <w:spacing w:beforeLines="50" w:before="156" w:afterLines="50" w:after="156"/>
        <w:ind w:left="0" w:firstLineChars="0"/>
        <w:jc w:val="left"/>
        <w:outlineLvl w:val="4"/>
        <w:rPr>
          <w:rFonts w:ascii="黑体" w:eastAsia="黑体"/>
          <w:vanish/>
          <w:kern w:val="0"/>
          <w:szCs w:val="21"/>
        </w:rPr>
      </w:pPr>
    </w:p>
    <w:p w:rsidR="004E5E5B" w:rsidRPr="004E5E5B" w:rsidRDefault="004E5E5B" w:rsidP="00A44A52">
      <w:pPr>
        <w:pStyle w:val="affffffa"/>
        <w:widowControl/>
        <w:numPr>
          <w:ilvl w:val="0"/>
          <w:numId w:val="21"/>
        </w:numPr>
        <w:spacing w:beforeLines="50" w:before="156" w:afterLines="50" w:after="156"/>
        <w:ind w:firstLineChars="0"/>
        <w:jc w:val="left"/>
        <w:outlineLvl w:val="4"/>
        <w:rPr>
          <w:rFonts w:ascii="黑体" w:eastAsia="黑体"/>
          <w:vanish/>
          <w:kern w:val="0"/>
          <w:szCs w:val="21"/>
        </w:rPr>
      </w:pPr>
    </w:p>
    <w:p w:rsidR="004E5E5B" w:rsidRPr="004E5E5B" w:rsidRDefault="004E5E5B" w:rsidP="00A44A52">
      <w:pPr>
        <w:pStyle w:val="affffffa"/>
        <w:widowControl/>
        <w:numPr>
          <w:ilvl w:val="0"/>
          <w:numId w:val="21"/>
        </w:numPr>
        <w:spacing w:beforeLines="50" w:before="156" w:afterLines="50" w:after="156"/>
        <w:ind w:firstLineChars="0"/>
        <w:jc w:val="left"/>
        <w:outlineLvl w:val="4"/>
        <w:rPr>
          <w:rFonts w:ascii="黑体" w:eastAsia="黑体"/>
          <w:vanish/>
          <w:kern w:val="0"/>
          <w:szCs w:val="21"/>
        </w:rPr>
      </w:pPr>
    </w:p>
    <w:p w:rsidR="004E5E5B" w:rsidRPr="004E5E5B" w:rsidRDefault="004E5E5B" w:rsidP="00A44A52">
      <w:pPr>
        <w:pStyle w:val="affffffa"/>
        <w:widowControl/>
        <w:numPr>
          <w:ilvl w:val="0"/>
          <w:numId w:val="21"/>
        </w:numPr>
        <w:spacing w:beforeLines="50" w:before="156" w:afterLines="50" w:after="156"/>
        <w:ind w:firstLineChars="0"/>
        <w:jc w:val="left"/>
        <w:outlineLvl w:val="4"/>
        <w:rPr>
          <w:rFonts w:ascii="黑体" w:eastAsia="黑体"/>
          <w:vanish/>
          <w:kern w:val="0"/>
          <w:szCs w:val="21"/>
        </w:rPr>
      </w:pPr>
    </w:p>
    <w:p w:rsidR="004E5E5B" w:rsidRPr="004E5E5B" w:rsidRDefault="004E5E5B" w:rsidP="00A44A52">
      <w:pPr>
        <w:pStyle w:val="affffffa"/>
        <w:widowControl/>
        <w:numPr>
          <w:ilvl w:val="0"/>
          <w:numId w:val="21"/>
        </w:numPr>
        <w:spacing w:beforeLines="50" w:before="156" w:afterLines="50" w:after="156"/>
        <w:ind w:firstLineChars="0"/>
        <w:jc w:val="left"/>
        <w:outlineLvl w:val="4"/>
        <w:rPr>
          <w:rFonts w:ascii="黑体" w:eastAsia="黑体"/>
          <w:vanish/>
          <w:kern w:val="0"/>
          <w:szCs w:val="21"/>
        </w:rPr>
      </w:pPr>
    </w:p>
    <w:p w:rsidR="004E5E5B" w:rsidRPr="004E5E5B" w:rsidRDefault="004E5E5B" w:rsidP="00A44A52">
      <w:pPr>
        <w:pStyle w:val="affffffa"/>
        <w:widowControl/>
        <w:numPr>
          <w:ilvl w:val="1"/>
          <w:numId w:val="21"/>
        </w:numPr>
        <w:spacing w:beforeLines="50" w:before="156" w:afterLines="50" w:after="156"/>
        <w:ind w:firstLineChars="0"/>
        <w:jc w:val="left"/>
        <w:outlineLvl w:val="4"/>
        <w:rPr>
          <w:rFonts w:ascii="黑体" w:eastAsia="黑体"/>
          <w:vanish/>
          <w:kern w:val="0"/>
          <w:szCs w:val="21"/>
        </w:rPr>
      </w:pPr>
    </w:p>
    <w:p w:rsidR="004E5E5B" w:rsidRPr="004E5E5B" w:rsidRDefault="004E5E5B" w:rsidP="00A44A52">
      <w:pPr>
        <w:pStyle w:val="affffffa"/>
        <w:widowControl/>
        <w:numPr>
          <w:ilvl w:val="1"/>
          <w:numId w:val="21"/>
        </w:numPr>
        <w:spacing w:beforeLines="50" w:before="156" w:afterLines="50" w:after="156"/>
        <w:ind w:firstLineChars="0"/>
        <w:jc w:val="left"/>
        <w:outlineLvl w:val="4"/>
        <w:rPr>
          <w:rFonts w:ascii="黑体" w:eastAsia="黑体"/>
          <w:vanish/>
          <w:kern w:val="0"/>
          <w:szCs w:val="21"/>
        </w:rPr>
      </w:pPr>
    </w:p>
    <w:p w:rsidR="004E5E5B" w:rsidRPr="004E5E5B" w:rsidRDefault="004E5E5B" w:rsidP="00A44A52">
      <w:pPr>
        <w:pStyle w:val="affffffa"/>
        <w:widowControl/>
        <w:numPr>
          <w:ilvl w:val="1"/>
          <w:numId w:val="21"/>
        </w:numPr>
        <w:spacing w:beforeLines="50" w:before="156" w:afterLines="50" w:after="156"/>
        <w:ind w:firstLineChars="0"/>
        <w:jc w:val="left"/>
        <w:outlineLvl w:val="4"/>
        <w:rPr>
          <w:rFonts w:ascii="黑体" w:eastAsia="黑体"/>
          <w:vanish/>
          <w:kern w:val="0"/>
          <w:szCs w:val="21"/>
        </w:rPr>
      </w:pPr>
    </w:p>
    <w:p w:rsidR="004E5E5B" w:rsidRPr="004E5E5B" w:rsidRDefault="004E5E5B" w:rsidP="00A44A52">
      <w:pPr>
        <w:pStyle w:val="affffffa"/>
        <w:widowControl/>
        <w:numPr>
          <w:ilvl w:val="2"/>
          <w:numId w:val="21"/>
        </w:numPr>
        <w:spacing w:beforeLines="50" w:before="156" w:afterLines="50" w:after="156"/>
        <w:ind w:firstLineChars="0"/>
        <w:jc w:val="left"/>
        <w:outlineLvl w:val="4"/>
        <w:rPr>
          <w:rFonts w:ascii="黑体" w:eastAsia="黑体"/>
          <w:vanish/>
          <w:kern w:val="0"/>
          <w:szCs w:val="21"/>
        </w:rPr>
      </w:pPr>
    </w:p>
    <w:p w:rsidR="004E5E5B" w:rsidRPr="004E5E5B" w:rsidRDefault="004E5E5B" w:rsidP="00A44A52">
      <w:pPr>
        <w:pStyle w:val="affffffa"/>
        <w:widowControl/>
        <w:numPr>
          <w:ilvl w:val="2"/>
          <w:numId w:val="21"/>
        </w:numPr>
        <w:spacing w:beforeLines="50" w:before="156" w:afterLines="50" w:after="156"/>
        <w:ind w:firstLineChars="0"/>
        <w:jc w:val="left"/>
        <w:outlineLvl w:val="4"/>
        <w:rPr>
          <w:rFonts w:ascii="黑体" w:eastAsia="黑体"/>
          <w:vanish/>
          <w:kern w:val="0"/>
          <w:szCs w:val="21"/>
        </w:rPr>
      </w:pPr>
    </w:p>
    <w:p w:rsidR="004E5E5B" w:rsidRPr="004E5E5B" w:rsidRDefault="004E5E5B" w:rsidP="00A44A52">
      <w:pPr>
        <w:pStyle w:val="affffffa"/>
        <w:widowControl/>
        <w:numPr>
          <w:ilvl w:val="2"/>
          <w:numId w:val="21"/>
        </w:numPr>
        <w:spacing w:beforeLines="50" w:before="156" w:afterLines="50" w:after="156"/>
        <w:ind w:firstLineChars="0"/>
        <w:jc w:val="left"/>
        <w:outlineLvl w:val="4"/>
        <w:rPr>
          <w:rFonts w:ascii="黑体" w:eastAsia="黑体"/>
          <w:vanish/>
          <w:kern w:val="0"/>
          <w:szCs w:val="21"/>
        </w:rPr>
      </w:pPr>
    </w:p>
    <w:p w:rsidR="004E5E5B" w:rsidRPr="004E5E5B" w:rsidRDefault="004E5E5B" w:rsidP="00A44A52">
      <w:pPr>
        <w:pStyle w:val="affffffa"/>
        <w:widowControl/>
        <w:numPr>
          <w:ilvl w:val="2"/>
          <w:numId w:val="21"/>
        </w:numPr>
        <w:spacing w:beforeLines="50" w:before="156" w:afterLines="50" w:after="156"/>
        <w:ind w:firstLineChars="0"/>
        <w:jc w:val="left"/>
        <w:outlineLvl w:val="4"/>
        <w:rPr>
          <w:rFonts w:ascii="黑体" w:eastAsia="黑体"/>
          <w:vanish/>
          <w:kern w:val="0"/>
          <w:szCs w:val="21"/>
        </w:rPr>
      </w:pPr>
    </w:p>
    <w:p w:rsidR="004E5E5B" w:rsidRPr="004E5E5B" w:rsidRDefault="004E5E5B" w:rsidP="00A44A52">
      <w:pPr>
        <w:pStyle w:val="affffffa"/>
        <w:widowControl/>
        <w:numPr>
          <w:ilvl w:val="2"/>
          <w:numId w:val="21"/>
        </w:numPr>
        <w:spacing w:beforeLines="50" w:before="156" w:afterLines="50" w:after="156"/>
        <w:ind w:firstLineChars="0"/>
        <w:jc w:val="left"/>
        <w:outlineLvl w:val="4"/>
        <w:rPr>
          <w:rFonts w:ascii="黑体" w:eastAsia="黑体"/>
          <w:vanish/>
          <w:kern w:val="0"/>
          <w:szCs w:val="21"/>
        </w:rPr>
      </w:pPr>
    </w:p>
    <w:p w:rsidR="004E5E5B" w:rsidRPr="004E5E5B" w:rsidRDefault="004E5E5B" w:rsidP="00A44A52">
      <w:pPr>
        <w:pStyle w:val="affffffa"/>
        <w:widowControl/>
        <w:numPr>
          <w:ilvl w:val="2"/>
          <w:numId w:val="21"/>
        </w:numPr>
        <w:spacing w:beforeLines="50" w:before="156" w:afterLines="50" w:after="156"/>
        <w:ind w:firstLineChars="0"/>
        <w:jc w:val="left"/>
        <w:outlineLvl w:val="4"/>
        <w:rPr>
          <w:rFonts w:ascii="黑体" w:eastAsia="黑体"/>
          <w:vanish/>
          <w:kern w:val="0"/>
          <w:szCs w:val="21"/>
        </w:rPr>
      </w:pPr>
    </w:p>
    <w:p w:rsidR="0021651C" w:rsidRDefault="00F003AD" w:rsidP="000571CB">
      <w:pPr>
        <w:pStyle w:val="a9"/>
        <w:spacing w:before="312" w:after="312"/>
      </w:pPr>
      <w:bookmarkStart w:id="49" w:name="_Toc404094381"/>
      <w:bookmarkStart w:id="50" w:name="_Toc404780204"/>
      <w:bookmarkStart w:id="51" w:name="_Toc404780312"/>
      <w:bookmarkStart w:id="52" w:name="_Toc517947584"/>
      <w:r>
        <w:rPr>
          <w:rFonts w:hint="eastAsia"/>
        </w:rPr>
        <w:t>试验方法</w:t>
      </w:r>
      <w:bookmarkEnd w:id="49"/>
      <w:bookmarkEnd w:id="50"/>
      <w:bookmarkEnd w:id="51"/>
      <w:bookmarkEnd w:id="52"/>
    </w:p>
    <w:p w:rsidR="00DF4514" w:rsidRDefault="007C49F4" w:rsidP="000571CB">
      <w:pPr>
        <w:pStyle w:val="aa"/>
        <w:spacing w:before="156" w:after="156"/>
      </w:pPr>
      <w:bookmarkStart w:id="53" w:name="_Toc468873826"/>
      <w:bookmarkStart w:id="54" w:name="_Toc517947585"/>
      <w:r>
        <w:rPr>
          <w:rFonts w:hint="eastAsia"/>
        </w:rPr>
        <w:t>试验条件</w:t>
      </w:r>
      <w:bookmarkEnd w:id="53"/>
      <w:bookmarkEnd w:id="54"/>
    </w:p>
    <w:p w:rsidR="007C49F4" w:rsidRDefault="007C49F4" w:rsidP="007C49F4">
      <w:pPr>
        <w:pStyle w:val="ab"/>
        <w:spacing w:before="156" w:after="156"/>
      </w:pPr>
      <w:r>
        <w:rPr>
          <w:rFonts w:hint="eastAsia"/>
        </w:rPr>
        <w:t>试验前</w:t>
      </w:r>
      <w:r w:rsidR="00A324D6">
        <w:rPr>
          <w:rFonts w:hint="eastAsia"/>
        </w:rPr>
        <w:t>应</w:t>
      </w:r>
      <w:r w:rsidR="007A6F90">
        <w:rPr>
          <w:rFonts w:hint="eastAsia"/>
        </w:rPr>
        <w:t>保证料管内无杂物及余</w:t>
      </w:r>
      <w:r>
        <w:rPr>
          <w:rFonts w:hint="eastAsia"/>
        </w:rPr>
        <w:t>料。</w:t>
      </w:r>
    </w:p>
    <w:p w:rsidR="00885062" w:rsidRPr="00885062" w:rsidRDefault="00885062" w:rsidP="007C49F4">
      <w:pPr>
        <w:pStyle w:val="ab"/>
        <w:spacing w:before="156" w:after="156"/>
      </w:pPr>
      <w:r w:rsidRPr="00885062">
        <w:rPr>
          <w:rFonts w:hint="eastAsia"/>
        </w:rPr>
        <w:t>试验用仪器、</w:t>
      </w:r>
      <w:r w:rsidRPr="00F60814">
        <w:rPr>
          <w:rFonts w:hint="eastAsia"/>
          <w:color w:val="000000" w:themeColor="text1"/>
        </w:rPr>
        <w:t>仪表应在</w:t>
      </w:r>
      <w:r w:rsidR="00EB5FC5" w:rsidRPr="00F60814">
        <w:rPr>
          <w:rFonts w:hint="eastAsia"/>
          <w:color w:val="000000" w:themeColor="text1"/>
        </w:rPr>
        <w:t>校准有效期</w:t>
      </w:r>
      <w:r w:rsidRPr="00F60814">
        <w:rPr>
          <w:rFonts w:hint="eastAsia"/>
          <w:color w:val="000000" w:themeColor="text1"/>
        </w:rPr>
        <w:t>内</w:t>
      </w:r>
      <w:r w:rsidRPr="00885062">
        <w:rPr>
          <w:rFonts w:hint="eastAsia"/>
        </w:rPr>
        <w:t>。</w:t>
      </w:r>
    </w:p>
    <w:p w:rsidR="007C49F4" w:rsidRPr="00F60814" w:rsidRDefault="007E11AD" w:rsidP="007C49F4">
      <w:pPr>
        <w:pStyle w:val="ab"/>
        <w:spacing w:before="156" w:after="156"/>
        <w:rPr>
          <w:color w:val="000000" w:themeColor="text1"/>
        </w:rPr>
      </w:pPr>
      <w:proofErr w:type="gramStart"/>
      <w:r w:rsidRPr="00F60814">
        <w:rPr>
          <w:rFonts w:hint="eastAsia"/>
          <w:color w:val="000000" w:themeColor="text1"/>
        </w:rPr>
        <w:t>喂料机</w:t>
      </w:r>
      <w:proofErr w:type="gramEnd"/>
      <w:r w:rsidR="007C49F4" w:rsidRPr="00F60814">
        <w:rPr>
          <w:rFonts w:hint="eastAsia"/>
          <w:color w:val="000000" w:themeColor="text1"/>
        </w:rPr>
        <w:t>按使用说明书进行组装</w:t>
      </w:r>
      <w:r w:rsidR="00CB47FE" w:rsidRPr="00F60814">
        <w:rPr>
          <w:rFonts w:hint="eastAsia"/>
          <w:color w:val="000000" w:themeColor="text1"/>
        </w:rPr>
        <w:t>和</w:t>
      </w:r>
      <w:r w:rsidR="007C49F4" w:rsidRPr="00F60814">
        <w:rPr>
          <w:rFonts w:hint="eastAsia"/>
          <w:color w:val="000000" w:themeColor="text1"/>
        </w:rPr>
        <w:t>试验，</w:t>
      </w:r>
      <w:r w:rsidRPr="00F60814">
        <w:rPr>
          <w:rFonts w:hint="eastAsia"/>
          <w:color w:val="000000" w:themeColor="text1"/>
        </w:rPr>
        <w:t>开始试验前</w:t>
      </w:r>
      <w:proofErr w:type="gramStart"/>
      <w:r w:rsidRPr="00F60814">
        <w:rPr>
          <w:rFonts w:hint="eastAsia"/>
          <w:color w:val="000000" w:themeColor="text1"/>
        </w:rPr>
        <w:t>喂料机</w:t>
      </w:r>
      <w:proofErr w:type="gramEnd"/>
      <w:r w:rsidRPr="00F60814">
        <w:rPr>
          <w:rFonts w:hint="eastAsia"/>
          <w:color w:val="000000" w:themeColor="text1"/>
        </w:rPr>
        <w:t>应</w:t>
      </w:r>
      <w:r w:rsidR="007C49F4" w:rsidRPr="00F60814">
        <w:rPr>
          <w:rFonts w:hint="eastAsia"/>
          <w:color w:val="000000" w:themeColor="text1"/>
        </w:rPr>
        <w:t>调试到正常状态。</w:t>
      </w:r>
    </w:p>
    <w:p w:rsidR="004C4E71" w:rsidRDefault="004C4E71" w:rsidP="000571CB">
      <w:pPr>
        <w:pStyle w:val="aa"/>
        <w:spacing w:before="156" w:after="156"/>
      </w:pPr>
      <w:bookmarkStart w:id="55" w:name="_Toc517947586"/>
      <w:bookmarkStart w:id="56" w:name="_Toc468873827"/>
      <w:r>
        <w:rPr>
          <w:rFonts w:hint="eastAsia"/>
        </w:rPr>
        <w:t>硬度测定</w:t>
      </w:r>
      <w:bookmarkEnd w:id="55"/>
    </w:p>
    <w:p w:rsidR="004C4E71" w:rsidRPr="004C4E71" w:rsidRDefault="009E2F87" w:rsidP="004C4E71">
      <w:pPr>
        <w:pStyle w:val="aff6"/>
      </w:pPr>
      <w:r>
        <w:rPr>
          <w:rFonts w:hint="eastAsia"/>
        </w:rPr>
        <w:t>按</w:t>
      </w:r>
      <w:r w:rsidRPr="0046188C">
        <w:rPr>
          <w:rFonts w:ascii="Times New Roman"/>
        </w:rPr>
        <w:t>GB/T230.1</w:t>
      </w:r>
      <w:r>
        <w:rPr>
          <w:rFonts w:hint="eastAsia"/>
        </w:rPr>
        <w:t>进行测定，</w:t>
      </w:r>
      <w:r w:rsidR="004C4E71">
        <w:rPr>
          <w:rFonts w:hint="eastAsia"/>
        </w:rPr>
        <w:t>数据应符合</w:t>
      </w:r>
      <w:r w:rsidR="004C4E71" w:rsidRPr="0046188C">
        <w:rPr>
          <w:rFonts w:ascii="Times New Roman"/>
        </w:rPr>
        <w:t>4.2.2</w:t>
      </w:r>
      <w:r w:rsidR="004C4E71">
        <w:rPr>
          <w:rFonts w:hint="eastAsia"/>
        </w:rPr>
        <w:t>要求。</w:t>
      </w:r>
      <w:r w:rsidR="004C4E71" w:rsidRPr="004C4E71">
        <w:rPr>
          <w:rFonts w:hint="eastAsia"/>
        </w:rPr>
        <w:t xml:space="preserve"> </w:t>
      </w:r>
    </w:p>
    <w:p w:rsidR="00BB7560" w:rsidRDefault="004C4E71" w:rsidP="000571CB">
      <w:pPr>
        <w:pStyle w:val="aa"/>
        <w:spacing w:before="156" w:after="156"/>
      </w:pPr>
      <w:bookmarkStart w:id="57" w:name="_Toc517947587"/>
      <w:r>
        <w:rPr>
          <w:rFonts w:hint="eastAsia"/>
        </w:rPr>
        <w:t>镀锌层厚度测定</w:t>
      </w:r>
      <w:bookmarkEnd w:id="56"/>
      <w:bookmarkEnd w:id="57"/>
    </w:p>
    <w:p w:rsidR="00F60814" w:rsidRPr="00F60814" w:rsidRDefault="00F60814" w:rsidP="00F60814">
      <w:pPr>
        <w:pStyle w:val="a9"/>
        <w:numPr>
          <w:ilvl w:val="0"/>
          <w:numId w:val="0"/>
        </w:numPr>
        <w:spacing w:before="312" w:after="312"/>
        <w:ind w:firstLineChars="200" w:firstLine="420"/>
        <w:rPr>
          <w:rFonts w:ascii="宋体" w:eastAsia="宋体" w:hAnsi="宋体"/>
        </w:rPr>
      </w:pPr>
      <w:r w:rsidRPr="00F60814">
        <w:rPr>
          <w:rFonts w:ascii="宋体" w:eastAsia="宋体" w:hAnsi="宋体" w:hint="eastAsia"/>
        </w:rPr>
        <w:t>在样本制件上不同位置，用测厚仪测量单面镀锌层厚度，次数不小于三次，然后求平均值。镀锌层厚度按式（1）计算：</w:t>
      </w:r>
    </w:p>
    <w:p w:rsidR="00F60814" w:rsidRPr="00F60814" w:rsidRDefault="00F60814" w:rsidP="00F60814">
      <w:pPr>
        <w:pStyle w:val="a9"/>
        <w:numPr>
          <w:ilvl w:val="0"/>
          <w:numId w:val="0"/>
        </w:numPr>
        <w:spacing w:before="312" w:after="312"/>
        <w:jc w:val="right"/>
        <w:rPr>
          <w:rFonts w:ascii="宋体" w:eastAsia="宋体" w:hAnsi="宋体"/>
        </w:rPr>
      </w:pPr>
      <m:oMath>
        <m:r>
          <m:rPr>
            <m:sty m:val="p"/>
          </m:rPr>
          <w:rPr>
            <w:rFonts w:ascii="Cambria Math" w:eastAsia="宋体" w:hAnsi="Cambria Math"/>
          </w:rPr>
          <m:t>A=2×δ×7.14</m:t>
        </m:r>
        <m:r>
          <m:rPr>
            <m:sty m:val="p"/>
          </m:rPr>
          <w:rPr>
            <w:rFonts w:ascii="Cambria Math" w:eastAsia="宋体" w:hAnsi="Cambria Math" w:hint="eastAsia"/>
          </w:rPr>
          <m:t>g</m:t>
        </m:r>
        <m:r>
          <m:rPr>
            <m:sty m:val="p"/>
          </m:rPr>
          <w:rPr>
            <w:rFonts w:ascii="Cambria Math" w:eastAsia="宋体" w:hAnsi="Cambria Math"/>
          </w:rPr>
          <m:t>/</m:t>
        </m:r>
        <m:sSup>
          <m:sSupPr>
            <m:ctrlPr>
              <w:rPr>
                <w:rFonts w:ascii="Cambria Math" w:eastAsia="宋体" w:hAnsi="Cambria Math"/>
              </w:rPr>
            </m:ctrlPr>
          </m:sSupPr>
          <m:e>
            <m:r>
              <w:rPr>
                <w:rFonts w:ascii="Cambria Math" w:eastAsia="宋体" w:hAnsi="Cambria Math" w:hint="eastAsia"/>
              </w:rPr>
              <m:t>cm</m:t>
            </m:r>
          </m:e>
          <m:sup>
            <m:r>
              <w:rPr>
                <w:rFonts w:ascii="Cambria Math" w:eastAsia="宋体" w:hAnsi="Cambria Math"/>
              </w:rPr>
              <m:t>3</m:t>
            </m:r>
          </m:sup>
        </m:sSup>
      </m:oMath>
      <w:r w:rsidRPr="00F60814">
        <w:rPr>
          <w:rFonts w:ascii="宋体" w:eastAsia="宋体" w:hAnsi="宋体"/>
        </w:rPr>
        <w:t>………………………………………</w:t>
      </w:r>
      <w:r w:rsidRPr="00F60814">
        <w:rPr>
          <w:rFonts w:ascii="宋体" w:eastAsia="宋体" w:hAnsi="宋体" w:hint="eastAsia"/>
        </w:rPr>
        <w:t>（1）</w:t>
      </w:r>
    </w:p>
    <w:p w:rsidR="00F60814" w:rsidRPr="00F60814" w:rsidRDefault="00F60814" w:rsidP="00F60814">
      <w:pPr>
        <w:pStyle w:val="a9"/>
        <w:numPr>
          <w:ilvl w:val="0"/>
          <w:numId w:val="0"/>
        </w:numPr>
        <w:spacing w:before="312" w:after="312"/>
        <w:rPr>
          <w:rFonts w:ascii="宋体" w:eastAsia="宋体" w:hAnsi="宋体"/>
        </w:rPr>
      </w:pPr>
      <w:r w:rsidRPr="00F60814">
        <w:rPr>
          <w:rFonts w:ascii="宋体" w:eastAsia="宋体" w:hAnsi="宋体" w:hint="eastAsia"/>
        </w:rPr>
        <w:t>式中：</w:t>
      </w:r>
    </w:p>
    <w:p w:rsidR="00F60814" w:rsidRPr="00F60814" w:rsidRDefault="00F60814" w:rsidP="00F60814">
      <w:pPr>
        <w:pStyle w:val="a9"/>
        <w:numPr>
          <w:ilvl w:val="0"/>
          <w:numId w:val="0"/>
        </w:numPr>
        <w:spacing w:before="312" w:after="312"/>
        <w:rPr>
          <w:rFonts w:ascii="宋体" w:eastAsia="宋体" w:hAnsi="宋体"/>
        </w:rPr>
      </w:pPr>
      <w:r w:rsidRPr="00F60814">
        <w:rPr>
          <w:rFonts w:ascii="宋体" w:eastAsia="宋体" w:hAnsi="宋体"/>
        </w:rPr>
        <w:t>A</w:t>
      </w:r>
      <w:r w:rsidRPr="005F6945">
        <w:rPr>
          <w:rFonts w:ascii="Times New Roman" w:eastAsia="宋体"/>
          <w:szCs w:val="21"/>
        </w:rPr>
        <w:t>——</w:t>
      </w:r>
      <w:r w:rsidRPr="00F60814">
        <w:rPr>
          <w:rFonts w:ascii="宋体" w:eastAsia="宋体" w:hAnsi="宋体" w:hint="eastAsia"/>
        </w:rPr>
        <w:t>镀锌层厚度，单位</w:t>
      </w:r>
      <w:proofErr w:type="gramStart"/>
      <w:r w:rsidRPr="00F60814">
        <w:rPr>
          <w:rFonts w:ascii="宋体" w:eastAsia="宋体" w:hAnsi="宋体" w:hint="eastAsia"/>
        </w:rPr>
        <w:t>为克每立方米</w:t>
      </w:r>
      <w:proofErr w:type="gramEnd"/>
      <w:r w:rsidRPr="00F60814">
        <w:rPr>
          <w:rFonts w:ascii="宋体" w:eastAsia="宋体" w:hAnsi="宋体" w:hint="eastAsia"/>
        </w:rPr>
        <w:t>（g</w:t>
      </w:r>
      <w:r w:rsidRPr="00F60814">
        <w:rPr>
          <w:rFonts w:ascii="宋体" w:eastAsia="宋体" w:hAnsi="宋体"/>
        </w:rPr>
        <w:t>/</w:t>
      </w:r>
      <w:r w:rsidRPr="00F60814">
        <w:rPr>
          <w:rFonts w:ascii="宋体" w:eastAsia="宋体" w:hAnsi="宋体" w:hint="eastAsia"/>
        </w:rPr>
        <w:t>m</w:t>
      </w:r>
      <w:r w:rsidRPr="00F60814">
        <w:rPr>
          <w:rFonts w:ascii="宋体" w:eastAsia="宋体" w:hAnsi="宋体"/>
          <w:vertAlign w:val="superscript"/>
        </w:rPr>
        <w:t>2</w:t>
      </w:r>
      <w:r w:rsidRPr="00F60814">
        <w:rPr>
          <w:rFonts w:ascii="宋体" w:eastAsia="宋体" w:hAnsi="宋体" w:hint="eastAsia"/>
        </w:rPr>
        <w:t>）；</w:t>
      </w:r>
    </w:p>
    <w:p w:rsidR="00F60814" w:rsidRPr="00F60814" w:rsidRDefault="00F60814" w:rsidP="00F60814">
      <w:pPr>
        <w:pStyle w:val="a9"/>
        <w:numPr>
          <w:ilvl w:val="0"/>
          <w:numId w:val="0"/>
        </w:numPr>
        <w:spacing w:before="312" w:after="312"/>
        <w:rPr>
          <w:rFonts w:ascii="宋体" w:eastAsia="宋体" w:hAnsi="宋体"/>
        </w:rPr>
      </w:pPr>
      <w:r w:rsidRPr="00F60814">
        <w:rPr>
          <w:rFonts w:ascii="宋体" w:eastAsia="宋体" w:hAnsi="宋体" w:hint="eastAsia"/>
        </w:rPr>
        <w:t>δ</w:t>
      </w:r>
      <w:r w:rsidRPr="005F6945">
        <w:rPr>
          <w:rFonts w:ascii="Times New Roman" w:eastAsia="宋体"/>
          <w:szCs w:val="21"/>
        </w:rPr>
        <w:t>——</w:t>
      </w:r>
      <w:r w:rsidRPr="00F60814">
        <w:rPr>
          <w:rFonts w:ascii="宋体" w:eastAsia="宋体" w:hAnsi="宋体" w:hint="eastAsia"/>
        </w:rPr>
        <w:t>测厚仪测量镀锌层厚度，单位为微米（μm）；</w:t>
      </w:r>
    </w:p>
    <w:p w:rsidR="00F60814" w:rsidRPr="00F60814" w:rsidRDefault="00F60814" w:rsidP="00F60814">
      <w:pPr>
        <w:pStyle w:val="a9"/>
        <w:numPr>
          <w:ilvl w:val="0"/>
          <w:numId w:val="0"/>
        </w:numPr>
        <w:spacing w:before="312" w:after="312"/>
        <w:rPr>
          <w:rFonts w:ascii="宋体" w:eastAsia="宋体" w:hAnsi="宋体"/>
        </w:rPr>
      </w:pPr>
      <w:r w:rsidRPr="00F60814">
        <w:rPr>
          <w:rFonts w:ascii="宋体" w:eastAsia="宋体" w:hAnsi="宋体" w:hint="eastAsia"/>
        </w:rPr>
        <w:t>注：7.14g</w:t>
      </w:r>
      <w:r w:rsidRPr="00F60814">
        <w:rPr>
          <w:rFonts w:ascii="宋体" w:eastAsia="宋体" w:hAnsi="宋体"/>
        </w:rPr>
        <w:t>/</w:t>
      </w:r>
      <w:r w:rsidRPr="00F60814">
        <w:rPr>
          <w:rFonts w:ascii="宋体" w:eastAsia="宋体" w:hAnsi="宋体" w:hint="eastAsia"/>
        </w:rPr>
        <w:t>cm</w:t>
      </w:r>
      <w:r w:rsidRPr="00F60814">
        <w:rPr>
          <w:rFonts w:ascii="宋体" w:eastAsia="宋体" w:hAnsi="宋体"/>
          <w:vertAlign w:val="superscript"/>
        </w:rPr>
        <w:t>3</w:t>
      </w:r>
      <w:proofErr w:type="gramStart"/>
      <w:r w:rsidRPr="00F60814">
        <w:rPr>
          <w:rFonts w:ascii="宋体" w:eastAsia="宋体" w:hAnsi="宋体" w:hint="eastAsia"/>
        </w:rPr>
        <w:t>为锌层</w:t>
      </w:r>
      <w:proofErr w:type="gramEnd"/>
      <w:r w:rsidRPr="00F60814">
        <w:rPr>
          <w:rFonts w:ascii="宋体" w:eastAsia="宋体" w:hAnsi="宋体" w:hint="eastAsia"/>
        </w:rPr>
        <w:t>的密度。</w:t>
      </w:r>
    </w:p>
    <w:p w:rsidR="00DF4514" w:rsidRDefault="007C49F4" w:rsidP="000571CB">
      <w:pPr>
        <w:pStyle w:val="aa"/>
        <w:spacing w:before="156" w:after="156"/>
      </w:pPr>
      <w:bookmarkStart w:id="58" w:name="_Toc468873828"/>
      <w:bookmarkStart w:id="59" w:name="_Toc517947588"/>
      <w:r>
        <w:rPr>
          <w:rFonts w:hint="eastAsia"/>
        </w:rPr>
        <w:t>生产率测定</w:t>
      </w:r>
      <w:bookmarkEnd w:id="58"/>
      <w:bookmarkEnd w:id="59"/>
    </w:p>
    <w:p w:rsidR="007C49F4" w:rsidRDefault="007C49F4" w:rsidP="007C49F4">
      <w:pPr>
        <w:pStyle w:val="aff6"/>
      </w:pPr>
      <w:r>
        <w:rPr>
          <w:rFonts w:hint="eastAsia"/>
        </w:rPr>
        <w:t>在样机稳定工作状态下，于输料管道末端接取饲料</w:t>
      </w:r>
      <w:r w:rsidR="00CB47FE">
        <w:rPr>
          <w:rFonts w:hint="eastAsia"/>
        </w:rPr>
        <w:t>应</w:t>
      </w:r>
      <w:r>
        <w:rPr>
          <w:rFonts w:hint="eastAsia"/>
        </w:rPr>
        <w:t>不少于三次，每次5</w:t>
      </w:r>
      <w:r w:rsidRPr="0046188C">
        <w:rPr>
          <w:rFonts w:ascii="Times New Roman"/>
        </w:rPr>
        <w:t>min</w:t>
      </w:r>
      <w:r>
        <w:rPr>
          <w:rFonts w:hint="eastAsia"/>
        </w:rPr>
        <w:t>然后分别称重，求平均值。生产率按式（</w:t>
      </w:r>
      <w:r w:rsidR="005F6945">
        <w:rPr>
          <w:rFonts w:hint="eastAsia"/>
        </w:rPr>
        <w:t>2</w:t>
      </w:r>
      <w:r>
        <w:rPr>
          <w:rFonts w:hint="eastAsia"/>
        </w:rPr>
        <w:t>）计算：</w:t>
      </w:r>
    </w:p>
    <w:p w:rsidR="007C49F4" w:rsidRPr="005F6945" w:rsidRDefault="0049146D" w:rsidP="007F5BF2">
      <w:pPr>
        <w:pStyle w:val="affff3"/>
        <w:ind w:firstLine="480"/>
        <w:jc w:val="right"/>
        <w:rPr>
          <w:rFonts w:hAnsi="宋体"/>
        </w:rPr>
      </w:pPr>
      <m:oMath>
        <m:r>
          <m:rPr>
            <m:sty m:val="p"/>
          </m:rPr>
          <w:rPr>
            <w:rFonts w:ascii="Cambria Math" w:hAnsi="Cambria Math"/>
            <w:sz w:val="24"/>
          </w:rPr>
          <m:t>E=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5</m:t>
            </m:r>
          </m:den>
        </m:f>
        <m:r>
          <m:rPr>
            <m:sty m:val="p"/>
          </m:rPr>
          <w:rPr>
            <w:rFonts w:ascii="Cambria Math" w:hAnsi="Cambria Math"/>
            <w:sz w:val="24"/>
          </w:rPr>
          <m:t>×60</m:t>
        </m:r>
      </m:oMath>
      <w:r w:rsidR="00B70281" w:rsidRPr="005F6945">
        <w:rPr>
          <w:rFonts w:hAnsi="宋体" w:hint="eastAsia"/>
          <w:szCs w:val="21"/>
        </w:rPr>
        <w:t>····················</w:t>
      </w:r>
      <w:r w:rsidR="008A6239" w:rsidRPr="005F6945">
        <w:rPr>
          <w:rFonts w:hAnsi="宋体" w:hint="eastAsia"/>
          <w:szCs w:val="21"/>
        </w:rPr>
        <w:t>（</w:t>
      </w:r>
      <w:r w:rsidR="005F6945" w:rsidRPr="005F6945">
        <w:rPr>
          <w:rFonts w:hAnsi="宋体" w:hint="eastAsia"/>
          <w:szCs w:val="21"/>
        </w:rPr>
        <w:t>2</w:t>
      </w:r>
      <w:r w:rsidR="008A6239" w:rsidRPr="005F6945">
        <w:rPr>
          <w:rFonts w:hAnsi="宋体" w:hint="eastAsia"/>
          <w:szCs w:val="21"/>
        </w:rPr>
        <w:t>）</w:t>
      </w:r>
    </w:p>
    <w:p w:rsidR="007F5BF2" w:rsidRDefault="007F5BF2" w:rsidP="007F5BF2">
      <w:pPr>
        <w:pStyle w:val="aff6"/>
      </w:pPr>
      <w:r>
        <w:rPr>
          <w:rFonts w:hint="eastAsia"/>
        </w:rPr>
        <w:t>式中：</w:t>
      </w:r>
    </w:p>
    <w:p w:rsidR="007F5BF2" w:rsidRPr="006D362A" w:rsidRDefault="0049146D" w:rsidP="007F5BF2">
      <w:pPr>
        <w:pStyle w:val="aff6"/>
        <w:rPr>
          <w:rFonts w:ascii="Times New Roman"/>
        </w:rPr>
      </w:pPr>
      <w:r>
        <w:rPr>
          <w:rFonts w:ascii="Times New Roman" w:hint="eastAsia"/>
        </w:rPr>
        <w:t>E</w:t>
      </w:r>
      <w:r w:rsidR="00210F10" w:rsidRPr="005F6945">
        <w:rPr>
          <w:rFonts w:ascii="Times New Roman"/>
          <w:szCs w:val="21"/>
        </w:rPr>
        <w:t>——</w:t>
      </w:r>
      <w:r w:rsidR="007F5BF2" w:rsidRPr="006D362A">
        <w:rPr>
          <w:rFonts w:ascii="Times New Roman"/>
        </w:rPr>
        <w:t>生产率，单位为</w:t>
      </w:r>
      <w:r w:rsidR="00A20619" w:rsidRPr="006D362A">
        <w:rPr>
          <w:rFonts w:ascii="Times New Roman"/>
        </w:rPr>
        <w:t>千克每小时（</w:t>
      </w:r>
      <w:r w:rsidR="00A20619" w:rsidRPr="006D362A">
        <w:rPr>
          <w:rFonts w:ascii="Times New Roman"/>
        </w:rPr>
        <w:t>kg/h</w:t>
      </w:r>
      <w:r w:rsidR="00A20619" w:rsidRPr="006D362A">
        <w:rPr>
          <w:rFonts w:ascii="Times New Roman"/>
        </w:rPr>
        <w:t>）</w:t>
      </w:r>
      <w:r w:rsidR="005F6945">
        <w:rPr>
          <w:rFonts w:ascii="Times New Roman" w:hint="eastAsia"/>
        </w:rPr>
        <w:t>；</w:t>
      </w:r>
    </w:p>
    <w:p w:rsidR="007F5BF2" w:rsidRDefault="00980AD2" w:rsidP="007F5BF2">
      <w:pPr>
        <w:pStyle w:val="aff6"/>
        <w:rPr>
          <w:rFonts w:ascii="Times New Roman"/>
        </w:rPr>
      </w:pPr>
      <m:oMath>
        <m:r>
          <w:rPr>
            <w:rFonts w:ascii="Cambria Math" w:eastAsia="仿宋_GB2312" w:hAnsi="Cambria Math"/>
            <w:szCs w:val="21"/>
          </w:rPr>
          <m:t>m</m:t>
        </m:r>
      </m:oMath>
      <w:r w:rsidR="00210F10" w:rsidRPr="005F6945">
        <w:rPr>
          <w:rFonts w:ascii="Times New Roman"/>
          <w:szCs w:val="21"/>
        </w:rPr>
        <w:t>——</w:t>
      </w:r>
      <w:r w:rsidR="007F5BF2" w:rsidRPr="006D362A">
        <w:rPr>
          <w:rFonts w:ascii="Times New Roman"/>
        </w:rPr>
        <w:t>5min</w:t>
      </w:r>
      <w:r w:rsidR="007F5BF2" w:rsidRPr="006D362A">
        <w:rPr>
          <w:rFonts w:ascii="Times New Roman"/>
        </w:rPr>
        <w:t>的物料输送量，单位为</w:t>
      </w:r>
      <w:r w:rsidR="00A20619" w:rsidRPr="006D362A">
        <w:rPr>
          <w:rFonts w:ascii="Times New Roman"/>
        </w:rPr>
        <w:t>千克（</w:t>
      </w:r>
      <w:r w:rsidR="00A20619" w:rsidRPr="006D362A">
        <w:rPr>
          <w:rFonts w:ascii="Times New Roman"/>
        </w:rPr>
        <w:t>kg</w:t>
      </w:r>
      <w:r w:rsidR="00A20619" w:rsidRPr="006D362A">
        <w:rPr>
          <w:rFonts w:ascii="Times New Roman"/>
        </w:rPr>
        <w:t>）</w:t>
      </w:r>
      <w:r w:rsidR="007F5BF2" w:rsidRPr="006D362A">
        <w:rPr>
          <w:rFonts w:ascii="Times New Roman"/>
        </w:rPr>
        <w:t>。</w:t>
      </w:r>
    </w:p>
    <w:p w:rsidR="00965B86" w:rsidRDefault="00965B86" w:rsidP="000571CB">
      <w:pPr>
        <w:pStyle w:val="aa"/>
        <w:spacing w:before="156" w:after="156"/>
        <w:rPr>
          <w:rFonts w:ascii="Times New Roman"/>
        </w:rPr>
      </w:pPr>
      <w:bookmarkStart w:id="60" w:name="_Toc515117738"/>
      <w:r>
        <w:rPr>
          <w:rFonts w:ascii="Times New Roman"/>
        </w:rPr>
        <w:t>有效度</w:t>
      </w:r>
      <w:bookmarkEnd w:id="60"/>
    </w:p>
    <w:p w:rsidR="00965B86" w:rsidRDefault="00965B86" w:rsidP="00965B86">
      <w:pPr>
        <w:pStyle w:val="aff6"/>
      </w:pPr>
      <w:r w:rsidRPr="001070B4">
        <w:rPr>
          <w:rFonts w:hint="eastAsia"/>
          <w:color w:val="000000" w:themeColor="text1"/>
        </w:rPr>
        <w:t>在样机稳定工作状态下，</w:t>
      </w:r>
      <w:r w:rsidRPr="001070B4">
        <w:rPr>
          <w:color w:val="000000" w:themeColor="text1"/>
        </w:rPr>
        <w:t>使用有效度测定时间累计</w:t>
      </w:r>
      <w:r w:rsidR="00F27CB9">
        <w:rPr>
          <w:rFonts w:hint="eastAsia"/>
          <w:color w:val="000000" w:themeColor="text1"/>
        </w:rPr>
        <w:t>应</w:t>
      </w:r>
      <w:r>
        <w:t>不少于</w:t>
      </w:r>
      <w:r>
        <w:rPr>
          <w:rFonts w:hint="eastAsia"/>
        </w:rPr>
        <w:t>150</w:t>
      </w:r>
      <w:r w:rsidRPr="0072239C">
        <w:rPr>
          <w:rFonts w:ascii="Times New Roman"/>
        </w:rPr>
        <w:t>h</w:t>
      </w:r>
      <w:r>
        <w:rPr>
          <w:rFonts w:hint="eastAsia"/>
        </w:rPr>
        <w:t>，记录工作时间、排除故障时间和故障原因。机器工作使用有效度按式（</w:t>
      </w:r>
      <w:r w:rsidR="005F6945">
        <w:rPr>
          <w:rFonts w:hint="eastAsia"/>
        </w:rPr>
        <w:t>3</w:t>
      </w:r>
      <w:r>
        <w:rPr>
          <w:rFonts w:hint="eastAsia"/>
        </w:rPr>
        <w:t>）计算：</w:t>
      </w:r>
    </w:p>
    <w:p w:rsidR="00965B86" w:rsidRDefault="009718A8" w:rsidP="00965B86">
      <w:pPr>
        <w:pStyle w:val="aff6"/>
        <w:ind w:firstLineChars="1350" w:firstLine="2835"/>
        <w:rPr>
          <w:rFonts w:ascii="黑体" w:eastAsia="黑体" w:hAnsi="黑体"/>
          <w:szCs w:val="21"/>
        </w:rPr>
      </w:pPr>
      <m:oMath>
        <m:r>
          <w:rPr>
            <w:rFonts w:ascii="Cambria Math" w:hAnsi="Cambria Math"/>
            <w:szCs w:val="21"/>
          </w:rPr>
          <w:lastRenderedPageBreak/>
          <m:t>K</m:t>
        </m:r>
        <m:r>
          <m:rPr>
            <m:sty m:val="p"/>
          </m:rPr>
          <w:rPr>
            <w:rFonts w:ascii="Cambria Math" w:hAnsi="Cambria Math"/>
            <w:szCs w:val="21"/>
          </w:rPr>
          <m:t>=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position w:val="-14"/>
                <w:szCs w:val="21"/>
              </w:rPr>
              <w:object w:dxaOrig="62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31.8pt;height:19.45pt" o:ole="">
                  <v:imagedata r:id="rId12" o:title=""/>
                </v:shape>
                <o:OLEObject Type="Embed" ProgID="Equation.3" ShapeID="_x0000_i1027" DrawAspect="Content" ObjectID="_1595165008" r:id="rId13"/>
              </w:object>
            </m:r>
          </m:num>
          <m:den>
            <m:r>
              <m:rPr>
                <m:sty m:val="p"/>
              </m:rPr>
              <w:rPr>
                <w:rFonts w:ascii="Cambria Math" w:hAnsi="Cambria Math"/>
                <w:position w:val="-14"/>
                <w:szCs w:val="21"/>
              </w:rPr>
              <w:object w:dxaOrig="620" w:dyaOrig="400">
                <v:shape id="_x0000_i1028" type="#_x0000_t75" style="width:31.8pt;height:19.45pt" o:ole="">
                  <v:imagedata r:id="rId12" o:title=""/>
                </v:shape>
                <o:OLEObject Type="Embed" ProgID="Equation.3" ShapeID="_x0000_i1028" DrawAspect="Content" ObjectID="_1595165009" r:id="rId14"/>
              </w:objec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</m:t>
            </m:r>
            <m:r>
              <m:rPr>
                <m:sty m:val="p"/>
              </m:rPr>
              <w:rPr>
                <w:rFonts w:ascii="Cambria Math" w:hAnsi="Cambria Math"/>
                <w:position w:val="-14"/>
                <w:szCs w:val="21"/>
              </w:rPr>
              <w:object w:dxaOrig="620" w:dyaOrig="400">
                <v:shape id="_x0000_i1029" type="#_x0000_t75" style="width:31.8pt;height:19.45pt" o:ole="">
                  <v:imagedata r:id="rId15" o:title=""/>
                </v:shape>
                <o:OLEObject Type="Embed" ProgID="Equation.3" ShapeID="_x0000_i1029" DrawAspect="Content" ObjectID="_1595165010" r:id="rId16"/>
              </w:object>
            </m:r>
          </m:den>
        </m:f>
        <m:r>
          <w:rPr>
            <w:rFonts w:ascii="Cambria Math" w:hAnsi="Cambria Math"/>
            <w:szCs w:val="21"/>
          </w:rPr>
          <m:t>×100</m:t>
        </m:r>
      </m:oMath>
      <w:r w:rsidR="00965B86">
        <w:rPr>
          <w:rFonts w:ascii="黑体" w:eastAsia="黑体" w:hAnsi="黑体" w:hint="eastAsia"/>
          <w:szCs w:val="21"/>
        </w:rPr>
        <w:t>·····················（</w:t>
      </w:r>
      <w:r w:rsidR="005F6945">
        <w:rPr>
          <w:rFonts w:hAnsi="宋体" w:hint="eastAsia"/>
          <w:szCs w:val="21"/>
        </w:rPr>
        <w:t>3</w:t>
      </w:r>
      <w:r w:rsidR="00965B86">
        <w:rPr>
          <w:rFonts w:ascii="黑体" w:eastAsia="黑体" w:hAnsi="黑体" w:hint="eastAsia"/>
          <w:szCs w:val="21"/>
        </w:rPr>
        <w:t>）</w:t>
      </w:r>
    </w:p>
    <w:p w:rsidR="00965B86" w:rsidRDefault="00965B86" w:rsidP="00965B86">
      <w:pPr>
        <w:pStyle w:val="aff6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式中：</w:t>
      </w:r>
    </w:p>
    <w:p w:rsidR="00965B86" w:rsidRDefault="00C63BAB" w:rsidP="00965B86">
      <w:pPr>
        <w:pStyle w:val="aff6"/>
        <w:ind w:firstLineChars="300" w:firstLine="630"/>
        <w:rPr>
          <w:rFonts w:hAnsi="宋体"/>
          <w:szCs w:val="21"/>
        </w:rPr>
      </w:pPr>
      <m:oMath>
        <m:r>
          <w:rPr>
            <w:rFonts w:ascii="Cambria Math" w:hAnsi="Cambria Math"/>
          </w:rPr>
          <m:t>K</m:t>
        </m:r>
      </m:oMath>
      <w:r w:rsidR="00210F10" w:rsidRPr="005F6945">
        <w:rPr>
          <w:rFonts w:ascii="Times New Roman"/>
          <w:szCs w:val="21"/>
        </w:rPr>
        <w:t>——</w:t>
      </w:r>
      <w:r w:rsidR="00965B86">
        <w:rPr>
          <w:rFonts w:hAnsi="宋体" w:hint="eastAsia"/>
          <w:szCs w:val="21"/>
        </w:rPr>
        <w:t>有效度</w:t>
      </w:r>
      <w:r w:rsidR="005F6945">
        <w:rPr>
          <w:rFonts w:hAnsi="宋体" w:hint="eastAsia"/>
          <w:szCs w:val="21"/>
        </w:rPr>
        <w:t>；</w:t>
      </w:r>
    </w:p>
    <w:p w:rsidR="00965B86" w:rsidRDefault="00965B86" w:rsidP="00965B86">
      <w:pPr>
        <w:pStyle w:val="aff6"/>
        <w:rPr>
          <w:rFonts w:ascii="黑体" w:eastAsia="黑体" w:hAnsi="黑体"/>
          <w:szCs w:val="21"/>
        </w:rPr>
      </w:pPr>
      <w:r w:rsidRPr="00823877">
        <w:rPr>
          <w:rFonts w:hAnsi="宋体"/>
          <w:position w:val="-14"/>
          <w:szCs w:val="21"/>
        </w:rPr>
        <w:object w:dxaOrig="620" w:dyaOrig="400">
          <v:shape id="_x0000_i1025" type="#_x0000_t75" style="width:31.8pt;height:19.45pt" o:ole="">
            <v:imagedata r:id="rId12" o:title=""/>
          </v:shape>
          <o:OLEObject Type="Embed" ProgID="Equation.3" ShapeID="_x0000_i1025" DrawAspect="Content" ObjectID="_1595165011" r:id="rId17"/>
        </w:object>
      </w:r>
      <w:r w:rsidR="00210F10" w:rsidRPr="005F6945">
        <w:rPr>
          <w:rFonts w:ascii="Times New Roman"/>
          <w:szCs w:val="21"/>
        </w:rPr>
        <w:t>——</w:t>
      </w:r>
      <w:r>
        <w:rPr>
          <w:rFonts w:hAnsi="宋体" w:hint="eastAsia"/>
          <w:szCs w:val="21"/>
        </w:rPr>
        <w:t>累计工作时间，单位为小时（</w:t>
      </w:r>
      <w:r w:rsidRPr="00CF4573">
        <w:rPr>
          <w:rFonts w:ascii="Times New Roman"/>
          <w:szCs w:val="21"/>
        </w:rPr>
        <w:t>h</w:t>
      </w:r>
      <w:r>
        <w:rPr>
          <w:rFonts w:hAnsi="宋体" w:hint="eastAsia"/>
          <w:szCs w:val="21"/>
        </w:rPr>
        <w:t>）</w:t>
      </w:r>
      <w:r w:rsidR="005F6945">
        <w:rPr>
          <w:rFonts w:hAnsi="宋体" w:hint="eastAsia"/>
          <w:szCs w:val="21"/>
        </w:rPr>
        <w:t>；</w:t>
      </w:r>
    </w:p>
    <w:p w:rsidR="00965B86" w:rsidRPr="00965B86" w:rsidRDefault="00965B86" w:rsidP="00965B86">
      <w:pPr>
        <w:pStyle w:val="aff6"/>
        <w:rPr>
          <w:rFonts w:hAnsi="宋体"/>
        </w:rPr>
      </w:pPr>
      <w:r w:rsidRPr="00823877">
        <w:rPr>
          <w:rFonts w:hAnsi="宋体"/>
          <w:position w:val="-14"/>
          <w:szCs w:val="21"/>
        </w:rPr>
        <w:object w:dxaOrig="620" w:dyaOrig="400">
          <v:shape id="_x0000_i1026" type="#_x0000_t75" style="width:31.8pt;height:19.45pt" o:ole="">
            <v:imagedata r:id="rId15" o:title=""/>
          </v:shape>
          <o:OLEObject Type="Embed" ProgID="Equation.3" ShapeID="_x0000_i1026" DrawAspect="Content" ObjectID="_1595165012" r:id="rId18"/>
        </w:object>
      </w:r>
      <w:r w:rsidRPr="005F6945">
        <w:rPr>
          <w:rFonts w:ascii="Times New Roman"/>
          <w:szCs w:val="21"/>
        </w:rPr>
        <w:t>——</w:t>
      </w:r>
      <w:r>
        <w:rPr>
          <w:rFonts w:hAnsi="宋体" w:hint="eastAsia"/>
          <w:szCs w:val="21"/>
        </w:rPr>
        <w:t>故障时间（包括故障排除时间），单位为小时（</w:t>
      </w:r>
      <w:r w:rsidRPr="00CF4573">
        <w:rPr>
          <w:rFonts w:ascii="Times New Roman"/>
          <w:szCs w:val="21"/>
        </w:rPr>
        <w:t>h</w:t>
      </w:r>
      <w:r>
        <w:rPr>
          <w:rFonts w:hAnsi="宋体" w:hint="eastAsia"/>
          <w:szCs w:val="21"/>
        </w:rPr>
        <w:t>）</w:t>
      </w:r>
      <w:r w:rsidR="00C63BAB">
        <w:rPr>
          <w:rFonts w:hAnsi="宋体" w:hint="eastAsia"/>
          <w:szCs w:val="21"/>
        </w:rPr>
        <w:t>。</w:t>
      </w:r>
    </w:p>
    <w:p w:rsidR="00DB05A6" w:rsidRDefault="00DB05A6" w:rsidP="000571CB">
      <w:pPr>
        <w:pStyle w:val="a9"/>
        <w:spacing w:before="312" w:after="312"/>
      </w:pPr>
      <w:bookmarkStart w:id="61" w:name="_Toc404780223"/>
      <w:bookmarkStart w:id="62" w:name="_Toc404780319"/>
      <w:bookmarkStart w:id="63" w:name="_Toc517947589"/>
      <w:r>
        <w:rPr>
          <w:rFonts w:hint="eastAsia"/>
        </w:rPr>
        <w:t>检验规则</w:t>
      </w:r>
      <w:bookmarkEnd w:id="61"/>
      <w:bookmarkEnd w:id="62"/>
      <w:bookmarkEnd w:id="63"/>
    </w:p>
    <w:p w:rsidR="00104388" w:rsidRDefault="00104388" w:rsidP="000571CB">
      <w:pPr>
        <w:pStyle w:val="aa"/>
        <w:spacing w:before="156" w:after="156"/>
      </w:pPr>
      <w:bookmarkStart w:id="64" w:name="_Toc468873832"/>
      <w:bookmarkStart w:id="65" w:name="_Toc517947590"/>
      <w:r>
        <w:rPr>
          <w:rFonts w:hint="eastAsia"/>
        </w:rPr>
        <w:t>检验分类</w:t>
      </w:r>
      <w:bookmarkEnd w:id="64"/>
      <w:bookmarkEnd w:id="65"/>
    </w:p>
    <w:p w:rsidR="00104388" w:rsidRPr="00104388" w:rsidRDefault="007F5BF2" w:rsidP="00104388">
      <w:pPr>
        <w:pStyle w:val="aff6"/>
      </w:pPr>
      <w:r>
        <w:rPr>
          <w:rFonts w:hint="eastAsia"/>
        </w:rPr>
        <w:t>喂料机</w:t>
      </w:r>
      <w:r w:rsidR="00104388">
        <w:rPr>
          <w:rFonts w:hint="eastAsia"/>
        </w:rPr>
        <w:t>的检验分出厂检验和型式检验。</w:t>
      </w:r>
    </w:p>
    <w:p w:rsidR="00DB05A6" w:rsidRDefault="005A2343" w:rsidP="000571CB">
      <w:pPr>
        <w:pStyle w:val="aa"/>
        <w:spacing w:before="156" w:after="156"/>
      </w:pPr>
      <w:bookmarkStart w:id="66" w:name="_Toc468873833"/>
      <w:bookmarkStart w:id="67" w:name="_Toc517947591"/>
      <w:r>
        <w:rPr>
          <w:rFonts w:hint="eastAsia"/>
        </w:rPr>
        <w:t>出厂检验</w:t>
      </w:r>
      <w:bookmarkEnd w:id="66"/>
      <w:bookmarkEnd w:id="67"/>
    </w:p>
    <w:p w:rsidR="00C56C06" w:rsidRDefault="00AA2F95" w:rsidP="00C56C06">
      <w:pPr>
        <w:pStyle w:val="ab"/>
        <w:spacing w:before="156" w:after="156"/>
      </w:pPr>
      <w:r>
        <w:rPr>
          <w:rFonts w:hint="eastAsia"/>
        </w:rPr>
        <w:t>出厂检验应逐台进行，检验项目</w:t>
      </w:r>
      <w:r w:rsidR="00772A02">
        <w:rPr>
          <w:rFonts w:hint="eastAsia"/>
        </w:rPr>
        <w:t>见表</w:t>
      </w:r>
      <w:r w:rsidR="001B6DB7">
        <w:rPr>
          <w:rFonts w:hint="eastAsia"/>
        </w:rPr>
        <w:t>2</w:t>
      </w:r>
      <w:r w:rsidR="001E7FA9">
        <w:rPr>
          <w:rFonts w:hint="eastAsia"/>
        </w:rPr>
        <w:t>；</w:t>
      </w:r>
    </w:p>
    <w:p w:rsidR="00104388" w:rsidRDefault="00E15D68" w:rsidP="00C56C06">
      <w:pPr>
        <w:pStyle w:val="ab"/>
        <w:spacing w:before="156" w:after="156"/>
      </w:pPr>
      <w:r>
        <w:rPr>
          <w:rFonts w:hint="eastAsia"/>
        </w:rPr>
        <w:t>检验项目合格后，附产品合格证方可出厂</w:t>
      </w:r>
      <w:r w:rsidR="001E7FA9">
        <w:rPr>
          <w:rFonts w:hint="eastAsia"/>
        </w:rPr>
        <w:t>；</w:t>
      </w:r>
    </w:p>
    <w:p w:rsidR="002213AC" w:rsidRPr="002213AC" w:rsidRDefault="00E15D68" w:rsidP="009F31BB">
      <w:pPr>
        <w:pStyle w:val="ab"/>
        <w:spacing w:before="156" w:after="156"/>
      </w:pPr>
      <w:r>
        <w:rPr>
          <w:rFonts w:hint="eastAsia"/>
        </w:rPr>
        <w:t>如有不合格项目，允许修复、调整，合格后方可出厂</w:t>
      </w:r>
      <w:r w:rsidR="001E7FA9">
        <w:rPr>
          <w:rFonts w:hint="eastAsia"/>
        </w:rPr>
        <w:t>。</w:t>
      </w:r>
    </w:p>
    <w:p w:rsidR="00500950" w:rsidRDefault="00500950" w:rsidP="00500950">
      <w:pPr>
        <w:pStyle w:val="af7"/>
        <w:spacing w:before="156" w:after="156"/>
      </w:pPr>
      <w:r>
        <w:t>检验项目分类表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4"/>
        <w:gridCol w:w="747"/>
        <w:gridCol w:w="2685"/>
        <w:gridCol w:w="1698"/>
        <w:gridCol w:w="1698"/>
        <w:gridCol w:w="1698"/>
      </w:tblGrid>
      <w:tr w:rsidR="00772A02" w:rsidRPr="00377394" w:rsidTr="00B72653">
        <w:trPr>
          <w:trHeight w:val="504"/>
        </w:trPr>
        <w:tc>
          <w:tcPr>
            <w:tcW w:w="545" w:type="pc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772A02" w:rsidRPr="00377394" w:rsidRDefault="00772A02" w:rsidP="00772A02">
            <w:pPr>
              <w:ind w:leftChars="-1" w:hangingChars="1" w:hanging="2"/>
              <w:jc w:val="center"/>
              <w:rPr>
                <w:color w:val="000000"/>
                <w:sz w:val="18"/>
                <w:szCs w:val="18"/>
              </w:rPr>
            </w:pPr>
            <w:r w:rsidRPr="00377394">
              <w:rPr>
                <w:rFonts w:hint="eastAsia"/>
                <w:color w:val="000000"/>
                <w:sz w:val="18"/>
                <w:szCs w:val="18"/>
              </w:rPr>
              <w:t>分类</w:t>
            </w:r>
          </w:p>
        </w:tc>
        <w:tc>
          <w:tcPr>
            <w:tcW w:w="3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772A02" w:rsidRPr="00377394" w:rsidRDefault="00772A02" w:rsidP="00772A02">
            <w:pPr>
              <w:ind w:leftChars="-1" w:hangingChars="1" w:hanging="2"/>
              <w:jc w:val="center"/>
              <w:rPr>
                <w:color w:val="000000"/>
                <w:sz w:val="18"/>
                <w:szCs w:val="18"/>
              </w:rPr>
            </w:pPr>
            <w:r w:rsidRPr="00377394">
              <w:rPr>
                <w:rFonts w:hint="eastAsia"/>
                <w:color w:val="000000"/>
                <w:sz w:val="18"/>
                <w:szCs w:val="18"/>
              </w:rPr>
              <w:t>项</w:t>
            </w:r>
          </w:p>
        </w:tc>
        <w:tc>
          <w:tcPr>
            <w:tcW w:w="140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772A02" w:rsidRPr="00377394" w:rsidRDefault="00772A02" w:rsidP="00772A02">
            <w:pPr>
              <w:ind w:leftChars="-1" w:hangingChars="1" w:hanging="2"/>
              <w:jc w:val="center"/>
              <w:rPr>
                <w:color w:val="000000"/>
                <w:sz w:val="18"/>
                <w:szCs w:val="18"/>
              </w:rPr>
            </w:pPr>
            <w:r w:rsidRPr="00377394">
              <w:rPr>
                <w:rFonts w:hint="eastAsia"/>
                <w:color w:val="000000"/>
                <w:sz w:val="18"/>
                <w:szCs w:val="18"/>
              </w:rPr>
              <w:t>检验项目</w:t>
            </w:r>
          </w:p>
        </w:tc>
        <w:tc>
          <w:tcPr>
            <w:tcW w:w="887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772A02" w:rsidRPr="00377394" w:rsidRDefault="00772A02" w:rsidP="00772A02">
            <w:pPr>
              <w:ind w:leftChars="-1" w:hangingChars="1" w:hanging="2"/>
              <w:jc w:val="center"/>
              <w:rPr>
                <w:color w:val="000000"/>
                <w:sz w:val="18"/>
                <w:szCs w:val="18"/>
              </w:rPr>
            </w:pPr>
            <w:r w:rsidRPr="00377394">
              <w:rPr>
                <w:rFonts w:hint="eastAsia"/>
                <w:color w:val="000000"/>
                <w:sz w:val="18"/>
                <w:szCs w:val="18"/>
              </w:rPr>
              <w:t>出厂检验</w:t>
            </w:r>
          </w:p>
        </w:tc>
        <w:tc>
          <w:tcPr>
            <w:tcW w:w="887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772A02" w:rsidRPr="00377394" w:rsidRDefault="00772A02" w:rsidP="00772A02">
            <w:pPr>
              <w:ind w:leftChars="-1" w:hangingChars="1" w:hanging="2"/>
              <w:jc w:val="center"/>
              <w:rPr>
                <w:color w:val="000000"/>
                <w:sz w:val="18"/>
                <w:szCs w:val="18"/>
              </w:rPr>
            </w:pPr>
            <w:r w:rsidRPr="00377394">
              <w:rPr>
                <w:rFonts w:hint="eastAsia"/>
                <w:color w:val="000000"/>
                <w:sz w:val="18"/>
                <w:szCs w:val="18"/>
              </w:rPr>
              <w:t>型式检验</w:t>
            </w:r>
          </w:p>
        </w:tc>
        <w:tc>
          <w:tcPr>
            <w:tcW w:w="887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772A02" w:rsidRPr="00377394" w:rsidRDefault="00772A02" w:rsidP="00772A02">
            <w:pPr>
              <w:ind w:leftChars="-1" w:hangingChars="1" w:hanging="2"/>
              <w:jc w:val="center"/>
              <w:rPr>
                <w:color w:val="000000"/>
                <w:sz w:val="18"/>
                <w:szCs w:val="18"/>
              </w:rPr>
            </w:pPr>
            <w:r w:rsidRPr="00377394">
              <w:rPr>
                <w:rFonts w:hint="eastAsia"/>
                <w:color w:val="000000"/>
                <w:sz w:val="18"/>
                <w:szCs w:val="18"/>
              </w:rPr>
              <w:t>对应条款</w:t>
            </w:r>
          </w:p>
        </w:tc>
      </w:tr>
      <w:tr w:rsidR="001B6DB7" w:rsidRPr="00377394" w:rsidTr="00B72653">
        <w:trPr>
          <w:trHeight w:hRule="exact" w:val="343"/>
        </w:trPr>
        <w:tc>
          <w:tcPr>
            <w:tcW w:w="545" w:type="pct"/>
            <w:vMerge w:val="restart"/>
            <w:tcBorders>
              <w:top w:val="single" w:sz="4" w:space="0" w:color="auto"/>
            </w:tcBorders>
            <w:vAlign w:val="center"/>
          </w:tcPr>
          <w:p w:rsidR="001B6DB7" w:rsidRPr="0093374C" w:rsidRDefault="001B6DB7" w:rsidP="00772A02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93374C">
              <w:rPr>
                <w:rFonts w:ascii="宋体" w:hAnsi="宋体" w:hint="eastAsia"/>
                <w:sz w:val="18"/>
                <w:szCs w:val="18"/>
              </w:rPr>
              <w:t>A</w:t>
            </w:r>
          </w:p>
        </w:tc>
        <w:tc>
          <w:tcPr>
            <w:tcW w:w="390" w:type="pct"/>
            <w:tcBorders>
              <w:top w:val="single" w:sz="8" w:space="0" w:color="auto"/>
            </w:tcBorders>
            <w:vAlign w:val="center"/>
          </w:tcPr>
          <w:p w:rsidR="001B6DB7" w:rsidRPr="0093374C" w:rsidRDefault="009718A8" w:rsidP="009718A8">
            <w:pPr>
              <w:ind w:lef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1403" w:type="pct"/>
            <w:tcBorders>
              <w:top w:val="single" w:sz="8" w:space="0" w:color="auto"/>
            </w:tcBorders>
            <w:vAlign w:val="center"/>
          </w:tcPr>
          <w:p w:rsidR="001B6DB7" w:rsidRPr="0093374C" w:rsidRDefault="001B6DB7" w:rsidP="00772A02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生产率</w:t>
            </w:r>
          </w:p>
        </w:tc>
        <w:tc>
          <w:tcPr>
            <w:tcW w:w="887" w:type="pct"/>
            <w:tcBorders>
              <w:top w:val="single" w:sz="8" w:space="0" w:color="auto"/>
            </w:tcBorders>
            <w:vAlign w:val="center"/>
          </w:tcPr>
          <w:p w:rsidR="001B6DB7" w:rsidRPr="0093374C" w:rsidRDefault="001B6DB7" w:rsidP="00772A02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8" w:space="0" w:color="auto"/>
            </w:tcBorders>
            <w:vAlign w:val="center"/>
          </w:tcPr>
          <w:p w:rsidR="001B6DB7" w:rsidRPr="0093374C" w:rsidRDefault="001B6DB7" w:rsidP="00772A02">
            <w:pPr>
              <w:ind w:leftChars="-1" w:hangingChars="1" w:hanging="2"/>
              <w:jc w:val="center"/>
              <w:rPr>
                <w:rFonts w:ascii="宋体" w:hAnsi="宋体"/>
                <w:sz w:val="18"/>
                <w:szCs w:val="18"/>
              </w:rPr>
            </w:pPr>
            <w:r w:rsidRPr="0093374C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87" w:type="pct"/>
            <w:tcBorders>
              <w:top w:val="single" w:sz="8" w:space="0" w:color="auto"/>
            </w:tcBorders>
            <w:vAlign w:val="center"/>
          </w:tcPr>
          <w:p w:rsidR="001B6DB7" w:rsidRPr="001404BD" w:rsidRDefault="001B6DB7" w:rsidP="00772A0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表1</w:t>
            </w:r>
          </w:p>
        </w:tc>
      </w:tr>
      <w:tr w:rsidR="001B6DB7" w:rsidRPr="00377394" w:rsidTr="00B72653">
        <w:trPr>
          <w:trHeight w:hRule="exact" w:val="1012"/>
        </w:trPr>
        <w:tc>
          <w:tcPr>
            <w:tcW w:w="545" w:type="pct"/>
            <w:vMerge/>
            <w:vAlign w:val="center"/>
          </w:tcPr>
          <w:p w:rsidR="001B6DB7" w:rsidRPr="0093374C" w:rsidRDefault="001B6DB7" w:rsidP="00DB0BBE">
            <w:pPr>
              <w:numPr>
                <w:ilvl w:val="0"/>
                <w:numId w:val="25"/>
              </w:num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0" w:type="pct"/>
            <w:vAlign w:val="center"/>
          </w:tcPr>
          <w:p w:rsidR="001B6DB7" w:rsidRPr="0093374C" w:rsidRDefault="009718A8" w:rsidP="009718A8">
            <w:pPr>
              <w:ind w:lef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1403" w:type="pct"/>
            <w:vAlign w:val="center"/>
          </w:tcPr>
          <w:p w:rsidR="001B6DB7" w:rsidRPr="0093374C" w:rsidRDefault="001B6DB7" w:rsidP="00443891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主要零部件要求</w:t>
            </w:r>
          </w:p>
        </w:tc>
        <w:tc>
          <w:tcPr>
            <w:tcW w:w="887" w:type="pct"/>
            <w:vAlign w:val="center"/>
          </w:tcPr>
          <w:p w:rsidR="001B6DB7" w:rsidRPr="0093374C" w:rsidRDefault="001B6DB7" w:rsidP="00443891">
            <w:pPr>
              <w:ind w:leftChars="-1" w:hangingChars="1" w:hanging="2"/>
              <w:jc w:val="center"/>
              <w:rPr>
                <w:rFonts w:ascii="宋体" w:hAnsi="宋体"/>
                <w:sz w:val="18"/>
                <w:szCs w:val="18"/>
              </w:rPr>
            </w:pPr>
            <w:r w:rsidRPr="0093374C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87" w:type="pct"/>
            <w:vAlign w:val="center"/>
          </w:tcPr>
          <w:p w:rsidR="001B6DB7" w:rsidRPr="0093374C" w:rsidRDefault="001B6DB7" w:rsidP="00443891">
            <w:pPr>
              <w:ind w:leftChars="-1" w:hangingChars="1" w:hanging="2"/>
              <w:jc w:val="center"/>
              <w:rPr>
                <w:rFonts w:ascii="宋体" w:hAnsi="宋体"/>
                <w:sz w:val="18"/>
                <w:szCs w:val="18"/>
              </w:rPr>
            </w:pPr>
            <w:r w:rsidRPr="0093374C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87" w:type="pct"/>
            <w:vAlign w:val="center"/>
          </w:tcPr>
          <w:p w:rsidR="001B6DB7" w:rsidRDefault="001B6DB7" w:rsidP="00443891">
            <w:pPr>
              <w:ind w:leftChars="-1" w:hangingChars="1" w:hanging="2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4.2.1</w:t>
            </w:r>
          </w:p>
          <w:p w:rsidR="001B6DB7" w:rsidRDefault="001B6DB7" w:rsidP="00443891">
            <w:pPr>
              <w:ind w:leftChars="-1" w:hangingChars="1" w:hanging="2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4.2.2</w:t>
            </w:r>
          </w:p>
          <w:p w:rsidR="001B6DB7" w:rsidRPr="00043153" w:rsidRDefault="001B6DB7" w:rsidP="00443891">
            <w:pPr>
              <w:ind w:leftChars="-1" w:hangingChars="1" w:hanging="2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4.2.3</w:t>
            </w:r>
          </w:p>
        </w:tc>
      </w:tr>
      <w:tr w:rsidR="00B72653" w:rsidRPr="00377394" w:rsidTr="00B72653">
        <w:trPr>
          <w:trHeight w:hRule="exact" w:val="621"/>
        </w:trPr>
        <w:tc>
          <w:tcPr>
            <w:tcW w:w="545" w:type="pct"/>
            <w:vMerge w:val="restart"/>
            <w:vAlign w:val="center"/>
          </w:tcPr>
          <w:p w:rsidR="00B72653" w:rsidRPr="0093374C" w:rsidRDefault="00B72653" w:rsidP="00772A02">
            <w:pPr>
              <w:ind w:left="-3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B</w:t>
            </w:r>
          </w:p>
        </w:tc>
        <w:tc>
          <w:tcPr>
            <w:tcW w:w="390" w:type="pct"/>
            <w:vAlign w:val="center"/>
          </w:tcPr>
          <w:p w:rsidR="00B72653" w:rsidRPr="0093374C" w:rsidRDefault="00B72653" w:rsidP="009718A8">
            <w:pPr>
              <w:ind w:lef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1403" w:type="pct"/>
            <w:vAlign w:val="center"/>
          </w:tcPr>
          <w:p w:rsidR="00B72653" w:rsidRPr="0093374C" w:rsidRDefault="00B72653" w:rsidP="00772A02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一般技术要求</w:t>
            </w:r>
          </w:p>
        </w:tc>
        <w:tc>
          <w:tcPr>
            <w:tcW w:w="887" w:type="pct"/>
            <w:vAlign w:val="center"/>
          </w:tcPr>
          <w:p w:rsidR="00B72653" w:rsidRDefault="00B72653" w:rsidP="00772A02">
            <w:pPr>
              <w:ind w:leftChars="-1" w:hangingChars="1" w:hanging="2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—</w:t>
            </w:r>
          </w:p>
          <w:p w:rsidR="00B72653" w:rsidRPr="0093374C" w:rsidRDefault="00B72653" w:rsidP="00772A02">
            <w:pPr>
              <w:ind w:leftChars="-1" w:hangingChars="1" w:hanging="2"/>
              <w:jc w:val="center"/>
              <w:rPr>
                <w:rFonts w:ascii="宋体" w:hAnsi="宋体"/>
                <w:sz w:val="18"/>
                <w:szCs w:val="18"/>
              </w:rPr>
            </w:pPr>
            <w:r w:rsidRPr="0093374C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87" w:type="pct"/>
            <w:vAlign w:val="center"/>
          </w:tcPr>
          <w:p w:rsidR="00B72653" w:rsidRPr="0093374C" w:rsidRDefault="00B72653" w:rsidP="00772A02">
            <w:pPr>
              <w:ind w:leftChars="-1" w:hangingChars="1" w:hanging="2"/>
              <w:jc w:val="center"/>
              <w:rPr>
                <w:rFonts w:ascii="宋体" w:hAnsi="宋体"/>
                <w:sz w:val="18"/>
                <w:szCs w:val="18"/>
              </w:rPr>
            </w:pPr>
            <w:r w:rsidRPr="0093374C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87" w:type="pct"/>
            <w:vAlign w:val="center"/>
          </w:tcPr>
          <w:p w:rsidR="00B72653" w:rsidRDefault="00B72653" w:rsidP="001B6DB7">
            <w:pPr>
              <w:ind w:leftChars="-1" w:hangingChars="1" w:hanging="2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4.1.4</w:t>
            </w:r>
          </w:p>
          <w:p w:rsidR="00B72653" w:rsidRDefault="00B72653" w:rsidP="001B6DB7">
            <w:pPr>
              <w:ind w:leftChars="-1" w:hangingChars="1" w:hanging="2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4.1.5</w:t>
            </w:r>
          </w:p>
        </w:tc>
      </w:tr>
      <w:tr w:rsidR="00B72653" w:rsidRPr="00377394" w:rsidTr="00B72653">
        <w:trPr>
          <w:trHeight w:hRule="exact" w:val="356"/>
        </w:trPr>
        <w:tc>
          <w:tcPr>
            <w:tcW w:w="545" w:type="pct"/>
            <w:vMerge/>
            <w:vAlign w:val="center"/>
          </w:tcPr>
          <w:p w:rsidR="00B72653" w:rsidRPr="0093374C" w:rsidRDefault="00B72653" w:rsidP="00443891">
            <w:pPr>
              <w:ind w:left="-3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0" w:type="pct"/>
            <w:vAlign w:val="center"/>
          </w:tcPr>
          <w:p w:rsidR="00B72653" w:rsidRPr="0093374C" w:rsidRDefault="00B72653" w:rsidP="009718A8">
            <w:pPr>
              <w:ind w:lef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1403" w:type="pct"/>
            <w:vAlign w:val="center"/>
          </w:tcPr>
          <w:p w:rsidR="00B72653" w:rsidRDefault="00B72653" w:rsidP="00443891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安全要求</w:t>
            </w:r>
          </w:p>
        </w:tc>
        <w:tc>
          <w:tcPr>
            <w:tcW w:w="887" w:type="pct"/>
            <w:vAlign w:val="center"/>
          </w:tcPr>
          <w:p w:rsidR="00B72653" w:rsidRPr="0093374C" w:rsidRDefault="00B72653" w:rsidP="00443891">
            <w:pPr>
              <w:ind w:leftChars="-1" w:hangingChars="1" w:hanging="2"/>
              <w:jc w:val="center"/>
              <w:rPr>
                <w:rFonts w:ascii="宋体" w:hAnsi="宋体"/>
                <w:sz w:val="18"/>
                <w:szCs w:val="18"/>
              </w:rPr>
            </w:pPr>
            <w:r w:rsidRPr="0093374C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87" w:type="pct"/>
            <w:vAlign w:val="center"/>
          </w:tcPr>
          <w:p w:rsidR="00B72653" w:rsidRPr="0093374C" w:rsidRDefault="00B72653" w:rsidP="00443891">
            <w:pPr>
              <w:ind w:leftChars="-1" w:hangingChars="1" w:hanging="2"/>
              <w:jc w:val="center"/>
              <w:rPr>
                <w:rFonts w:ascii="宋体" w:hAnsi="宋体"/>
                <w:sz w:val="18"/>
                <w:szCs w:val="18"/>
              </w:rPr>
            </w:pPr>
            <w:r w:rsidRPr="0093374C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87" w:type="pct"/>
            <w:vAlign w:val="center"/>
          </w:tcPr>
          <w:p w:rsidR="00B72653" w:rsidRDefault="00B72653" w:rsidP="00443891">
            <w:pPr>
              <w:ind w:leftChars="-1" w:hangingChars="1" w:hanging="2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4.4.1</w:t>
            </w:r>
          </w:p>
        </w:tc>
      </w:tr>
      <w:tr w:rsidR="00B72653" w:rsidRPr="00377394" w:rsidTr="00B72653">
        <w:trPr>
          <w:trHeight w:hRule="exact" w:val="745"/>
        </w:trPr>
        <w:tc>
          <w:tcPr>
            <w:tcW w:w="545" w:type="pct"/>
            <w:vMerge/>
            <w:vAlign w:val="center"/>
          </w:tcPr>
          <w:p w:rsidR="00B72653" w:rsidRPr="0093374C" w:rsidRDefault="00B72653" w:rsidP="00443891">
            <w:pPr>
              <w:ind w:left="-108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0" w:type="pct"/>
            <w:vAlign w:val="center"/>
          </w:tcPr>
          <w:p w:rsidR="00B72653" w:rsidRPr="0093374C" w:rsidRDefault="00B72653" w:rsidP="009718A8">
            <w:pPr>
              <w:tabs>
                <w:tab w:val="left" w:pos="102"/>
              </w:tabs>
              <w:ind w:lef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1403" w:type="pct"/>
            <w:vAlign w:val="center"/>
          </w:tcPr>
          <w:p w:rsidR="00B72653" w:rsidRPr="0093374C" w:rsidRDefault="00B72653" w:rsidP="00645BF1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功能要求</w:t>
            </w:r>
          </w:p>
        </w:tc>
        <w:tc>
          <w:tcPr>
            <w:tcW w:w="887" w:type="pct"/>
            <w:vAlign w:val="center"/>
          </w:tcPr>
          <w:p w:rsidR="00B72653" w:rsidRPr="0093374C" w:rsidRDefault="00B72653" w:rsidP="00645BF1">
            <w:pPr>
              <w:ind w:leftChars="-1" w:hangingChars="1" w:hanging="2"/>
              <w:jc w:val="center"/>
              <w:rPr>
                <w:rFonts w:ascii="宋体" w:hAnsi="宋体"/>
                <w:sz w:val="18"/>
                <w:szCs w:val="18"/>
              </w:rPr>
            </w:pPr>
            <w:r w:rsidRPr="0093374C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87" w:type="pct"/>
            <w:vAlign w:val="center"/>
          </w:tcPr>
          <w:p w:rsidR="00B72653" w:rsidRPr="0093374C" w:rsidRDefault="00B72653" w:rsidP="00645BF1">
            <w:pPr>
              <w:ind w:leftChars="-1" w:hangingChars="1" w:hanging="2"/>
              <w:jc w:val="center"/>
              <w:rPr>
                <w:rFonts w:ascii="宋体" w:hAnsi="宋体"/>
                <w:sz w:val="18"/>
                <w:szCs w:val="18"/>
              </w:rPr>
            </w:pPr>
            <w:r w:rsidRPr="0093374C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87" w:type="pct"/>
            <w:vAlign w:val="center"/>
          </w:tcPr>
          <w:p w:rsidR="00B72653" w:rsidRDefault="00B72653" w:rsidP="00645BF1">
            <w:pPr>
              <w:ind w:leftChars="-1" w:hangingChars="1" w:hanging="2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4.3.1</w:t>
            </w:r>
          </w:p>
          <w:p w:rsidR="00B72653" w:rsidRPr="006C3277" w:rsidRDefault="00B72653" w:rsidP="00645BF1">
            <w:pPr>
              <w:ind w:leftChars="-1" w:hangingChars="1" w:hanging="2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4.3.2</w:t>
            </w:r>
          </w:p>
        </w:tc>
      </w:tr>
      <w:tr w:rsidR="00B72653" w:rsidRPr="00377394" w:rsidTr="00B72653">
        <w:trPr>
          <w:trHeight w:hRule="exact" w:val="447"/>
        </w:trPr>
        <w:tc>
          <w:tcPr>
            <w:tcW w:w="545" w:type="pct"/>
            <w:vMerge/>
            <w:vAlign w:val="center"/>
          </w:tcPr>
          <w:p w:rsidR="00B72653" w:rsidRPr="0093374C" w:rsidRDefault="00B72653" w:rsidP="00443891">
            <w:pPr>
              <w:ind w:left="-108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0" w:type="pct"/>
            <w:vAlign w:val="center"/>
          </w:tcPr>
          <w:p w:rsidR="00B72653" w:rsidRDefault="00B72653" w:rsidP="009718A8">
            <w:pPr>
              <w:tabs>
                <w:tab w:val="left" w:pos="102"/>
              </w:tabs>
              <w:ind w:lef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1403" w:type="pct"/>
            <w:vAlign w:val="center"/>
          </w:tcPr>
          <w:p w:rsidR="00B72653" w:rsidRDefault="00B72653" w:rsidP="00645BF1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主要零部件要求</w:t>
            </w:r>
          </w:p>
        </w:tc>
        <w:tc>
          <w:tcPr>
            <w:tcW w:w="887" w:type="pct"/>
            <w:vAlign w:val="center"/>
          </w:tcPr>
          <w:p w:rsidR="00B72653" w:rsidRPr="0093374C" w:rsidRDefault="00B72653" w:rsidP="00645BF1">
            <w:pPr>
              <w:ind w:leftChars="-1" w:hangingChars="1" w:hanging="2"/>
              <w:jc w:val="center"/>
              <w:rPr>
                <w:rFonts w:ascii="宋体" w:hAnsi="宋体"/>
                <w:sz w:val="18"/>
                <w:szCs w:val="18"/>
              </w:rPr>
            </w:pPr>
            <w:r w:rsidRPr="0093374C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87" w:type="pct"/>
            <w:vAlign w:val="center"/>
          </w:tcPr>
          <w:p w:rsidR="00B72653" w:rsidRPr="00B72653" w:rsidRDefault="00B72653" w:rsidP="00645BF1">
            <w:pPr>
              <w:ind w:leftChars="-1" w:hangingChars="1" w:hanging="2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93374C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87" w:type="pct"/>
            <w:vAlign w:val="center"/>
          </w:tcPr>
          <w:p w:rsidR="00B72653" w:rsidRDefault="00B72653" w:rsidP="00645BF1">
            <w:pPr>
              <w:ind w:leftChars="-1" w:hangingChars="1" w:hanging="2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4.2.4</w:t>
            </w:r>
          </w:p>
        </w:tc>
      </w:tr>
      <w:tr w:rsidR="001B6DB7" w:rsidRPr="00377394" w:rsidTr="00B72653">
        <w:trPr>
          <w:trHeight w:hRule="exact" w:val="992"/>
        </w:trPr>
        <w:tc>
          <w:tcPr>
            <w:tcW w:w="545" w:type="pct"/>
            <w:vMerge w:val="restart"/>
            <w:vAlign w:val="center"/>
          </w:tcPr>
          <w:p w:rsidR="001B6DB7" w:rsidRPr="0093374C" w:rsidRDefault="001B6DB7" w:rsidP="00443891">
            <w:pPr>
              <w:ind w:left="-108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</w:t>
            </w:r>
          </w:p>
        </w:tc>
        <w:tc>
          <w:tcPr>
            <w:tcW w:w="390" w:type="pct"/>
            <w:vAlign w:val="center"/>
          </w:tcPr>
          <w:p w:rsidR="001B6DB7" w:rsidRDefault="001B6DB7" w:rsidP="009718A8">
            <w:pPr>
              <w:tabs>
                <w:tab w:val="left" w:pos="102"/>
              </w:tabs>
              <w:ind w:lef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1403" w:type="pct"/>
            <w:vAlign w:val="center"/>
          </w:tcPr>
          <w:p w:rsidR="001B6DB7" w:rsidRPr="0093374C" w:rsidRDefault="001B6DB7" w:rsidP="00A33C81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一般技术要求</w:t>
            </w:r>
          </w:p>
        </w:tc>
        <w:tc>
          <w:tcPr>
            <w:tcW w:w="887" w:type="pct"/>
            <w:vAlign w:val="center"/>
          </w:tcPr>
          <w:p w:rsidR="001B6DB7" w:rsidRPr="0093374C" w:rsidRDefault="001B6DB7" w:rsidP="00A33C81">
            <w:pPr>
              <w:ind w:leftChars="-1" w:hangingChars="1" w:hanging="2"/>
              <w:jc w:val="center"/>
              <w:rPr>
                <w:rFonts w:ascii="宋体" w:hAnsi="宋体"/>
                <w:sz w:val="18"/>
                <w:szCs w:val="18"/>
              </w:rPr>
            </w:pPr>
            <w:r w:rsidRPr="0093374C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87" w:type="pct"/>
            <w:vAlign w:val="center"/>
          </w:tcPr>
          <w:p w:rsidR="001B6DB7" w:rsidRPr="0093374C" w:rsidRDefault="001B6DB7" w:rsidP="00A33C81">
            <w:pPr>
              <w:ind w:leftChars="-1" w:hangingChars="1" w:hanging="2"/>
              <w:jc w:val="center"/>
              <w:rPr>
                <w:rFonts w:ascii="宋体" w:hAnsi="宋体"/>
                <w:sz w:val="18"/>
                <w:szCs w:val="18"/>
              </w:rPr>
            </w:pPr>
            <w:r w:rsidRPr="0093374C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87" w:type="pct"/>
            <w:vAlign w:val="center"/>
          </w:tcPr>
          <w:p w:rsidR="001B6DB7" w:rsidRDefault="001B6DB7" w:rsidP="00A33C81">
            <w:pPr>
              <w:ind w:leftChars="-1" w:hangingChars="1" w:hanging="2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4.1.1</w:t>
            </w:r>
          </w:p>
          <w:p w:rsidR="001B6DB7" w:rsidRDefault="001B6DB7" w:rsidP="00A33C81">
            <w:pPr>
              <w:ind w:leftChars="-1" w:hangingChars="1" w:hanging="2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4.1.2</w:t>
            </w:r>
          </w:p>
          <w:p w:rsidR="001B6DB7" w:rsidRPr="006C3277" w:rsidRDefault="001B6DB7" w:rsidP="00A33C81">
            <w:pPr>
              <w:ind w:leftChars="-1" w:hangingChars="1" w:hanging="2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4.1.3</w:t>
            </w:r>
          </w:p>
        </w:tc>
      </w:tr>
      <w:tr w:rsidR="001B6DB7" w:rsidRPr="00377394" w:rsidTr="00B72653">
        <w:trPr>
          <w:trHeight w:hRule="exact" w:val="992"/>
        </w:trPr>
        <w:tc>
          <w:tcPr>
            <w:tcW w:w="545" w:type="pct"/>
            <w:vMerge/>
            <w:vAlign w:val="center"/>
          </w:tcPr>
          <w:p w:rsidR="001B6DB7" w:rsidRPr="0093374C" w:rsidRDefault="001B6DB7" w:rsidP="00443891">
            <w:pPr>
              <w:ind w:left="-108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0" w:type="pct"/>
            <w:vAlign w:val="center"/>
          </w:tcPr>
          <w:p w:rsidR="001B6DB7" w:rsidRDefault="00B72653" w:rsidP="009718A8">
            <w:pPr>
              <w:tabs>
                <w:tab w:val="left" w:pos="102"/>
              </w:tabs>
              <w:ind w:lef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1403" w:type="pct"/>
            <w:vAlign w:val="center"/>
          </w:tcPr>
          <w:p w:rsidR="001B6DB7" w:rsidRDefault="001B6DB7" w:rsidP="00645BF1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安全要求</w:t>
            </w:r>
          </w:p>
        </w:tc>
        <w:tc>
          <w:tcPr>
            <w:tcW w:w="887" w:type="pct"/>
            <w:vAlign w:val="center"/>
          </w:tcPr>
          <w:p w:rsidR="001B6DB7" w:rsidRPr="0093374C" w:rsidRDefault="001B6DB7" w:rsidP="00645BF1">
            <w:pPr>
              <w:ind w:leftChars="-1" w:hangingChars="1" w:hanging="2"/>
              <w:jc w:val="center"/>
              <w:rPr>
                <w:rFonts w:ascii="宋体" w:hAnsi="宋体"/>
                <w:sz w:val="18"/>
                <w:szCs w:val="18"/>
              </w:rPr>
            </w:pPr>
            <w:r w:rsidRPr="0093374C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87" w:type="pct"/>
            <w:vAlign w:val="center"/>
          </w:tcPr>
          <w:p w:rsidR="001B6DB7" w:rsidRPr="0093374C" w:rsidRDefault="001B6DB7" w:rsidP="00645BF1">
            <w:pPr>
              <w:ind w:leftChars="-1" w:hangingChars="1" w:hanging="2"/>
              <w:jc w:val="center"/>
              <w:rPr>
                <w:rFonts w:ascii="宋体" w:hAnsi="宋体"/>
                <w:sz w:val="18"/>
                <w:szCs w:val="18"/>
              </w:rPr>
            </w:pPr>
            <w:r w:rsidRPr="0093374C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87" w:type="pct"/>
            <w:vAlign w:val="center"/>
          </w:tcPr>
          <w:p w:rsidR="001B6DB7" w:rsidRDefault="001B6DB7" w:rsidP="00645BF1">
            <w:pPr>
              <w:ind w:leftChars="-1" w:hangingChars="1" w:hanging="2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4.4.2</w:t>
            </w:r>
          </w:p>
          <w:p w:rsidR="001B6DB7" w:rsidRDefault="001B6DB7" w:rsidP="00645BF1">
            <w:pPr>
              <w:ind w:leftChars="-1" w:hangingChars="1" w:hanging="2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4.4.3</w:t>
            </w:r>
          </w:p>
          <w:p w:rsidR="00B72653" w:rsidRDefault="00B72653" w:rsidP="00645BF1">
            <w:pPr>
              <w:ind w:leftChars="-1" w:hangingChars="1" w:hanging="2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4.4.4</w:t>
            </w:r>
          </w:p>
          <w:p w:rsidR="001B6DB7" w:rsidRDefault="001B6DB7" w:rsidP="00645BF1">
            <w:pPr>
              <w:ind w:leftChars="-1" w:hangingChars="1" w:hanging="2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4.4.4</w:t>
            </w:r>
          </w:p>
          <w:p w:rsidR="001B6DB7" w:rsidRDefault="001B6DB7" w:rsidP="00645BF1">
            <w:pPr>
              <w:ind w:leftChars="-1" w:hangingChars="1" w:hanging="2"/>
              <w:jc w:val="center"/>
              <w:rPr>
                <w:rFonts w:ascii="宋体" w:hAnsi="宋体"/>
                <w:sz w:val="18"/>
                <w:szCs w:val="18"/>
              </w:rPr>
            </w:pPr>
          </w:p>
          <w:p w:rsidR="001B6DB7" w:rsidRDefault="001B6DB7" w:rsidP="00645BF1">
            <w:pPr>
              <w:ind w:leftChars="-1" w:hangingChars="1" w:hanging="2"/>
              <w:jc w:val="center"/>
              <w:rPr>
                <w:rFonts w:ascii="宋体" w:hAnsi="宋体"/>
                <w:sz w:val="18"/>
                <w:szCs w:val="18"/>
              </w:rPr>
            </w:pPr>
          </w:p>
          <w:p w:rsidR="001B6DB7" w:rsidRDefault="001B6DB7" w:rsidP="00645BF1">
            <w:pPr>
              <w:ind w:leftChars="-1" w:hangingChars="1" w:hanging="2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4.4.3</w:t>
            </w:r>
          </w:p>
        </w:tc>
      </w:tr>
    </w:tbl>
    <w:p w:rsidR="00772A02" w:rsidRPr="00772A02" w:rsidRDefault="00772A02" w:rsidP="000E000F">
      <w:pPr>
        <w:pStyle w:val="aff6"/>
        <w:ind w:firstLineChars="0" w:firstLine="0"/>
        <w:rPr>
          <w:rFonts w:ascii="黑体" w:eastAsia="黑体" w:hAnsi="黑体"/>
        </w:rPr>
      </w:pPr>
    </w:p>
    <w:p w:rsidR="001D27D8" w:rsidRDefault="00104388" w:rsidP="000571CB">
      <w:pPr>
        <w:pStyle w:val="aa"/>
        <w:spacing w:before="156" w:after="156"/>
      </w:pPr>
      <w:bookmarkStart w:id="68" w:name="_Toc468873834"/>
      <w:bookmarkStart w:id="69" w:name="_Toc517947592"/>
      <w:r>
        <w:rPr>
          <w:rFonts w:hint="eastAsia"/>
        </w:rPr>
        <w:t>型式检验</w:t>
      </w:r>
      <w:bookmarkEnd w:id="68"/>
      <w:bookmarkEnd w:id="69"/>
    </w:p>
    <w:p w:rsidR="00AA2F95" w:rsidRDefault="00AA2F95" w:rsidP="00AA2F95">
      <w:pPr>
        <w:pStyle w:val="ab"/>
        <w:spacing w:before="156" w:after="156"/>
      </w:pPr>
      <w:r>
        <w:rPr>
          <w:rFonts w:hint="eastAsia"/>
        </w:rPr>
        <w:t>正常生产时应每年进行一次型式检验，数量应不少于三台。</w:t>
      </w:r>
    </w:p>
    <w:p w:rsidR="00AA2F95" w:rsidRDefault="00AA2F95" w:rsidP="00AA2F95">
      <w:pPr>
        <w:pStyle w:val="ab"/>
        <w:spacing w:before="156" w:after="156"/>
      </w:pPr>
      <w:r>
        <w:rPr>
          <w:rFonts w:hint="eastAsia"/>
        </w:rPr>
        <w:t>型式检验项目</w:t>
      </w:r>
      <w:r w:rsidR="003B0013">
        <w:rPr>
          <w:rFonts w:hint="eastAsia"/>
        </w:rPr>
        <w:t>见表</w:t>
      </w:r>
      <w:r w:rsidR="001B6DB7">
        <w:rPr>
          <w:rFonts w:hint="eastAsia"/>
        </w:rPr>
        <w:t>2</w:t>
      </w:r>
      <w:r>
        <w:rPr>
          <w:rFonts w:hint="eastAsia"/>
        </w:rPr>
        <w:t>。</w:t>
      </w:r>
    </w:p>
    <w:p w:rsidR="00AA2F95" w:rsidRPr="00AA2F95" w:rsidRDefault="00AA2F95" w:rsidP="00AA2F95">
      <w:pPr>
        <w:pStyle w:val="ab"/>
        <w:spacing w:before="156" w:after="156"/>
      </w:pPr>
      <w:r>
        <w:rPr>
          <w:rFonts w:hint="eastAsia"/>
        </w:rPr>
        <w:t>喂料机遇有下列</w:t>
      </w:r>
      <w:r>
        <w:rPr>
          <w:rFonts w:hAnsi="宋体" w:hint="eastAsia"/>
        </w:rPr>
        <w:t>情况之</w:t>
      </w:r>
      <w:proofErr w:type="gramStart"/>
      <w:r>
        <w:rPr>
          <w:rFonts w:hAnsi="宋体" w:hint="eastAsia"/>
        </w:rPr>
        <w:t>一时应</w:t>
      </w:r>
      <w:proofErr w:type="gramEnd"/>
      <w:r>
        <w:rPr>
          <w:rFonts w:hAnsi="宋体" w:hint="eastAsia"/>
        </w:rPr>
        <w:t>进行型式检验：</w:t>
      </w:r>
    </w:p>
    <w:p w:rsidR="00D908D7" w:rsidRDefault="00AA2F95" w:rsidP="00C248AB">
      <w:pPr>
        <w:pStyle w:val="aff6"/>
        <w:numPr>
          <w:ilvl w:val="0"/>
          <w:numId w:val="22"/>
        </w:numPr>
        <w:ind w:firstLineChars="0"/>
      </w:pPr>
      <w:r>
        <w:rPr>
          <w:rFonts w:hint="eastAsia"/>
        </w:rPr>
        <w:t>新产品投产或老产品转产生产的试制、定型鉴定；</w:t>
      </w:r>
    </w:p>
    <w:p w:rsidR="00D908D7" w:rsidRDefault="00D908D7" w:rsidP="00C248AB">
      <w:pPr>
        <w:pStyle w:val="aff6"/>
        <w:numPr>
          <w:ilvl w:val="0"/>
          <w:numId w:val="22"/>
        </w:numPr>
        <w:ind w:firstLineChars="0"/>
      </w:pPr>
      <w:r>
        <w:rPr>
          <w:rFonts w:hint="eastAsia"/>
        </w:rPr>
        <w:t>正式生产后，当结构、材料、工艺有较大改变，可能影响产品的性能时；</w:t>
      </w:r>
    </w:p>
    <w:p w:rsidR="00D908D7" w:rsidRDefault="00D908D7" w:rsidP="00C248AB">
      <w:pPr>
        <w:pStyle w:val="aff6"/>
        <w:numPr>
          <w:ilvl w:val="0"/>
          <w:numId w:val="22"/>
        </w:numPr>
        <w:ind w:firstLineChars="0"/>
      </w:pPr>
      <w:r>
        <w:rPr>
          <w:rFonts w:hint="eastAsia"/>
        </w:rPr>
        <w:t>产品停产3年，再次生产时；</w:t>
      </w:r>
    </w:p>
    <w:p w:rsidR="00D908D7" w:rsidRDefault="00D908D7" w:rsidP="00C248AB">
      <w:pPr>
        <w:pStyle w:val="aff6"/>
        <w:numPr>
          <w:ilvl w:val="0"/>
          <w:numId w:val="22"/>
        </w:numPr>
        <w:ind w:firstLineChars="0"/>
      </w:pPr>
      <w:r>
        <w:rPr>
          <w:rFonts w:hint="eastAsia"/>
        </w:rPr>
        <w:t>国家质量监督机构提出进行型式试验要求时。</w:t>
      </w:r>
    </w:p>
    <w:p w:rsidR="00D908D7" w:rsidRDefault="00AA2F95" w:rsidP="000571CB">
      <w:pPr>
        <w:pStyle w:val="aa"/>
        <w:spacing w:before="156" w:after="156"/>
      </w:pPr>
      <w:bookmarkStart w:id="70" w:name="_Toc468873835"/>
      <w:bookmarkStart w:id="71" w:name="_Toc517947593"/>
      <w:r>
        <w:rPr>
          <w:rFonts w:hint="eastAsia"/>
        </w:rPr>
        <w:t>抽样</w:t>
      </w:r>
      <w:r w:rsidR="007A577A">
        <w:rPr>
          <w:rFonts w:hint="eastAsia"/>
        </w:rPr>
        <w:t>方案</w:t>
      </w:r>
      <w:bookmarkEnd w:id="70"/>
      <w:bookmarkEnd w:id="71"/>
    </w:p>
    <w:p w:rsidR="00AC6FAA" w:rsidRDefault="009A2DDB" w:rsidP="00234296">
      <w:pPr>
        <w:pStyle w:val="ab"/>
        <w:spacing w:before="156" w:after="156"/>
      </w:pPr>
      <w:r>
        <w:rPr>
          <w:rFonts w:hint="eastAsia"/>
        </w:rPr>
        <w:t>抽</w:t>
      </w:r>
      <w:bookmarkStart w:id="72" w:name="OLE_LINK10"/>
      <w:bookmarkStart w:id="73" w:name="OLE_LINK11"/>
      <w:r>
        <w:rPr>
          <w:rFonts w:hint="eastAsia"/>
        </w:rPr>
        <w:t>样方案应符合GB 2828.1</w:t>
      </w:r>
      <w:r w:rsidR="00AF2EBC">
        <w:rPr>
          <w:rFonts w:hint="eastAsia"/>
        </w:rPr>
        <w:t>第10.3条</w:t>
      </w:r>
      <w:r>
        <w:rPr>
          <w:rFonts w:hint="eastAsia"/>
        </w:rPr>
        <w:t>中规定的正常检验一次抽样方案。</w:t>
      </w:r>
      <w:bookmarkEnd w:id="72"/>
      <w:bookmarkEnd w:id="73"/>
    </w:p>
    <w:p w:rsidR="00203A5E" w:rsidRDefault="009A2DDB" w:rsidP="00234296">
      <w:pPr>
        <w:pStyle w:val="ab"/>
        <w:spacing w:before="156" w:after="156"/>
      </w:pPr>
      <w:r>
        <w:rPr>
          <w:rFonts w:hint="eastAsia"/>
        </w:rPr>
        <w:t xml:space="preserve">检验水平应符合GB </w:t>
      </w:r>
      <w:r>
        <w:t>2828.1</w:t>
      </w:r>
      <w:r>
        <w:rPr>
          <w:rFonts w:hint="eastAsia"/>
        </w:rPr>
        <w:t>中的一般抽样水平Ⅱ的规定。</w:t>
      </w:r>
    </w:p>
    <w:p w:rsidR="00234296" w:rsidRDefault="009A2DDB" w:rsidP="00234296">
      <w:pPr>
        <w:pStyle w:val="ab"/>
        <w:spacing w:before="156" w:after="156"/>
      </w:pPr>
      <w:bookmarkStart w:id="74" w:name="OLE_LINK12"/>
      <w:bookmarkStart w:id="75" w:name="OLE_LINK13"/>
      <w:bookmarkStart w:id="76" w:name="OLE_LINK14"/>
      <w:r>
        <w:rPr>
          <w:rFonts w:hint="eastAsia"/>
        </w:rPr>
        <w:t>订货单位有权按本标准规定对产品进行抽检，抽检方案</w:t>
      </w:r>
      <w:r w:rsidR="009B33B3">
        <w:rPr>
          <w:rFonts w:hint="eastAsia"/>
        </w:rPr>
        <w:t>可</w:t>
      </w:r>
      <w:r>
        <w:rPr>
          <w:rFonts w:hint="eastAsia"/>
        </w:rPr>
        <w:t>由供需双方</w:t>
      </w:r>
      <w:r w:rsidR="009B33B3">
        <w:rPr>
          <w:rFonts w:hint="eastAsia"/>
        </w:rPr>
        <w:t>另行</w:t>
      </w:r>
      <w:r>
        <w:rPr>
          <w:rFonts w:hint="eastAsia"/>
        </w:rPr>
        <w:t>协商确定。</w:t>
      </w:r>
      <w:bookmarkEnd w:id="74"/>
      <w:bookmarkEnd w:id="75"/>
      <w:bookmarkEnd w:id="76"/>
    </w:p>
    <w:p w:rsidR="000C1F11" w:rsidRDefault="000C1F11" w:rsidP="000571CB">
      <w:pPr>
        <w:pStyle w:val="aa"/>
        <w:spacing w:before="156" w:after="156"/>
      </w:pPr>
      <w:bookmarkStart w:id="77" w:name="_Toc468873836"/>
      <w:bookmarkStart w:id="78" w:name="_Toc517947594"/>
      <w:r>
        <w:rPr>
          <w:rFonts w:hint="eastAsia"/>
        </w:rPr>
        <w:t>判定规则</w:t>
      </w:r>
      <w:bookmarkEnd w:id="77"/>
      <w:bookmarkEnd w:id="78"/>
    </w:p>
    <w:p w:rsidR="000C1F11" w:rsidRDefault="00624806" w:rsidP="00203A5E">
      <w:pPr>
        <w:pStyle w:val="ab"/>
        <w:spacing w:before="156" w:after="156"/>
      </w:pPr>
      <w:r>
        <w:rPr>
          <w:rFonts w:hint="eastAsia"/>
        </w:rPr>
        <w:t>检验是应</w:t>
      </w:r>
      <w:r w:rsidR="00915F44">
        <w:rPr>
          <w:rFonts w:hint="eastAsia"/>
        </w:rPr>
        <w:t>逐项考核，按类别</w:t>
      </w:r>
      <w:r>
        <w:rPr>
          <w:rFonts w:hint="eastAsia"/>
        </w:rPr>
        <w:t>分别</w:t>
      </w:r>
      <w:r w:rsidR="00915F44">
        <w:rPr>
          <w:rFonts w:hint="eastAsia"/>
        </w:rPr>
        <w:t>判定</w:t>
      </w:r>
      <w:r w:rsidR="00F8049D">
        <w:rPr>
          <w:rFonts w:hint="eastAsia"/>
        </w:rPr>
        <w:t>，具体判定规则见表</w:t>
      </w:r>
      <w:r w:rsidR="00500950">
        <w:rPr>
          <w:rFonts w:hint="eastAsia"/>
        </w:rPr>
        <w:t>4</w:t>
      </w:r>
      <w:r w:rsidR="00F8049D">
        <w:rPr>
          <w:rFonts w:hint="eastAsia"/>
        </w:rPr>
        <w:t>。</w:t>
      </w:r>
    </w:p>
    <w:p w:rsidR="00F8049D" w:rsidRDefault="00EE0144" w:rsidP="00F8049D">
      <w:pPr>
        <w:pStyle w:val="ab"/>
        <w:spacing w:before="156" w:after="156"/>
      </w:pPr>
      <w:r>
        <w:rPr>
          <w:rFonts w:hint="eastAsia"/>
        </w:rPr>
        <w:t>A类和B类项目如出现不合格</w:t>
      </w:r>
      <w:r w:rsidR="00624806">
        <w:rPr>
          <w:rFonts w:hint="eastAsia"/>
        </w:rPr>
        <w:t>项，应按照GB 2828.1第9.3.1规定执行加严检验。</w:t>
      </w:r>
    </w:p>
    <w:p w:rsidR="00500950" w:rsidRDefault="00500950" w:rsidP="00500950">
      <w:pPr>
        <w:pStyle w:val="af7"/>
        <w:spacing w:before="156" w:after="156"/>
      </w:pPr>
      <w:r>
        <w:t>产品检验判定规则</w:t>
      </w:r>
    </w:p>
    <w:tbl>
      <w:tblPr>
        <w:tblStyle w:val="afffffa"/>
        <w:tblW w:w="5000" w:type="pct"/>
        <w:jc w:val="center"/>
        <w:tblLook w:val="04A0" w:firstRow="1" w:lastRow="0" w:firstColumn="1" w:lastColumn="0" w:noHBand="0" w:noVBand="1"/>
      </w:tblPr>
      <w:tblGrid>
        <w:gridCol w:w="3261"/>
        <w:gridCol w:w="2103"/>
        <w:gridCol w:w="2103"/>
        <w:gridCol w:w="2103"/>
      </w:tblGrid>
      <w:tr w:rsidR="00FD125A" w:rsidTr="00BE5B79">
        <w:trPr>
          <w:jc w:val="center"/>
        </w:trPr>
        <w:tc>
          <w:tcPr>
            <w:tcW w:w="1703" w:type="pct"/>
            <w:vAlign w:val="center"/>
          </w:tcPr>
          <w:p w:rsidR="00FD125A" w:rsidRDefault="00FD125A" w:rsidP="00FD125A">
            <w:pPr>
              <w:pStyle w:val="aff6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检验项目分类</w:t>
            </w:r>
          </w:p>
        </w:tc>
        <w:tc>
          <w:tcPr>
            <w:tcW w:w="1099" w:type="pct"/>
            <w:vAlign w:val="center"/>
          </w:tcPr>
          <w:p w:rsidR="00FD125A" w:rsidRDefault="00FD125A" w:rsidP="00FD125A">
            <w:pPr>
              <w:pStyle w:val="aff6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A</w:t>
            </w:r>
          </w:p>
        </w:tc>
        <w:tc>
          <w:tcPr>
            <w:tcW w:w="1099" w:type="pct"/>
            <w:vAlign w:val="center"/>
          </w:tcPr>
          <w:p w:rsidR="00FD125A" w:rsidRDefault="00FD125A" w:rsidP="00FD125A">
            <w:pPr>
              <w:pStyle w:val="aff6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B</w:t>
            </w:r>
          </w:p>
        </w:tc>
        <w:tc>
          <w:tcPr>
            <w:tcW w:w="1099" w:type="pct"/>
            <w:vAlign w:val="center"/>
          </w:tcPr>
          <w:p w:rsidR="00FD125A" w:rsidRDefault="00FD125A" w:rsidP="00FD125A">
            <w:pPr>
              <w:pStyle w:val="aff6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C</w:t>
            </w:r>
          </w:p>
        </w:tc>
      </w:tr>
      <w:tr w:rsidR="00FD125A" w:rsidTr="00BE5B79">
        <w:trPr>
          <w:jc w:val="center"/>
        </w:trPr>
        <w:tc>
          <w:tcPr>
            <w:tcW w:w="1703" w:type="pct"/>
            <w:vAlign w:val="center"/>
          </w:tcPr>
          <w:p w:rsidR="00FD125A" w:rsidRDefault="00FD125A" w:rsidP="00FD125A">
            <w:pPr>
              <w:pStyle w:val="aff6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检查水平</w:t>
            </w:r>
          </w:p>
        </w:tc>
        <w:tc>
          <w:tcPr>
            <w:tcW w:w="3297" w:type="pct"/>
            <w:gridSpan w:val="3"/>
            <w:vAlign w:val="center"/>
          </w:tcPr>
          <w:p w:rsidR="00FD125A" w:rsidRDefault="00FD125A" w:rsidP="00FD125A">
            <w:pPr>
              <w:pStyle w:val="aff6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Ⅱ</w:t>
            </w:r>
          </w:p>
        </w:tc>
      </w:tr>
      <w:tr w:rsidR="00CB4F20" w:rsidTr="00BE5B79">
        <w:trPr>
          <w:jc w:val="center"/>
        </w:trPr>
        <w:tc>
          <w:tcPr>
            <w:tcW w:w="1703" w:type="pct"/>
            <w:vAlign w:val="center"/>
          </w:tcPr>
          <w:p w:rsidR="00CB4F20" w:rsidRDefault="00CB4F20" w:rsidP="00CB4F20">
            <w:pPr>
              <w:pStyle w:val="aff6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AQL</w:t>
            </w:r>
          </w:p>
        </w:tc>
        <w:tc>
          <w:tcPr>
            <w:tcW w:w="1099" w:type="pct"/>
            <w:vAlign w:val="center"/>
          </w:tcPr>
          <w:p w:rsidR="00CB4F20" w:rsidRDefault="00CB4F20" w:rsidP="00CB4F20">
            <w:pPr>
              <w:pStyle w:val="aff6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6.5</w:t>
            </w:r>
          </w:p>
        </w:tc>
        <w:tc>
          <w:tcPr>
            <w:tcW w:w="1099" w:type="pct"/>
            <w:vAlign w:val="center"/>
          </w:tcPr>
          <w:p w:rsidR="00CB4F20" w:rsidRDefault="00CB4F20" w:rsidP="00CB4F20">
            <w:pPr>
              <w:pStyle w:val="aff6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25</w:t>
            </w:r>
          </w:p>
        </w:tc>
        <w:tc>
          <w:tcPr>
            <w:tcW w:w="1099" w:type="pct"/>
            <w:vAlign w:val="center"/>
          </w:tcPr>
          <w:p w:rsidR="00CB4F20" w:rsidRDefault="00FF778C" w:rsidP="00CB4F20">
            <w:pPr>
              <w:pStyle w:val="aff6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40</w:t>
            </w:r>
          </w:p>
        </w:tc>
      </w:tr>
    </w:tbl>
    <w:p w:rsidR="00624806" w:rsidRPr="00624806" w:rsidRDefault="00624806" w:rsidP="00624806">
      <w:pPr>
        <w:pStyle w:val="aff6"/>
        <w:jc w:val="center"/>
        <w:rPr>
          <w:rFonts w:hAnsi="宋体"/>
        </w:rPr>
      </w:pPr>
    </w:p>
    <w:p w:rsidR="00E73E2A" w:rsidRDefault="00E73E2A" w:rsidP="000571CB">
      <w:pPr>
        <w:pStyle w:val="a9"/>
        <w:spacing w:before="312" w:after="312"/>
      </w:pPr>
      <w:bookmarkStart w:id="79" w:name="_Toc515117745"/>
      <w:bookmarkStart w:id="80" w:name="_Toc517947595"/>
      <w:r>
        <w:rPr>
          <w:rFonts w:hint="eastAsia"/>
        </w:rPr>
        <w:t>标志、包装、运输和贮存</w:t>
      </w:r>
      <w:bookmarkEnd w:id="79"/>
      <w:bookmarkEnd w:id="80"/>
    </w:p>
    <w:p w:rsidR="00E73E2A" w:rsidRDefault="00CF4573" w:rsidP="000571CB">
      <w:pPr>
        <w:pStyle w:val="aa"/>
        <w:spacing w:before="156" w:after="156"/>
      </w:pPr>
      <w:bookmarkStart w:id="81" w:name="_Toc515117746"/>
      <w:bookmarkStart w:id="82" w:name="_Toc517947596"/>
      <w:r>
        <w:rPr>
          <w:rFonts w:hint="eastAsia"/>
        </w:rPr>
        <w:t>标志</w:t>
      </w:r>
      <w:bookmarkEnd w:id="81"/>
      <w:bookmarkEnd w:id="82"/>
    </w:p>
    <w:p w:rsidR="00CF4573" w:rsidRDefault="00CF4573" w:rsidP="00CF4573">
      <w:pPr>
        <w:pStyle w:val="aff6"/>
      </w:pPr>
      <w:r w:rsidRPr="00CF4573">
        <w:rPr>
          <w:rFonts w:hint="eastAsia"/>
        </w:rPr>
        <w:t>每台喂料机应在明显位置固定产品标牌，标牌应符合</w:t>
      </w:r>
      <w:r w:rsidRPr="00CF4573">
        <w:rPr>
          <w:rFonts w:ascii="Times New Roman"/>
        </w:rPr>
        <w:t>GB/T 13306</w:t>
      </w:r>
      <w:r w:rsidRPr="00CF4573">
        <w:rPr>
          <w:rFonts w:hint="eastAsia"/>
        </w:rPr>
        <w:t>的规定。标牌内容应包括：</w:t>
      </w:r>
    </w:p>
    <w:p w:rsidR="00E73E2A" w:rsidRDefault="00E73E2A" w:rsidP="00E73E2A">
      <w:pPr>
        <w:pStyle w:val="aff6"/>
        <w:numPr>
          <w:ilvl w:val="0"/>
          <w:numId w:val="23"/>
        </w:numPr>
        <w:ind w:firstLineChars="0"/>
      </w:pPr>
      <w:r>
        <w:rPr>
          <w:rFonts w:hint="eastAsia"/>
        </w:rPr>
        <w:t>制造厂名称；</w:t>
      </w:r>
    </w:p>
    <w:p w:rsidR="00E73E2A" w:rsidRDefault="00E73E2A" w:rsidP="00E73E2A">
      <w:pPr>
        <w:pStyle w:val="aff6"/>
        <w:numPr>
          <w:ilvl w:val="0"/>
          <w:numId w:val="23"/>
        </w:numPr>
        <w:ind w:firstLineChars="0"/>
      </w:pPr>
      <w:r>
        <w:rPr>
          <w:rFonts w:hint="eastAsia"/>
        </w:rPr>
        <w:t>产品名称和型号；</w:t>
      </w:r>
    </w:p>
    <w:p w:rsidR="00E73E2A" w:rsidRDefault="00E73E2A" w:rsidP="00E73E2A">
      <w:pPr>
        <w:pStyle w:val="aff6"/>
        <w:numPr>
          <w:ilvl w:val="0"/>
          <w:numId w:val="23"/>
        </w:numPr>
        <w:ind w:firstLineChars="0"/>
      </w:pPr>
      <w:r>
        <w:rPr>
          <w:rFonts w:hint="eastAsia"/>
        </w:rPr>
        <w:t>出厂编号和生产日期；</w:t>
      </w:r>
    </w:p>
    <w:p w:rsidR="00E73E2A" w:rsidRDefault="00282832" w:rsidP="00E73E2A">
      <w:pPr>
        <w:pStyle w:val="aff6"/>
        <w:numPr>
          <w:ilvl w:val="0"/>
          <w:numId w:val="23"/>
        </w:numPr>
        <w:ind w:firstLineChars="0"/>
      </w:pPr>
      <w:r>
        <w:rPr>
          <w:rFonts w:hint="eastAsia"/>
        </w:rPr>
        <w:t>主要技术参数（电压、功率</w:t>
      </w:r>
      <w:r w:rsidR="00E73E2A">
        <w:rPr>
          <w:rFonts w:hint="eastAsia"/>
        </w:rPr>
        <w:t>等）</w:t>
      </w:r>
      <w:r w:rsidR="00CF4573">
        <w:rPr>
          <w:rFonts w:hint="eastAsia"/>
        </w:rPr>
        <w:t>。</w:t>
      </w:r>
    </w:p>
    <w:p w:rsidR="00E73E2A" w:rsidRDefault="00E73E2A" w:rsidP="000571CB">
      <w:pPr>
        <w:pStyle w:val="aa"/>
        <w:spacing w:before="156" w:after="156"/>
      </w:pPr>
      <w:bookmarkStart w:id="83" w:name="_Toc515117748"/>
      <w:bookmarkStart w:id="84" w:name="_Toc517947597"/>
      <w:r>
        <w:rPr>
          <w:rFonts w:hint="eastAsia"/>
        </w:rPr>
        <w:t>随机文件：</w:t>
      </w:r>
      <w:bookmarkEnd w:id="83"/>
      <w:bookmarkEnd w:id="84"/>
    </w:p>
    <w:p w:rsidR="00E73E2A" w:rsidRDefault="00E73E2A" w:rsidP="00E73E2A">
      <w:pPr>
        <w:pStyle w:val="aff6"/>
        <w:numPr>
          <w:ilvl w:val="0"/>
          <w:numId w:val="18"/>
        </w:numPr>
        <w:ind w:firstLineChars="0"/>
      </w:pPr>
      <w:r>
        <w:rPr>
          <w:rFonts w:hint="eastAsia"/>
        </w:rPr>
        <w:t>产品合格证；</w:t>
      </w:r>
    </w:p>
    <w:p w:rsidR="00E73E2A" w:rsidRDefault="00E73E2A" w:rsidP="00E73E2A">
      <w:pPr>
        <w:pStyle w:val="aff6"/>
        <w:numPr>
          <w:ilvl w:val="0"/>
          <w:numId w:val="18"/>
        </w:numPr>
        <w:ind w:firstLineChars="0"/>
      </w:pPr>
      <w:r>
        <w:rPr>
          <w:rFonts w:hint="eastAsia"/>
        </w:rPr>
        <w:t>产品使用说明书；</w:t>
      </w:r>
    </w:p>
    <w:p w:rsidR="00E73E2A" w:rsidRDefault="00E73E2A" w:rsidP="00E73E2A">
      <w:pPr>
        <w:pStyle w:val="aff6"/>
        <w:numPr>
          <w:ilvl w:val="0"/>
          <w:numId w:val="18"/>
        </w:numPr>
        <w:ind w:firstLineChars="0"/>
      </w:pPr>
      <w:r>
        <w:rPr>
          <w:rFonts w:hint="eastAsia"/>
        </w:rPr>
        <w:lastRenderedPageBreak/>
        <w:t>装箱</w:t>
      </w:r>
      <w:r w:rsidR="00340EAF">
        <w:rPr>
          <w:rFonts w:hint="eastAsia"/>
        </w:rPr>
        <w:t>清</w:t>
      </w:r>
      <w:r>
        <w:rPr>
          <w:rFonts w:hint="eastAsia"/>
        </w:rPr>
        <w:t>单</w:t>
      </w:r>
      <w:r w:rsidR="00CF4573">
        <w:rPr>
          <w:rFonts w:hint="eastAsia"/>
        </w:rPr>
        <w:t>。</w:t>
      </w:r>
    </w:p>
    <w:p w:rsidR="00E73E2A" w:rsidRDefault="00CF4573" w:rsidP="000571CB">
      <w:pPr>
        <w:pStyle w:val="aa"/>
        <w:spacing w:before="156" w:after="156"/>
      </w:pPr>
      <w:bookmarkStart w:id="85" w:name="_Toc515117749"/>
      <w:bookmarkStart w:id="86" w:name="_Toc517947598"/>
      <w:r>
        <w:rPr>
          <w:rFonts w:hint="eastAsia"/>
        </w:rPr>
        <w:t>包装</w:t>
      </w:r>
      <w:bookmarkEnd w:id="85"/>
      <w:bookmarkEnd w:id="86"/>
    </w:p>
    <w:p w:rsidR="00CF4573" w:rsidRDefault="00CF4573" w:rsidP="00CF4573">
      <w:pPr>
        <w:pStyle w:val="aff6"/>
      </w:pPr>
      <w:r w:rsidRPr="00CF4573">
        <w:rPr>
          <w:rFonts w:hint="eastAsia"/>
        </w:rPr>
        <w:t>喂料机的包装应保证在运输过程中不受损坏，</w:t>
      </w:r>
      <w:r w:rsidR="00340EAF">
        <w:rPr>
          <w:rFonts w:hint="eastAsia"/>
        </w:rPr>
        <w:t>产品包装应</w:t>
      </w:r>
      <w:r w:rsidRPr="00CF4573">
        <w:rPr>
          <w:rFonts w:hint="eastAsia"/>
        </w:rPr>
        <w:t>符合运输要求和方便吊装。螺旋弹簧应涂防锈油，用麻布或伸缩膜捆扎牢靠。</w:t>
      </w:r>
    </w:p>
    <w:p w:rsidR="00CF4573" w:rsidRDefault="00CF4573" w:rsidP="00CF4573">
      <w:pPr>
        <w:pStyle w:val="aa"/>
        <w:spacing w:before="156" w:after="156"/>
      </w:pPr>
      <w:r>
        <w:t>运输</w:t>
      </w:r>
    </w:p>
    <w:p w:rsidR="00CF4573" w:rsidRPr="00CF4573" w:rsidRDefault="00CF4573" w:rsidP="00CF4573">
      <w:pPr>
        <w:pStyle w:val="aff6"/>
      </w:pPr>
      <w:r>
        <w:rPr>
          <w:rFonts w:hint="eastAsia"/>
        </w:rPr>
        <w:t>产品在运输过程</w:t>
      </w:r>
      <w:r w:rsidRPr="00E55D1F">
        <w:rPr>
          <w:rFonts w:hint="eastAsia"/>
          <w:color w:val="000000" w:themeColor="text1"/>
        </w:rPr>
        <w:t>中禁止碰撞、挤压、抛扔和强力的震动以及雨淋、受潮</w:t>
      </w:r>
      <w:r>
        <w:rPr>
          <w:rFonts w:hint="eastAsia"/>
        </w:rPr>
        <w:t>。</w:t>
      </w:r>
    </w:p>
    <w:p w:rsidR="00E73E2A" w:rsidRDefault="00CF4573" w:rsidP="000571CB">
      <w:pPr>
        <w:pStyle w:val="aa"/>
        <w:spacing w:before="156" w:after="156"/>
      </w:pPr>
      <w:bookmarkStart w:id="87" w:name="_Toc515117750"/>
      <w:bookmarkStart w:id="88" w:name="_Toc517947599"/>
      <w:r>
        <w:rPr>
          <w:rFonts w:hint="eastAsia"/>
        </w:rPr>
        <w:t>贮存</w:t>
      </w:r>
      <w:bookmarkEnd w:id="87"/>
      <w:bookmarkEnd w:id="88"/>
    </w:p>
    <w:p w:rsidR="00CF4573" w:rsidRPr="00CF4573" w:rsidRDefault="00CF4573" w:rsidP="00CF4573">
      <w:pPr>
        <w:pStyle w:val="aff6"/>
      </w:pPr>
      <w:r w:rsidRPr="00CF4573">
        <w:rPr>
          <w:rFonts w:hint="eastAsia"/>
        </w:rPr>
        <w:t>喂料机应存放在干燥、通风、</w:t>
      </w:r>
      <w:r w:rsidRPr="00E55D1F">
        <w:rPr>
          <w:rFonts w:hint="eastAsia"/>
          <w:color w:val="000000" w:themeColor="text1"/>
        </w:rPr>
        <w:t>防雨、无腐蚀性</w:t>
      </w:r>
      <w:r w:rsidR="00C1032F" w:rsidRPr="00E55D1F">
        <w:rPr>
          <w:rFonts w:hint="eastAsia"/>
          <w:color w:val="000000" w:themeColor="text1"/>
        </w:rPr>
        <w:t>气体</w:t>
      </w:r>
      <w:r w:rsidRPr="00E55D1F">
        <w:rPr>
          <w:rFonts w:hint="eastAsia"/>
          <w:color w:val="000000" w:themeColor="text1"/>
        </w:rPr>
        <w:t>及无爆炸性气体</w:t>
      </w:r>
      <w:r w:rsidRPr="00CF4573">
        <w:rPr>
          <w:rFonts w:hint="eastAsia"/>
        </w:rPr>
        <w:t>的场所。</w:t>
      </w:r>
    </w:p>
    <w:p w:rsidR="00E55D1F" w:rsidRDefault="00E73E2A" w:rsidP="00E73E2A">
      <w:pPr>
        <w:pStyle w:val="aff6"/>
      </w:pPr>
      <w:r>
        <w:rPr>
          <w:rFonts w:hint="eastAsia"/>
        </w:rPr>
        <w:t xml:space="preserve">                           </w:t>
      </w:r>
    </w:p>
    <w:p w:rsidR="004E4725" w:rsidRPr="00E73E2A" w:rsidRDefault="00E55D1F" w:rsidP="00E73E2A">
      <w:pPr>
        <w:pStyle w:val="aff6"/>
        <w:rPr>
          <w:u w:val="single"/>
        </w:rPr>
      </w:pPr>
      <w:r>
        <w:rPr>
          <w:rFonts w:hint="eastAsia"/>
        </w:rPr>
        <w:t xml:space="preserve">                              </w:t>
      </w:r>
      <w:r w:rsidR="00E73E2A">
        <w:rPr>
          <w:rFonts w:hint="eastAsia"/>
          <w:u w:val="single"/>
        </w:rPr>
        <w:t xml:space="preserve">                              </w:t>
      </w:r>
    </w:p>
    <w:sectPr w:rsidR="004E4725" w:rsidRPr="00E73E2A" w:rsidSect="00F34B99">
      <w:pgSz w:w="11906" w:h="16838" w:code="9"/>
      <w:pgMar w:top="567" w:right="1134" w:bottom="1134" w:left="1418" w:header="1418" w:footer="1134" w:gutter="0"/>
      <w:pgNumType w:start="1"/>
      <w:cols w:space="425"/>
      <w:formProt w:val="0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6AB" w:rsidRDefault="001036AB">
      <w:r>
        <w:separator/>
      </w:r>
    </w:p>
  </w:endnote>
  <w:endnote w:type="continuationSeparator" w:id="0">
    <w:p w:rsidR="001036AB" w:rsidRDefault="00103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Swis721 BlkCn BT">
    <w:panose1 w:val="020B0806030502040204"/>
    <w:charset w:val="00"/>
    <w:family w:val="swiss"/>
    <w:pitch w:val="variable"/>
    <w:sig w:usb0="00000087" w:usb1="00000000" w:usb2="00000000" w:usb3="00000000" w:csb0="0000001B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99F" w:rsidRDefault="00EC6C98" w:rsidP="000C5AE0">
    <w:pPr>
      <w:pStyle w:val="aff7"/>
    </w:pPr>
    <w:r>
      <w:fldChar w:fldCharType="begin"/>
    </w:r>
    <w:r w:rsidR="004A199F">
      <w:instrText xml:space="preserve"> PAGE  \* MERGEFORMAT </w:instrText>
    </w:r>
    <w:r>
      <w:fldChar w:fldCharType="separate"/>
    </w:r>
    <w:r w:rsidR="004E5E1E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6AB" w:rsidRDefault="001036AB">
      <w:r>
        <w:separator/>
      </w:r>
    </w:p>
  </w:footnote>
  <w:footnote w:type="continuationSeparator" w:id="0">
    <w:p w:rsidR="001036AB" w:rsidRDefault="001036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99F" w:rsidRDefault="004A199F" w:rsidP="00B81E4E">
    <w:pPr>
      <w:pStyle w:val="2"/>
      <w:framePr w:w="0" w:hRule="auto" w:hSpace="0" w:wrap="auto" w:vAnchor="margin" w:hAnchor="text" w:xAlign="left" w:yAlign="inline"/>
      <w:wordWrap w:val="0"/>
      <w:rPr>
        <w:rFonts w:hAnsi="黑体"/>
      </w:rPr>
    </w:pPr>
    <w:r>
      <w:rPr>
        <w:rFonts w:hAnsi="黑体"/>
      </w:rPr>
      <w:t>JB</w:t>
    </w:r>
    <w:r>
      <w:rPr>
        <w:rFonts w:hAnsi="黑体" w:hint="eastAsia"/>
      </w:rPr>
      <w:t>/T 7728-2018</w:t>
    </w:r>
  </w:p>
  <w:p w:rsidR="004A199F" w:rsidRPr="00B81E4E" w:rsidRDefault="004A199F" w:rsidP="00B81E4E">
    <w:pPr>
      <w:pStyle w:val="af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71032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>
    <w:nsid w:val="079102AD"/>
    <w:multiLevelType w:val="multilevel"/>
    <w:tmpl w:val="EBD280FE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92" w:hanging="629"/>
      </w:pPr>
      <w:rPr>
        <w:rFonts w:hint="eastAsia"/>
      </w:rPr>
    </w:lvl>
  </w:abstractNum>
  <w:abstractNum w:abstractNumId="2">
    <w:nsid w:val="07D369B5"/>
    <w:multiLevelType w:val="hybridMultilevel"/>
    <w:tmpl w:val="28387188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093C6778"/>
    <w:multiLevelType w:val="multilevel"/>
    <w:tmpl w:val="4BD45F30"/>
    <w:lvl w:ilvl="0">
      <w:start w:val="1"/>
      <w:numFmt w:val="decimal"/>
      <w:lvlRestart w:val="0"/>
      <w:pStyle w:val="a0"/>
      <w:suff w:val="nothing"/>
      <w:lvlText w:val="示例%1："/>
      <w:lvlJc w:val="left"/>
      <w:pPr>
        <w:ind w:left="0" w:firstLine="397"/>
      </w:pPr>
      <w:rPr>
        <w:rFonts w:ascii="黑体" w:eastAsia="黑体" w:hint="eastAsia"/>
        <w:sz w:val="18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4">
    <w:nsid w:val="0AE367E9"/>
    <w:multiLevelType w:val="multilevel"/>
    <w:tmpl w:val="68FAB4E2"/>
    <w:lvl w:ilvl="0">
      <w:start w:val="1"/>
      <w:numFmt w:val="none"/>
      <w:pStyle w:val="a1"/>
      <w:suff w:val="nothing"/>
      <w:lvlText w:val="%1示例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"/>
        </w:tabs>
        <w:ind w:left="0" w:firstLine="363"/>
      </w:pPr>
      <w:rPr>
        <w:rFonts w:hint="eastAsia"/>
      </w:rPr>
    </w:lvl>
  </w:abstractNum>
  <w:abstractNum w:abstractNumId="5">
    <w:nsid w:val="0DDE2B46"/>
    <w:multiLevelType w:val="multilevel"/>
    <w:tmpl w:val="6978C306"/>
    <w:lvl w:ilvl="0">
      <w:start w:val="1"/>
      <w:numFmt w:val="lowerLetter"/>
      <w:pStyle w:val="a2"/>
      <w:suff w:val="nothing"/>
      <w:lvlText w:val="%1   "/>
      <w:lvlJc w:val="left"/>
      <w:pPr>
        <w:ind w:left="544" w:hanging="181"/>
      </w:pPr>
      <w:rPr>
        <w:rFonts w:ascii="宋体" w:eastAsia="宋体" w:hint="eastAsia"/>
        <w:b w:val="0"/>
        <w:i w:val="0"/>
        <w:sz w:val="18"/>
        <w:vertAlign w:val="superscript"/>
      </w:rPr>
    </w:lvl>
    <w:lvl w:ilvl="1">
      <w:start w:val="1"/>
      <w:numFmt w:val="lowerLetter"/>
      <w:lvlText w:val="%2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57"/>
        </w:tabs>
        <w:ind w:left="363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57"/>
        </w:tabs>
        <w:ind w:left="363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57"/>
        </w:tabs>
        <w:ind w:left="363" w:hanging="363"/>
      </w:pPr>
      <w:rPr>
        <w:rFonts w:hint="eastAsia"/>
      </w:rPr>
    </w:lvl>
  </w:abstractNum>
  <w:abstractNum w:abstractNumId="6">
    <w:nsid w:val="1DBF583A"/>
    <w:multiLevelType w:val="multilevel"/>
    <w:tmpl w:val="F8D0F384"/>
    <w:lvl w:ilvl="0">
      <w:start w:val="1"/>
      <w:numFmt w:val="decimal"/>
      <w:lvlRestart w:val="0"/>
      <w:pStyle w:val="a3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</w:abstractNum>
  <w:abstractNum w:abstractNumId="7">
    <w:nsid w:val="1FC91163"/>
    <w:multiLevelType w:val="multilevel"/>
    <w:tmpl w:val="1FC91163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suff w:val="nothing"/>
      <w:lvlText w:val="%1.%2.%3　"/>
      <w:lvlJc w:val="left"/>
      <w:pPr>
        <w:ind w:left="567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8">
    <w:nsid w:val="29C51967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9">
    <w:nsid w:val="2A8F7113"/>
    <w:multiLevelType w:val="multilevel"/>
    <w:tmpl w:val="76786F08"/>
    <w:lvl w:ilvl="0">
      <w:start w:val="1"/>
      <w:numFmt w:val="upperLetter"/>
      <w:pStyle w:val="a4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5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5300" w:hanging="1700"/>
      </w:pPr>
      <w:rPr>
        <w:rFonts w:hint="eastAsia"/>
      </w:rPr>
    </w:lvl>
  </w:abstractNum>
  <w:abstractNum w:abstractNumId="10">
    <w:nsid w:val="2C5917C3"/>
    <w:multiLevelType w:val="multilevel"/>
    <w:tmpl w:val="C9A69A3E"/>
    <w:lvl w:ilvl="0">
      <w:start w:val="1"/>
      <w:numFmt w:val="none"/>
      <w:pStyle w:val="a6"/>
      <w:suff w:val="nothing"/>
      <w:lvlText w:val="%1——"/>
      <w:lvlJc w:val="left"/>
      <w:pPr>
        <w:ind w:left="833" w:hanging="408"/>
      </w:pPr>
      <w:rPr>
        <w:rFonts w:hint="eastAsia"/>
      </w:rPr>
    </w:lvl>
    <w:lvl w:ilvl="1">
      <w:start w:val="1"/>
      <w:numFmt w:val="bullet"/>
      <w:pStyle w:val="a7"/>
      <w:lvlText w:val=""/>
      <w:lvlJc w:val="left"/>
      <w:pPr>
        <w:tabs>
          <w:tab w:val="num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8"/>
      <w:lvlText w:val=""/>
      <w:lvlJc w:val="left"/>
      <w:pPr>
        <w:tabs>
          <w:tab w:val="num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1"/>
        </w:tabs>
        <w:ind w:left="3444" w:hanging="528"/>
      </w:pPr>
      <w:rPr>
        <w:rFonts w:hint="eastAsia"/>
      </w:rPr>
    </w:lvl>
  </w:abstractNum>
  <w:abstractNum w:abstractNumId="11">
    <w:nsid w:val="302D7AFF"/>
    <w:multiLevelType w:val="multilevel"/>
    <w:tmpl w:val="855EE140"/>
    <w:lvl w:ilvl="0">
      <w:start w:val="1"/>
      <w:numFmt w:val="decimal"/>
      <w:pStyle w:val="a9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a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:em w:val="none"/>
      </w:rPr>
    </w:lvl>
    <w:lvl w:ilvl="2">
      <w:start w:val="1"/>
      <w:numFmt w:val="decimal"/>
      <w:pStyle w:val="ab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c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d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e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2">
    <w:nsid w:val="36842593"/>
    <w:multiLevelType w:val="multilevel"/>
    <w:tmpl w:val="DAE41660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3">
    <w:nsid w:val="3D733618"/>
    <w:multiLevelType w:val="multilevel"/>
    <w:tmpl w:val="193A04F0"/>
    <w:lvl w:ilvl="0">
      <w:start w:val="1"/>
      <w:numFmt w:val="decimal"/>
      <w:pStyle w:val="af"/>
      <w:lvlText w:val="%1)"/>
      <w:lvlJc w:val="left"/>
      <w:pPr>
        <w:tabs>
          <w:tab w:val="num" w:pos="0"/>
        </w:tabs>
        <w:ind w:left="720" w:hanging="3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504"/>
        </w:tabs>
        <w:ind w:left="544" w:hanging="544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532"/>
        </w:tabs>
        <w:ind w:left="544" w:hanging="54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0"/>
        </w:tabs>
        <w:ind w:left="544" w:hanging="544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588"/>
        </w:tabs>
        <w:ind w:left="544" w:hanging="544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616"/>
        </w:tabs>
        <w:ind w:left="544" w:hanging="544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544" w:hanging="54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672"/>
        </w:tabs>
        <w:ind w:left="544" w:hanging="54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700"/>
        </w:tabs>
        <w:ind w:left="544" w:hanging="544"/>
      </w:pPr>
      <w:rPr>
        <w:rFonts w:hint="eastAsia"/>
      </w:rPr>
    </w:lvl>
  </w:abstractNum>
  <w:abstractNum w:abstractNumId="14">
    <w:nsid w:val="3DCA3E17"/>
    <w:multiLevelType w:val="hybridMultilevel"/>
    <w:tmpl w:val="5562F86E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>
    <w:nsid w:val="44C50F90"/>
    <w:multiLevelType w:val="multilevel"/>
    <w:tmpl w:val="ED0C9B78"/>
    <w:lvl w:ilvl="0">
      <w:start w:val="1"/>
      <w:numFmt w:val="lowerLetter"/>
      <w:pStyle w:val="af0"/>
      <w:lvlText w:val="%1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pStyle w:val="af1"/>
      <w:lvlText w:val="%2)"/>
      <w:lvlJc w:val="left"/>
      <w:pPr>
        <w:tabs>
          <w:tab w:val="num" w:pos="1260"/>
        </w:tabs>
        <w:ind w:left="1259" w:hanging="419"/>
      </w:pPr>
      <w:rPr>
        <w:rFonts w:hint="eastAsia"/>
      </w:rPr>
    </w:lvl>
    <w:lvl w:ilvl="2">
      <w:start w:val="1"/>
      <w:numFmt w:val="decimal"/>
      <w:pStyle w:val="af2"/>
      <w:lvlText w:val="(%3)"/>
      <w:lvlJc w:val="left"/>
      <w:pPr>
        <w:tabs>
          <w:tab w:val="num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199" w:hanging="419"/>
      </w:pPr>
      <w:rPr>
        <w:rFonts w:hint="eastAsia"/>
      </w:rPr>
    </w:lvl>
  </w:abstractNum>
  <w:abstractNum w:abstractNumId="16">
    <w:nsid w:val="472D419B"/>
    <w:multiLevelType w:val="hybridMultilevel"/>
    <w:tmpl w:val="26D8B036"/>
    <w:lvl w:ilvl="0" w:tplc="FFFFFFFF">
      <w:start w:val="1"/>
      <w:numFmt w:val="decimal"/>
      <w:lvlText w:val="%1"/>
      <w:lvlJc w:val="left"/>
      <w:pPr>
        <w:tabs>
          <w:tab w:val="num" w:pos="492"/>
        </w:tabs>
        <w:ind w:left="492" w:hanging="387"/>
      </w:pPr>
      <w:rPr>
        <w:rFonts w:eastAsia="隶书" w:hint="eastAsia"/>
        <w:sz w:val="18"/>
        <w:szCs w:val="18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050"/>
        </w:tabs>
        <w:ind w:left="105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70"/>
        </w:tabs>
        <w:ind w:left="147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310"/>
        </w:tabs>
        <w:ind w:left="231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730"/>
        </w:tabs>
        <w:ind w:left="273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570"/>
        </w:tabs>
        <w:ind w:left="357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990"/>
        </w:tabs>
        <w:ind w:left="3990" w:hanging="420"/>
      </w:pPr>
    </w:lvl>
  </w:abstractNum>
  <w:abstractNum w:abstractNumId="17">
    <w:nsid w:val="4B733A5F"/>
    <w:multiLevelType w:val="multilevel"/>
    <w:tmpl w:val="2894FF02"/>
    <w:lvl w:ilvl="0">
      <w:start w:val="1"/>
      <w:numFmt w:val="decimal"/>
      <w:lvlRestart w:val="0"/>
      <w:pStyle w:val="af3"/>
      <w:suff w:val="nothing"/>
      <w:lvlText w:val="示例%1："/>
      <w:lvlJc w:val="left"/>
      <w:pPr>
        <w:ind w:left="0" w:firstLine="363"/>
      </w:pPr>
      <w:rPr>
        <w:rFonts w:ascii="黑体" w:eastAsia="黑体" w:hAnsi="Times New Roman" w:hint="eastAsia"/>
        <w:b w:val="0"/>
        <w:i w:val="0"/>
        <w:sz w:val="18"/>
        <w:szCs w:val="18"/>
        <w:vertAlign w:val="baseline"/>
      </w:rPr>
    </w:lvl>
    <w:lvl w:ilvl="1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92" w:hanging="629"/>
      </w:pPr>
      <w:rPr>
        <w:rFonts w:hint="eastAsia"/>
        <w:vertAlign w:val="baseline"/>
      </w:rPr>
    </w:lvl>
  </w:abstractNum>
  <w:abstractNum w:abstractNumId="18">
    <w:nsid w:val="4D422F3B"/>
    <w:multiLevelType w:val="hybridMultilevel"/>
    <w:tmpl w:val="27682D24"/>
    <w:lvl w:ilvl="0" w:tplc="80DA8968">
      <w:start w:val="1"/>
      <w:numFmt w:val="decimal"/>
      <w:lvlText w:val="%1"/>
      <w:lvlJc w:val="center"/>
      <w:pPr>
        <w:tabs>
          <w:tab w:val="num" w:pos="1785"/>
        </w:tabs>
        <w:ind w:left="1785" w:hanging="1680"/>
      </w:pPr>
      <w:rPr>
        <w:rFonts w:hint="eastAsia"/>
        <w:color w:val="auto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45"/>
        </w:tabs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05"/>
        </w:tabs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465"/>
        </w:tabs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85"/>
        </w:tabs>
        <w:ind w:left="3885" w:hanging="420"/>
      </w:pPr>
    </w:lvl>
  </w:abstractNum>
  <w:abstractNum w:abstractNumId="19">
    <w:nsid w:val="4E3E64D7"/>
    <w:multiLevelType w:val="hybridMultilevel"/>
    <w:tmpl w:val="BA7E0150"/>
    <w:lvl w:ilvl="0" w:tplc="04090019">
      <w:start w:val="1"/>
      <w:numFmt w:val="lowerLetter"/>
      <w:lvlText w:val="%1)"/>
      <w:lvlJc w:val="left"/>
      <w:pPr>
        <w:ind w:left="989" w:hanging="420"/>
      </w:pPr>
    </w:lvl>
    <w:lvl w:ilvl="1" w:tplc="04090019" w:tentative="1">
      <w:start w:val="1"/>
      <w:numFmt w:val="lowerLetter"/>
      <w:lvlText w:val="%2)"/>
      <w:lvlJc w:val="left"/>
      <w:pPr>
        <w:ind w:left="1409" w:hanging="420"/>
      </w:pPr>
    </w:lvl>
    <w:lvl w:ilvl="2" w:tplc="0409001B" w:tentative="1">
      <w:start w:val="1"/>
      <w:numFmt w:val="lowerRoman"/>
      <w:lvlText w:val="%3."/>
      <w:lvlJc w:val="right"/>
      <w:pPr>
        <w:ind w:left="1829" w:hanging="420"/>
      </w:pPr>
    </w:lvl>
    <w:lvl w:ilvl="3" w:tplc="0409000F" w:tentative="1">
      <w:start w:val="1"/>
      <w:numFmt w:val="decimal"/>
      <w:lvlText w:val="%4."/>
      <w:lvlJc w:val="left"/>
      <w:pPr>
        <w:ind w:left="2249" w:hanging="420"/>
      </w:pPr>
    </w:lvl>
    <w:lvl w:ilvl="4" w:tplc="04090019" w:tentative="1">
      <w:start w:val="1"/>
      <w:numFmt w:val="lowerLetter"/>
      <w:lvlText w:val="%5)"/>
      <w:lvlJc w:val="left"/>
      <w:pPr>
        <w:ind w:left="2669" w:hanging="420"/>
      </w:pPr>
    </w:lvl>
    <w:lvl w:ilvl="5" w:tplc="0409001B" w:tentative="1">
      <w:start w:val="1"/>
      <w:numFmt w:val="lowerRoman"/>
      <w:lvlText w:val="%6."/>
      <w:lvlJc w:val="right"/>
      <w:pPr>
        <w:ind w:left="3089" w:hanging="420"/>
      </w:pPr>
    </w:lvl>
    <w:lvl w:ilvl="6" w:tplc="0409000F" w:tentative="1">
      <w:start w:val="1"/>
      <w:numFmt w:val="decimal"/>
      <w:lvlText w:val="%7."/>
      <w:lvlJc w:val="left"/>
      <w:pPr>
        <w:ind w:left="3509" w:hanging="420"/>
      </w:pPr>
    </w:lvl>
    <w:lvl w:ilvl="7" w:tplc="04090019" w:tentative="1">
      <w:start w:val="1"/>
      <w:numFmt w:val="lowerLetter"/>
      <w:lvlText w:val="%8)"/>
      <w:lvlJc w:val="left"/>
      <w:pPr>
        <w:ind w:left="3929" w:hanging="420"/>
      </w:pPr>
    </w:lvl>
    <w:lvl w:ilvl="8" w:tplc="0409001B" w:tentative="1">
      <w:start w:val="1"/>
      <w:numFmt w:val="lowerRoman"/>
      <w:lvlText w:val="%9."/>
      <w:lvlJc w:val="right"/>
      <w:pPr>
        <w:ind w:left="4349" w:hanging="420"/>
      </w:pPr>
    </w:lvl>
  </w:abstractNum>
  <w:abstractNum w:abstractNumId="20">
    <w:nsid w:val="4EDB7317"/>
    <w:multiLevelType w:val="hybridMultilevel"/>
    <w:tmpl w:val="F6CA4554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1">
    <w:nsid w:val="55444C76"/>
    <w:multiLevelType w:val="hybridMultilevel"/>
    <w:tmpl w:val="4C3644CE"/>
    <w:lvl w:ilvl="0" w:tplc="23C0052E">
      <w:start w:val="1"/>
      <w:numFmt w:val="none"/>
      <w:lvlText w:val="3"/>
      <w:lvlJc w:val="left"/>
      <w:pPr>
        <w:tabs>
          <w:tab w:val="num" w:pos="845"/>
        </w:tabs>
        <w:ind w:left="84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5"/>
        </w:tabs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5"/>
        </w:tabs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5"/>
        </w:tabs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5"/>
        </w:tabs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5"/>
        </w:tabs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5"/>
        </w:tabs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5"/>
        </w:tabs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5"/>
        </w:tabs>
        <w:ind w:left="4205" w:hanging="420"/>
      </w:pPr>
    </w:lvl>
  </w:abstractNum>
  <w:abstractNum w:abstractNumId="22">
    <w:nsid w:val="557C2AF5"/>
    <w:multiLevelType w:val="multilevel"/>
    <w:tmpl w:val="5AB41562"/>
    <w:lvl w:ilvl="0">
      <w:start w:val="1"/>
      <w:numFmt w:val="decimal"/>
      <w:pStyle w:val="af4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23">
    <w:nsid w:val="60B55DC2"/>
    <w:multiLevelType w:val="multilevel"/>
    <w:tmpl w:val="9DCC486E"/>
    <w:lvl w:ilvl="0">
      <w:start w:val="1"/>
      <w:numFmt w:val="upperLetter"/>
      <w:pStyle w:val="af5"/>
      <w:lvlText w:val="%1"/>
      <w:lvlJc w:val="left"/>
      <w:pPr>
        <w:tabs>
          <w:tab w:val="num" w:pos="0"/>
        </w:tabs>
        <w:ind w:left="0" w:hanging="425"/>
      </w:pPr>
      <w:rPr>
        <w:rFonts w:hint="eastAsia"/>
      </w:rPr>
    </w:lvl>
    <w:lvl w:ilvl="1">
      <w:start w:val="1"/>
      <w:numFmt w:val="decimal"/>
      <w:pStyle w:val="af6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217"/>
        </w:tabs>
        <w:ind w:left="4677" w:hanging="1700"/>
      </w:pPr>
      <w:rPr>
        <w:rFonts w:hint="eastAsia"/>
      </w:rPr>
    </w:lvl>
  </w:abstractNum>
  <w:abstractNum w:abstractNumId="24">
    <w:nsid w:val="646260FA"/>
    <w:multiLevelType w:val="multilevel"/>
    <w:tmpl w:val="4F2011E8"/>
    <w:lvl w:ilvl="0">
      <w:start w:val="1"/>
      <w:numFmt w:val="decimal"/>
      <w:pStyle w:val="af7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5">
    <w:nsid w:val="657D3FBC"/>
    <w:multiLevelType w:val="multilevel"/>
    <w:tmpl w:val="95FA0F16"/>
    <w:lvl w:ilvl="0">
      <w:start w:val="1"/>
      <w:numFmt w:val="upperLetter"/>
      <w:pStyle w:val="af8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f9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fa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b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c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d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e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6">
    <w:nsid w:val="6D6C07CD"/>
    <w:multiLevelType w:val="multilevel"/>
    <w:tmpl w:val="7A408B34"/>
    <w:lvl w:ilvl="0">
      <w:start w:val="1"/>
      <w:numFmt w:val="lowerLetter"/>
      <w:pStyle w:val="aff"/>
      <w:lvlText w:val="%1)"/>
      <w:lvlJc w:val="left"/>
      <w:pPr>
        <w:tabs>
          <w:tab w:val="num" w:pos="839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1">
      <w:start w:val="1"/>
      <w:numFmt w:val="decimal"/>
      <w:pStyle w:val="aff0"/>
      <w:lvlText w:val="%2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59" w:hanging="41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7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1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3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79" w:hanging="419"/>
      </w:pPr>
      <w:rPr>
        <w:rFonts w:hint="eastAsia"/>
      </w:rPr>
    </w:lvl>
  </w:abstractNum>
  <w:abstractNum w:abstractNumId="27">
    <w:nsid w:val="6DBF04F4"/>
    <w:multiLevelType w:val="multilevel"/>
    <w:tmpl w:val="5BEC0A32"/>
    <w:lvl w:ilvl="0">
      <w:start w:val="1"/>
      <w:numFmt w:val="none"/>
      <w:pStyle w:val="aff1"/>
      <w:suff w:val="nothing"/>
      <w:lvlText w:val="%1注："/>
      <w:lvlJc w:val="left"/>
      <w:pPr>
        <w:ind w:left="726" w:hanging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1140"/>
        </w:tabs>
        <w:ind w:left="726" w:hanging="363"/>
      </w:pPr>
      <w:rPr>
        <w:rFonts w:hint="eastAsia"/>
      </w:rPr>
    </w:lvl>
  </w:abstractNum>
  <w:abstractNum w:abstractNumId="28">
    <w:nsid w:val="7FDA2F6B"/>
    <w:multiLevelType w:val="hybridMultilevel"/>
    <w:tmpl w:val="A29A8552"/>
    <w:lvl w:ilvl="0" w:tplc="FFFFFFFF">
      <w:start w:val="1"/>
      <w:numFmt w:val="decimal"/>
      <w:lvlText w:val="%1"/>
      <w:lvlJc w:val="left"/>
      <w:pPr>
        <w:tabs>
          <w:tab w:val="num" w:pos="492"/>
        </w:tabs>
        <w:ind w:left="492" w:hanging="387"/>
      </w:pPr>
      <w:rPr>
        <w:rFonts w:eastAsia="隶书" w:hint="eastAsia"/>
        <w:sz w:val="18"/>
        <w:szCs w:val="18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525"/>
        </w:tabs>
        <w:ind w:left="525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945"/>
        </w:tabs>
        <w:ind w:left="945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365"/>
        </w:tabs>
        <w:ind w:left="1365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1785"/>
        </w:tabs>
        <w:ind w:left="1785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205"/>
        </w:tabs>
        <w:ind w:left="2205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625"/>
        </w:tabs>
        <w:ind w:left="2625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045"/>
        </w:tabs>
        <w:ind w:left="3045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465"/>
        </w:tabs>
        <w:ind w:left="3465" w:hanging="420"/>
      </w:pPr>
    </w:lvl>
  </w:abstractNum>
  <w:num w:numId="1">
    <w:abstractNumId w:val="4"/>
  </w:num>
  <w:num w:numId="2">
    <w:abstractNumId w:val="27"/>
  </w:num>
  <w:num w:numId="3">
    <w:abstractNumId w:val="1"/>
  </w:num>
  <w:num w:numId="4">
    <w:abstractNumId w:val="10"/>
  </w:num>
  <w:num w:numId="5">
    <w:abstractNumId w:val="6"/>
  </w:num>
  <w:num w:numId="6">
    <w:abstractNumId w:val="17"/>
  </w:num>
  <w:num w:numId="7">
    <w:abstractNumId w:val="23"/>
  </w:num>
  <w:num w:numId="8">
    <w:abstractNumId w:val="9"/>
  </w:num>
  <w:num w:numId="9">
    <w:abstractNumId w:val="25"/>
  </w:num>
  <w:num w:numId="10">
    <w:abstractNumId w:val="26"/>
  </w:num>
  <w:num w:numId="11">
    <w:abstractNumId w:val="3"/>
  </w:num>
  <w:num w:numId="12">
    <w:abstractNumId w:val="13"/>
  </w:num>
  <w:num w:numId="13">
    <w:abstractNumId w:val="5"/>
  </w:num>
  <w:num w:numId="14">
    <w:abstractNumId w:val="24"/>
  </w:num>
  <w:num w:numId="15">
    <w:abstractNumId w:val="22"/>
  </w:num>
  <w:num w:numId="16">
    <w:abstractNumId w:val="15"/>
  </w:num>
  <w:num w:numId="17">
    <w:abstractNumId w:val="11"/>
  </w:num>
  <w:num w:numId="18">
    <w:abstractNumId w:val="19"/>
  </w:num>
  <w:num w:numId="19">
    <w:abstractNumId w:val="8"/>
  </w:num>
  <w:num w:numId="20">
    <w:abstractNumId w:val="0"/>
  </w:num>
  <w:num w:numId="21">
    <w:abstractNumId w:val="12"/>
  </w:num>
  <w:num w:numId="22">
    <w:abstractNumId w:val="2"/>
  </w:num>
  <w:num w:numId="23">
    <w:abstractNumId w:val="14"/>
  </w:num>
  <w:num w:numId="24">
    <w:abstractNumId w:val="20"/>
  </w:num>
  <w:num w:numId="25">
    <w:abstractNumId w:val="21"/>
  </w:num>
  <w:num w:numId="26">
    <w:abstractNumId w:val="16"/>
  </w:num>
  <w:num w:numId="27">
    <w:abstractNumId w:val="28"/>
  </w:num>
  <w:num w:numId="28">
    <w:abstractNumId w:val="18"/>
  </w:num>
  <w:num w:numId="29">
    <w:abstractNumId w:val="7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925"/>
    <w:rsid w:val="00000244"/>
    <w:rsid w:val="0000185F"/>
    <w:rsid w:val="000029E4"/>
    <w:rsid w:val="000042F8"/>
    <w:rsid w:val="0000586F"/>
    <w:rsid w:val="00007185"/>
    <w:rsid w:val="00013D86"/>
    <w:rsid w:val="00013E02"/>
    <w:rsid w:val="0002143C"/>
    <w:rsid w:val="000238E3"/>
    <w:rsid w:val="00025A65"/>
    <w:rsid w:val="00026C31"/>
    <w:rsid w:val="00027280"/>
    <w:rsid w:val="000320A7"/>
    <w:rsid w:val="00033408"/>
    <w:rsid w:val="00034468"/>
    <w:rsid w:val="00035925"/>
    <w:rsid w:val="0005243C"/>
    <w:rsid w:val="000549C8"/>
    <w:rsid w:val="00055145"/>
    <w:rsid w:val="000571CB"/>
    <w:rsid w:val="00057D81"/>
    <w:rsid w:val="00064F15"/>
    <w:rsid w:val="00065975"/>
    <w:rsid w:val="00067CDF"/>
    <w:rsid w:val="0007217E"/>
    <w:rsid w:val="00072F15"/>
    <w:rsid w:val="00074FBE"/>
    <w:rsid w:val="0008277A"/>
    <w:rsid w:val="00083A09"/>
    <w:rsid w:val="000843FD"/>
    <w:rsid w:val="0009005E"/>
    <w:rsid w:val="000921B0"/>
    <w:rsid w:val="00092857"/>
    <w:rsid w:val="000932A2"/>
    <w:rsid w:val="0009772E"/>
    <w:rsid w:val="000A07F7"/>
    <w:rsid w:val="000A1D36"/>
    <w:rsid w:val="000A20A9"/>
    <w:rsid w:val="000A32DA"/>
    <w:rsid w:val="000A33E2"/>
    <w:rsid w:val="000A48B1"/>
    <w:rsid w:val="000B3143"/>
    <w:rsid w:val="000C1F11"/>
    <w:rsid w:val="000C3849"/>
    <w:rsid w:val="000C5AE0"/>
    <w:rsid w:val="000C6B05"/>
    <w:rsid w:val="000C6DD6"/>
    <w:rsid w:val="000C73D4"/>
    <w:rsid w:val="000D37EC"/>
    <w:rsid w:val="000D3D4C"/>
    <w:rsid w:val="000D4F51"/>
    <w:rsid w:val="000D718B"/>
    <w:rsid w:val="000E000F"/>
    <w:rsid w:val="000E02EC"/>
    <w:rsid w:val="000E09DC"/>
    <w:rsid w:val="000E0C46"/>
    <w:rsid w:val="000E13E5"/>
    <w:rsid w:val="000E1428"/>
    <w:rsid w:val="000E1B03"/>
    <w:rsid w:val="000E4828"/>
    <w:rsid w:val="000E55D3"/>
    <w:rsid w:val="000F030C"/>
    <w:rsid w:val="000F129C"/>
    <w:rsid w:val="000F2446"/>
    <w:rsid w:val="000F38EA"/>
    <w:rsid w:val="000F5A05"/>
    <w:rsid w:val="000F678D"/>
    <w:rsid w:val="000F7732"/>
    <w:rsid w:val="001036AB"/>
    <w:rsid w:val="00104388"/>
    <w:rsid w:val="001056DE"/>
    <w:rsid w:val="001070B4"/>
    <w:rsid w:val="001124C0"/>
    <w:rsid w:val="0011282B"/>
    <w:rsid w:val="00113F3F"/>
    <w:rsid w:val="00116983"/>
    <w:rsid w:val="00120018"/>
    <w:rsid w:val="00121E19"/>
    <w:rsid w:val="0012678D"/>
    <w:rsid w:val="001274F4"/>
    <w:rsid w:val="0012786B"/>
    <w:rsid w:val="0013175F"/>
    <w:rsid w:val="00134738"/>
    <w:rsid w:val="00140413"/>
    <w:rsid w:val="0014504F"/>
    <w:rsid w:val="0014638A"/>
    <w:rsid w:val="00150FF0"/>
    <w:rsid w:val="001510E6"/>
    <w:rsid w:val="001512B4"/>
    <w:rsid w:val="00152F25"/>
    <w:rsid w:val="00153E52"/>
    <w:rsid w:val="00156560"/>
    <w:rsid w:val="001620A5"/>
    <w:rsid w:val="00164E53"/>
    <w:rsid w:val="0016699D"/>
    <w:rsid w:val="00170385"/>
    <w:rsid w:val="00173E00"/>
    <w:rsid w:val="00175159"/>
    <w:rsid w:val="00176208"/>
    <w:rsid w:val="00177BE2"/>
    <w:rsid w:val="0018211B"/>
    <w:rsid w:val="001840D3"/>
    <w:rsid w:val="001850DE"/>
    <w:rsid w:val="0018660D"/>
    <w:rsid w:val="0018711A"/>
    <w:rsid w:val="001900F8"/>
    <w:rsid w:val="00191258"/>
    <w:rsid w:val="00192680"/>
    <w:rsid w:val="00193037"/>
    <w:rsid w:val="001938FC"/>
    <w:rsid w:val="00193A2C"/>
    <w:rsid w:val="00193F89"/>
    <w:rsid w:val="00196F8D"/>
    <w:rsid w:val="0019756B"/>
    <w:rsid w:val="001A288E"/>
    <w:rsid w:val="001A30F2"/>
    <w:rsid w:val="001A3DBA"/>
    <w:rsid w:val="001B0F71"/>
    <w:rsid w:val="001B66BF"/>
    <w:rsid w:val="001B6DB7"/>
    <w:rsid w:val="001B6DC2"/>
    <w:rsid w:val="001C149C"/>
    <w:rsid w:val="001C21AC"/>
    <w:rsid w:val="001C30AE"/>
    <w:rsid w:val="001C3E80"/>
    <w:rsid w:val="001C47BA"/>
    <w:rsid w:val="001C59EA"/>
    <w:rsid w:val="001D0639"/>
    <w:rsid w:val="001D0F45"/>
    <w:rsid w:val="001D27D8"/>
    <w:rsid w:val="001D32FC"/>
    <w:rsid w:val="001D406C"/>
    <w:rsid w:val="001D41EE"/>
    <w:rsid w:val="001D7661"/>
    <w:rsid w:val="001E0380"/>
    <w:rsid w:val="001E13B1"/>
    <w:rsid w:val="001E15BA"/>
    <w:rsid w:val="001E7FA9"/>
    <w:rsid w:val="001F0ABD"/>
    <w:rsid w:val="001F3A19"/>
    <w:rsid w:val="001F7D33"/>
    <w:rsid w:val="002015E2"/>
    <w:rsid w:val="002037B4"/>
    <w:rsid w:val="00203A5E"/>
    <w:rsid w:val="0020591B"/>
    <w:rsid w:val="00210F10"/>
    <w:rsid w:val="002135D7"/>
    <w:rsid w:val="002138BA"/>
    <w:rsid w:val="0021651C"/>
    <w:rsid w:val="00217AA0"/>
    <w:rsid w:val="00220FF0"/>
    <w:rsid w:val="002213AC"/>
    <w:rsid w:val="00225218"/>
    <w:rsid w:val="002312AD"/>
    <w:rsid w:val="00234296"/>
    <w:rsid w:val="00234467"/>
    <w:rsid w:val="00235145"/>
    <w:rsid w:val="002353C7"/>
    <w:rsid w:val="00236320"/>
    <w:rsid w:val="00237D8D"/>
    <w:rsid w:val="00241A68"/>
    <w:rsid w:val="00241DA2"/>
    <w:rsid w:val="002461DE"/>
    <w:rsid w:val="00246A8D"/>
    <w:rsid w:val="00247FEE"/>
    <w:rsid w:val="002503E5"/>
    <w:rsid w:val="00250E7D"/>
    <w:rsid w:val="0025404A"/>
    <w:rsid w:val="002565D5"/>
    <w:rsid w:val="002622C0"/>
    <w:rsid w:val="00265B12"/>
    <w:rsid w:val="002700DA"/>
    <w:rsid w:val="00273634"/>
    <w:rsid w:val="002753DD"/>
    <w:rsid w:val="002778AE"/>
    <w:rsid w:val="00277B00"/>
    <w:rsid w:val="0028269A"/>
    <w:rsid w:val="00282832"/>
    <w:rsid w:val="00283590"/>
    <w:rsid w:val="00286973"/>
    <w:rsid w:val="00294E70"/>
    <w:rsid w:val="002A1924"/>
    <w:rsid w:val="002A5820"/>
    <w:rsid w:val="002A7420"/>
    <w:rsid w:val="002B0D52"/>
    <w:rsid w:val="002B0F12"/>
    <w:rsid w:val="002B1308"/>
    <w:rsid w:val="002B4554"/>
    <w:rsid w:val="002C532B"/>
    <w:rsid w:val="002C72D8"/>
    <w:rsid w:val="002D11FA"/>
    <w:rsid w:val="002D27B6"/>
    <w:rsid w:val="002D318E"/>
    <w:rsid w:val="002D68BD"/>
    <w:rsid w:val="002E0DDF"/>
    <w:rsid w:val="002E2906"/>
    <w:rsid w:val="002E4A1C"/>
    <w:rsid w:val="002E5635"/>
    <w:rsid w:val="002E5F91"/>
    <w:rsid w:val="002E64C3"/>
    <w:rsid w:val="002E6A2C"/>
    <w:rsid w:val="002F1D8C"/>
    <w:rsid w:val="002F21DA"/>
    <w:rsid w:val="002F681A"/>
    <w:rsid w:val="00301F39"/>
    <w:rsid w:val="00304E09"/>
    <w:rsid w:val="00305D1E"/>
    <w:rsid w:val="003063EE"/>
    <w:rsid w:val="0031019D"/>
    <w:rsid w:val="00320023"/>
    <w:rsid w:val="00325926"/>
    <w:rsid w:val="00325A61"/>
    <w:rsid w:val="00326F97"/>
    <w:rsid w:val="00327A8A"/>
    <w:rsid w:val="00330382"/>
    <w:rsid w:val="00330DB4"/>
    <w:rsid w:val="00331FC0"/>
    <w:rsid w:val="00336610"/>
    <w:rsid w:val="00340EAF"/>
    <w:rsid w:val="00343F73"/>
    <w:rsid w:val="00344CF4"/>
    <w:rsid w:val="00345060"/>
    <w:rsid w:val="00347B5B"/>
    <w:rsid w:val="003502F6"/>
    <w:rsid w:val="00350E96"/>
    <w:rsid w:val="0035323B"/>
    <w:rsid w:val="003608F7"/>
    <w:rsid w:val="003609D2"/>
    <w:rsid w:val="003612A9"/>
    <w:rsid w:val="003629B8"/>
    <w:rsid w:val="00363957"/>
    <w:rsid w:val="00363F22"/>
    <w:rsid w:val="0036421B"/>
    <w:rsid w:val="003724AC"/>
    <w:rsid w:val="003736F0"/>
    <w:rsid w:val="00374F17"/>
    <w:rsid w:val="00375564"/>
    <w:rsid w:val="00376020"/>
    <w:rsid w:val="00381A9D"/>
    <w:rsid w:val="00383191"/>
    <w:rsid w:val="00386DED"/>
    <w:rsid w:val="003906B7"/>
    <w:rsid w:val="003912E7"/>
    <w:rsid w:val="00393947"/>
    <w:rsid w:val="00393F57"/>
    <w:rsid w:val="00394BD8"/>
    <w:rsid w:val="00395690"/>
    <w:rsid w:val="00397872"/>
    <w:rsid w:val="003A1F6E"/>
    <w:rsid w:val="003A2275"/>
    <w:rsid w:val="003A2A35"/>
    <w:rsid w:val="003A6808"/>
    <w:rsid w:val="003A6A4F"/>
    <w:rsid w:val="003A7088"/>
    <w:rsid w:val="003B0013"/>
    <w:rsid w:val="003B00DF"/>
    <w:rsid w:val="003B1275"/>
    <w:rsid w:val="003B1778"/>
    <w:rsid w:val="003B2213"/>
    <w:rsid w:val="003B318C"/>
    <w:rsid w:val="003C11CB"/>
    <w:rsid w:val="003C5418"/>
    <w:rsid w:val="003C75F3"/>
    <w:rsid w:val="003C78A3"/>
    <w:rsid w:val="003E1867"/>
    <w:rsid w:val="003E3976"/>
    <w:rsid w:val="003E5729"/>
    <w:rsid w:val="003F4EE0"/>
    <w:rsid w:val="00402153"/>
    <w:rsid w:val="00402FC1"/>
    <w:rsid w:val="00405F5E"/>
    <w:rsid w:val="00410103"/>
    <w:rsid w:val="00417D04"/>
    <w:rsid w:val="00420C1C"/>
    <w:rsid w:val="00425082"/>
    <w:rsid w:val="00426AE3"/>
    <w:rsid w:val="0043016E"/>
    <w:rsid w:val="00430F07"/>
    <w:rsid w:val="00431DEB"/>
    <w:rsid w:val="004364DA"/>
    <w:rsid w:val="00441A0C"/>
    <w:rsid w:val="0044348F"/>
    <w:rsid w:val="00443891"/>
    <w:rsid w:val="00446B29"/>
    <w:rsid w:val="00446F59"/>
    <w:rsid w:val="00446F75"/>
    <w:rsid w:val="004515D6"/>
    <w:rsid w:val="00453F9A"/>
    <w:rsid w:val="00456894"/>
    <w:rsid w:val="0046188C"/>
    <w:rsid w:val="00464AE9"/>
    <w:rsid w:val="00465288"/>
    <w:rsid w:val="00465D66"/>
    <w:rsid w:val="00467A42"/>
    <w:rsid w:val="00471E91"/>
    <w:rsid w:val="00473F85"/>
    <w:rsid w:val="00474675"/>
    <w:rsid w:val="0047470C"/>
    <w:rsid w:val="00474FD2"/>
    <w:rsid w:val="00475565"/>
    <w:rsid w:val="00476FE4"/>
    <w:rsid w:val="00480896"/>
    <w:rsid w:val="00482A99"/>
    <w:rsid w:val="0048388B"/>
    <w:rsid w:val="0049146D"/>
    <w:rsid w:val="00491638"/>
    <w:rsid w:val="00494C4E"/>
    <w:rsid w:val="00495396"/>
    <w:rsid w:val="004A199F"/>
    <w:rsid w:val="004A35F9"/>
    <w:rsid w:val="004A564B"/>
    <w:rsid w:val="004B24C1"/>
    <w:rsid w:val="004B65D4"/>
    <w:rsid w:val="004C0543"/>
    <w:rsid w:val="004C291F"/>
    <w:rsid w:val="004C292F"/>
    <w:rsid w:val="004C4E71"/>
    <w:rsid w:val="004C6586"/>
    <w:rsid w:val="004C6DBB"/>
    <w:rsid w:val="004D1E26"/>
    <w:rsid w:val="004D3D6C"/>
    <w:rsid w:val="004D5E69"/>
    <w:rsid w:val="004D635A"/>
    <w:rsid w:val="004E4725"/>
    <w:rsid w:val="004E4AB9"/>
    <w:rsid w:val="004E5CF9"/>
    <w:rsid w:val="004E5E1E"/>
    <w:rsid w:val="004E5E5B"/>
    <w:rsid w:val="004E6F25"/>
    <w:rsid w:val="004F1CE0"/>
    <w:rsid w:val="004F62AF"/>
    <w:rsid w:val="004F7112"/>
    <w:rsid w:val="00500950"/>
    <w:rsid w:val="00501D85"/>
    <w:rsid w:val="00503D95"/>
    <w:rsid w:val="0050497E"/>
    <w:rsid w:val="00505DB6"/>
    <w:rsid w:val="00510280"/>
    <w:rsid w:val="00513D73"/>
    <w:rsid w:val="00514A43"/>
    <w:rsid w:val="00515E5F"/>
    <w:rsid w:val="005174E5"/>
    <w:rsid w:val="00521122"/>
    <w:rsid w:val="00521E1E"/>
    <w:rsid w:val="00522393"/>
    <w:rsid w:val="00522620"/>
    <w:rsid w:val="00522C9A"/>
    <w:rsid w:val="00525656"/>
    <w:rsid w:val="00534510"/>
    <w:rsid w:val="00534C02"/>
    <w:rsid w:val="00541464"/>
    <w:rsid w:val="0054257F"/>
    <w:rsid w:val="0054264B"/>
    <w:rsid w:val="00543786"/>
    <w:rsid w:val="005508F7"/>
    <w:rsid w:val="00550E25"/>
    <w:rsid w:val="00551527"/>
    <w:rsid w:val="005533D7"/>
    <w:rsid w:val="00553A75"/>
    <w:rsid w:val="00553CEF"/>
    <w:rsid w:val="0055757B"/>
    <w:rsid w:val="005577F5"/>
    <w:rsid w:val="00560DD2"/>
    <w:rsid w:val="005703DE"/>
    <w:rsid w:val="0057107C"/>
    <w:rsid w:val="0057693D"/>
    <w:rsid w:val="00577CD9"/>
    <w:rsid w:val="00580EE9"/>
    <w:rsid w:val="0058464E"/>
    <w:rsid w:val="00585040"/>
    <w:rsid w:val="005952CB"/>
    <w:rsid w:val="00595324"/>
    <w:rsid w:val="005A01CB"/>
    <w:rsid w:val="005A2343"/>
    <w:rsid w:val="005A4CEE"/>
    <w:rsid w:val="005A58FF"/>
    <w:rsid w:val="005A5EAF"/>
    <w:rsid w:val="005A64C0"/>
    <w:rsid w:val="005B01FD"/>
    <w:rsid w:val="005B0786"/>
    <w:rsid w:val="005B267A"/>
    <w:rsid w:val="005B3C11"/>
    <w:rsid w:val="005C1C28"/>
    <w:rsid w:val="005C6DB5"/>
    <w:rsid w:val="005C6EBF"/>
    <w:rsid w:val="005D3620"/>
    <w:rsid w:val="005D7207"/>
    <w:rsid w:val="005E19E7"/>
    <w:rsid w:val="005E1AEF"/>
    <w:rsid w:val="005F0598"/>
    <w:rsid w:val="005F05E0"/>
    <w:rsid w:val="005F0F1B"/>
    <w:rsid w:val="005F2451"/>
    <w:rsid w:val="005F346C"/>
    <w:rsid w:val="005F6945"/>
    <w:rsid w:val="005F778A"/>
    <w:rsid w:val="00602341"/>
    <w:rsid w:val="00603C17"/>
    <w:rsid w:val="0060778B"/>
    <w:rsid w:val="00612159"/>
    <w:rsid w:val="006135F3"/>
    <w:rsid w:val="0061716C"/>
    <w:rsid w:val="0062032A"/>
    <w:rsid w:val="006243A1"/>
    <w:rsid w:val="00624806"/>
    <w:rsid w:val="00627A59"/>
    <w:rsid w:val="00630219"/>
    <w:rsid w:val="00632E56"/>
    <w:rsid w:val="00634CE7"/>
    <w:rsid w:val="00635CBA"/>
    <w:rsid w:val="00636B12"/>
    <w:rsid w:val="0064338B"/>
    <w:rsid w:val="00643BE0"/>
    <w:rsid w:val="00646542"/>
    <w:rsid w:val="00646E2E"/>
    <w:rsid w:val="006504F4"/>
    <w:rsid w:val="00650BB5"/>
    <w:rsid w:val="00654BC9"/>
    <w:rsid w:val="006552FD"/>
    <w:rsid w:val="00663AF3"/>
    <w:rsid w:val="0066444F"/>
    <w:rsid w:val="00666B6C"/>
    <w:rsid w:val="006670CD"/>
    <w:rsid w:val="00667617"/>
    <w:rsid w:val="00672693"/>
    <w:rsid w:val="00674E93"/>
    <w:rsid w:val="00682682"/>
    <w:rsid w:val="00682702"/>
    <w:rsid w:val="00683BFF"/>
    <w:rsid w:val="00684D2B"/>
    <w:rsid w:val="00692368"/>
    <w:rsid w:val="0069341F"/>
    <w:rsid w:val="00697625"/>
    <w:rsid w:val="006A002F"/>
    <w:rsid w:val="006A071B"/>
    <w:rsid w:val="006A2875"/>
    <w:rsid w:val="006A2EBC"/>
    <w:rsid w:val="006A5EA0"/>
    <w:rsid w:val="006A783B"/>
    <w:rsid w:val="006A7B33"/>
    <w:rsid w:val="006B2966"/>
    <w:rsid w:val="006B4AB9"/>
    <w:rsid w:val="006B4E13"/>
    <w:rsid w:val="006B75DD"/>
    <w:rsid w:val="006C0F23"/>
    <w:rsid w:val="006C67E0"/>
    <w:rsid w:val="006C7ABA"/>
    <w:rsid w:val="006D0D60"/>
    <w:rsid w:val="006D1122"/>
    <w:rsid w:val="006D33A5"/>
    <w:rsid w:val="006D362A"/>
    <w:rsid w:val="006D3C00"/>
    <w:rsid w:val="006E3675"/>
    <w:rsid w:val="006E4A7F"/>
    <w:rsid w:val="006F50A4"/>
    <w:rsid w:val="00701847"/>
    <w:rsid w:val="007032B8"/>
    <w:rsid w:val="0070370B"/>
    <w:rsid w:val="00704DF6"/>
    <w:rsid w:val="0070651C"/>
    <w:rsid w:val="007071B2"/>
    <w:rsid w:val="007132A3"/>
    <w:rsid w:val="0071523C"/>
    <w:rsid w:val="00716421"/>
    <w:rsid w:val="0072239C"/>
    <w:rsid w:val="00724EFB"/>
    <w:rsid w:val="00725413"/>
    <w:rsid w:val="00726582"/>
    <w:rsid w:val="0073063A"/>
    <w:rsid w:val="00733841"/>
    <w:rsid w:val="00734014"/>
    <w:rsid w:val="007357A9"/>
    <w:rsid w:val="007419C3"/>
    <w:rsid w:val="007467A7"/>
    <w:rsid w:val="007469DD"/>
    <w:rsid w:val="0074741B"/>
    <w:rsid w:val="0074759E"/>
    <w:rsid w:val="007478EA"/>
    <w:rsid w:val="0075415C"/>
    <w:rsid w:val="00754745"/>
    <w:rsid w:val="00756857"/>
    <w:rsid w:val="00763409"/>
    <w:rsid w:val="00763502"/>
    <w:rsid w:val="0076363B"/>
    <w:rsid w:val="00771A5F"/>
    <w:rsid w:val="00772A02"/>
    <w:rsid w:val="00775596"/>
    <w:rsid w:val="00777C14"/>
    <w:rsid w:val="00777F16"/>
    <w:rsid w:val="0078389F"/>
    <w:rsid w:val="007913AB"/>
    <w:rsid w:val="007914F7"/>
    <w:rsid w:val="00791CC2"/>
    <w:rsid w:val="007A2F49"/>
    <w:rsid w:val="007A577A"/>
    <w:rsid w:val="007A6D0C"/>
    <w:rsid w:val="007A6F90"/>
    <w:rsid w:val="007B1625"/>
    <w:rsid w:val="007B62CF"/>
    <w:rsid w:val="007B706E"/>
    <w:rsid w:val="007B71EB"/>
    <w:rsid w:val="007C49F4"/>
    <w:rsid w:val="007C6205"/>
    <w:rsid w:val="007C686A"/>
    <w:rsid w:val="007C728E"/>
    <w:rsid w:val="007D07DD"/>
    <w:rsid w:val="007D28DC"/>
    <w:rsid w:val="007D2C53"/>
    <w:rsid w:val="007D3D60"/>
    <w:rsid w:val="007D6D8E"/>
    <w:rsid w:val="007E070B"/>
    <w:rsid w:val="007E11AD"/>
    <w:rsid w:val="007E1980"/>
    <w:rsid w:val="007E4B76"/>
    <w:rsid w:val="007E5EA8"/>
    <w:rsid w:val="007E738D"/>
    <w:rsid w:val="007F0CF1"/>
    <w:rsid w:val="007F12A5"/>
    <w:rsid w:val="007F4875"/>
    <w:rsid w:val="007F4CF1"/>
    <w:rsid w:val="007F5BF2"/>
    <w:rsid w:val="007F6E30"/>
    <w:rsid w:val="007F758D"/>
    <w:rsid w:val="007F7D52"/>
    <w:rsid w:val="00806005"/>
    <w:rsid w:val="0080654C"/>
    <w:rsid w:val="00806DED"/>
    <w:rsid w:val="008071C6"/>
    <w:rsid w:val="0080768D"/>
    <w:rsid w:val="00807C1C"/>
    <w:rsid w:val="008100A5"/>
    <w:rsid w:val="008123D3"/>
    <w:rsid w:val="00812EBD"/>
    <w:rsid w:val="00814A31"/>
    <w:rsid w:val="00817A00"/>
    <w:rsid w:val="00823A38"/>
    <w:rsid w:val="00833887"/>
    <w:rsid w:val="00835DB3"/>
    <w:rsid w:val="0083617B"/>
    <w:rsid w:val="008371BD"/>
    <w:rsid w:val="0084138F"/>
    <w:rsid w:val="00841E72"/>
    <w:rsid w:val="00843FEF"/>
    <w:rsid w:val="00845987"/>
    <w:rsid w:val="00846769"/>
    <w:rsid w:val="008469DC"/>
    <w:rsid w:val="008504A8"/>
    <w:rsid w:val="0085282E"/>
    <w:rsid w:val="008655CA"/>
    <w:rsid w:val="008674EF"/>
    <w:rsid w:val="00867D60"/>
    <w:rsid w:val="008715DA"/>
    <w:rsid w:val="0087198C"/>
    <w:rsid w:val="00872C1F"/>
    <w:rsid w:val="00873B42"/>
    <w:rsid w:val="008746E9"/>
    <w:rsid w:val="0087546A"/>
    <w:rsid w:val="008762D0"/>
    <w:rsid w:val="00885062"/>
    <w:rsid w:val="008856D8"/>
    <w:rsid w:val="008867B1"/>
    <w:rsid w:val="00892E82"/>
    <w:rsid w:val="008A115A"/>
    <w:rsid w:val="008A2529"/>
    <w:rsid w:val="008A6239"/>
    <w:rsid w:val="008A7A95"/>
    <w:rsid w:val="008B68EB"/>
    <w:rsid w:val="008C1B58"/>
    <w:rsid w:val="008C1D41"/>
    <w:rsid w:val="008C39AE"/>
    <w:rsid w:val="008C590D"/>
    <w:rsid w:val="008C688A"/>
    <w:rsid w:val="008C7108"/>
    <w:rsid w:val="008D5B03"/>
    <w:rsid w:val="008E031B"/>
    <w:rsid w:val="008E7029"/>
    <w:rsid w:val="008E7CE5"/>
    <w:rsid w:val="008E7EF6"/>
    <w:rsid w:val="008F13CA"/>
    <w:rsid w:val="008F166C"/>
    <w:rsid w:val="008F1F98"/>
    <w:rsid w:val="008F245E"/>
    <w:rsid w:val="008F3067"/>
    <w:rsid w:val="008F6758"/>
    <w:rsid w:val="00902E11"/>
    <w:rsid w:val="009040DD"/>
    <w:rsid w:val="00905B47"/>
    <w:rsid w:val="0091210C"/>
    <w:rsid w:val="0091331C"/>
    <w:rsid w:val="009140B1"/>
    <w:rsid w:val="00915F44"/>
    <w:rsid w:val="00917B0C"/>
    <w:rsid w:val="00922A3F"/>
    <w:rsid w:val="00926A67"/>
    <w:rsid w:val="009279DE"/>
    <w:rsid w:val="00927F23"/>
    <w:rsid w:val="00930116"/>
    <w:rsid w:val="00930597"/>
    <w:rsid w:val="00932E92"/>
    <w:rsid w:val="009351F1"/>
    <w:rsid w:val="00935BDA"/>
    <w:rsid w:val="0094212C"/>
    <w:rsid w:val="0094487B"/>
    <w:rsid w:val="009479B9"/>
    <w:rsid w:val="00951C50"/>
    <w:rsid w:val="00952788"/>
    <w:rsid w:val="00953940"/>
    <w:rsid w:val="00954689"/>
    <w:rsid w:val="009617C9"/>
    <w:rsid w:val="00961C93"/>
    <w:rsid w:val="00961E1A"/>
    <w:rsid w:val="00962A5B"/>
    <w:rsid w:val="00965324"/>
    <w:rsid w:val="00965B86"/>
    <w:rsid w:val="0097091E"/>
    <w:rsid w:val="0097159A"/>
    <w:rsid w:val="009718A8"/>
    <w:rsid w:val="009720E4"/>
    <w:rsid w:val="009760D3"/>
    <w:rsid w:val="00977132"/>
    <w:rsid w:val="009778B9"/>
    <w:rsid w:val="00980AD2"/>
    <w:rsid w:val="009815A1"/>
    <w:rsid w:val="00981669"/>
    <w:rsid w:val="00981720"/>
    <w:rsid w:val="00981A4B"/>
    <w:rsid w:val="00982501"/>
    <w:rsid w:val="0098554D"/>
    <w:rsid w:val="009877D3"/>
    <w:rsid w:val="009909C1"/>
    <w:rsid w:val="00990D22"/>
    <w:rsid w:val="00990FE2"/>
    <w:rsid w:val="00994730"/>
    <w:rsid w:val="00994E8F"/>
    <w:rsid w:val="009951DC"/>
    <w:rsid w:val="009959BB"/>
    <w:rsid w:val="00997158"/>
    <w:rsid w:val="009A12DB"/>
    <w:rsid w:val="009A2DDB"/>
    <w:rsid w:val="009A3A7C"/>
    <w:rsid w:val="009A4A85"/>
    <w:rsid w:val="009A5072"/>
    <w:rsid w:val="009A6C24"/>
    <w:rsid w:val="009A7E69"/>
    <w:rsid w:val="009B1147"/>
    <w:rsid w:val="009B2ADB"/>
    <w:rsid w:val="009B33B3"/>
    <w:rsid w:val="009B4812"/>
    <w:rsid w:val="009B603A"/>
    <w:rsid w:val="009C00E0"/>
    <w:rsid w:val="009C2D0E"/>
    <w:rsid w:val="009C3DAC"/>
    <w:rsid w:val="009C42E0"/>
    <w:rsid w:val="009C7BB5"/>
    <w:rsid w:val="009D0C06"/>
    <w:rsid w:val="009D0F3A"/>
    <w:rsid w:val="009D3D8D"/>
    <w:rsid w:val="009D5362"/>
    <w:rsid w:val="009E1415"/>
    <w:rsid w:val="009E161D"/>
    <w:rsid w:val="009E2F87"/>
    <w:rsid w:val="009E526D"/>
    <w:rsid w:val="009E6116"/>
    <w:rsid w:val="009F31BB"/>
    <w:rsid w:val="009F4F98"/>
    <w:rsid w:val="009F548A"/>
    <w:rsid w:val="00A018A6"/>
    <w:rsid w:val="00A0232D"/>
    <w:rsid w:val="00A02E43"/>
    <w:rsid w:val="00A036CA"/>
    <w:rsid w:val="00A06512"/>
    <w:rsid w:val="00A065F9"/>
    <w:rsid w:val="00A06FCF"/>
    <w:rsid w:val="00A07412"/>
    <w:rsid w:val="00A07F34"/>
    <w:rsid w:val="00A149EE"/>
    <w:rsid w:val="00A20619"/>
    <w:rsid w:val="00A22154"/>
    <w:rsid w:val="00A25C38"/>
    <w:rsid w:val="00A30B43"/>
    <w:rsid w:val="00A324D6"/>
    <w:rsid w:val="00A35803"/>
    <w:rsid w:val="00A36564"/>
    <w:rsid w:val="00A36BBE"/>
    <w:rsid w:val="00A374F0"/>
    <w:rsid w:val="00A4307A"/>
    <w:rsid w:val="00A44A52"/>
    <w:rsid w:val="00A478DF"/>
    <w:rsid w:val="00A47EBB"/>
    <w:rsid w:val="00A51CDD"/>
    <w:rsid w:val="00A5526E"/>
    <w:rsid w:val="00A56716"/>
    <w:rsid w:val="00A57ED0"/>
    <w:rsid w:val="00A61D06"/>
    <w:rsid w:val="00A66483"/>
    <w:rsid w:val="00A66F3E"/>
    <w:rsid w:val="00A6730D"/>
    <w:rsid w:val="00A678DA"/>
    <w:rsid w:val="00A71625"/>
    <w:rsid w:val="00A71B9B"/>
    <w:rsid w:val="00A741DC"/>
    <w:rsid w:val="00A751C7"/>
    <w:rsid w:val="00A77A9A"/>
    <w:rsid w:val="00A87844"/>
    <w:rsid w:val="00A90A70"/>
    <w:rsid w:val="00A95099"/>
    <w:rsid w:val="00A95106"/>
    <w:rsid w:val="00AA038C"/>
    <w:rsid w:val="00AA1479"/>
    <w:rsid w:val="00AA2F95"/>
    <w:rsid w:val="00AA3049"/>
    <w:rsid w:val="00AA7A09"/>
    <w:rsid w:val="00AB1BC4"/>
    <w:rsid w:val="00AB28C7"/>
    <w:rsid w:val="00AB3B50"/>
    <w:rsid w:val="00AC05B1"/>
    <w:rsid w:val="00AC1DCC"/>
    <w:rsid w:val="00AC2A72"/>
    <w:rsid w:val="00AC62D7"/>
    <w:rsid w:val="00AC6FAA"/>
    <w:rsid w:val="00AD356C"/>
    <w:rsid w:val="00AD37D1"/>
    <w:rsid w:val="00AD57C8"/>
    <w:rsid w:val="00AE0794"/>
    <w:rsid w:val="00AE229E"/>
    <w:rsid w:val="00AE2914"/>
    <w:rsid w:val="00AE6D15"/>
    <w:rsid w:val="00AF13FA"/>
    <w:rsid w:val="00AF1A67"/>
    <w:rsid w:val="00AF2EBC"/>
    <w:rsid w:val="00AF3556"/>
    <w:rsid w:val="00AF53CE"/>
    <w:rsid w:val="00AF7EB5"/>
    <w:rsid w:val="00B04182"/>
    <w:rsid w:val="00B06B61"/>
    <w:rsid w:val="00B07596"/>
    <w:rsid w:val="00B07AE3"/>
    <w:rsid w:val="00B11430"/>
    <w:rsid w:val="00B129BA"/>
    <w:rsid w:val="00B16972"/>
    <w:rsid w:val="00B16AFD"/>
    <w:rsid w:val="00B236FC"/>
    <w:rsid w:val="00B25C95"/>
    <w:rsid w:val="00B301DE"/>
    <w:rsid w:val="00B3249E"/>
    <w:rsid w:val="00B327D9"/>
    <w:rsid w:val="00B332DD"/>
    <w:rsid w:val="00B34D15"/>
    <w:rsid w:val="00B353EB"/>
    <w:rsid w:val="00B439C4"/>
    <w:rsid w:val="00B4535E"/>
    <w:rsid w:val="00B46409"/>
    <w:rsid w:val="00B475BC"/>
    <w:rsid w:val="00B47820"/>
    <w:rsid w:val="00B51E8F"/>
    <w:rsid w:val="00B52A8C"/>
    <w:rsid w:val="00B5316C"/>
    <w:rsid w:val="00B535A9"/>
    <w:rsid w:val="00B5716F"/>
    <w:rsid w:val="00B63500"/>
    <w:rsid w:val="00B636A8"/>
    <w:rsid w:val="00B63CC6"/>
    <w:rsid w:val="00B64089"/>
    <w:rsid w:val="00B665C6"/>
    <w:rsid w:val="00B70281"/>
    <w:rsid w:val="00B703C8"/>
    <w:rsid w:val="00B72653"/>
    <w:rsid w:val="00B73ADF"/>
    <w:rsid w:val="00B75396"/>
    <w:rsid w:val="00B805AF"/>
    <w:rsid w:val="00B81647"/>
    <w:rsid w:val="00B81E4E"/>
    <w:rsid w:val="00B869EC"/>
    <w:rsid w:val="00B9397A"/>
    <w:rsid w:val="00B95E2B"/>
    <w:rsid w:val="00B9633D"/>
    <w:rsid w:val="00B9660F"/>
    <w:rsid w:val="00BA03AD"/>
    <w:rsid w:val="00BA05D4"/>
    <w:rsid w:val="00BA27B6"/>
    <w:rsid w:val="00BA2EBE"/>
    <w:rsid w:val="00BA4652"/>
    <w:rsid w:val="00BA5B38"/>
    <w:rsid w:val="00BA6942"/>
    <w:rsid w:val="00BB0F28"/>
    <w:rsid w:val="00BB458A"/>
    <w:rsid w:val="00BB7560"/>
    <w:rsid w:val="00BC5014"/>
    <w:rsid w:val="00BD00D3"/>
    <w:rsid w:val="00BD1659"/>
    <w:rsid w:val="00BD2E55"/>
    <w:rsid w:val="00BD3AA9"/>
    <w:rsid w:val="00BD4A18"/>
    <w:rsid w:val="00BD646A"/>
    <w:rsid w:val="00BD6DB2"/>
    <w:rsid w:val="00BE0A72"/>
    <w:rsid w:val="00BE11CF"/>
    <w:rsid w:val="00BE21AB"/>
    <w:rsid w:val="00BE4307"/>
    <w:rsid w:val="00BE55CB"/>
    <w:rsid w:val="00BE5B79"/>
    <w:rsid w:val="00BE7325"/>
    <w:rsid w:val="00BF1850"/>
    <w:rsid w:val="00BF4922"/>
    <w:rsid w:val="00BF617A"/>
    <w:rsid w:val="00BF77A9"/>
    <w:rsid w:val="00C000AB"/>
    <w:rsid w:val="00C0379D"/>
    <w:rsid w:val="00C03931"/>
    <w:rsid w:val="00C0409A"/>
    <w:rsid w:val="00C05FE3"/>
    <w:rsid w:val="00C1032F"/>
    <w:rsid w:val="00C110A9"/>
    <w:rsid w:val="00C1304F"/>
    <w:rsid w:val="00C14085"/>
    <w:rsid w:val="00C14306"/>
    <w:rsid w:val="00C208DC"/>
    <w:rsid w:val="00C2136D"/>
    <w:rsid w:val="00C214EE"/>
    <w:rsid w:val="00C21F83"/>
    <w:rsid w:val="00C2314B"/>
    <w:rsid w:val="00C248AB"/>
    <w:rsid w:val="00C24971"/>
    <w:rsid w:val="00C25340"/>
    <w:rsid w:val="00C25A2B"/>
    <w:rsid w:val="00C26BE5"/>
    <w:rsid w:val="00C26E4D"/>
    <w:rsid w:val="00C27909"/>
    <w:rsid w:val="00C27B03"/>
    <w:rsid w:val="00C30357"/>
    <w:rsid w:val="00C30C07"/>
    <w:rsid w:val="00C314E1"/>
    <w:rsid w:val="00C325D9"/>
    <w:rsid w:val="00C34200"/>
    <w:rsid w:val="00C34397"/>
    <w:rsid w:val="00C4095D"/>
    <w:rsid w:val="00C4103B"/>
    <w:rsid w:val="00C41E8C"/>
    <w:rsid w:val="00C44222"/>
    <w:rsid w:val="00C450E7"/>
    <w:rsid w:val="00C47225"/>
    <w:rsid w:val="00C52853"/>
    <w:rsid w:val="00C561F9"/>
    <w:rsid w:val="00C56C06"/>
    <w:rsid w:val="00C601D2"/>
    <w:rsid w:val="00C61D60"/>
    <w:rsid w:val="00C63BAB"/>
    <w:rsid w:val="00C651D5"/>
    <w:rsid w:val="00C65BCC"/>
    <w:rsid w:val="00C65F26"/>
    <w:rsid w:val="00C66970"/>
    <w:rsid w:val="00C66D65"/>
    <w:rsid w:val="00C77901"/>
    <w:rsid w:val="00C77C92"/>
    <w:rsid w:val="00C8691C"/>
    <w:rsid w:val="00C9103D"/>
    <w:rsid w:val="00C9110F"/>
    <w:rsid w:val="00C92C92"/>
    <w:rsid w:val="00C97795"/>
    <w:rsid w:val="00C977B0"/>
    <w:rsid w:val="00CA168A"/>
    <w:rsid w:val="00CA2EBF"/>
    <w:rsid w:val="00CA357E"/>
    <w:rsid w:val="00CA44F9"/>
    <w:rsid w:val="00CA4A69"/>
    <w:rsid w:val="00CB47FE"/>
    <w:rsid w:val="00CB4E88"/>
    <w:rsid w:val="00CB4F20"/>
    <w:rsid w:val="00CB78FC"/>
    <w:rsid w:val="00CC14ED"/>
    <w:rsid w:val="00CC280B"/>
    <w:rsid w:val="00CC3E0C"/>
    <w:rsid w:val="00CC45E3"/>
    <w:rsid w:val="00CC58D3"/>
    <w:rsid w:val="00CC784D"/>
    <w:rsid w:val="00CD4973"/>
    <w:rsid w:val="00CD4EAF"/>
    <w:rsid w:val="00CD6286"/>
    <w:rsid w:val="00CE102E"/>
    <w:rsid w:val="00CE1EC3"/>
    <w:rsid w:val="00CE4017"/>
    <w:rsid w:val="00CE710D"/>
    <w:rsid w:val="00CE7489"/>
    <w:rsid w:val="00CF4573"/>
    <w:rsid w:val="00D0337B"/>
    <w:rsid w:val="00D033E3"/>
    <w:rsid w:val="00D053EC"/>
    <w:rsid w:val="00D0596B"/>
    <w:rsid w:val="00D079B2"/>
    <w:rsid w:val="00D114E9"/>
    <w:rsid w:val="00D12007"/>
    <w:rsid w:val="00D15D2B"/>
    <w:rsid w:val="00D15FE5"/>
    <w:rsid w:val="00D16B3F"/>
    <w:rsid w:val="00D228E6"/>
    <w:rsid w:val="00D3021E"/>
    <w:rsid w:val="00D429C6"/>
    <w:rsid w:val="00D451F1"/>
    <w:rsid w:val="00D47748"/>
    <w:rsid w:val="00D501DA"/>
    <w:rsid w:val="00D50298"/>
    <w:rsid w:val="00D52013"/>
    <w:rsid w:val="00D54896"/>
    <w:rsid w:val="00D54CC3"/>
    <w:rsid w:val="00D55238"/>
    <w:rsid w:val="00D6041A"/>
    <w:rsid w:val="00D60432"/>
    <w:rsid w:val="00D62346"/>
    <w:rsid w:val="00D633EB"/>
    <w:rsid w:val="00D64B15"/>
    <w:rsid w:val="00D678C5"/>
    <w:rsid w:val="00D73603"/>
    <w:rsid w:val="00D73E57"/>
    <w:rsid w:val="00D80D28"/>
    <w:rsid w:val="00D814A4"/>
    <w:rsid w:val="00D8287E"/>
    <w:rsid w:val="00D82FF7"/>
    <w:rsid w:val="00D847FE"/>
    <w:rsid w:val="00D853E2"/>
    <w:rsid w:val="00D908D7"/>
    <w:rsid w:val="00D94D50"/>
    <w:rsid w:val="00D964EA"/>
    <w:rsid w:val="00D966D0"/>
    <w:rsid w:val="00DA0C59"/>
    <w:rsid w:val="00DA3991"/>
    <w:rsid w:val="00DB05A6"/>
    <w:rsid w:val="00DB0BBE"/>
    <w:rsid w:val="00DB1051"/>
    <w:rsid w:val="00DB30B1"/>
    <w:rsid w:val="00DB3620"/>
    <w:rsid w:val="00DB4184"/>
    <w:rsid w:val="00DB6293"/>
    <w:rsid w:val="00DB7E6C"/>
    <w:rsid w:val="00DC5BE7"/>
    <w:rsid w:val="00DD133E"/>
    <w:rsid w:val="00DD5A29"/>
    <w:rsid w:val="00DD5D9D"/>
    <w:rsid w:val="00DE0FEF"/>
    <w:rsid w:val="00DE35CB"/>
    <w:rsid w:val="00DE3EEF"/>
    <w:rsid w:val="00DF20B5"/>
    <w:rsid w:val="00DF21E9"/>
    <w:rsid w:val="00DF3F9F"/>
    <w:rsid w:val="00DF4514"/>
    <w:rsid w:val="00DF4536"/>
    <w:rsid w:val="00DF575A"/>
    <w:rsid w:val="00E00F14"/>
    <w:rsid w:val="00E03451"/>
    <w:rsid w:val="00E06359"/>
    <w:rsid w:val="00E06386"/>
    <w:rsid w:val="00E069B0"/>
    <w:rsid w:val="00E14567"/>
    <w:rsid w:val="00E15977"/>
    <w:rsid w:val="00E15D68"/>
    <w:rsid w:val="00E17945"/>
    <w:rsid w:val="00E21209"/>
    <w:rsid w:val="00E24EB4"/>
    <w:rsid w:val="00E266D6"/>
    <w:rsid w:val="00E320ED"/>
    <w:rsid w:val="00E33AFB"/>
    <w:rsid w:val="00E34218"/>
    <w:rsid w:val="00E46282"/>
    <w:rsid w:val="00E500EC"/>
    <w:rsid w:val="00E503FC"/>
    <w:rsid w:val="00E5216E"/>
    <w:rsid w:val="00E55D1F"/>
    <w:rsid w:val="00E62745"/>
    <w:rsid w:val="00E67CF8"/>
    <w:rsid w:val="00E72386"/>
    <w:rsid w:val="00E73A36"/>
    <w:rsid w:val="00E73E2A"/>
    <w:rsid w:val="00E81573"/>
    <w:rsid w:val="00E8160D"/>
    <w:rsid w:val="00E82344"/>
    <w:rsid w:val="00E84C82"/>
    <w:rsid w:val="00E84D64"/>
    <w:rsid w:val="00E85E5B"/>
    <w:rsid w:val="00E87408"/>
    <w:rsid w:val="00E87D46"/>
    <w:rsid w:val="00E914C4"/>
    <w:rsid w:val="00E934F5"/>
    <w:rsid w:val="00E95BC4"/>
    <w:rsid w:val="00E96961"/>
    <w:rsid w:val="00E97C56"/>
    <w:rsid w:val="00EA00A7"/>
    <w:rsid w:val="00EA0A58"/>
    <w:rsid w:val="00EA106D"/>
    <w:rsid w:val="00EA1E08"/>
    <w:rsid w:val="00EA3587"/>
    <w:rsid w:val="00EA4250"/>
    <w:rsid w:val="00EA682C"/>
    <w:rsid w:val="00EA72EC"/>
    <w:rsid w:val="00EB11CB"/>
    <w:rsid w:val="00EB275A"/>
    <w:rsid w:val="00EB2CAC"/>
    <w:rsid w:val="00EB4CA3"/>
    <w:rsid w:val="00EB5FC5"/>
    <w:rsid w:val="00EB7628"/>
    <w:rsid w:val="00EB786A"/>
    <w:rsid w:val="00EC1578"/>
    <w:rsid w:val="00EC1C72"/>
    <w:rsid w:val="00EC1C7D"/>
    <w:rsid w:val="00EC3CC9"/>
    <w:rsid w:val="00EC680A"/>
    <w:rsid w:val="00EC6C98"/>
    <w:rsid w:val="00ED199A"/>
    <w:rsid w:val="00ED7C8F"/>
    <w:rsid w:val="00EE0144"/>
    <w:rsid w:val="00EE0E44"/>
    <w:rsid w:val="00EE2BED"/>
    <w:rsid w:val="00EE374B"/>
    <w:rsid w:val="00EE47A3"/>
    <w:rsid w:val="00EE7CD1"/>
    <w:rsid w:val="00EF0655"/>
    <w:rsid w:val="00F003AD"/>
    <w:rsid w:val="00F06F89"/>
    <w:rsid w:val="00F11BB5"/>
    <w:rsid w:val="00F1417B"/>
    <w:rsid w:val="00F27CB9"/>
    <w:rsid w:val="00F30E4D"/>
    <w:rsid w:val="00F31041"/>
    <w:rsid w:val="00F31B1D"/>
    <w:rsid w:val="00F34B99"/>
    <w:rsid w:val="00F40C60"/>
    <w:rsid w:val="00F40E5E"/>
    <w:rsid w:val="00F448CC"/>
    <w:rsid w:val="00F44E09"/>
    <w:rsid w:val="00F452F9"/>
    <w:rsid w:val="00F52DAB"/>
    <w:rsid w:val="00F52EC4"/>
    <w:rsid w:val="00F52ECD"/>
    <w:rsid w:val="00F53A0F"/>
    <w:rsid w:val="00F543F0"/>
    <w:rsid w:val="00F60814"/>
    <w:rsid w:val="00F6098C"/>
    <w:rsid w:val="00F65C9D"/>
    <w:rsid w:val="00F73C88"/>
    <w:rsid w:val="00F77FF3"/>
    <w:rsid w:val="00F8049D"/>
    <w:rsid w:val="00F81D29"/>
    <w:rsid w:val="00F84DEF"/>
    <w:rsid w:val="00F91B14"/>
    <w:rsid w:val="00F91C4D"/>
    <w:rsid w:val="00F92FD9"/>
    <w:rsid w:val="00F95526"/>
    <w:rsid w:val="00F96F39"/>
    <w:rsid w:val="00FA55CE"/>
    <w:rsid w:val="00FA5D04"/>
    <w:rsid w:val="00FA6684"/>
    <w:rsid w:val="00FA731E"/>
    <w:rsid w:val="00FB0C3D"/>
    <w:rsid w:val="00FB2B38"/>
    <w:rsid w:val="00FB455C"/>
    <w:rsid w:val="00FB4599"/>
    <w:rsid w:val="00FB601C"/>
    <w:rsid w:val="00FB7DF6"/>
    <w:rsid w:val="00FC065D"/>
    <w:rsid w:val="00FC0E10"/>
    <w:rsid w:val="00FC6358"/>
    <w:rsid w:val="00FD125A"/>
    <w:rsid w:val="00FD1C41"/>
    <w:rsid w:val="00FD320D"/>
    <w:rsid w:val="00FD5572"/>
    <w:rsid w:val="00FE007C"/>
    <w:rsid w:val="00FE0D6F"/>
    <w:rsid w:val="00FE0D7D"/>
    <w:rsid w:val="00FE1947"/>
    <w:rsid w:val="00FE1B85"/>
    <w:rsid w:val="00FE23DE"/>
    <w:rsid w:val="00FE3623"/>
    <w:rsid w:val="00FF0AFA"/>
    <w:rsid w:val="00FF6809"/>
    <w:rsid w:val="00FF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ff2">
    <w:name w:val="Normal"/>
    <w:qFormat/>
    <w:rsid w:val="0003592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ff2"/>
    <w:next w:val="aff2"/>
    <w:link w:val="1Char"/>
    <w:qFormat/>
    <w:rsid w:val="00F40C6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ff3">
    <w:name w:val="Default Paragraph Font"/>
    <w:uiPriority w:val="1"/>
    <w:semiHidden/>
    <w:unhideWhenUsed/>
  </w:style>
  <w:style w:type="table" w:default="1" w:styleId="af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5">
    <w:name w:val="No List"/>
    <w:uiPriority w:val="99"/>
    <w:semiHidden/>
    <w:unhideWhenUsed/>
  </w:style>
  <w:style w:type="paragraph" w:customStyle="1" w:styleId="aff6">
    <w:name w:val="段"/>
    <w:link w:val="Char"/>
    <w:rsid w:val="00035925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noProof/>
      <w:sz w:val="21"/>
    </w:rPr>
  </w:style>
  <w:style w:type="character" w:customStyle="1" w:styleId="Char">
    <w:name w:val="段 Char"/>
    <w:link w:val="aff6"/>
    <w:rsid w:val="00035925"/>
    <w:rPr>
      <w:rFonts w:ascii="宋体"/>
      <w:noProof/>
      <w:sz w:val="21"/>
      <w:lang w:val="en-US" w:eastAsia="zh-CN" w:bidi="ar-SA"/>
    </w:rPr>
  </w:style>
  <w:style w:type="paragraph" w:customStyle="1" w:styleId="aa">
    <w:name w:val="一级条标题"/>
    <w:next w:val="aff6"/>
    <w:qFormat/>
    <w:rsid w:val="001C149C"/>
    <w:pPr>
      <w:numPr>
        <w:ilvl w:val="1"/>
        <w:numId w:val="17"/>
      </w:num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ff7">
    <w:name w:val="标准书脚_奇数页"/>
    <w:rsid w:val="000A48B1"/>
    <w:pPr>
      <w:spacing w:before="120"/>
      <w:ind w:right="198"/>
      <w:jc w:val="right"/>
    </w:pPr>
    <w:rPr>
      <w:rFonts w:ascii="宋体"/>
      <w:sz w:val="18"/>
      <w:szCs w:val="18"/>
    </w:rPr>
  </w:style>
  <w:style w:type="paragraph" w:customStyle="1" w:styleId="aff8">
    <w:name w:val="标准书眉_奇数页"/>
    <w:next w:val="aff2"/>
    <w:rsid w:val="0074741B"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noProof/>
      <w:sz w:val="21"/>
      <w:szCs w:val="21"/>
    </w:rPr>
  </w:style>
  <w:style w:type="paragraph" w:customStyle="1" w:styleId="a9">
    <w:name w:val="章标题"/>
    <w:next w:val="aff6"/>
    <w:qFormat/>
    <w:rsid w:val="001C149C"/>
    <w:pPr>
      <w:numPr>
        <w:numId w:val="17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b">
    <w:name w:val="二级条标题"/>
    <w:basedOn w:val="aa"/>
    <w:next w:val="aff6"/>
    <w:qFormat/>
    <w:rsid w:val="001C149C"/>
    <w:pPr>
      <w:numPr>
        <w:ilvl w:val="2"/>
      </w:numPr>
      <w:spacing w:before="50" w:after="50"/>
      <w:outlineLvl w:val="3"/>
    </w:pPr>
  </w:style>
  <w:style w:type="paragraph" w:customStyle="1" w:styleId="2">
    <w:name w:val="封面标准号2"/>
    <w:rsid w:val="009C42E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6">
    <w:name w:val="列项——（一级）"/>
    <w:rsid w:val="00BE55CB"/>
    <w:pPr>
      <w:widowControl w:val="0"/>
      <w:numPr>
        <w:numId w:val="4"/>
      </w:numPr>
      <w:jc w:val="both"/>
    </w:pPr>
    <w:rPr>
      <w:rFonts w:ascii="宋体"/>
      <w:sz w:val="21"/>
    </w:rPr>
  </w:style>
  <w:style w:type="paragraph" w:customStyle="1" w:styleId="a7">
    <w:name w:val="列项●（二级）"/>
    <w:rsid w:val="00BE55CB"/>
    <w:pPr>
      <w:numPr>
        <w:ilvl w:val="1"/>
        <w:numId w:val="4"/>
      </w:numPr>
      <w:tabs>
        <w:tab w:val="left" w:pos="840"/>
      </w:tabs>
      <w:jc w:val="both"/>
    </w:pPr>
    <w:rPr>
      <w:rFonts w:ascii="宋体"/>
      <w:sz w:val="21"/>
    </w:rPr>
  </w:style>
  <w:style w:type="paragraph" w:customStyle="1" w:styleId="aff9">
    <w:name w:val="目次、标准名称标题"/>
    <w:basedOn w:val="aff2"/>
    <w:next w:val="aff6"/>
    <w:rsid w:val="00035925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c">
    <w:name w:val="三级条标题"/>
    <w:basedOn w:val="ab"/>
    <w:next w:val="aff6"/>
    <w:rsid w:val="001C149C"/>
    <w:pPr>
      <w:numPr>
        <w:ilvl w:val="3"/>
      </w:numPr>
      <w:outlineLvl w:val="4"/>
    </w:pPr>
  </w:style>
  <w:style w:type="paragraph" w:customStyle="1" w:styleId="a1">
    <w:name w:val="示例"/>
    <w:next w:val="affa"/>
    <w:rsid w:val="005A5EAF"/>
    <w:pPr>
      <w:widowControl w:val="0"/>
      <w:numPr>
        <w:numId w:val="1"/>
      </w:numPr>
      <w:jc w:val="both"/>
    </w:pPr>
    <w:rPr>
      <w:rFonts w:ascii="宋体"/>
      <w:sz w:val="18"/>
      <w:szCs w:val="18"/>
    </w:rPr>
  </w:style>
  <w:style w:type="paragraph" w:customStyle="1" w:styleId="af1">
    <w:name w:val="数字编号列项（二级）"/>
    <w:rsid w:val="003E5729"/>
    <w:pPr>
      <w:numPr>
        <w:ilvl w:val="1"/>
        <w:numId w:val="16"/>
      </w:numPr>
      <w:jc w:val="both"/>
    </w:pPr>
    <w:rPr>
      <w:rFonts w:ascii="宋体"/>
      <w:sz w:val="21"/>
    </w:rPr>
  </w:style>
  <w:style w:type="paragraph" w:customStyle="1" w:styleId="ad">
    <w:name w:val="四级条标题"/>
    <w:basedOn w:val="ac"/>
    <w:next w:val="aff6"/>
    <w:qFormat/>
    <w:rsid w:val="001C149C"/>
    <w:pPr>
      <w:numPr>
        <w:ilvl w:val="4"/>
      </w:numPr>
      <w:outlineLvl w:val="5"/>
    </w:pPr>
  </w:style>
  <w:style w:type="paragraph" w:customStyle="1" w:styleId="ae">
    <w:name w:val="五级条标题"/>
    <w:basedOn w:val="ad"/>
    <w:next w:val="aff6"/>
    <w:qFormat/>
    <w:rsid w:val="001C149C"/>
    <w:pPr>
      <w:numPr>
        <w:ilvl w:val="5"/>
      </w:numPr>
      <w:outlineLvl w:val="6"/>
    </w:pPr>
  </w:style>
  <w:style w:type="paragraph" w:styleId="affb">
    <w:name w:val="footer"/>
    <w:basedOn w:val="aff2"/>
    <w:rsid w:val="00294E70"/>
    <w:pPr>
      <w:snapToGrid w:val="0"/>
      <w:ind w:rightChars="100" w:right="210"/>
      <w:jc w:val="right"/>
    </w:pPr>
    <w:rPr>
      <w:sz w:val="18"/>
      <w:szCs w:val="18"/>
    </w:rPr>
  </w:style>
  <w:style w:type="paragraph" w:styleId="affc">
    <w:name w:val="header"/>
    <w:basedOn w:val="aff2"/>
    <w:rsid w:val="00930116"/>
    <w:pPr>
      <w:snapToGrid w:val="0"/>
      <w:jc w:val="left"/>
    </w:pPr>
    <w:rPr>
      <w:sz w:val="18"/>
      <w:szCs w:val="18"/>
    </w:rPr>
  </w:style>
  <w:style w:type="paragraph" w:customStyle="1" w:styleId="aff1">
    <w:name w:val="注："/>
    <w:next w:val="aff6"/>
    <w:rsid w:val="000D718B"/>
    <w:pPr>
      <w:widowControl w:val="0"/>
      <w:numPr>
        <w:numId w:val="2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">
    <w:name w:val="注×："/>
    <w:rsid w:val="000D718B"/>
    <w:pPr>
      <w:widowControl w:val="0"/>
      <w:numPr>
        <w:numId w:val="3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f0">
    <w:name w:val="字母编号列项（一级）"/>
    <w:rsid w:val="003E5729"/>
    <w:pPr>
      <w:numPr>
        <w:numId w:val="16"/>
      </w:numPr>
      <w:jc w:val="both"/>
    </w:pPr>
    <w:rPr>
      <w:rFonts w:ascii="宋体"/>
      <w:sz w:val="21"/>
    </w:rPr>
  </w:style>
  <w:style w:type="paragraph" w:customStyle="1" w:styleId="a8">
    <w:name w:val="列项◆（三级）"/>
    <w:basedOn w:val="aff2"/>
    <w:rsid w:val="00BE55CB"/>
    <w:pPr>
      <w:numPr>
        <w:ilvl w:val="2"/>
        <w:numId w:val="4"/>
      </w:numPr>
    </w:pPr>
    <w:rPr>
      <w:rFonts w:ascii="宋体"/>
      <w:szCs w:val="21"/>
    </w:rPr>
  </w:style>
  <w:style w:type="paragraph" w:customStyle="1" w:styleId="af2">
    <w:name w:val="编号列项（三级）"/>
    <w:rsid w:val="003E5729"/>
    <w:pPr>
      <w:numPr>
        <w:ilvl w:val="2"/>
        <w:numId w:val="16"/>
      </w:numPr>
    </w:pPr>
    <w:rPr>
      <w:rFonts w:ascii="宋体"/>
      <w:sz w:val="21"/>
    </w:rPr>
  </w:style>
  <w:style w:type="paragraph" w:customStyle="1" w:styleId="af3">
    <w:name w:val="示例×："/>
    <w:basedOn w:val="a9"/>
    <w:qFormat/>
    <w:rsid w:val="007E1980"/>
    <w:pPr>
      <w:numPr>
        <w:numId w:val="6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affd">
    <w:name w:val="二级无"/>
    <w:basedOn w:val="ab"/>
    <w:rsid w:val="001C149C"/>
    <w:pPr>
      <w:spacing w:beforeLines="0" w:afterLines="0"/>
    </w:pPr>
    <w:rPr>
      <w:rFonts w:ascii="宋体" w:eastAsia="宋体"/>
    </w:rPr>
  </w:style>
  <w:style w:type="paragraph" w:customStyle="1" w:styleId="affe">
    <w:name w:val="注：（正文）"/>
    <w:basedOn w:val="aff1"/>
    <w:next w:val="aff6"/>
    <w:rsid w:val="000D718B"/>
  </w:style>
  <w:style w:type="paragraph" w:customStyle="1" w:styleId="a3">
    <w:name w:val="注×：（正文）"/>
    <w:rsid w:val="000D718B"/>
    <w:pPr>
      <w:numPr>
        <w:numId w:val="5"/>
      </w:numPr>
      <w:jc w:val="both"/>
    </w:pPr>
    <w:rPr>
      <w:rFonts w:ascii="宋体"/>
      <w:sz w:val="18"/>
      <w:szCs w:val="18"/>
    </w:rPr>
  </w:style>
  <w:style w:type="paragraph" w:customStyle="1" w:styleId="afff">
    <w:name w:val="标准标志"/>
    <w:next w:val="aff2"/>
    <w:rsid w:val="001900F8"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b/>
      <w:w w:val="170"/>
      <w:sz w:val="96"/>
      <w:szCs w:val="96"/>
    </w:rPr>
  </w:style>
  <w:style w:type="paragraph" w:customStyle="1" w:styleId="afff0">
    <w:name w:val="标准称谓"/>
    <w:next w:val="aff2"/>
    <w:rsid w:val="0064338B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paragraph" w:customStyle="1" w:styleId="afff1">
    <w:name w:val="标准书脚_偶数页"/>
    <w:rsid w:val="000A48B1"/>
    <w:pPr>
      <w:spacing w:before="120"/>
      <w:ind w:left="221"/>
    </w:pPr>
    <w:rPr>
      <w:rFonts w:ascii="宋体"/>
      <w:sz w:val="18"/>
      <w:szCs w:val="18"/>
    </w:rPr>
  </w:style>
  <w:style w:type="paragraph" w:customStyle="1" w:styleId="afff2">
    <w:name w:val="标准书眉_偶数页"/>
    <w:basedOn w:val="aff8"/>
    <w:next w:val="aff2"/>
    <w:rsid w:val="0074741B"/>
    <w:pPr>
      <w:jc w:val="left"/>
    </w:pPr>
  </w:style>
  <w:style w:type="paragraph" w:customStyle="1" w:styleId="afff3">
    <w:name w:val="标准书眉一"/>
    <w:rsid w:val="00083A09"/>
    <w:pPr>
      <w:jc w:val="both"/>
    </w:pPr>
  </w:style>
  <w:style w:type="paragraph" w:customStyle="1" w:styleId="afff4">
    <w:name w:val="参考文献"/>
    <w:basedOn w:val="aff2"/>
    <w:next w:val="aff6"/>
    <w:rsid w:val="00083A09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5">
    <w:name w:val="参考文献、索引标题"/>
    <w:basedOn w:val="aff2"/>
    <w:next w:val="aff6"/>
    <w:rsid w:val="00083A09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styleId="afff6">
    <w:name w:val="Hyperlink"/>
    <w:uiPriority w:val="99"/>
    <w:rsid w:val="00083A09"/>
    <w:rPr>
      <w:noProof/>
      <w:color w:val="0000FF"/>
      <w:spacing w:val="0"/>
      <w:w w:val="100"/>
      <w:szCs w:val="21"/>
      <w:u w:val="single"/>
    </w:rPr>
  </w:style>
  <w:style w:type="character" w:customStyle="1" w:styleId="afff7">
    <w:name w:val="发布"/>
    <w:rsid w:val="00C2314B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ff8">
    <w:name w:val="发布部门"/>
    <w:next w:val="aff6"/>
    <w:rsid w:val="001C21AC"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afff9">
    <w:name w:val="发布日期"/>
    <w:rsid w:val="00EC3CC9"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fffa">
    <w:name w:val="封面标准代替信息"/>
    <w:rsid w:val="00425082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sz w:val="21"/>
      <w:szCs w:val="21"/>
    </w:rPr>
  </w:style>
  <w:style w:type="paragraph" w:customStyle="1" w:styleId="10">
    <w:name w:val="封面标准号1"/>
    <w:rsid w:val="00083A09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b">
    <w:name w:val="封面标准名称"/>
    <w:rsid w:val="00D633EB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c">
    <w:name w:val="封面标准英文名称"/>
    <w:basedOn w:val="afffb"/>
    <w:rsid w:val="001C21AC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d">
    <w:name w:val="封面一致性程度标识"/>
    <w:basedOn w:val="afffc"/>
    <w:rsid w:val="00083A09"/>
    <w:pPr>
      <w:framePr w:wrap="around"/>
      <w:spacing w:before="440"/>
    </w:pPr>
    <w:rPr>
      <w:rFonts w:ascii="宋体" w:eastAsia="宋体"/>
    </w:rPr>
  </w:style>
  <w:style w:type="paragraph" w:customStyle="1" w:styleId="afffe">
    <w:name w:val="封面标准文稿类别"/>
    <w:basedOn w:val="afffd"/>
    <w:rsid w:val="0054264B"/>
    <w:pPr>
      <w:framePr w:wrap="around"/>
      <w:spacing w:after="160" w:line="240" w:lineRule="auto"/>
    </w:pPr>
    <w:rPr>
      <w:sz w:val="24"/>
    </w:rPr>
  </w:style>
  <w:style w:type="paragraph" w:customStyle="1" w:styleId="affff">
    <w:name w:val="封面标准文稿编辑信息"/>
    <w:basedOn w:val="afffe"/>
    <w:rsid w:val="00083A09"/>
    <w:pPr>
      <w:framePr w:wrap="around"/>
      <w:spacing w:before="180" w:line="180" w:lineRule="exact"/>
    </w:pPr>
    <w:rPr>
      <w:sz w:val="21"/>
    </w:rPr>
  </w:style>
  <w:style w:type="paragraph" w:customStyle="1" w:styleId="affff0">
    <w:name w:val="封面正文"/>
    <w:rsid w:val="00083A09"/>
    <w:pPr>
      <w:jc w:val="both"/>
    </w:pPr>
  </w:style>
  <w:style w:type="paragraph" w:customStyle="1" w:styleId="af8">
    <w:name w:val="附录标识"/>
    <w:basedOn w:val="aff2"/>
    <w:next w:val="aff6"/>
    <w:rsid w:val="00083A09"/>
    <w:pPr>
      <w:keepNext/>
      <w:widowControl/>
      <w:numPr>
        <w:numId w:val="9"/>
      </w:numPr>
      <w:shd w:val="clear" w:color="FFFFFF" w:fill="FFFFFF"/>
      <w:tabs>
        <w:tab w:val="num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1">
    <w:name w:val="附录标题"/>
    <w:basedOn w:val="aff6"/>
    <w:next w:val="aff6"/>
    <w:rsid w:val="00083A09"/>
    <w:pPr>
      <w:ind w:firstLineChars="0" w:firstLine="0"/>
      <w:jc w:val="center"/>
    </w:pPr>
    <w:rPr>
      <w:rFonts w:ascii="黑体" w:eastAsia="黑体"/>
    </w:rPr>
  </w:style>
  <w:style w:type="paragraph" w:customStyle="1" w:styleId="af5">
    <w:name w:val="附录表标号"/>
    <w:basedOn w:val="aff2"/>
    <w:next w:val="aff6"/>
    <w:rsid w:val="00083A09"/>
    <w:pPr>
      <w:numPr>
        <w:numId w:val="7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6">
    <w:name w:val="附录表标题"/>
    <w:basedOn w:val="aff2"/>
    <w:next w:val="aff6"/>
    <w:rsid w:val="000D718B"/>
    <w:pPr>
      <w:numPr>
        <w:ilvl w:val="1"/>
        <w:numId w:val="7"/>
      </w:numPr>
      <w:tabs>
        <w:tab w:val="num" w:pos="180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b">
    <w:name w:val="附录二级条标题"/>
    <w:basedOn w:val="aff2"/>
    <w:next w:val="aff6"/>
    <w:rsid w:val="00083A09"/>
    <w:pPr>
      <w:widowControl/>
      <w:numPr>
        <w:ilvl w:val="3"/>
        <w:numId w:val="9"/>
      </w:numPr>
      <w:tabs>
        <w:tab w:val="num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f2">
    <w:name w:val="附录二级无"/>
    <w:basedOn w:val="afb"/>
    <w:rsid w:val="00BF617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ff3">
    <w:name w:val="附录公式"/>
    <w:basedOn w:val="aff6"/>
    <w:next w:val="aff6"/>
    <w:link w:val="Char0"/>
    <w:qFormat/>
    <w:rsid w:val="00083A09"/>
  </w:style>
  <w:style w:type="character" w:customStyle="1" w:styleId="Char0">
    <w:name w:val="附录公式 Char"/>
    <w:link w:val="affff3"/>
    <w:rsid w:val="00083A09"/>
    <w:rPr>
      <w:rFonts w:ascii="宋体"/>
      <w:noProof/>
      <w:sz w:val="21"/>
      <w:lang w:val="en-US" w:eastAsia="zh-CN" w:bidi="ar-SA"/>
    </w:rPr>
  </w:style>
  <w:style w:type="paragraph" w:customStyle="1" w:styleId="affff4">
    <w:name w:val="附录公式编号制表符"/>
    <w:basedOn w:val="aff2"/>
    <w:next w:val="aff6"/>
    <w:qFormat/>
    <w:rsid w:val="00EC680A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noProof/>
      <w:kern w:val="0"/>
      <w:szCs w:val="20"/>
    </w:rPr>
  </w:style>
  <w:style w:type="paragraph" w:customStyle="1" w:styleId="afc">
    <w:name w:val="附录三级条标题"/>
    <w:basedOn w:val="afb"/>
    <w:next w:val="aff6"/>
    <w:rsid w:val="00083A09"/>
    <w:pPr>
      <w:numPr>
        <w:ilvl w:val="4"/>
      </w:numPr>
      <w:tabs>
        <w:tab w:val="num" w:pos="360"/>
      </w:tabs>
      <w:outlineLvl w:val="4"/>
    </w:pPr>
  </w:style>
  <w:style w:type="paragraph" w:customStyle="1" w:styleId="affff5">
    <w:name w:val="附录三级无"/>
    <w:basedOn w:val="afc"/>
    <w:rsid w:val="00BF617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0">
    <w:name w:val="附录数字编号列项（二级）"/>
    <w:qFormat/>
    <w:rsid w:val="00A751C7"/>
    <w:pPr>
      <w:numPr>
        <w:ilvl w:val="1"/>
        <w:numId w:val="10"/>
      </w:numPr>
    </w:pPr>
    <w:rPr>
      <w:rFonts w:ascii="宋体"/>
      <w:sz w:val="21"/>
    </w:rPr>
  </w:style>
  <w:style w:type="paragraph" w:customStyle="1" w:styleId="afd">
    <w:name w:val="附录四级条标题"/>
    <w:basedOn w:val="afc"/>
    <w:next w:val="aff6"/>
    <w:rsid w:val="00083A09"/>
    <w:pPr>
      <w:numPr>
        <w:ilvl w:val="5"/>
      </w:numPr>
      <w:tabs>
        <w:tab w:val="num" w:pos="360"/>
      </w:tabs>
      <w:outlineLvl w:val="5"/>
    </w:pPr>
  </w:style>
  <w:style w:type="paragraph" w:customStyle="1" w:styleId="affff6">
    <w:name w:val="附录四级无"/>
    <w:basedOn w:val="afd"/>
    <w:rsid w:val="00BF617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4">
    <w:name w:val="附录图标号"/>
    <w:basedOn w:val="aff2"/>
    <w:rsid w:val="00083A09"/>
    <w:pPr>
      <w:keepNext/>
      <w:pageBreakBefore/>
      <w:widowControl/>
      <w:numPr>
        <w:numId w:val="8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5">
    <w:name w:val="附录图标题"/>
    <w:basedOn w:val="aff2"/>
    <w:next w:val="aff6"/>
    <w:rsid w:val="000D718B"/>
    <w:pPr>
      <w:numPr>
        <w:ilvl w:val="1"/>
        <w:numId w:val="8"/>
      </w:numPr>
      <w:tabs>
        <w:tab w:val="num" w:pos="363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e">
    <w:name w:val="附录五级条标题"/>
    <w:basedOn w:val="afd"/>
    <w:next w:val="aff6"/>
    <w:rsid w:val="00083A09"/>
    <w:pPr>
      <w:numPr>
        <w:ilvl w:val="6"/>
      </w:numPr>
      <w:tabs>
        <w:tab w:val="num" w:pos="360"/>
      </w:tabs>
      <w:outlineLvl w:val="6"/>
    </w:pPr>
  </w:style>
  <w:style w:type="paragraph" w:customStyle="1" w:styleId="affff7">
    <w:name w:val="附录五级无"/>
    <w:basedOn w:val="afe"/>
    <w:rsid w:val="00BF617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9">
    <w:name w:val="附录章标题"/>
    <w:next w:val="aff6"/>
    <w:rsid w:val="00083A09"/>
    <w:pPr>
      <w:numPr>
        <w:ilvl w:val="1"/>
        <w:numId w:val="9"/>
      </w:numPr>
      <w:tabs>
        <w:tab w:val="num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a">
    <w:name w:val="附录一级条标题"/>
    <w:basedOn w:val="af9"/>
    <w:next w:val="aff6"/>
    <w:rsid w:val="00083A09"/>
    <w:pPr>
      <w:numPr>
        <w:ilvl w:val="2"/>
      </w:numPr>
      <w:tabs>
        <w:tab w:val="num" w:pos="360"/>
      </w:tabs>
      <w:autoSpaceDN w:val="0"/>
      <w:spacing w:beforeLines="50" w:afterLines="50"/>
      <w:outlineLvl w:val="2"/>
    </w:pPr>
  </w:style>
  <w:style w:type="paragraph" w:customStyle="1" w:styleId="affff8">
    <w:name w:val="附录一级无"/>
    <w:basedOn w:val="afa"/>
    <w:rsid w:val="00BF617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">
    <w:name w:val="附录字母编号列项（一级）"/>
    <w:qFormat/>
    <w:rsid w:val="00A751C7"/>
    <w:pPr>
      <w:numPr>
        <w:numId w:val="10"/>
      </w:numPr>
    </w:pPr>
    <w:rPr>
      <w:rFonts w:ascii="宋体"/>
      <w:noProof/>
      <w:sz w:val="21"/>
    </w:rPr>
  </w:style>
  <w:style w:type="paragraph" w:styleId="af">
    <w:name w:val="footnote text"/>
    <w:basedOn w:val="aff2"/>
    <w:rsid w:val="00074FBE"/>
    <w:pPr>
      <w:numPr>
        <w:numId w:val="12"/>
      </w:numPr>
      <w:snapToGrid w:val="0"/>
      <w:jc w:val="left"/>
    </w:pPr>
    <w:rPr>
      <w:rFonts w:ascii="宋体"/>
      <w:sz w:val="18"/>
      <w:szCs w:val="18"/>
    </w:rPr>
  </w:style>
  <w:style w:type="character" w:styleId="affff9">
    <w:name w:val="footnote reference"/>
    <w:semiHidden/>
    <w:rsid w:val="00083A09"/>
    <w:rPr>
      <w:vertAlign w:val="superscript"/>
    </w:rPr>
  </w:style>
  <w:style w:type="paragraph" w:customStyle="1" w:styleId="affffa">
    <w:name w:val="列项说明"/>
    <w:basedOn w:val="aff2"/>
    <w:rsid w:val="00083A09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b">
    <w:name w:val="列项说明数字编号"/>
    <w:rsid w:val="00083A09"/>
    <w:pPr>
      <w:ind w:leftChars="400" w:left="600" w:hangingChars="200" w:hanging="200"/>
    </w:pPr>
    <w:rPr>
      <w:rFonts w:ascii="宋体"/>
      <w:sz w:val="21"/>
    </w:rPr>
  </w:style>
  <w:style w:type="paragraph" w:customStyle="1" w:styleId="affffc">
    <w:name w:val="目次、索引正文"/>
    <w:rsid w:val="00083A09"/>
    <w:pPr>
      <w:spacing w:line="320" w:lineRule="exact"/>
      <w:jc w:val="both"/>
    </w:pPr>
    <w:rPr>
      <w:rFonts w:ascii="宋体"/>
      <w:sz w:val="21"/>
    </w:rPr>
  </w:style>
  <w:style w:type="paragraph" w:styleId="3">
    <w:name w:val="toc 3"/>
    <w:basedOn w:val="aff2"/>
    <w:next w:val="aff2"/>
    <w:autoRedefine/>
    <w:uiPriority w:val="39"/>
    <w:rsid w:val="00961C93"/>
    <w:pPr>
      <w:tabs>
        <w:tab w:val="right" w:leader="dot" w:pos="9241"/>
      </w:tabs>
      <w:ind w:firstLineChars="100" w:firstLine="102"/>
      <w:jc w:val="left"/>
    </w:pPr>
    <w:rPr>
      <w:rFonts w:ascii="宋体"/>
      <w:szCs w:val="21"/>
    </w:rPr>
  </w:style>
  <w:style w:type="paragraph" w:styleId="4">
    <w:name w:val="toc 4"/>
    <w:basedOn w:val="aff2"/>
    <w:next w:val="aff2"/>
    <w:autoRedefine/>
    <w:semiHidden/>
    <w:rsid w:val="00961C93"/>
    <w:pPr>
      <w:tabs>
        <w:tab w:val="right" w:leader="dot" w:pos="9241"/>
      </w:tabs>
      <w:ind w:firstLineChars="200" w:firstLine="198"/>
      <w:jc w:val="left"/>
    </w:pPr>
    <w:rPr>
      <w:rFonts w:ascii="宋体"/>
      <w:szCs w:val="21"/>
    </w:rPr>
  </w:style>
  <w:style w:type="paragraph" w:styleId="5">
    <w:name w:val="toc 5"/>
    <w:basedOn w:val="aff2"/>
    <w:next w:val="aff2"/>
    <w:autoRedefine/>
    <w:semiHidden/>
    <w:rsid w:val="00961C93"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6">
    <w:name w:val="toc 6"/>
    <w:basedOn w:val="aff2"/>
    <w:next w:val="aff2"/>
    <w:autoRedefine/>
    <w:semiHidden/>
    <w:rsid w:val="00961C93"/>
    <w:pPr>
      <w:tabs>
        <w:tab w:val="right" w:leader="dot" w:pos="9241"/>
      </w:tabs>
      <w:ind w:firstLineChars="400" w:firstLine="403"/>
      <w:jc w:val="left"/>
    </w:pPr>
    <w:rPr>
      <w:rFonts w:ascii="宋体"/>
      <w:szCs w:val="21"/>
    </w:rPr>
  </w:style>
  <w:style w:type="paragraph" w:styleId="7">
    <w:name w:val="toc 7"/>
    <w:basedOn w:val="aff2"/>
    <w:next w:val="aff2"/>
    <w:autoRedefine/>
    <w:semiHidden/>
    <w:rsid w:val="00961C93"/>
    <w:pPr>
      <w:tabs>
        <w:tab w:val="right" w:leader="dot" w:pos="9241"/>
      </w:tabs>
      <w:ind w:firstLineChars="500" w:firstLine="505"/>
      <w:jc w:val="left"/>
    </w:pPr>
    <w:rPr>
      <w:rFonts w:ascii="宋体"/>
      <w:szCs w:val="21"/>
    </w:rPr>
  </w:style>
  <w:style w:type="paragraph" w:styleId="8">
    <w:name w:val="toc 8"/>
    <w:basedOn w:val="aff2"/>
    <w:next w:val="aff2"/>
    <w:autoRedefine/>
    <w:semiHidden/>
    <w:rsid w:val="00D54CC3"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9">
    <w:name w:val="toc 9"/>
    <w:basedOn w:val="aff2"/>
    <w:next w:val="aff2"/>
    <w:autoRedefine/>
    <w:semiHidden/>
    <w:rsid w:val="00083A09"/>
    <w:pPr>
      <w:ind w:left="1470"/>
      <w:jc w:val="left"/>
    </w:pPr>
    <w:rPr>
      <w:sz w:val="20"/>
      <w:szCs w:val="20"/>
    </w:rPr>
  </w:style>
  <w:style w:type="paragraph" w:customStyle="1" w:styleId="affffd">
    <w:name w:val="其他标准标志"/>
    <w:basedOn w:val="afff"/>
    <w:rsid w:val="0018211B"/>
    <w:pPr>
      <w:framePr w:w="6101" w:wrap="around" w:vAnchor="page" w:hAnchor="page" w:x="4673" w:y="942"/>
    </w:pPr>
    <w:rPr>
      <w:w w:val="130"/>
    </w:rPr>
  </w:style>
  <w:style w:type="paragraph" w:customStyle="1" w:styleId="affffe">
    <w:name w:val="其他标准称谓"/>
    <w:next w:val="aff2"/>
    <w:rsid w:val="008E031B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fff">
    <w:name w:val="其他发布部门"/>
    <w:basedOn w:val="afff8"/>
    <w:rsid w:val="00525656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f0">
    <w:name w:val="前言、引言标题"/>
    <w:next w:val="aff6"/>
    <w:rsid w:val="00083A09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ff1">
    <w:name w:val="三级无"/>
    <w:basedOn w:val="ac"/>
    <w:rsid w:val="001C149C"/>
    <w:pPr>
      <w:spacing w:beforeLines="0" w:afterLines="0"/>
    </w:pPr>
    <w:rPr>
      <w:rFonts w:ascii="宋体" w:eastAsia="宋体"/>
    </w:rPr>
  </w:style>
  <w:style w:type="paragraph" w:customStyle="1" w:styleId="afffff2">
    <w:name w:val="实施日期"/>
    <w:basedOn w:val="afff9"/>
    <w:rsid w:val="001C21AC"/>
    <w:pPr>
      <w:framePr w:wrap="around" w:vAnchor="page" w:hAnchor="text"/>
      <w:jc w:val="right"/>
    </w:pPr>
  </w:style>
  <w:style w:type="paragraph" w:customStyle="1" w:styleId="afffff3">
    <w:name w:val="示例后文字"/>
    <w:basedOn w:val="aff6"/>
    <w:next w:val="aff6"/>
    <w:qFormat/>
    <w:rsid w:val="00083A09"/>
    <w:pPr>
      <w:ind w:firstLine="360"/>
    </w:pPr>
    <w:rPr>
      <w:sz w:val="18"/>
    </w:rPr>
  </w:style>
  <w:style w:type="paragraph" w:customStyle="1" w:styleId="a0">
    <w:name w:val="首示例"/>
    <w:next w:val="aff6"/>
    <w:link w:val="Char1"/>
    <w:qFormat/>
    <w:rsid w:val="00083A09"/>
    <w:pPr>
      <w:numPr>
        <w:numId w:val="11"/>
      </w:numPr>
      <w:tabs>
        <w:tab w:val="num" w:pos="360"/>
      </w:tabs>
      <w:ind w:firstLine="0"/>
    </w:pPr>
    <w:rPr>
      <w:rFonts w:ascii="宋体" w:hAnsi="宋体"/>
      <w:kern w:val="2"/>
      <w:sz w:val="18"/>
      <w:szCs w:val="18"/>
    </w:rPr>
  </w:style>
  <w:style w:type="character" w:customStyle="1" w:styleId="Char1">
    <w:name w:val="首示例 Char"/>
    <w:link w:val="a0"/>
    <w:rsid w:val="00083A09"/>
    <w:rPr>
      <w:rFonts w:ascii="宋体" w:hAnsi="宋体"/>
      <w:kern w:val="2"/>
      <w:sz w:val="18"/>
      <w:szCs w:val="18"/>
    </w:rPr>
  </w:style>
  <w:style w:type="paragraph" w:customStyle="1" w:styleId="afffff4">
    <w:name w:val="四级无"/>
    <w:basedOn w:val="ad"/>
    <w:rsid w:val="001C149C"/>
    <w:pPr>
      <w:spacing w:beforeLines="0" w:afterLines="0"/>
    </w:pPr>
    <w:rPr>
      <w:rFonts w:ascii="宋体" w:eastAsia="宋体"/>
    </w:rPr>
  </w:style>
  <w:style w:type="paragraph" w:styleId="11">
    <w:name w:val="index 1"/>
    <w:basedOn w:val="aff2"/>
    <w:next w:val="aff6"/>
    <w:rsid w:val="009951DC"/>
    <w:pPr>
      <w:tabs>
        <w:tab w:val="right" w:leader="dot" w:pos="9299"/>
      </w:tabs>
      <w:jc w:val="left"/>
    </w:pPr>
    <w:rPr>
      <w:rFonts w:ascii="宋体"/>
      <w:szCs w:val="21"/>
    </w:rPr>
  </w:style>
  <w:style w:type="paragraph" w:styleId="20">
    <w:name w:val="index 2"/>
    <w:basedOn w:val="aff2"/>
    <w:next w:val="aff2"/>
    <w:autoRedefine/>
    <w:rsid w:val="00083A09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30">
    <w:name w:val="index 3"/>
    <w:basedOn w:val="aff2"/>
    <w:next w:val="aff2"/>
    <w:autoRedefine/>
    <w:rsid w:val="00083A09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40">
    <w:name w:val="index 4"/>
    <w:basedOn w:val="aff2"/>
    <w:next w:val="aff2"/>
    <w:autoRedefine/>
    <w:rsid w:val="00083A09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50">
    <w:name w:val="index 5"/>
    <w:basedOn w:val="aff2"/>
    <w:next w:val="aff2"/>
    <w:autoRedefine/>
    <w:rsid w:val="00083A09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60">
    <w:name w:val="index 6"/>
    <w:basedOn w:val="aff2"/>
    <w:next w:val="aff2"/>
    <w:autoRedefine/>
    <w:rsid w:val="00083A09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70">
    <w:name w:val="index 7"/>
    <w:basedOn w:val="aff2"/>
    <w:next w:val="aff2"/>
    <w:autoRedefine/>
    <w:rsid w:val="00083A09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80">
    <w:name w:val="index 8"/>
    <w:basedOn w:val="aff2"/>
    <w:next w:val="aff2"/>
    <w:autoRedefine/>
    <w:rsid w:val="00083A09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90">
    <w:name w:val="index 9"/>
    <w:basedOn w:val="aff2"/>
    <w:next w:val="aff2"/>
    <w:autoRedefine/>
    <w:rsid w:val="00083A09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afffff5">
    <w:name w:val="index heading"/>
    <w:basedOn w:val="aff2"/>
    <w:next w:val="11"/>
    <w:rsid w:val="00083A09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afffff6">
    <w:name w:val="caption"/>
    <w:basedOn w:val="aff2"/>
    <w:next w:val="aff2"/>
    <w:qFormat/>
    <w:rsid w:val="00083A09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customStyle="1" w:styleId="afffff7">
    <w:name w:val="条文脚注"/>
    <w:basedOn w:val="af"/>
    <w:rsid w:val="000D718B"/>
    <w:pPr>
      <w:numPr>
        <w:numId w:val="0"/>
      </w:numPr>
      <w:jc w:val="both"/>
    </w:pPr>
  </w:style>
  <w:style w:type="paragraph" w:customStyle="1" w:styleId="afffff8">
    <w:name w:val="图标脚注说明"/>
    <w:basedOn w:val="aff6"/>
    <w:rsid w:val="000D718B"/>
    <w:pPr>
      <w:ind w:left="840" w:firstLineChars="0" w:hanging="420"/>
    </w:pPr>
    <w:rPr>
      <w:sz w:val="18"/>
      <w:szCs w:val="18"/>
    </w:rPr>
  </w:style>
  <w:style w:type="paragraph" w:customStyle="1" w:styleId="a2">
    <w:name w:val="图表脚注说明"/>
    <w:basedOn w:val="aff2"/>
    <w:rsid w:val="003912E7"/>
    <w:pPr>
      <w:numPr>
        <w:numId w:val="13"/>
      </w:numPr>
    </w:pPr>
    <w:rPr>
      <w:rFonts w:ascii="宋体"/>
      <w:sz w:val="18"/>
      <w:szCs w:val="18"/>
    </w:rPr>
  </w:style>
  <w:style w:type="paragraph" w:customStyle="1" w:styleId="afffff9">
    <w:name w:val="图的脚注"/>
    <w:next w:val="aff6"/>
    <w:autoRedefine/>
    <w:qFormat/>
    <w:rsid w:val="00083A09"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table" w:styleId="afffffa">
    <w:name w:val="Table Grid"/>
    <w:basedOn w:val="aff4"/>
    <w:rsid w:val="001D41EE"/>
    <w:rPr>
      <w:rFonts w:ascii="宋体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fb">
    <w:name w:val="endnote text"/>
    <w:basedOn w:val="aff2"/>
    <w:semiHidden/>
    <w:rsid w:val="00083A09"/>
    <w:pPr>
      <w:snapToGrid w:val="0"/>
      <w:jc w:val="left"/>
    </w:pPr>
  </w:style>
  <w:style w:type="character" w:styleId="afffffc">
    <w:name w:val="endnote reference"/>
    <w:semiHidden/>
    <w:rsid w:val="00083A09"/>
    <w:rPr>
      <w:vertAlign w:val="superscript"/>
    </w:rPr>
  </w:style>
  <w:style w:type="paragraph" w:styleId="afffffd">
    <w:name w:val="Document Map"/>
    <w:basedOn w:val="aff2"/>
    <w:semiHidden/>
    <w:rsid w:val="00083A09"/>
    <w:pPr>
      <w:shd w:val="clear" w:color="auto" w:fill="000080"/>
    </w:pPr>
  </w:style>
  <w:style w:type="paragraph" w:customStyle="1" w:styleId="afffffe">
    <w:name w:val="文献分类号"/>
    <w:rsid w:val="00654BC9"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sz w:val="21"/>
      <w:szCs w:val="21"/>
    </w:rPr>
  </w:style>
  <w:style w:type="paragraph" w:customStyle="1" w:styleId="affffff">
    <w:name w:val="五级无"/>
    <w:basedOn w:val="ae"/>
    <w:rsid w:val="001C149C"/>
    <w:pPr>
      <w:spacing w:beforeLines="0" w:afterLines="0"/>
    </w:pPr>
    <w:rPr>
      <w:rFonts w:ascii="宋体" w:eastAsia="宋体"/>
    </w:rPr>
  </w:style>
  <w:style w:type="character" w:styleId="affffff0">
    <w:name w:val="page number"/>
    <w:rsid w:val="00083A09"/>
    <w:rPr>
      <w:rFonts w:ascii="Times New Roman" w:eastAsia="宋体" w:hAnsi="Times New Roman"/>
      <w:sz w:val="18"/>
    </w:rPr>
  </w:style>
  <w:style w:type="paragraph" w:customStyle="1" w:styleId="affffff1">
    <w:name w:val="一级无"/>
    <w:basedOn w:val="aa"/>
    <w:rsid w:val="001C149C"/>
    <w:pPr>
      <w:spacing w:beforeLines="0" w:afterLines="0"/>
    </w:pPr>
    <w:rPr>
      <w:rFonts w:ascii="宋体" w:eastAsia="宋体"/>
    </w:rPr>
  </w:style>
  <w:style w:type="character" w:styleId="affffff2">
    <w:name w:val="FollowedHyperlink"/>
    <w:rsid w:val="00083A09"/>
    <w:rPr>
      <w:color w:val="800080"/>
      <w:u w:val="single"/>
    </w:rPr>
  </w:style>
  <w:style w:type="paragraph" w:customStyle="1" w:styleId="af7">
    <w:name w:val="正文表标题"/>
    <w:next w:val="aff6"/>
    <w:rsid w:val="00083A09"/>
    <w:pPr>
      <w:numPr>
        <w:numId w:val="14"/>
      </w:numPr>
      <w:tabs>
        <w:tab w:val="num" w:pos="360"/>
      </w:tabs>
      <w:spacing w:beforeLines="50" w:afterLines="50"/>
      <w:jc w:val="center"/>
    </w:pPr>
    <w:rPr>
      <w:rFonts w:ascii="黑体" w:eastAsia="黑体"/>
      <w:sz w:val="21"/>
    </w:rPr>
  </w:style>
  <w:style w:type="paragraph" w:customStyle="1" w:styleId="affffff3">
    <w:name w:val="正文公式编号制表符"/>
    <w:basedOn w:val="aff6"/>
    <w:next w:val="aff6"/>
    <w:qFormat/>
    <w:rsid w:val="00EC680A"/>
    <w:pPr>
      <w:ind w:firstLineChars="0" w:firstLine="0"/>
    </w:pPr>
  </w:style>
  <w:style w:type="paragraph" w:customStyle="1" w:styleId="af4">
    <w:name w:val="正文图标题"/>
    <w:next w:val="aff6"/>
    <w:rsid w:val="00083A09"/>
    <w:pPr>
      <w:numPr>
        <w:numId w:val="15"/>
      </w:numPr>
      <w:tabs>
        <w:tab w:val="num" w:pos="360"/>
      </w:tabs>
      <w:spacing w:beforeLines="50" w:afterLines="50"/>
      <w:jc w:val="center"/>
    </w:pPr>
    <w:rPr>
      <w:rFonts w:ascii="黑体" w:eastAsia="黑体"/>
      <w:sz w:val="21"/>
    </w:rPr>
  </w:style>
  <w:style w:type="paragraph" w:customStyle="1" w:styleId="affffff4">
    <w:name w:val="终结线"/>
    <w:basedOn w:val="aff2"/>
    <w:rsid w:val="00083A09"/>
    <w:pPr>
      <w:framePr w:hSpace="181" w:vSpace="181" w:wrap="around" w:vAnchor="text" w:hAnchor="margin" w:xAlign="center" w:y="285"/>
    </w:pPr>
  </w:style>
  <w:style w:type="paragraph" w:customStyle="1" w:styleId="affffff5">
    <w:name w:val="其他发布日期"/>
    <w:basedOn w:val="afff9"/>
    <w:rsid w:val="006E4A7F"/>
    <w:pPr>
      <w:framePr w:wrap="around" w:vAnchor="page" w:hAnchor="text" w:x="1419"/>
    </w:pPr>
  </w:style>
  <w:style w:type="paragraph" w:customStyle="1" w:styleId="affffff6">
    <w:name w:val="其他实施日期"/>
    <w:basedOn w:val="afffff2"/>
    <w:rsid w:val="006E4A7F"/>
    <w:pPr>
      <w:framePr w:wrap="around"/>
    </w:pPr>
  </w:style>
  <w:style w:type="paragraph" w:customStyle="1" w:styleId="21">
    <w:name w:val="封面标准名称2"/>
    <w:basedOn w:val="afffb"/>
    <w:rsid w:val="0028269A"/>
    <w:pPr>
      <w:framePr w:wrap="around" w:y="4469"/>
      <w:spacing w:beforeLines="630"/>
    </w:pPr>
  </w:style>
  <w:style w:type="paragraph" w:customStyle="1" w:styleId="22">
    <w:name w:val="封面标准英文名称2"/>
    <w:basedOn w:val="afffc"/>
    <w:rsid w:val="0028269A"/>
    <w:pPr>
      <w:framePr w:wrap="around" w:y="4469"/>
    </w:pPr>
  </w:style>
  <w:style w:type="paragraph" w:customStyle="1" w:styleId="23">
    <w:name w:val="封面一致性程度标识2"/>
    <w:basedOn w:val="afffd"/>
    <w:rsid w:val="0028269A"/>
    <w:pPr>
      <w:framePr w:wrap="around" w:y="4469"/>
    </w:pPr>
  </w:style>
  <w:style w:type="paragraph" w:customStyle="1" w:styleId="24">
    <w:name w:val="封面标准文稿类别2"/>
    <w:basedOn w:val="afffe"/>
    <w:rsid w:val="0028269A"/>
    <w:pPr>
      <w:framePr w:wrap="around" w:y="4469"/>
    </w:pPr>
  </w:style>
  <w:style w:type="paragraph" w:customStyle="1" w:styleId="25">
    <w:name w:val="封面标准文稿编辑信息2"/>
    <w:basedOn w:val="affff"/>
    <w:rsid w:val="0028269A"/>
    <w:pPr>
      <w:framePr w:wrap="around" w:y="4469"/>
    </w:pPr>
  </w:style>
  <w:style w:type="paragraph" w:customStyle="1" w:styleId="affa">
    <w:name w:val="示例内容"/>
    <w:rsid w:val="00B636A8"/>
    <w:pPr>
      <w:ind w:firstLineChars="200" w:firstLine="200"/>
    </w:pPr>
    <w:rPr>
      <w:rFonts w:ascii="宋体"/>
      <w:noProof/>
      <w:sz w:val="18"/>
      <w:szCs w:val="18"/>
    </w:rPr>
  </w:style>
  <w:style w:type="paragraph" w:styleId="affffff7">
    <w:name w:val="Plain Text"/>
    <w:basedOn w:val="aff2"/>
    <w:rsid w:val="00374F17"/>
    <w:rPr>
      <w:rFonts w:ascii="宋体" w:hAnsi="Courier New"/>
      <w:szCs w:val="20"/>
    </w:rPr>
  </w:style>
  <w:style w:type="paragraph" w:styleId="12">
    <w:name w:val="toc 1"/>
    <w:basedOn w:val="aff2"/>
    <w:next w:val="aff2"/>
    <w:autoRedefine/>
    <w:uiPriority w:val="39"/>
    <w:rsid w:val="00961C93"/>
    <w:pPr>
      <w:tabs>
        <w:tab w:val="right" w:leader="dot" w:pos="9241"/>
      </w:tabs>
      <w:spacing w:beforeLines="25" w:afterLines="25"/>
      <w:jc w:val="left"/>
    </w:pPr>
    <w:rPr>
      <w:rFonts w:ascii="宋体"/>
      <w:szCs w:val="21"/>
    </w:rPr>
  </w:style>
  <w:style w:type="paragraph" w:styleId="26">
    <w:name w:val="toc 2"/>
    <w:basedOn w:val="aff2"/>
    <w:next w:val="aff2"/>
    <w:autoRedefine/>
    <w:uiPriority w:val="39"/>
    <w:rsid w:val="00961C93"/>
    <w:pPr>
      <w:tabs>
        <w:tab w:val="right" w:leader="dot" w:pos="9241"/>
      </w:tabs>
    </w:pPr>
    <w:rPr>
      <w:rFonts w:ascii="宋体"/>
      <w:szCs w:val="21"/>
    </w:rPr>
  </w:style>
  <w:style w:type="character" w:styleId="affffff8">
    <w:name w:val="Strong"/>
    <w:qFormat/>
    <w:rsid w:val="00C41E8C"/>
    <w:rPr>
      <w:b/>
      <w:bCs/>
    </w:rPr>
  </w:style>
  <w:style w:type="character" w:styleId="HTML">
    <w:name w:val="HTML Code"/>
    <w:rsid w:val="004D5E69"/>
    <w:rPr>
      <w:rFonts w:ascii="Courier New" w:hAnsi="Courier New"/>
      <w:sz w:val="20"/>
      <w:szCs w:val="20"/>
    </w:rPr>
  </w:style>
  <w:style w:type="character" w:customStyle="1" w:styleId="1Char">
    <w:name w:val="标题 1 Char"/>
    <w:basedOn w:val="aff3"/>
    <w:link w:val="1"/>
    <w:rsid w:val="00F40C60"/>
    <w:rPr>
      <w:b/>
      <w:bCs/>
      <w:kern w:val="44"/>
      <w:sz w:val="44"/>
      <w:szCs w:val="44"/>
    </w:rPr>
  </w:style>
  <w:style w:type="paragraph" w:styleId="TOC">
    <w:name w:val="TOC Heading"/>
    <w:basedOn w:val="1"/>
    <w:next w:val="aff2"/>
    <w:uiPriority w:val="39"/>
    <w:unhideWhenUsed/>
    <w:qFormat/>
    <w:rsid w:val="00F40C60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styleId="affffff9">
    <w:name w:val="Placeholder Text"/>
    <w:basedOn w:val="aff3"/>
    <w:uiPriority w:val="99"/>
    <w:semiHidden/>
    <w:rsid w:val="0057107C"/>
    <w:rPr>
      <w:color w:val="808080"/>
    </w:rPr>
  </w:style>
  <w:style w:type="paragraph" w:styleId="affffffa">
    <w:name w:val="List Paragraph"/>
    <w:basedOn w:val="aff2"/>
    <w:uiPriority w:val="34"/>
    <w:qFormat/>
    <w:rsid w:val="005952CB"/>
    <w:pPr>
      <w:ind w:firstLineChars="200" w:firstLine="420"/>
    </w:pPr>
  </w:style>
  <w:style w:type="paragraph" w:styleId="affffffb">
    <w:name w:val="Balloon Text"/>
    <w:basedOn w:val="aff2"/>
    <w:link w:val="Char2"/>
    <w:rsid w:val="007D07DD"/>
    <w:rPr>
      <w:sz w:val="18"/>
      <w:szCs w:val="18"/>
    </w:rPr>
  </w:style>
  <w:style w:type="character" w:customStyle="1" w:styleId="Char2">
    <w:name w:val="批注框文本 Char"/>
    <w:basedOn w:val="aff3"/>
    <w:link w:val="affffffb"/>
    <w:rsid w:val="007D07D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ff2">
    <w:name w:val="Normal"/>
    <w:qFormat/>
    <w:rsid w:val="0003592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ff2"/>
    <w:next w:val="aff2"/>
    <w:link w:val="1Char"/>
    <w:qFormat/>
    <w:rsid w:val="00F40C6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ff3">
    <w:name w:val="Default Paragraph Font"/>
    <w:uiPriority w:val="1"/>
    <w:semiHidden/>
    <w:unhideWhenUsed/>
  </w:style>
  <w:style w:type="table" w:default="1" w:styleId="af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5">
    <w:name w:val="No List"/>
    <w:uiPriority w:val="99"/>
    <w:semiHidden/>
    <w:unhideWhenUsed/>
  </w:style>
  <w:style w:type="paragraph" w:customStyle="1" w:styleId="aff6">
    <w:name w:val="段"/>
    <w:link w:val="Char"/>
    <w:rsid w:val="00035925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noProof/>
      <w:sz w:val="21"/>
    </w:rPr>
  </w:style>
  <w:style w:type="character" w:customStyle="1" w:styleId="Char">
    <w:name w:val="段 Char"/>
    <w:link w:val="aff6"/>
    <w:rsid w:val="00035925"/>
    <w:rPr>
      <w:rFonts w:ascii="宋体"/>
      <w:noProof/>
      <w:sz w:val="21"/>
      <w:lang w:val="en-US" w:eastAsia="zh-CN" w:bidi="ar-SA"/>
    </w:rPr>
  </w:style>
  <w:style w:type="paragraph" w:customStyle="1" w:styleId="aa">
    <w:name w:val="一级条标题"/>
    <w:next w:val="aff6"/>
    <w:qFormat/>
    <w:rsid w:val="001C149C"/>
    <w:pPr>
      <w:numPr>
        <w:ilvl w:val="1"/>
        <w:numId w:val="17"/>
      </w:num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ff7">
    <w:name w:val="标准书脚_奇数页"/>
    <w:rsid w:val="000A48B1"/>
    <w:pPr>
      <w:spacing w:before="120"/>
      <w:ind w:right="198"/>
      <w:jc w:val="right"/>
    </w:pPr>
    <w:rPr>
      <w:rFonts w:ascii="宋体"/>
      <w:sz w:val="18"/>
      <w:szCs w:val="18"/>
    </w:rPr>
  </w:style>
  <w:style w:type="paragraph" w:customStyle="1" w:styleId="aff8">
    <w:name w:val="标准书眉_奇数页"/>
    <w:next w:val="aff2"/>
    <w:rsid w:val="0074741B"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noProof/>
      <w:sz w:val="21"/>
      <w:szCs w:val="21"/>
    </w:rPr>
  </w:style>
  <w:style w:type="paragraph" w:customStyle="1" w:styleId="a9">
    <w:name w:val="章标题"/>
    <w:next w:val="aff6"/>
    <w:qFormat/>
    <w:rsid w:val="001C149C"/>
    <w:pPr>
      <w:numPr>
        <w:numId w:val="17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b">
    <w:name w:val="二级条标题"/>
    <w:basedOn w:val="aa"/>
    <w:next w:val="aff6"/>
    <w:qFormat/>
    <w:rsid w:val="001C149C"/>
    <w:pPr>
      <w:numPr>
        <w:ilvl w:val="2"/>
      </w:numPr>
      <w:spacing w:before="50" w:after="50"/>
      <w:outlineLvl w:val="3"/>
    </w:pPr>
  </w:style>
  <w:style w:type="paragraph" w:customStyle="1" w:styleId="2">
    <w:name w:val="封面标准号2"/>
    <w:rsid w:val="009C42E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6">
    <w:name w:val="列项——（一级）"/>
    <w:rsid w:val="00BE55CB"/>
    <w:pPr>
      <w:widowControl w:val="0"/>
      <w:numPr>
        <w:numId w:val="4"/>
      </w:numPr>
      <w:jc w:val="both"/>
    </w:pPr>
    <w:rPr>
      <w:rFonts w:ascii="宋体"/>
      <w:sz w:val="21"/>
    </w:rPr>
  </w:style>
  <w:style w:type="paragraph" w:customStyle="1" w:styleId="a7">
    <w:name w:val="列项●（二级）"/>
    <w:rsid w:val="00BE55CB"/>
    <w:pPr>
      <w:numPr>
        <w:ilvl w:val="1"/>
        <w:numId w:val="4"/>
      </w:numPr>
      <w:tabs>
        <w:tab w:val="left" w:pos="840"/>
      </w:tabs>
      <w:jc w:val="both"/>
    </w:pPr>
    <w:rPr>
      <w:rFonts w:ascii="宋体"/>
      <w:sz w:val="21"/>
    </w:rPr>
  </w:style>
  <w:style w:type="paragraph" w:customStyle="1" w:styleId="aff9">
    <w:name w:val="目次、标准名称标题"/>
    <w:basedOn w:val="aff2"/>
    <w:next w:val="aff6"/>
    <w:rsid w:val="00035925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c">
    <w:name w:val="三级条标题"/>
    <w:basedOn w:val="ab"/>
    <w:next w:val="aff6"/>
    <w:rsid w:val="001C149C"/>
    <w:pPr>
      <w:numPr>
        <w:ilvl w:val="3"/>
      </w:numPr>
      <w:outlineLvl w:val="4"/>
    </w:pPr>
  </w:style>
  <w:style w:type="paragraph" w:customStyle="1" w:styleId="a1">
    <w:name w:val="示例"/>
    <w:next w:val="affa"/>
    <w:rsid w:val="005A5EAF"/>
    <w:pPr>
      <w:widowControl w:val="0"/>
      <w:numPr>
        <w:numId w:val="1"/>
      </w:numPr>
      <w:jc w:val="both"/>
    </w:pPr>
    <w:rPr>
      <w:rFonts w:ascii="宋体"/>
      <w:sz w:val="18"/>
      <w:szCs w:val="18"/>
    </w:rPr>
  </w:style>
  <w:style w:type="paragraph" w:customStyle="1" w:styleId="af1">
    <w:name w:val="数字编号列项（二级）"/>
    <w:rsid w:val="003E5729"/>
    <w:pPr>
      <w:numPr>
        <w:ilvl w:val="1"/>
        <w:numId w:val="16"/>
      </w:numPr>
      <w:jc w:val="both"/>
    </w:pPr>
    <w:rPr>
      <w:rFonts w:ascii="宋体"/>
      <w:sz w:val="21"/>
    </w:rPr>
  </w:style>
  <w:style w:type="paragraph" w:customStyle="1" w:styleId="ad">
    <w:name w:val="四级条标题"/>
    <w:basedOn w:val="ac"/>
    <w:next w:val="aff6"/>
    <w:qFormat/>
    <w:rsid w:val="001C149C"/>
    <w:pPr>
      <w:numPr>
        <w:ilvl w:val="4"/>
      </w:numPr>
      <w:outlineLvl w:val="5"/>
    </w:pPr>
  </w:style>
  <w:style w:type="paragraph" w:customStyle="1" w:styleId="ae">
    <w:name w:val="五级条标题"/>
    <w:basedOn w:val="ad"/>
    <w:next w:val="aff6"/>
    <w:qFormat/>
    <w:rsid w:val="001C149C"/>
    <w:pPr>
      <w:numPr>
        <w:ilvl w:val="5"/>
      </w:numPr>
      <w:outlineLvl w:val="6"/>
    </w:pPr>
  </w:style>
  <w:style w:type="paragraph" w:styleId="affb">
    <w:name w:val="footer"/>
    <w:basedOn w:val="aff2"/>
    <w:rsid w:val="00294E70"/>
    <w:pPr>
      <w:snapToGrid w:val="0"/>
      <w:ind w:rightChars="100" w:right="210"/>
      <w:jc w:val="right"/>
    </w:pPr>
    <w:rPr>
      <w:sz w:val="18"/>
      <w:szCs w:val="18"/>
    </w:rPr>
  </w:style>
  <w:style w:type="paragraph" w:styleId="affc">
    <w:name w:val="header"/>
    <w:basedOn w:val="aff2"/>
    <w:rsid w:val="00930116"/>
    <w:pPr>
      <w:snapToGrid w:val="0"/>
      <w:jc w:val="left"/>
    </w:pPr>
    <w:rPr>
      <w:sz w:val="18"/>
      <w:szCs w:val="18"/>
    </w:rPr>
  </w:style>
  <w:style w:type="paragraph" w:customStyle="1" w:styleId="aff1">
    <w:name w:val="注："/>
    <w:next w:val="aff6"/>
    <w:rsid w:val="000D718B"/>
    <w:pPr>
      <w:widowControl w:val="0"/>
      <w:numPr>
        <w:numId w:val="2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">
    <w:name w:val="注×："/>
    <w:rsid w:val="000D718B"/>
    <w:pPr>
      <w:widowControl w:val="0"/>
      <w:numPr>
        <w:numId w:val="3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f0">
    <w:name w:val="字母编号列项（一级）"/>
    <w:rsid w:val="003E5729"/>
    <w:pPr>
      <w:numPr>
        <w:numId w:val="16"/>
      </w:numPr>
      <w:jc w:val="both"/>
    </w:pPr>
    <w:rPr>
      <w:rFonts w:ascii="宋体"/>
      <w:sz w:val="21"/>
    </w:rPr>
  </w:style>
  <w:style w:type="paragraph" w:customStyle="1" w:styleId="a8">
    <w:name w:val="列项◆（三级）"/>
    <w:basedOn w:val="aff2"/>
    <w:rsid w:val="00BE55CB"/>
    <w:pPr>
      <w:numPr>
        <w:ilvl w:val="2"/>
        <w:numId w:val="4"/>
      </w:numPr>
    </w:pPr>
    <w:rPr>
      <w:rFonts w:ascii="宋体"/>
      <w:szCs w:val="21"/>
    </w:rPr>
  </w:style>
  <w:style w:type="paragraph" w:customStyle="1" w:styleId="af2">
    <w:name w:val="编号列项（三级）"/>
    <w:rsid w:val="003E5729"/>
    <w:pPr>
      <w:numPr>
        <w:ilvl w:val="2"/>
        <w:numId w:val="16"/>
      </w:numPr>
    </w:pPr>
    <w:rPr>
      <w:rFonts w:ascii="宋体"/>
      <w:sz w:val="21"/>
    </w:rPr>
  </w:style>
  <w:style w:type="paragraph" w:customStyle="1" w:styleId="af3">
    <w:name w:val="示例×："/>
    <w:basedOn w:val="a9"/>
    <w:qFormat/>
    <w:rsid w:val="007E1980"/>
    <w:pPr>
      <w:numPr>
        <w:numId w:val="6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affd">
    <w:name w:val="二级无"/>
    <w:basedOn w:val="ab"/>
    <w:rsid w:val="001C149C"/>
    <w:pPr>
      <w:spacing w:beforeLines="0" w:afterLines="0"/>
    </w:pPr>
    <w:rPr>
      <w:rFonts w:ascii="宋体" w:eastAsia="宋体"/>
    </w:rPr>
  </w:style>
  <w:style w:type="paragraph" w:customStyle="1" w:styleId="affe">
    <w:name w:val="注：（正文）"/>
    <w:basedOn w:val="aff1"/>
    <w:next w:val="aff6"/>
    <w:rsid w:val="000D718B"/>
  </w:style>
  <w:style w:type="paragraph" w:customStyle="1" w:styleId="a3">
    <w:name w:val="注×：（正文）"/>
    <w:rsid w:val="000D718B"/>
    <w:pPr>
      <w:numPr>
        <w:numId w:val="5"/>
      </w:numPr>
      <w:jc w:val="both"/>
    </w:pPr>
    <w:rPr>
      <w:rFonts w:ascii="宋体"/>
      <w:sz w:val="18"/>
      <w:szCs w:val="18"/>
    </w:rPr>
  </w:style>
  <w:style w:type="paragraph" w:customStyle="1" w:styleId="afff">
    <w:name w:val="标准标志"/>
    <w:next w:val="aff2"/>
    <w:rsid w:val="001900F8"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b/>
      <w:w w:val="170"/>
      <w:sz w:val="96"/>
      <w:szCs w:val="96"/>
    </w:rPr>
  </w:style>
  <w:style w:type="paragraph" w:customStyle="1" w:styleId="afff0">
    <w:name w:val="标准称谓"/>
    <w:next w:val="aff2"/>
    <w:rsid w:val="0064338B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paragraph" w:customStyle="1" w:styleId="afff1">
    <w:name w:val="标准书脚_偶数页"/>
    <w:rsid w:val="000A48B1"/>
    <w:pPr>
      <w:spacing w:before="120"/>
      <w:ind w:left="221"/>
    </w:pPr>
    <w:rPr>
      <w:rFonts w:ascii="宋体"/>
      <w:sz w:val="18"/>
      <w:szCs w:val="18"/>
    </w:rPr>
  </w:style>
  <w:style w:type="paragraph" w:customStyle="1" w:styleId="afff2">
    <w:name w:val="标准书眉_偶数页"/>
    <w:basedOn w:val="aff8"/>
    <w:next w:val="aff2"/>
    <w:rsid w:val="0074741B"/>
    <w:pPr>
      <w:jc w:val="left"/>
    </w:pPr>
  </w:style>
  <w:style w:type="paragraph" w:customStyle="1" w:styleId="afff3">
    <w:name w:val="标准书眉一"/>
    <w:rsid w:val="00083A09"/>
    <w:pPr>
      <w:jc w:val="both"/>
    </w:pPr>
  </w:style>
  <w:style w:type="paragraph" w:customStyle="1" w:styleId="afff4">
    <w:name w:val="参考文献"/>
    <w:basedOn w:val="aff2"/>
    <w:next w:val="aff6"/>
    <w:rsid w:val="00083A09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5">
    <w:name w:val="参考文献、索引标题"/>
    <w:basedOn w:val="aff2"/>
    <w:next w:val="aff6"/>
    <w:rsid w:val="00083A09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styleId="afff6">
    <w:name w:val="Hyperlink"/>
    <w:uiPriority w:val="99"/>
    <w:rsid w:val="00083A09"/>
    <w:rPr>
      <w:noProof/>
      <w:color w:val="0000FF"/>
      <w:spacing w:val="0"/>
      <w:w w:val="100"/>
      <w:szCs w:val="21"/>
      <w:u w:val="single"/>
    </w:rPr>
  </w:style>
  <w:style w:type="character" w:customStyle="1" w:styleId="afff7">
    <w:name w:val="发布"/>
    <w:rsid w:val="00C2314B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ff8">
    <w:name w:val="发布部门"/>
    <w:next w:val="aff6"/>
    <w:rsid w:val="001C21AC"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afff9">
    <w:name w:val="发布日期"/>
    <w:rsid w:val="00EC3CC9"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fffa">
    <w:name w:val="封面标准代替信息"/>
    <w:rsid w:val="00425082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sz w:val="21"/>
      <w:szCs w:val="21"/>
    </w:rPr>
  </w:style>
  <w:style w:type="paragraph" w:customStyle="1" w:styleId="10">
    <w:name w:val="封面标准号1"/>
    <w:rsid w:val="00083A09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b">
    <w:name w:val="封面标准名称"/>
    <w:rsid w:val="00D633EB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c">
    <w:name w:val="封面标准英文名称"/>
    <w:basedOn w:val="afffb"/>
    <w:rsid w:val="001C21AC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d">
    <w:name w:val="封面一致性程度标识"/>
    <w:basedOn w:val="afffc"/>
    <w:rsid w:val="00083A09"/>
    <w:pPr>
      <w:framePr w:wrap="around"/>
      <w:spacing w:before="440"/>
    </w:pPr>
    <w:rPr>
      <w:rFonts w:ascii="宋体" w:eastAsia="宋体"/>
    </w:rPr>
  </w:style>
  <w:style w:type="paragraph" w:customStyle="1" w:styleId="afffe">
    <w:name w:val="封面标准文稿类别"/>
    <w:basedOn w:val="afffd"/>
    <w:rsid w:val="0054264B"/>
    <w:pPr>
      <w:framePr w:wrap="around"/>
      <w:spacing w:after="160" w:line="240" w:lineRule="auto"/>
    </w:pPr>
    <w:rPr>
      <w:sz w:val="24"/>
    </w:rPr>
  </w:style>
  <w:style w:type="paragraph" w:customStyle="1" w:styleId="affff">
    <w:name w:val="封面标准文稿编辑信息"/>
    <w:basedOn w:val="afffe"/>
    <w:rsid w:val="00083A09"/>
    <w:pPr>
      <w:framePr w:wrap="around"/>
      <w:spacing w:before="180" w:line="180" w:lineRule="exact"/>
    </w:pPr>
    <w:rPr>
      <w:sz w:val="21"/>
    </w:rPr>
  </w:style>
  <w:style w:type="paragraph" w:customStyle="1" w:styleId="affff0">
    <w:name w:val="封面正文"/>
    <w:rsid w:val="00083A09"/>
    <w:pPr>
      <w:jc w:val="both"/>
    </w:pPr>
  </w:style>
  <w:style w:type="paragraph" w:customStyle="1" w:styleId="af8">
    <w:name w:val="附录标识"/>
    <w:basedOn w:val="aff2"/>
    <w:next w:val="aff6"/>
    <w:rsid w:val="00083A09"/>
    <w:pPr>
      <w:keepNext/>
      <w:widowControl/>
      <w:numPr>
        <w:numId w:val="9"/>
      </w:numPr>
      <w:shd w:val="clear" w:color="FFFFFF" w:fill="FFFFFF"/>
      <w:tabs>
        <w:tab w:val="num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1">
    <w:name w:val="附录标题"/>
    <w:basedOn w:val="aff6"/>
    <w:next w:val="aff6"/>
    <w:rsid w:val="00083A09"/>
    <w:pPr>
      <w:ind w:firstLineChars="0" w:firstLine="0"/>
      <w:jc w:val="center"/>
    </w:pPr>
    <w:rPr>
      <w:rFonts w:ascii="黑体" w:eastAsia="黑体"/>
    </w:rPr>
  </w:style>
  <w:style w:type="paragraph" w:customStyle="1" w:styleId="af5">
    <w:name w:val="附录表标号"/>
    <w:basedOn w:val="aff2"/>
    <w:next w:val="aff6"/>
    <w:rsid w:val="00083A09"/>
    <w:pPr>
      <w:numPr>
        <w:numId w:val="7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6">
    <w:name w:val="附录表标题"/>
    <w:basedOn w:val="aff2"/>
    <w:next w:val="aff6"/>
    <w:rsid w:val="000D718B"/>
    <w:pPr>
      <w:numPr>
        <w:ilvl w:val="1"/>
        <w:numId w:val="7"/>
      </w:numPr>
      <w:tabs>
        <w:tab w:val="num" w:pos="180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b">
    <w:name w:val="附录二级条标题"/>
    <w:basedOn w:val="aff2"/>
    <w:next w:val="aff6"/>
    <w:rsid w:val="00083A09"/>
    <w:pPr>
      <w:widowControl/>
      <w:numPr>
        <w:ilvl w:val="3"/>
        <w:numId w:val="9"/>
      </w:numPr>
      <w:tabs>
        <w:tab w:val="num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f2">
    <w:name w:val="附录二级无"/>
    <w:basedOn w:val="afb"/>
    <w:rsid w:val="00BF617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ff3">
    <w:name w:val="附录公式"/>
    <w:basedOn w:val="aff6"/>
    <w:next w:val="aff6"/>
    <w:link w:val="Char0"/>
    <w:qFormat/>
    <w:rsid w:val="00083A09"/>
  </w:style>
  <w:style w:type="character" w:customStyle="1" w:styleId="Char0">
    <w:name w:val="附录公式 Char"/>
    <w:link w:val="affff3"/>
    <w:rsid w:val="00083A09"/>
    <w:rPr>
      <w:rFonts w:ascii="宋体"/>
      <w:noProof/>
      <w:sz w:val="21"/>
      <w:lang w:val="en-US" w:eastAsia="zh-CN" w:bidi="ar-SA"/>
    </w:rPr>
  </w:style>
  <w:style w:type="paragraph" w:customStyle="1" w:styleId="affff4">
    <w:name w:val="附录公式编号制表符"/>
    <w:basedOn w:val="aff2"/>
    <w:next w:val="aff6"/>
    <w:qFormat/>
    <w:rsid w:val="00EC680A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noProof/>
      <w:kern w:val="0"/>
      <w:szCs w:val="20"/>
    </w:rPr>
  </w:style>
  <w:style w:type="paragraph" w:customStyle="1" w:styleId="afc">
    <w:name w:val="附录三级条标题"/>
    <w:basedOn w:val="afb"/>
    <w:next w:val="aff6"/>
    <w:rsid w:val="00083A09"/>
    <w:pPr>
      <w:numPr>
        <w:ilvl w:val="4"/>
      </w:numPr>
      <w:tabs>
        <w:tab w:val="num" w:pos="360"/>
      </w:tabs>
      <w:outlineLvl w:val="4"/>
    </w:pPr>
  </w:style>
  <w:style w:type="paragraph" w:customStyle="1" w:styleId="affff5">
    <w:name w:val="附录三级无"/>
    <w:basedOn w:val="afc"/>
    <w:rsid w:val="00BF617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0">
    <w:name w:val="附录数字编号列项（二级）"/>
    <w:qFormat/>
    <w:rsid w:val="00A751C7"/>
    <w:pPr>
      <w:numPr>
        <w:ilvl w:val="1"/>
        <w:numId w:val="10"/>
      </w:numPr>
    </w:pPr>
    <w:rPr>
      <w:rFonts w:ascii="宋体"/>
      <w:sz w:val="21"/>
    </w:rPr>
  </w:style>
  <w:style w:type="paragraph" w:customStyle="1" w:styleId="afd">
    <w:name w:val="附录四级条标题"/>
    <w:basedOn w:val="afc"/>
    <w:next w:val="aff6"/>
    <w:rsid w:val="00083A09"/>
    <w:pPr>
      <w:numPr>
        <w:ilvl w:val="5"/>
      </w:numPr>
      <w:tabs>
        <w:tab w:val="num" w:pos="360"/>
      </w:tabs>
      <w:outlineLvl w:val="5"/>
    </w:pPr>
  </w:style>
  <w:style w:type="paragraph" w:customStyle="1" w:styleId="affff6">
    <w:name w:val="附录四级无"/>
    <w:basedOn w:val="afd"/>
    <w:rsid w:val="00BF617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4">
    <w:name w:val="附录图标号"/>
    <w:basedOn w:val="aff2"/>
    <w:rsid w:val="00083A09"/>
    <w:pPr>
      <w:keepNext/>
      <w:pageBreakBefore/>
      <w:widowControl/>
      <w:numPr>
        <w:numId w:val="8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5">
    <w:name w:val="附录图标题"/>
    <w:basedOn w:val="aff2"/>
    <w:next w:val="aff6"/>
    <w:rsid w:val="000D718B"/>
    <w:pPr>
      <w:numPr>
        <w:ilvl w:val="1"/>
        <w:numId w:val="8"/>
      </w:numPr>
      <w:tabs>
        <w:tab w:val="num" w:pos="363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e">
    <w:name w:val="附录五级条标题"/>
    <w:basedOn w:val="afd"/>
    <w:next w:val="aff6"/>
    <w:rsid w:val="00083A09"/>
    <w:pPr>
      <w:numPr>
        <w:ilvl w:val="6"/>
      </w:numPr>
      <w:tabs>
        <w:tab w:val="num" w:pos="360"/>
      </w:tabs>
      <w:outlineLvl w:val="6"/>
    </w:pPr>
  </w:style>
  <w:style w:type="paragraph" w:customStyle="1" w:styleId="affff7">
    <w:name w:val="附录五级无"/>
    <w:basedOn w:val="afe"/>
    <w:rsid w:val="00BF617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9">
    <w:name w:val="附录章标题"/>
    <w:next w:val="aff6"/>
    <w:rsid w:val="00083A09"/>
    <w:pPr>
      <w:numPr>
        <w:ilvl w:val="1"/>
        <w:numId w:val="9"/>
      </w:numPr>
      <w:tabs>
        <w:tab w:val="num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a">
    <w:name w:val="附录一级条标题"/>
    <w:basedOn w:val="af9"/>
    <w:next w:val="aff6"/>
    <w:rsid w:val="00083A09"/>
    <w:pPr>
      <w:numPr>
        <w:ilvl w:val="2"/>
      </w:numPr>
      <w:tabs>
        <w:tab w:val="num" w:pos="360"/>
      </w:tabs>
      <w:autoSpaceDN w:val="0"/>
      <w:spacing w:beforeLines="50" w:afterLines="50"/>
      <w:outlineLvl w:val="2"/>
    </w:pPr>
  </w:style>
  <w:style w:type="paragraph" w:customStyle="1" w:styleId="affff8">
    <w:name w:val="附录一级无"/>
    <w:basedOn w:val="afa"/>
    <w:rsid w:val="00BF617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">
    <w:name w:val="附录字母编号列项（一级）"/>
    <w:qFormat/>
    <w:rsid w:val="00A751C7"/>
    <w:pPr>
      <w:numPr>
        <w:numId w:val="10"/>
      </w:numPr>
    </w:pPr>
    <w:rPr>
      <w:rFonts w:ascii="宋体"/>
      <w:noProof/>
      <w:sz w:val="21"/>
    </w:rPr>
  </w:style>
  <w:style w:type="paragraph" w:styleId="af">
    <w:name w:val="footnote text"/>
    <w:basedOn w:val="aff2"/>
    <w:rsid w:val="00074FBE"/>
    <w:pPr>
      <w:numPr>
        <w:numId w:val="12"/>
      </w:numPr>
      <w:snapToGrid w:val="0"/>
      <w:jc w:val="left"/>
    </w:pPr>
    <w:rPr>
      <w:rFonts w:ascii="宋体"/>
      <w:sz w:val="18"/>
      <w:szCs w:val="18"/>
    </w:rPr>
  </w:style>
  <w:style w:type="character" w:styleId="affff9">
    <w:name w:val="footnote reference"/>
    <w:semiHidden/>
    <w:rsid w:val="00083A09"/>
    <w:rPr>
      <w:vertAlign w:val="superscript"/>
    </w:rPr>
  </w:style>
  <w:style w:type="paragraph" w:customStyle="1" w:styleId="affffa">
    <w:name w:val="列项说明"/>
    <w:basedOn w:val="aff2"/>
    <w:rsid w:val="00083A09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b">
    <w:name w:val="列项说明数字编号"/>
    <w:rsid w:val="00083A09"/>
    <w:pPr>
      <w:ind w:leftChars="400" w:left="600" w:hangingChars="200" w:hanging="200"/>
    </w:pPr>
    <w:rPr>
      <w:rFonts w:ascii="宋体"/>
      <w:sz w:val="21"/>
    </w:rPr>
  </w:style>
  <w:style w:type="paragraph" w:customStyle="1" w:styleId="affffc">
    <w:name w:val="目次、索引正文"/>
    <w:rsid w:val="00083A09"/>
    <w:pPr>
      <w:spacing w:line="320" w:lineRule="exact"/>
      <w:jc w:val="both"/>
    </w:pPr>
    <w:rPr>
      <w:rFonts w:ascii="宋体"/>
      <w:sz w:val="21"/>
    </w:rPr>
  </w:style>
  <w:style w:type="paragraph" w:styleId="3">
    <w:name w:val="toc 3"/>
    <w:basedOn w:val="aff2"/>
    <w:next w:val="aff2"/>
    <w:autoRedefine/>
    <w:uiPriority w:val="39"/>
    <w:rsid w:val="00961C93"/>
    <w:pPr>
      <w:tabs>
        <w:tab w:val="right" w:leader="dot" w:pos="9241"/>
      </w:tabs>
      <w:ind w:firstLineChars="100" w:firstLine="102"/>
      <w:jc w:val="left"/>
    </w:pPr>
    <w:rPr>
      <w:rFonts w:ascii="宋体"/>
      <w:szCs w:val="21"/>
    </w:rPr>
  </w:style>
  <w:style w:type="paragraph" w:styleId="4">
    <w:name w:val="toc 4"/>
    <w:basedOn w:val="aff2"/>
    <w:next w:val="aff2"/>
    <w:autoRedefine/>
    <w:semiHidden/>
    <w:rsid w:val="00961C93"/>
    <w:pPr>
      <w:tabs>
        <w:tab w:val="right" w:leader="dot" w:pos="9241"/>
      </w:tabs>
      <w:ind w:firstLineChars="200" w:firstLine="198"/>
      <w:jc w:val="left"/>
    </w:pPr>
    <w:rPr>
      <w:rFonts w:ascii="宋体"/>
      <w:szCs w:val="21"/>
    </w:rPr>
  </w:style>
  <w:style w:type="paragraph" w:styleId="5">
    <w:name w:val="toc 5"/>
    <w:basedOn w:val="aff2"/>
    <w:next w:val="aff2"/>
    <w:autoRedefine/>
    <w:semiHidden/>
    <w:rsid w:val="00961C93"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6">
    <w:name w:val="toc 6"/>
    <w:basedOn w:val="aff2"/>
    <w:next w:val="aff2"/>
    <w:autoRedefine/>
    <w:semiHidden/>
    <w:rsid w:val="00961C93"/>
    <w:pPr>
      <w:tabs>
        <w:tab w:val="right" w:leader="dot" w:pos="9241"/>
      </w:tabs>
      <w:ind w:firstLineChars="400" w:firstLine="403"/>
      <w:jc w:val="left"/>
    </w:pPr>
    <w:rPr>
      <w:rFonts w:ascii="宋体"/>
      <w:szCs w:val="21"/>
    </w:rPr>
  </w:style>
  <w:style w:type="paragraph" w:styleId="7">
    <w:name w:val="toc 7"/>
    <w:basedOn w:val="aff2"/>
    <w:next w:val="aff2"/>
    <w:autoRedefine/>
    <w:semiHidden/>
    <w:rsid w:val="00961C93"/>
    <w:pPr>
      <w:tabs>
        <w:tab w:val="right" w:leader="dot" w:pos="9241"/>
      </w:tabs>
      <w:ind w:firstLineChars="500" w:firstLine="505"/>
      <w:jc w:val="left"/>
    </w:pPr>
    <w:rPr>
      <w:rFonts w:ascii="宋体"/>
      <w:szCs w:val="21"/>
    </w:rPr>
  </w:style>
  <w:style w:type="paragraph" w:styleId="8">
    <w:name w:val="toc 8"/>
    <w:basedOn w:val="aff2"/>
    <w:next w:val="aff2"/>
    <w:autoRedefine/>
    <w:semiHidden/>
    <w:rsid w:val="00D54CC3"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9">
    <w:name w:val="toc 9"/>
    <w:basedOn w:val="aff2"/>
    <w:next w:val="aff2"/>
    <w:autoRedefine/>
    <w:semiHidden/>
    <w:rsid w:val="00083A09"/>
    <w:pPr>
      <w:ind w:left="1470"/>
      <w:jc w:val="left"/>
    </w:pPr>
    <w:rPr>
      <w:sz w:val="20"/>
      <w:szCs w:val="20"/>
    </w:rPr>
  </w:style>
  <w:style w:type="paragraph" w:customStyle="1" w:styleId="affffd">
    <w:name w:val="其他标准标志"/>
    <w:basedOn w:val="afff"/>
    <w:rsid w:val="0018211B"/>
    <w:pPr>
      <w:framePr w:w="6101" w:wrap="around" w:vAnchor="page" w:hAnchor="page" w:x="4673" w:y="942"/>
    </w:pPr>
    <w:rPr>
      <w:w w:val="130"/>
    </w:rPr>
  </w:style>
  <w:style w:type="paragraph" w:customStyle="1" w:styleId="affffe">
    <w:name w:val="其他标准称谓"/>
    <w:next w:val="aff2"/>
    <w:rsid w:val="008E031B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fff">
    <w:name w:val="其他发布部门"/>
    <w:basedOn w:val="afff8"/>
    <w:rsid w:val="00525656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f0">
    <w:name w:val="前言、引言标题"/>
    <w:next w:val="aff6"/>
    <w:rsid w:val="00083A09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ff1">
    <w:name w:val="三级无"/>
    <w:basedOn w:val="ac"/>
    <w:rsid w:val="001C149C"/>
    <w:pPr>
      <w:spacing w:beforeLines="0" w:afterLines="0"/>
    </w:pPr>
    <w:rPr>
      <w:rFonts w:ascii="宋体" w:eastAsia="宋体"/>
    </w:rPr>
  </w:style>
  <w:style w:type="paragraph" w:customStyle="1" w:styleId="afffff2">
    <w:name w:val="实施日期"/>
    <w:basedOn w:val="afff9"/>
    <w:rsid w:val="001C21AC"/>
    <w:pPr>
      <w:framePr w:wrap="around" w:vAnchor="page" w:hAnchor="text"/>
      <w:jc w:val="right"/>
    </w:pPr>
  </w:style>
  <w:style w:type="paragraph" w:customStyle="1" w:styleId="afffff3">
    <w:name w:val="示例后文字"/>
    <w:basedOn w:val="aff6"/>
    <w:next w:val="aff6"/>
    <w:qFormat/>
    <w:rsid w:val="00083A09"/>
    <w:pPr>
      <w:ind w:firstLine="360"/>
    </w:pPr>
    <w:rPr>
      <w:sz w:val="18"/>
    </w:rPr>
  </w:style>
  <w:style w:type="paragraph" w:customStyle="1" w:styleId="a0">
    <w:name w:val="首示例"/>
    <w:next w:val="aff6"/>
    <w:link w:val="Char1"/>
    <w:qFormat/>
    <w:rsid w:val="00083A09"/>
    <w:pPr>
      <w:numPr>
        <w:numId w:val="11"/>
      </w:numPr>
      <w:tabs>
        <w:tab w:val="num" w:pos="360"/>
      </w:tabs>
      <w:ind w:firstLine="0"/>
    </w:pPr>
    <w:rPr>
      <w:rFonts w:ascii="宋体" w:hAnsi="宋体"/>
      <w:kern w:val="2"/>
      <w:sz w:val="18"/>
      <w:szCs w:val="18"/>
    </w:rPr>
  </w:style>
  <w:style w:type="character" w:customStyle="1" w:styleId="Char1">
    <w:name w:val="首示例 Char"/>
    <w:link w:val="a0"/>
    <w:rsid w:val="00083A09"/>
    <w:rPr>
      <w:rFonts w:ascii="宋体" w:hAnsi="宋体"/>
      <w:kern w:val="2"/>
      <w:sz w:val="18"/>
      <w:szCs w:val="18"/>
    </w:rPr>
  </w:style>
  <w:style w:type="paragraph" w:customStyle="1" w:styleId="afffff4">
    <w:name w:val="四级无"/>
    <w:basedOn w:val="ad"/>
    <w:rsid w:val="001C149C"/>
    <w:pPr>
      <w:spacing w:beforeLines="0" w:afterLines="0"/>
    </w:pPr>
    <w:rPr>
      <w:rFonts w:ascii="宋体" w:eastAsia="宋体"/>
    </w:rPr>
  </w:style>
  <w:style w:type="paragraph" w:styleId="11">
    <w:name w:val="index 1"/>
    <w:basedOn w:val="aff2"/>
    <w:next w:val="aff6"/>
    <w:rsid w:val="009951DC"/>
    <w:pPr>
      <w:tabs>
        <w:tab w:val="right" w:leader="dot" w:pos="9299"/>
      </w:tabs>
      <w:jc w:val="left"/>
    </w:pPr>
    <w:rPr>
      <w:rFonts w:ascii="宋体"/>
      <w:szCs w:val="21"/>
    </w:rPr>
  </w:style>
  <w:style w:type="paragraph" w:styleId="20">
    <w:name w:val="index 2"/>
    <w:basedOn w:val="aff2"/>
    <w:next w:val="aff2"/>
    <w:autoRedefine/>
    <w:rsid w:val="00083A09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30">
    <w:name w:val="index 3"/>
    <w:basedOn w:val="aff2"/>
    <w:next w:val="aff2"/>
    <w:autoRedefine/>
    <w:rsid w:val="00083A09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40">
    <w:name w:val="index 4"/>
    <w:basedOn w:val="aff2"/>
    <w:next w:val="aff2"/>
    <w:autoRedefine/>
    <w:rsid w:val="00083A09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50">
    <w:name w:val="index 5"/>
    <w:basedOn w:val="aff2"/>
    <w:next w:val="aff2"/>
    <w:autoRedefine/>
    <w:rsid w:val="00083A09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60">
    <w:name w:val="index 6"/>
    <w:basedOn w:val="aff2"/>
    <w:next w:val="aff2"/>
    <w:autoRedefine/>
    <w:rsid w:val="00083A09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70">
    <w:name w:val="index 7"/>
    <w:basedOn w:val="aff2"/>
    <w:next w:val="aff2"/>
    <w:autoRedefine/>
    <w:rsid w:val="00083A09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80">
    <w:name w:val="index 8"/>
    <w:basedOn w:val="aff2"/>
    <w:next w:val="aff2"/>
    <w:autoRedefine/>
    <w:rsid w:val="00083A09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90">
    <w:name w:val="index 9"/>
    <w:basedOn w:val="aff2"/>
    <w:next w:val="aff2"/>
    <w:autoRedefine/>
    <w:rsid w:val="00083A09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afffff5">
    <w:name w:val="index heading"/>
    <w:basedOn w:val="aff2"/>
    <w:next w:val="11"/>
    <w:rsid w:val="00083A09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afffff6">
    <w:name w:val="caption"/>
    <w:basedOn w:val="aff2"/>
    <w:next w:val="aff2"/>
    <w:qFormat/>
    <w:rsid w:val="00083A09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customStyle="1" w:styleId="afffff7">
    <w:name w:val="条文脚注"/>
    <w:basedOn w:val="af"/>
    <w:rsid w:val="000D718B"/>
    <w:pPr>
      <w:numPr>
        <w:numId w:val="0"/>
      </w:numPr>
      <w:jc w:val="both"/>
    </w:pPr>
  </w:style>
  <w:style w:type="paragraph" w:customStyle="1" w:styleId="afffff8">
    <w:name w:val="图标脚注说明"/>
    <w:basedOn w:val="aff6"/>
    <w:rsid w:val="000D718B"/>
    <w:pPr>
      <w:ind w:left="840" w:firstLineChars="0" w:hanging="420"/>
    </w:pPr>
    <w:rPr>
      <w:sz w:val="18"/>
      <w:szCs w:val="18"/>
    </w:rPr>
  </w:style>
  <w:style w:type="paragraph" w:customStyle="1" w:styleId="a2">
    <w:name w:val="图表脚注说明"/>
    <w:basedOn w:val="aff2"/>
    <w:rsid w:val="003912E7"/>
    <w:pPr>
      <w:numPr>
        <w:numId w:val="13"/>
      </w:numPr>
    </w:pPr>
    <w:rPr>
      <w:rFonts w:ascii="宋体"/>
      <w:sz w:val="18"/>
      <w:szCs w:val="18"/>
    </w:rPr>
  </w:style>
  <w:style w:type="paragraph" w:customStyle="1" w:styleId="afffff9">
    <w:name w:val="图的脚注"/>
    <w:next w:val="aff6"/>
    <w:autoRedefine/>
    <w:qFormat/>
    <w:rsid w:val="00083A09"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table" w:styleId="afffffa">
    <w:name w:val="Table Grid"/>
    <w:basedOn w:val="aff4"/>
    <w:rsid w:val="001D41EE"/>
    <w:rPr>
      <w:rFonts w:ascii="宋体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fb">
    <w:name w:val="endnote text"/>
    <w:basedOn w:val="aff2"/>
    <w:semiHidden/>
    <w:rsid w:val="00083A09"/>
    <w:pPr>
      <w:snapToGrid w:val="0"/>
      <w:jc w:val="left"/>
    </w:pPr>
  </w:style>
  <w:style w:type="character" w:styleId="afffffc">
    <w:name w:val="endnote reference"/>
    <w:semiHidden/>
    <w:rsid w:val="00083A09"/>
    <w:rPr>
      <w:vertAlign w:val="superscript"/>
    </w:rPr>
  </w:style>
  <w:style w:type="paragraph" w:styleId="afffffd">
    <w:name w:val="Document Map"/>
    <w:basedOn w:val="aff2"/>
    <w:semiHidden/>
    <w:rsid w:val="00083A09"/>
    <w:pPr>
      <w:shd w:val="clear" w:color="auto" w:fill="000080"/>
    </w:pPr>
  </w:style>
  <w:style w:type="paragraph" w:customStyle="1" w:styleId="afffffe">
    <w:name w:val="文献分类号"/>
    <w:rsid w:val="00654BC9"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sz w:val="21"/>
      <w:szCs w:val="21"/>
    </w:rPr>
  </w:style>
  <w:style w:type="paragraph" w:customStyle="1" w:styleId="affffff">
    <w:name w:val="五级无"/>
    <w:basedOn w:val="ae"/>
    <w:rsid w:val="001C149C"/>
    <w:pPr>
      <w:spacing w:beforeLines="0" w:afterLines="0"/>
    </w:pPr>
    <w:rPr>
      <w:rFonts w:ascii="宋体" w:eastAsia="宋体"/>
    </w:rPr>
  </w:style>
  <w:style w:type="character" w:styleId="affffff0">
    <w:name w:val="page number"/>
    <w:rsid w:val="00083A09"/>
    <w:rPr>
      <w:rFonts w:ascii="Times New Roman" w:eastAsia="宋体" w:hAnsi="Times New Roman"/>
      <w:sz w:val="18"/>
    </w:rPr>
  </w:style>
  <w:style w:type="paragraph" w:customStyle="1" w:styleId="affffff1">
    <w:name w:val="一级无"/>
    <w:basedOn w:val="aa"/>
    <w:rsid w:val="001C149C"/>
    <w:pPr>
      <w:spacing w:beforeLines="0" w:afterLines="0"/>
    </w:pPr>
    <w:rPr>
      <w:rFonts w:ascii="宋体" w:eastAsia="宋体"/>
    </w:rPr>
  </w:style>
  <w:style w:type="character" w:styleId="affffff2">
    <w:name w:val="FollowedHyperlink"/>
    <w:rsid w:val="00083A09"/>
    <w:rPr>
      <w:color w:val="800080"/>
      <w:u w:val="single"/>
    </w:rPr>
  </w:style>
  <w:style w:type="paragraph" w:customStyle="1" w:styleId="af7">
    <w:name w:val="正文表标题"/>
    <w:next w:val="aff6"/>
    <w:rsid w:val="00083A09"/>
    <w:pPr>
      <w:numPr>
        <w:numId w:val="14"/>
      </w:numPr>
      <w:tabs>
        <w:tab w:val="num" w:pos="360"/>
      </w:tabs>
      <w:spacing w:beforeLines="50" w:afterLines="50"/>
      <w:jc w:val="center"/>
    </w:pPr>
    <w:rPr>
      <w:rFonts w:ascii="黑体" w:eastAsia="黑体"/>
      <w:sz w:val="21"/>
    </w:rPr>
  </w:style>
  <w:style w:type="paragraph" w:customStyle="1" w:styleId="affffff3">
    <w:name w:val="正文公式编号制表符"/>
    <w:basedOn w:val="aff6"/>
    <w:next w:val="aff6"/>
    <w:qFormat/>
    <w:rsid w:val="00EC680A"/>
    <w:pPr>
      <w:ind w:firstLineChars="0" w:firstLine="0"/>
    </w:pPr>
  </w:style>
  <w:style w:type="paragraph" w:customStyle="1" w:styleId="af4">
    <w:name w:val="正文图标题"/>
    <w:next w:val="aff6"/>
    <w:rsid w:val="00083A09"/>
    <w:pPr>
      <w:numPr>
        <w:numId w:val="15"/>
      </w:numPr>
      <w:tabs>
        <w:tab w:val="num" w:pos="360"/>
      </w:tabs>
      <w:spacing w:beforeLines="50" w:afterLines="50"/>
      <w:jc w:val="center"/>
    </w:pPr>
    <w:rPr>
      <w:rFonts w:ascii="黑体" w:eastAsia="黑体"/>
      <w:sz w:val="21"/>
    </w:rPr>
  </w:style>
  <w:style w:type="paragraph" w:customStyle="1" w:styleId="affffff4">
    <w:name w:val="终结线"/>
    <w:basedOn w:val="aff2"/>
    <w:rsid w:val="00083A09"/>
    <w:pPr>
      <w:framePr w:hSpace="181" w:vSpace="181" w:wrap="around" w:vAnchor="text" w:hAnchor="margin" w:xAlign="center" w:y="285"/>
    </w:pPr>
  </w:style>
  <w:style w:type="paragraph" w:customStyle="1" w:styleId="affffff5">
    <w:name w:val="其他发布日期"/>
    <w:basedOn w:val="afff9"/>
    <w:rsid w:val="006E4A7F"/>
    <w:pPr>
      <w:framePr w:wrap="around" w:vAnchor="page" w:hAnchor="text" w:x="1419"/>
    </w:pPr>
  </w:style>
  <w:style w:type="paragraph" w:customStyle="1" w:styleId="affffff6">
    <w:name w:val="其他实施日期"/>
    <w:basedOn w:val="afffff2"/>
    <w:rsid w:val="006E4A7F"/>
    <w:pPr>
      <w:framePr w:wrap="around"/>
    </w:pPr>
  </w:style>
  <w:style w:type="paragraph" w:customStyle="1" w:styleId="21">
    <w:name w:val="封面标准名称2"/>
    <w:basedOn w:val="afffb"/>
    <w:rsid w:val="0028269A"/>
    <w:pPr>
      <w:framePr w:wrap="around" w:y="4469"/>
      <w:spacing w:beforeLines="630"/>
    </w:pPr>
  </w:style>
  <w:style w:type="paragraph" w:customStyle="1" w:styleId="22">
    <w:name w:val="封面标准英文名称2"/>
    <w:basedOn w:val="afffc"/>
    <w:rsid w:val="0028269A"/>
    <w:pPr>
      <w:framePr w:wrap="around" w:y="4469"/>
    </w:pPr>
  </w:style>
  <w:style w:type="paragraph" w:customStyle="1" w:styleId="23">
    <w:name w:val="封面一致性程度标识2"/>
    <w:basedOn w:val="afffd"/>
    <w:rsid w:val="0028269A"/>
    <w:pPr>
      <w:framePr w:wrap="around" w:y="4469"/>
    </w:pPr>
  </w:style>
  <w:style w:type="paragraph" w:customStyle="1" w:styleId="24">
    <w:name w:val="封面标准文稿类别2"/>
    <w:basedOn w:val="afffe"/>
    <w:rsid w:val="0028269A"/>
    <w:pPr>
      <w:framePr w:wrap="around" w:y="4469"/>
    </w:pPr>
  </w:style>
  <w:style w:type="paragraph" w:customStyle="1" w:styleId="25">
    <w:name w:val="封面标准文稿编辑信息2"/>
    <w:basedOn w:val="affff"/>
    <w:rsid w:val="0028269A"/>
    <w:pPr>
      <w:framePr w:wrap="around" w:y="4469"/>
    </w:pPr>
  </w:style>
  <w:style w:type="paragraph" w:customStyle="1" w:styleId="affa">
    <w:name w:val="示例内容"/>
    <w:rsid w:val="00B636A8"/>
    <w:pPr>
      <w:ind w:firstLineChars="200" w:firstLine="200"/>
    </w:pPr>
    <w:rPr>
      <w:rFonts w:ascii="宋体"/>
      <w:noProof/>
      <w:sz w:val="18"/>
      <w:szCs w:val="18"/>
    </w:rPr>
  </w:style>
  <w:style w:type="paragraph" w:styleId="affffff7">
    <w:name w:val="Plain Text"/>
    <w:basedOn w:val="aff2"/>
    <w:rsid w:val="00374F17"/>
    <w:rPr>
      <w:rFonts w:ascii="宋体" w:hAnsi="Courier New"/>
      <w:szCs w:val="20"/>
    </w:rPr>
  </w:style>
  <w:style w:type="paragraph" w:styleId="12">
    <w:name w:val="toc 1"/>
    <w:basedOn w:val="aff2"/>
    <w:next w:val="aff2"/>
    <w:autoRedefine/>
    <w:uiPriority w:val="39"/>
    <w:rsid w:val="00961C93"/>
    <w:pPr>
      <w:tabs>
        <w:tab w:val="right" w:leader="dot" w:pos="9241"/>
      </w:tabs>
      <w:spacing w:beforeLines="25" w:afterLines="25"/>
      <w:jc w:val="left"/>
    </w:pPr>
    <w:rPr>
      <w:rFonts w:ascii="宋体"/>
      <w:szCs w:val="21"/>
    </w:rPr>
  </w:style>
  <w:style w:type="paragraph" w:styleId="26">
    <w:name w:val="toc 2"/>
    <w:basedOn w:val="aff2"/>
    <w:next w:val="aff2"/>
    <w:autoRedefine/>
    <w:uiPriority w:val="39"/>
    <w:rsid w:val="00961C93"/>
    <w:pPr>
      <w:tabs>
        <w:tab w:val="right" w:leader="dot" w:pos="9241"/>
      </w:tabs>
    </w:pPr>
    <w:rPr>
      <w:rFonts w:ascii="宋体"/>
      <w:szCs w:val="21"/>
    </w:rPr>
  </w:style>
  <w:style w:type="character" w:styleId="affffff8">
    <w:name w:val="Strong"/>
    <w:qFormat/>
    <w:rsid w:val="00C41E8C"/>
    <w:rPr>
      <w:b/>
      <w:bCs/>
    </w:rPr>
  </w:style>
  <w:style w:type="character" w:styleId="HTML">
    <w:name w:val="HTML Code"/>
    <w:rsid w:val="004D5E69"/>
    <w:rPr>
      <w:rFonts w:ascii="Courier New" w:hAnsi="Courier New"/>
      <w:sz w:val="20"/>
      <w:szCs w:val="20"/>
    </w:rPr>
  </w:style>
  <w:style w:type="character" w:customStyle="1" w:styleId="1Char">
    <w:name w:val="标题 1 Char"/>
    <w:basedOn w:val="aff3"/>
    <w:link w:val="1"/>
    <w:rsid w:val="00F40C60"/>
    <w:rPr>
      <w:b/>
      <w:bCs/>
      <w:kern w:val="44"/>
      <w:sz w:val="44"/>
      <w:szCs w:val="44"/>
    </w:rPr>
  </w:style>
  <w:style w:type="paragraph" w:styleId="TOC">
    <w:name w:val="TOC Heading"/>
    <w:basedOn w:val="1"/>
    <w:next w:val="aff2"/>
    <w:uiPriority w:val="39"/>
    <w:unhideWhenUsed/>
    <w:qFormat/>
    <w:rsid w:val="00F40C60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styleId="affffff9">
    <w:name w:val="Placeholder Text"/>
    <w:basedOn w:val="aff3"/>
    <w:uiPriority w:val="99"/>
    <w:semiHidden/>
    <w:rsid w:val="0057107C"/>
    <w:rPr>
      <w:color w:val="808080"/>
    </w:rPr>
  </w:style>
  <w:style w:type="paragraph" w:styleId="affffffa">
    <w:name w:val="List Paragraph"/>
    <w:basedOn w:val="aff2"/>
    <w:uiPriority w:val="34"/>
    <w:qFormat/>
    <w:rsid w:val="005952CB"/>
    <w:pPr>
      <w:ind w:firstLineChars="200" w:firstLine="420"/>
    </w:pPr>
  </w:style>
  <w:style w:type="paragraph" w:styleId="affffffb">
    <w:name w:val="Balloon Text"/>
    <w:basedOn w:val="aff2"/>
    <w:link w:val="Char2"/>
    <w:rsid w:val="007D07DD"/>
    <w:rPr>
      <w:sz w:val="18"/>
      <w:szCs w:val="18"/>
    </w:rPr>
  </w:style>
  <w:style w:type="character" w:customStyle="1" w:styleId="Char2">
    <w:name w:val="批注框文本 Char"/>
    <w:basedOn w:val="aff3"/>
    <w:link w:val="affffffb"/>
    <w:rsid w:val="007D07D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2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oleObject" Target="embeddings/oleObject1.bin"/><Relationship Id="rId18" Type="http://schemas.openxmlformats.org/officeDocument/2006/relationships/oleObject" Target="embeddings/oleObject5.bin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1.wmf"/><Relationship Id="rId17" Type="http://schemas.openxmlformats.org/officeDocument/2006/relationships/oleObject" Target="embeddings/oleObject4.bin"/><Relationship Id="rId2" Type="http://schemas.openxmlformats.org/officeDocument/2006/relationships/customXml" Target="../customXml/item1.xml"/><Relationship Id="rId16" Type="http://schemas.openxmlformats.org/officeDocument/2006/relationships/oleObject" Target="embeddings/oleObject3.bin"/><Relationship Id="rId20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image" Target="media/image2.wmf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84B66-BE15-4448-BB30-327252EF8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4417</TotalTime>
  <Pages>9</Pages>
  <Words>682</Words>
  <Characters>3893</Characters>
  <Application>Microsoft Office Word</Application>
  <DocSecurity>0</DocSecurity>
  <Lines>32</Lines>
  <Paragraphs>9</Paragraphs>
  <ScaleCrop>false</ScaleCrop>
  <Company>HB</Company>
  <LinksUpToDate>false</LinksUpToDate>
  <CharactersWithSpaces>4566</CharactersWithSpaces>
  <SharedDoc>false</SharedDoc>
  <HLinks>
    <vt:vector size="192" baseType="variant">
      <vt:variant>
        <vt:i4>4718681</vt:i4>
      </vt:variant>
      <vt:variant>
        <vt:i4>243</vt:i4>
      </vt:variant>
      <vt:variant>
        <vt:i4>0</vt:i4>
      </vt:variant>
      <vt:variant>
        <vt:i4>5</vt:i4>
      </vt:variant>
      <vt:variant>
        <vt:lpwstr>http://www.zjsis.cn/web/search/StdInfo.aspx?ID=266511&amp;Type=3</vt:lpwstr>
      </vt:variant>
      <vt:variant>
        <vt:lpwstr/>
      </vt:variant>
      <vt:variant>
        <vt:i4>5177426</vt:i4>
      </vt:variant>
      <vt:variant>
        <vt:i4>240</vt:i4>
      </vt:variant>
      <vt:variant>
        <vt:i4>0</vt:i4>
      </vt:variant>
      <vt:variant>
        <vt:i4>5</vt:i4>
      </vt:variant>
      <vt:variant>
        <vt:lpwstr>http://www.zjsis.cn/web/search/StdInfo.aspx?ID=402049&amp;Type=3</vt:lpwstr>
      </vt:variant>
      <vt:variant>
        <vt:lpwstr/>
      </vt:variant>
      <vt:variant>
        <vt:i4>1179707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_Toc404780323</vt:lpwstr>
      </vt:variant>
      <vt:variant>
        <vt:i4>1179707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_Toc404780322</vt:lpwstr>
      </vt:variant>
      <vt:variant>
        <vt:i4>1179707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_Toc404780321</vt:lpwstr>
      </vt:variant>
      <vt:variant>
        <vt:i4>1179707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_Toc404780320</vt:lpwstr>
      </vt:variant>
      <vt:variant>
        <vt:i4>1114171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_Toc404780319</vt:lpwstr>
      </vt:variant>
      <vt:variant>
        <vt:i4>1114171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_Toc404780318</vt:lpwstr>
      </vt:variant>
      <vt:variant>
        <vt:i4>1114171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_Toc404780317</vt:lpwstr>
      </vt:variant>
      <vt:variant>
        <vt:i4>1114171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_Toc404780316</vt:lpwstr>
      </vt:variant>
      <vt:variant>
        <vt:i4>1114171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_Toc404780315</vt:lpwstr>
      </vt:variant>
      <vt:variant>
        <vt:i4>1114171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_Toc404780314</vt:lpwstr>
      </vt:variant>
      <vt:variant>
        <vt:i4>1114171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_Toc404780313</vt:lpwstr>
      </vt:variant>
      <vt:variant>
        <vt:i4>1114171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_Toc404780312</vt:lpwstr>
      </vt:variant>
      <vt:variant>
        <vt:i4>1114171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_Toc404780311</vt:lpwstr>
      </vt:variant>
      <vt:variant>
        <vt:i4>1114171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_Toc404780310</vt:lpwstr>
      </vt:variant>
      <vt:variant>
        <vt:i4>1048635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_Toc404780309</vt:lpwstr>
      </vt:variant>
      <vt:variant>
        <vt:i4>1048635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_Toc404780308</vt:lpwstr>
      </vt:variant>
      <vt:variant>
        <vt:i4>1048635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_Toc404780307</vt:lpwstr>
      </vt:variant>
      <vt:variant>
        <vt:i4>1048635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_Toc404780306</vt:lpwstr>
      </vt:variant>
      <vt:variant>
        <vt:i4>1048635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_Toc404780305</vt:lpwstr>
      </vt:variant>
      <vt:variant>
        <vt:i4>1048635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_Toc404780304</vt:lpwstr>
      </vt:variant>
      <vt:variant>
        <vt:i4>1048635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_Toc404780303</vt:lpwstr>
      </vt:variant>
      <vt:variant>
        <vt:i4>1048635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_Toc404780302</vt:lpwstr>
      </vt:variant>
      <vt:variant>
        <vt:i4>1048635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_Toc404780301</vt:lpwstr>
      </vt:variant>
      <vt:variant>
        <vt:i4>1048635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_Toc404780300</vt:lpwstr>
      </vt:variant>
      <vt:variant>
        <vt:i4>1638458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_Toc404780299</vt:lpwstr>
      </vt:variant>
      <vt:variant>
        <vt:i4>1638458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_Toc404780298</vt:lpwstr>
      </vt:variant>
      <vt:variant>
        <vt:i4>1638458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_Toc404780297</vt:lpwstr>
      </vt:variant>
      <vt:variant>
        <vt:i4>1638458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_Toc404780296</vt:lpwstr>
      </vt:variant>
      <vt:variant>
        <vt:i4>1638458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_Toc404780295</vt:lpwstr>
      </vt:variant>
      <vt:variant>
        <vt:i4>1638458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_Toc404780294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标准名称</dc:title>
  <dc:creator>李彬</dc:creator>
  <cp:keywords>企业标准</cp:keywords>
  <cp:lastModifiedBy>rmg</cp:lastModifiedBy>
  <cp:revision>12</cp:revision>
  <cp:lastPrinted>2018-06-28T01:48:00Z</cp:lastPrinted>
  <dcterms:created xsi:type="dcterms:W3CDTF">2018-07-31T09:18:00Z</dcterms:created>
  <dcterms:modified xsi:type="dcterms:W3CDTF">2018-08-07T08:37:00Z</dcterms:modified>
</cp:coreProperties>
</file>