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5B" w:rsidRDefault="00183E5B" w:rsidP="00183E5B">
      <w:pPr>
        <w:pStyle w:val="afffffe"/>
        <w:framePr w:wrap="around"/>
      </w:pPr>
      <w:r w:rsidRPr="00183E5B"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 w:rsidR="00B13FD2">
        <w:rPr>
          <w:rFonts w:hAnsi="黑体" w:hint="eastAsia"/>
        </w:rPr>
        <w:t>65.060.50</w:t>
      </w:r>
      <w:bookmarkEnd w:id="0"/>
      <w:r w:rsidR="00B13FD2">
        <w:t xml:space="preserve"> </w:t>
      </w:r>
    </w:p>
    <w:p w:rsidR="00183E5B" w:rsidRDefault="00E97E52" w:rsidP="00183E5B">
      <w:pPr>
        <w:pStyle w:val="afffffe"/>
        <w:framePr w:wrap="around"/>
      </w:pPr>
      <w:r>
        <w:rPr>
          <w:rFonts w:hint="eastAsia"/>
        </w:rPr>
        <w:t>B91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83E5B" w:rsidTr="00F7009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E5B" w:rsidRDefault="00455D4D" w:rsidP="00F7009F">
            <w:pPr>
              <w:pStyle w:val="aff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14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BAH" o:spid="_x0000_s1026" style="position:absolute;left:0;text-align:left;margin-left:-5.25pt;margin-top:0;width:68.25pt;height:15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KwbVfZ3AgAA8wQAAA4AAAAA&#10;AAAAAAAAAAAALgIAAGRycy9lMm9Eb2MueG1sUEsBAi0AFAAGAAgAAAAhAE//4CzcAAAABwEAAA8A&#10;AAAAAAAAAAAAAAAA0QQAAGRycy9kb3ducmV2LnhtbFBLBQYAAAAABAAEAPMAAADaBQAAAAA=&#10;" stroked="f"/>
                  </w:pict>
                </mc:Fallback>
              </mc:AlternateContent>
            </w:r>
            <w:r w:rsidR="00183E5B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1" w:name="BAH"/>
            <w:r w:rsidR="00183E5B">
              <w:instrText xml:space="preserve"> FORMTEXT </w:instrText>
            </w:r>
            <w:r w:rsidR="00183E5B">
              <w:fldChar w:fldCharType="separate"/>
            </w:r>
            <w:r w:rsidR="00183E5B">
              <w:rPr>
                <w:noProof/>
              </w:rPr>
              <w:t> </w:t>
            </w:r>
            <w:r w:rsidR="00183E5B">
              <w:rPr>
                <w:noProof/>
              </w:rPr>
              <w:t> </w:t>
            </w:r>
            <w:r w:rsidR="00183E5B">
              <w:rPr>
                <w:noProof/>
              </w:rPr>
              <w:t> </w:t>
            </w:r>
            <w:r w:rsidR="00183E5B">
              <w:rPr>
                <w:noProof/>
              </w:rPr>
              <w:t> </w:t>
            </w:r>
            <w:r w:rsidR="00183E5B">
              <w:rPr>
                <w:noProof/>
              </w:rPr>
              <w:t> </w:t>
            </w:r>
            <w:r w:rsidR="00183E5B">
              <w:fldChar w:fldCharType="end"/>
            </w:r>
            <w:bookmarkEnd w:id="1"/>
          </w:p>
        </w:tc>
      </w:tr>
    </w:tbl>
    <w:bookmarkStart w:id="2" w:name="c1"/>
    <w:p w:rsidR="00183E5B" w:rsidRDefault="00183E5B" w:rsidP="00183E5B">
      <w:pPr>
        <w:pStyle w:val="afff"/>
        <w:framePr w:wrap="around"/>
      </w:pPr>
      <w: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JB</w:t>
      </w:r>
      <w:r>
        <w:fldChar w:fldCharType="end"/>
      </w:r>
      <w:bookmarkEnd w:id="2"/>
    </w:p>
    <w:p w:rsidR="00183E5B" w:rsidRDefault="00183E5B" w:rsidP="00183E5B">
      <w:pPr>
        <w:pStyle w:val="affffe"/>
        <w:framePr w:wrap="around"/>
      </w:pPr>
      <w:r>
        <w:rPr>
          <w:rFonts w:hint="eastAsia"/>
        </w:rPr>
        <w:t>中华人民共和国</w:t>
      </w:r>
      <w:bookmarkStart w:id="3" w:name="c2"/>
      <w:r>
        <w:fldChar w:fldCharType="begin">
          <w:ffData>
            <w:name w:val="c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机械</w:t>
      </w:r>
      <w:r>
        <w:fldChar w:fldCharType="end"/>
      </w:r>
      <w:bookmarkEnd w:id="3"/>
      <w:r>
        <w:rPr>
          <w:rFonts w:hint="eastAsia"/>
        </w:rPr>
        <w:t>行业标准</w:t>
      </w:r>
    </w:p>
    <w:bookmarkStart w:id="4" w:name="StdNo0"/>
    <w:p w:rsidR="00183E5B" w:rsidRDefault="00183E5B" w:rsidP="00183E5B">
      <w:pPr>
        <w:pStyle w:val="2"/>
        <w:framePr w:wrap="around"/>
        <w:rPr>
          <w:rFonts w:hAnsi="黑体"/>
        </w:rPr>
      </w:pPr>
      <w:r w:rsidRPr="00183E5B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Pr="00183E5B">
        <w:rPr>
          <w:rFonts w:ascii="Times New Roman"/>
        </w:rPr>
        <w:instrText xml:space="preserve"> FORMTEXT </w:instrText>
      </w:r>
      <w:r w:rsidRPr="00183E5B">
        <w:rPr>
          <w:rFonts w:ascii="Times New Roman"/>
        </w:rPr>
      </w:r>
      <w:r w:rsidRPr="00183E5B">
        <w:rPr>
          <w:rFonts w:ascii="Times New Roman"/>
        </w:rPr>
        <w:fldChar w:fldCharType="separate"/>
      </w:r>
      <w:r>
        <w:rPr>
          <w:rFonts w:ascii="Times New Roman" w:hint="eastAsia"/>
        </w:rPr>
        <w:t>JB</w:t>
      </w:r>
      <w:r w:rsidRPr="00183E5B">
        <w:rPr>
          <w:rFonts w:ascii="Times New Roman"/>
        </w:rPr>
        <w:fldChar w:fldCharType="end"/>
      </w:r>
      <w:bookmarkEnd w:id="4"/>
      <w:r w:rsidRPr="00183E5B">
        <w:rPr>
          <w:rFonts w:ascii="Times New Roman"/>
        </w:rPr>
        <w:t xml:space="preserve">/T </w:t>
      </w:r>
      <w:bookmarkStart w:id="5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XXXXX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>—</w:t>
      </w:r>
      <w:bookmarkStart w:id="6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 </w:t>
      </w:r>
      <w:r>
        <w:rPr>
          <w:rFonts w:hAnsi="黑体"/>
        </w:rPr>
        <w:t> </w:t>
      </w:r>
      <w:r>
        <w:rPr>
          <w:rFonts w:hAnsi="黑体"/>
        </w:rPr>
        <w:t> </w:t>
      </w:r>
      <w:r>
        <w:rPr>
          <w:rFonts w:hAnsi="黑体"/>
        </w:rPr>
        <w:t> </w:t>
      </w:r>
      <w:r>
        <w:rPr>
          <w:rFonts w:hAnsi="黑体"/>
        </w:rPr>
        <w:fldChar w:fldCharType="end"/>
      </w:r>
      <w:bookmarkEnd w:id="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183E5B" w:rsidRPr="00F7009F" w:rsidTr="00F7009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7" w:name="DT"/>
          <w:p w:rsidR="00183E5B" w:rsidRDefault="00455D4D" w:rsidP="00F7009F">
            <w:pPr>
              <w:pStyle w:val="afffa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13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T" o:spid="_x0000_s1026" style="position:absolute;left:0;text-align:left;margin-left:372.8pt;margin-top:2.7pt;width:90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" stroked="f"/>
                  </w:pict>
                </mc:Fallback>
              </mc:AlternateContent>
            </w:r>
            <w:r w:rsidR="00183E5B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 w:rsidR="00183E5B">
              <w:instrText xml:space="preserve"> FORMTEXT </w:instrText>
            </w:r>
            <w:r w:rsidR="00183E5B">
              <w:fldChar w:fldCharType="separate"/>
            </w:r>
            <w:r w:rsidR="00183E5B">
              <w:rPr>
                <w:noProof/>
              </w:rPr>
              <w:t> </w:t>
            </w:r>
            <w:r w:rsidR="00183E5B">
              <w:rPr>
                <w:noProof/>
              </w:rPr>
              <w:t> </w:t>
            </w:r>
            <w:r w:rsidR="00183E5B">
              <w:rPr>
                <w:noProof/>
              </w:rPr>
              <w:t> </w:t>
            </w:r>
            <w:r w:rsidR="00183E5B">
              <w:rPr>
                <w:noProof/>
              </w:rPr>
              <w:t> </w:t>
            </w:r>
            <w:r w:rsidR="00183E5B">
              <w:rPr>
                <w:noProof/>
              </w:rPr>
              <w:t> </w:t>
            </w:r>
            <w:r w:rsidR="00183E5B">
              <w:fldChar w:fldCharType="end"/>
            </w:r>
            <w:bookmarkEnd w:id="7"/>
          </w:p>
        </w:tc>
      </w:tr>
    </w:tbl>
    <w:p w:rsidR="00183E5B" w:rsidRDefault="00183E5B" w:rsidP="00183E5B">
      <w:pPr>
        <w:pStyle w:val="2"/>
        <w:framePr w:wrap="around"/>
        <w:rPr>
          <w:rFonts w:hAnsi="黑体"/>
        </w:rPr>
      </w:pPr>
    </w:p>
    <w:p w:rsidR="00183E5B" w:rsidRDefault="00183E5B" w:rsidP="00183E5B">
      <w:pPr>
        <w:pStyle w:val="2"/>
        <w:framePr w:wrap="around"/>
        <w:rPr>
          <w:rFonts w:hAnsi="黑体"/>
        </w:rPr>
      </w:pPr>
    </w:p>
    <w:bookmarkStart w:id="8" w:name="StdName"/>
    <w:p w:rsidR="00183E5B" w:rsidRDefault="00183E5B" w:rsidP="000C5E44">
      <w:pPr>
        <w:pStyle w:val="afffb"/>
        <w:framePr w:w="9899" w:h="4182" w:hRule="exact"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 w:rsidR="00A93443" w:rsidRPr="00A93443">
        <w:rPr>
          <w:rFonts w:hint="eastAsia"/>
          <w:noProof/>
        </w:rPr>
        <w:t>联合收割机配套用秸秆切碎抛撒还田机</w:t>
      </w:r>
      <w:r>
        <w:fldChar w:fldCharType="end"/>
      </w:r>
      <w:bookmarkEnd w:id="8"/>
    </w:p>
    <w:bookmarkStart w:id="9" w:name="StdEnglishName"/>
    <w:p w:rsidR="00183E5B" w:rsidRDefault="00183E5B" w:rsidP="000C5E44">
      <w:pPr>
        <w:pStyle w:val="afffc"/>
        <w:framePr w:w="9899" w:h="4182" w:hRule="exact"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 w:rsidR="00E65E44">
        <w:rPr>
          <w:rFonts w:hint="eastAsia"/>
          <w:noProof/>
        </w:rPr>
        <w:t>S</w:t>
      </w:r>
      <w:r w:rsidR="00E65E44" w:rsidRPr="00E65E44">
        <w:rPr>
          <w:noProof/>
        </w:rPr>
        <w:t>traw shredding dispersion machine</w:t>
      </w:r>
      <w:r w:rsidR="00E65E44">
        <w:rPr>
          <w:rFonts w:hint="eastAsia"/>
          <w:noProof/>
        </w:rPr>
        <w:t xml:space="preserve"> maching with combine</w:t>
      </w:r>
      <w:r>
        <w:fldChar w:fldCharType="end"/>
      </w:r>
      <w:bookmarkEnd w:id="9"/>
    </w:p>
    <w:p w:rsidR="00183E5B" w:rsidRPr="00183E5B" w:rsidRDefault="00046E90" w:rsidP="000C5E44">
      <w:pPr>
        <w:pStyle w:val="afffd"/>
        <w:framePr w:w="9899" w:h="4182" w:hRule="exact" w:wrap="around"/>
      </w:pPr>
      <w:r>
        <w:fldChar w:fldCharType="begin">
          <w:ffData>
            <w:name w:val="YZBS"/>
            <w:enabled/>
            <w:calcOnExit w:val="0"/>
            <w:textInput/>
          </w:ffData>
        </w:fldChar>
      </w:r>
      <w:bookmarkStart w:id="10" w:name="YZB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183E5B" w:rsidTr="00F7009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E5B" w:rsidRPr="00046E90" w:rsidRDefault="00455D4D" w:rsidP="000C5E44">
            <w:pPr>
              <w:pStyle w:val="afffe"/>
              <w:framePr w:w="9899" w:h="4182" w:hRule="exact" w:wrap="around"/>
              <w:rPr>
                <w:sz w:val="30"/>
                <w:szCs w:val="30"/>
              </w:rPr>
            </w:pPr>
            <w:r w:rsidRPr="00046E90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1" layoutInCell="1" allowOverlap="1" wp14:anchorId="3EE7A58F" wp14:editId="57C730FF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12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Q" o:spid="_x0000_s1026" style="position:absolute;left:0;text-align:left;margin-left:173.3pt;margin-top:45.15pt;width:150pt;height:20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D+OPefdQIAAPMEAAAOAAAAAAAA&#10;AAAAAAAAAC4CAABkcnMvZTJvRG9jLnhtbFBLAQItABQABgAIAAAAIQD0N6/e3AAAAAoBAAAPAAAA&#10;AAAAAAAAAAAAAM8EAABkcnMvZG93bnJldi54bWxQSwUGAAAAAAQABADzAAAA2AUAAAAA&#10;" stroked="f">
                      <w10:anchorlock/>
                    </v:rect>
                  </w:pict>
                </mc:Fallback>
              </mc:AlternateContent>
            </w:r>
            <w:r w:rsidRPr="00046E90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0FAF7C82" wp14:editId="5A4840D8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11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LB" o:spid="_x0000_s1026" style="position:absolute;left:0;text-align:left;margin-left:193.3pt;margin-top:20.15pt;width:100pt;height:2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" stroked="f"/>
                  </w:pict>
                </mc:Fallback>
              </mc:AlternateContent>
            </w:r>
            <w:r w:rsidR="00046E90" w:rsidRPr="00046E90">
              <w:rPr>
                <w:rFonts w:hint="eastAsia"/>
                <w:sz w:val="30"/>
                <w:szCs w:val="30"/>
              </w:rPr>
              <w:t>征求意见稿</w:t>
            </w:r>
          </w:p>
        </w:tc>
      </w:tr>
      <w:bookmarkStart w:id="11" w:name="WCRQ"/>
      <w:tr w:rsidR="00183E5B" w:rsidTr="00F7009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E5B" w:rsidRDefault="00183E5B" w:rsidP="000C5E44">
            <w:pPr>
              <w:pStyle w:val="affff"/>
              <w:framePr w:w="9899" w:h="4182" w:hRule="exact"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0C5E44" w:rsidRDefault="000C5E44" w:rsidP="000C5E44">
            <w:pPr>
              <w:pStyle w:val="affff"/>
              <w:framePr w:w="9899" w:h="4182" w:hRule="exact" w:wrap="around"/>
            </w:pPr>
          </w:p>
          <w:p w:rsidR="000C5E44" w:rsidRDefault="000C5E44" w:rsidP="000C5E44">
            <w:pPr>
              <w:pStyle w:val="affff"/>
              <w:framePr w:w="9899" w:h="4182" w:hRule="exact" w:wrap="around"/>
            </w:pPr>
          </w:p>
          <w:p w:rsidR="000C5E44" w:rsidRDefault="000C5E44" w:rsidP="000C5E44">
            <w:pPr>
              <w:pStyle w:val="affff"/>
              <w:framePr w:w="9899" w:h="4182" w:hRule="exact" w:wrap="around"/>
            </w:pPr>
          </w:p>
          <w:p w:rsidR="000C5E44" w:rsidRDefault="000C5E44" w:rsidP="000C5E44">
            <w:pPr>
              <w:pStyle w:val="affff"/>
              <w:framePr w:w="9899" w:h="4182" w:hRule="exact" w:wrap="around"/>
            </w:pPr>
          </w:p>
          <w:p w:rsidR="000C5E44" w:rsidRDefault="000C5E44" w:rsidP="000C5E44">
            <w:pPr>
              <w:pStyle w:val="affff"/>
              <w:framePr w:w="9899" w:h="4182" w:hRule="exact" w:wrap="around"/>
            </w:pPr>
          </w:p>
          <w:p w:rsidR="000C5E44" w:rsidRDefault="000C5E44" w:rsidP="000C5E44">
            <w:pPr>
              <w:pStyle w:val="affff"/>
              <w:framePr w:w="9899" w:h="4182" w:hRule="exact" w:wrap="around"/>
            </w:pPr>
          </w:p>
          <w:p w:rsidR="000C5E44" w:rsidRDefault="000C5E44" w:rsidP="000C5E44">
            <w:pPr>
              <w:pStyle w:val="affff"/>
              <w:framePr w:w="9899" w:h="4182" w:hRule="exact" w:wrap="around"/>
            </w:pPr>
          </w:p>
        </w:tc>
      </w:tr>
    </w:tbl>
    <w:bookmarkStart w:id="12" w:name="FY"/>
    <w:p w:rsidR="00183E5B" w:rsidRDefault="00183E5B" w:rsidP="000C5E44">
      <w:pPr>
        <w:pStyle w:val="affffff5"/>
        <w:framePr w:w="2325" w:h="510" w:hRule="exact" w:wrap="around" w:hAnchor="page" w:x="1334" w:y="13692"/>
      </w:pPr>
      <w:r w:rsidRPr="00183E5B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83E5B">
        <w:rPr>
          <w:rFonts w:ascii="黑体"/>
        </w:rPr>
        <w:instrText xml:space="preserve"> FORMTEXT </w:instrText>
      </w:r>
      <w:r w:rsidRPr="00183E5B">
        <w:rPr>
          <w:rFonts w:ascii="黑体"/>
        </w:rPr>
      </w:r>
      <w:r w:rsidRPr="00183E5B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183E5B">
        <w:rPr>
          <w:rFonts w:ascii="黑体"/>
        </w:rPr>
        <w:fldChar w:fldCharType="end"/>
      </w:r>
      <w:bookmarkEnd w:id="12"/>
      <w:r>
        <w:t xml:space="preserve"> </w:t>
      </w:r>
      <w:r w:rsidRPr="00183E5B">
        <w:rPr>
          <w:rFonts w:ascii="黑体"/>
        </w:rPr>
        <w:t>-</w:t>
      </w:r>
      <w:r>
        <w:t xml:space="preserve"> </w:t>
      </w:r>
      <w:r w:rsidRPr="00183E5B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Pr="00183E5B">
        <w:rPr>
          <w:rFonts w:ascii="黑体"/>
        </w:rPr>
        <w:instrText xml:space="preserve"> FORMTEXT </w:instrText>
      </w:r>
      <w:r w:rsidRPr="00183E5B">
        <w:rPr>
          <w:rFonts w:ascii="黑体"/>
        </w:rPr>
      </w:r>
      <w:r w:rsidRPr="00183E5B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183E5B">
        <w:rPr>
          <w:rFonts w:ascii="黑体"/>
        </w:rPr>
        <w:fldChar w:fldCharType="end"/>
      </w:r>
      <w:r>
        <w:t xml:space="preserve"> </w:t>
      </w:r>
      <w:r w:rsidRPr="00183E5B">
        <w:rPr>
          <w:rFonts w:ascii="黑体"/>
        </w:rPr>
        <w:t>-</w:t>
      </w:r>
      <w:r>
        <w:t xml:space="preserve"> </w:t>
      </w:r>
      <w:bookmarkStart w:id="13" w:name="FD"/>
      <w:r w:rsidRPr="00183E5B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Pr="00183E5B">
        <w:rPr>
          <w:rFonts w:ascii="黑体"/>
        </w:rPr>
        <w:instrText xml:space="preserve"> FORMTEXT </w:instrText>
      </w:r>
      <w:r w:rsidRPr="00183E5B">
        <w:rPr>
          <w:rFonts w:ascii="黑体"/>
        </w:rPr>
      </w:r>
      <w:r w:rsidRPr="00183E5B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183E5B">
        <w:rPr>
          <w:rFonts w:ascii="黑体"/>
        </w:rPr>
        <w:fldChar w:fldCharType="end"/>
      </w:r>
      <w:bookmarkEnd w:id="13"/>
      <w:r>
        <w:rPr>
          <w:rFonts w:hint="eastAsia"/>
        </w:rPr>
        <w:t>发布</w:t>
      </w:r>
      <w:r w:rsidR="00455D4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162EFD17" wp14:editId="23B014C1">
                <wp:simplePos x="0" y="0"/>
                <wp:positionH relativeFrom="column">
                  <wp:posOffset>-137795</wp:posOffset>
                </wp:positionH>
                <wp:positionV relativeFrom="page">
                  <wp:posOffset>9041130</wp:posOffset>
                </wp:positionV>
                <wp:extent cx="6120130" cy="0"/>
                <wp:effectExtent l="0" t="0" r="13970" b="190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.85pt,711.9pt" to="471.05pt,7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UhEgIAACoEAAAOAAAAZHJzL2Uyb0RvYy54bWysU8GO2jAQvVfqP1i+QxI2UIgIqyqBXmiL&#10;tN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">
                <w10:wrap anchory="page"/>
                <w10:anchorlock/>
              </v:line>
            </w:pict>
          </mc:Fallback>
        </mc:AlternateContent>
      </w:r>
    </w:p>
    <w:bookmarkStart w:id="14" w:name="SY"/>
    <w:p w:rsidR="00183E5B" w:rsidRDefault="00183E5B" w:rsidP="000C5E44">
      <w:pPr>
        <w:pStyle w:val="affffff6"/>
        <w:framePr w:w="2444" w:h="476" w:hRule="exact" w:wrap="around" w:hAnchor="page" w:x="7932" w:y="13746"/>
      </w:pPr>
      <w:r w:rsidRPr="00183E5B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Pr="00183E5B">
        <w:rPr>
          <w:rFonts w:ascii="黑体"/>
        </w:rPr>
        <w:instrText xml:space="preserve"> FORMTEXT </w:instrText>
      </w:r>
      <w:r w:rsidRPr="00183E5B">
        <w:rPr>
          <w:rFonts w:ascii="黑体"/>
        </w:rPr>
      </w:r>
      <w:r w:rsidRPr="00183E5B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183E5B">
        <w:rPr>
          <w:rFonts w:ascii="黑体"/>
        </w:rPr>
        <w:fldChar w:fldCharType="end"/>
      </w:r>
      <w:bookmarkEnd w:id="14"/>
      <w:r>
        <w:t xml:space="preserve"> </w:t>
      </w:r>
      <w:r w:rsidRPr="00183E5B">
        <w:rPr>
          <w:rFonts w:ascii="黑体"/>
        </w:rPr>
        <w:t>-</w:t>
      </w:r>
      <w:r>
        <w:t xml:space="preserve"> </w:t>
      </w:r>
      <w:bookmarkStart w:id="15" w:name="SM"/>
      <w:r w:rsidRPr="00183E5B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Pr="00183E5B">
        <w:rPr>
          <w:rFonts w:ascii="黑体"/>
        </w:rPr>
        <w:instrText xml:space="preserve"> FORMTEXT </w:instrText>
      </w:r>
      <w:r w:rsidRPr="00183E5B">
        <w:rPr>
          <w:rFonts w:ascii="黑体"/>
        </w:rPr>
      </w:r>
      <w:r w:rsidRPr="00183E5B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183E5B">
        <w:rPr>
          <w:rFonts w:ascii="黑体"/>
        </w:rPr>
        <w:fldChar w:fldCharType="end"/>
      </w:r>
      <w:bookmarkEnd w:id="15"/>
      <w:r>
        <w:t xml:space="preserve"> </w:t>
      </w:r>
      <w:r w:rsidRPr="00183E5B">
        <w:rPr>
          <w:rFonts w:ascii="黑体"/>
        </w:rPr>
        <w:t>-</w:t>
      </w:r>
      <w:r>
        <w:t xml:space="preserve"> </w:t>
      </w:r>
      <w:bookmarkStart w:id="16" w:name="SD"/>
      <w:r w:rsidRPr="00183E5B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Pr="00183E5B">
        <w:rPr>
          <w:rFonts w:ascii="黑体"/>
        </w:rPr>
        <w:instrText xml:space="preserve"> FORMTEXT </w:instrText>
      </w:r>
      <w:r w:rsidRPr="00183E5B">
        <w:rPr>
          <w:rFonts w:ascii="黑体"/>
        </w:rPr>
      </w:r>
      <w:r w:rsidRPr="00183E5B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183E5B">
        <w:rPr>
          <w:rFonts w:ascii="黑体"/>
        </w:rPr>
        <w:fldChar w:fldCharType="end"/>
      </w:r>
      <w:bookmarkEnd w:id="16"/>
      <w:r>
        <w:rPr>
          <w:rFonts w:hint="eastAsia"/>
        </w:rPr>
        <w:t>实施</w:t>
      </w:r>
    </w:p>
    <w:p w:rsidR="000C5E44" w:rsidRDefault="000C5E44" w:rsidP="000C5E44">
      <w:pPr>
        <w:pStyle w:val="afffff"/>
        <w:framePr w:wrap="around" w:y="14162"/>
      </w:pPr>
    </w:p>
    <w:p w:rsidR="00183E5B" w:rsidRDefault="00E97E52" w:rsidP="000C5E44">
      <w:pPr>
        <w:pStyle w:val="afffff"/>
        <w:framePr w:wrap="around" w:y="14162"/>
      </w:pPr>
      <w:r>
        <w:rPr>
          <w:rFonts w:hint="eastAsia"/>
        </w:rPr>
        <w:t>中</w:t>
      </w:r>
      <w:r w:rsidR="009E7214">
        <w:rPr>
          <w:rFonts w:hint="eastAsia"/>
        </w:rPr>
        <w:t>华人民共和</w:t>
      </w:r>
      <w:r>
        <w:rPr>
          <w:rFonts w:hint="eastAsia"/>
        </w:rPr>
        <w:t>国</w:t>
      </w:r>
      <w:r w:rsidR="009E7214">
        <w:rPr>
          <w:rFonts w:hint="eastAsia"/>
        </w:rPr>
        <w:t>工业和信息化部</w:t>
      </w:r>
      <w:r w:rsidR="00291C81">
        <w:rPr>
          <w:rFonts w:hint="eastAsia"/>
        </w:rPr>
        <w:t xml:space="preserve"> </w:t>
      </w:r>
      <w:r w:rsidR="00183E5B" w:rsidRPr="00183E5B">
        <w:rPr>
          <w:rStyle w:val="afff7"/>
          <w:rFonts w:hint="eastAsia"/>
        </w:rPr>
        <w:t>发布</w:t>
      </w:r>
    </w:p>
    <w:p w:rsidR="00183E5B" w:rsidRPr="00183E5B" w:rsidRDefault="00455D4D" w:rsidP="00183E5B">
      <w:pPr>
        <w:pStyle w:val="aff5"/>
        <w:sectPr w:rsidR="00183E5B" w:rsidRPr="00183E5B" w:rsidSect="00183E5B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970" t="13970" r="9525" b="508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qax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"/>
            </w:pict>
          </mc:Fallback>
        </mc:AlternateContent>
      </w:r>
    </w:p>
    <w:p w:rsidR="00A93443" w:rsidRDefault="00A93443" w:rsidP="00A93443">
      <w:pPr>
        <w:pStyle w:val="afffff0"/>
      </w:pPr>
      <w:r>
        <w:rPr>
          <w:rFonts w:hint="eastAsia"/>
        </w:rPr>
        <w:lastRenderedPageBreak/>
        <w:t>前</w:t>
      </w:r>
      <w:bookmarkStart w:id="17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17"/>
    </w:p>
    <w:p w:rsidR="00DA20D2" w:rsidRDefault="00DA20D2" w:rsidP="00DA20D2">
      <w:pPr>
        <w:pStyle w:val="aff5"/>
        <w:spacing w:before="156" w:after="156"/>
        <w:ind w:firstLineChars="0" w:firstLine="0"/>
      </w:pPr>
      <w:r>
        <w:rPr>
          <w:rFonts w:hint="eastAsia"/>
        </w:rPr>
        <w:t>本标准按照GB/T 1.1-2009给出的规则起草。</w:t>
      </w:r>
    </w:p>
    <w:p w:rsidR="00460D81" w:rsidRDefault="00A93443" w:rsidP="00DA20D2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HeitiStd-Regular"/>
          <w:kern w:val="0"/>
          <w:szCs w:val="21"/>
        </w:rPr>
      </w:pPr>
      <w:r w:rsidRPr="00F7009F">
        <w:rPr>
          <w:rFonts w:ascii="宋体" w:hAnsi="宋体" w:cs="AdobeHeitiStd-Regular" w:hint="eastAsia"/>
          <w:kern w:val="0"/>
          <w:szCs w:val="21"/>
        </w:rPr>
        <w:t>本标准由</w:t>
      </w:r>
      <w:r w:rsidR="00460D81">
        <w:rPr>
          <w:rFonts w:ascii="宋体" w:hAnsi="宋体" w:cs="AdobeHeitiStd-Regular" w:hint="eastAsia"/>
          <w:kern w:val="0"/>
          <w:szCs w:val="21"/>
        </w:rPr>
        <w:t>中国机械工业联合会提出。</w:t>
      </w:r>
    </w:p>
    <w:p w:rsidR="00A93443" w:rsidRPr="00F7009F" w:rsidRDefault="00460D81" w:rsidP="00DA20D2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HeitiStd-Regular"/>
          <w:kern w:val="0"/>
          <w:szCs w:val="21"/>
        </w:rPr>
      </w:pPr>
      <w:r>
        <w:rPr>
          <w:rFonts w:ascii="宋体" w:hAnsi="宋体" w:cs="AdobeHeitiStd-Regular" w:hint="eastAsia"/>
          <w:kern w:val="0"/>
          <w:szCs w:val="21"/>
        </w:rPr>
        <w:t>本标准由</w:t>
      </w:r>
      <w:r w:rsidR="00A93443" w:rsidRPr="00F7009F">
        <w:rPr>
          <w:rFonts w:ascii="宋体" w:hAnsi="宋体" w:cs="AdobeHeitiStd-Regular" w:hint="eastAsia"/>
          <w:kern w:val="0"/>
          <w:szCs w:val="21"/>
        </w:rPr>
        <w:t>全国农业机械标准</w:t>
      </w:r>
      <w:r>
        <w:rPr>
          <w:rFonts w:ascii="宋体" w:hAnsi="宋体" w:cs="AdobeHeitiStd-Regular" w:hint="eastAsia"/>
          <w:kern w:val="0"/>
          <w:szCs w:val="21"/>
        </w:rPr>
        <w:t>化</w:t>
      </w:r>
      <w:r w:rsidR="00A93443" w:rsidRPr="00F7009F">
        <w:rPr>
          <w:rFonts w:ascii="宋体" w:hAnsi="宋体" w:cs="AdobeHeitiStd-Regular" w:hint="eastAsia"/>
          <w:kern w:val="0"/>
          <w:szCs w:val="21"/>
        </w:rPr>
        <w:t>技术委员会</w:t>
      </w:r>
      <w:r>
        <w:rPr>
          <w:rFonts w:ascii="宋体" w:hAnsi="宋体" w:cs="AdobeHeitiStd-Regular" w:hint="eastAsia"/>
          <w:kern w:val="0"/>
          <w:szCs w:val="21"/>
        </w:rPr>
        <w:t>（SAC/TC201）</w:t>
      </w:r>
      <w:r w:rsidR="00A93443" w:rsidRPr="00F7009F">
        <w:rPr>
          <w:rFonts w:ascii="宋体" w:hAnsi="宋体" w:cs="AdobeHeitiStd-Regular" w:hint="eastAsia"/>
          <w:kern w:val="0"/>
          <w:szCs w:val="21"/>
        </w:rPr>
        <w:t>归口。</w:t>
      </w:r>
    </w:p>
    <w:p w:rsidR="00A93443" w:rsidRPr="00F7009F" w:rsidRDefault="00DA20D2" w:rsidP="00DA20D2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HeitiStd-Regular"/>
          <w:kern w:val="0"/>
          <w:szCs w:val="21"/>
        </w:rPr>
      </w:pPr>
      <w:r>
        <w:rPr>
          <w:rFonts w:ascii="宋体" w:hAnsi="宋体" w:cs="AdobeHeitiStd-Regular" w:hint="eastAsia"/>
          <w:kern w:val="0"/>
          <w:szCs w:val="21"/>
        </w:rPr>
        <w:t>本标准</w:t>
      </w:r>
      <w:r w:rsidR="00A93443" w:rsidRPr="00F7009F">
        <w:rPr>
          <w:rFonts w:ascii="宋体" w:hAnsi="宋体" w:cs="AdobeHeitiStd-Regular" w:hint="eastAsia"/>
          <w:kern w:val="0"/>
          <w:szCs w:val="21"/>
        </w:rPr>
        <w:t>起草单位</w:t>
      </w:r>
      <w:r w:rsidR="00A93443" w:rsidRPr="00F7009F">
        <w:rPr>
          <w:rFonts w:ascii="宋体" w:hAnsi="宋体" w:cs="AdobeHeitiStd-Regular"/>
          <w:kern w:val="0"/>
          <w:szCs w:val="21"/>
        </w:rPr>
        <w:t>:</w:t>
      </w:r>
      <w:r w:rsidR="00A93443" w:rsidRPr="00942D32">
        <w:rPr>
          <w:rFonts w:ascii="宋体" w:hAnsi="宋体" w:cs="AdobeHeitiStd-Regular" w:hint="eastAsia"/>
          <w:kern w:val="0"/>
          <w:szCs w:val="21"/>
        </w:rPr>
        <w:t xml:space="preserve"> </w:t>
      </w:r>
    </w:p>
    <w:p w:rsidR="00A93443" w:rsidRPr="00F7009F" w:rsidRDefault="00A93443" w:rsidP="00DA20D2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AdobeHeitiStd-Regular"/>
          <w:kern w:val="0"/>
          <w:szCs w:val="21"/>
        </w:rPr>
      </w:pPr>
      <w:r w:rsidRPr="00F7009F">
        <w:rPr>
          <w:rFonts w:ascii="宋体" w:hAnsi="宋体" w:cs="AdobeHeitiStd-Regular" w:hint="eastAsia"/>
          <w:kern w:val="0"/>
          <w:szCs w:val="21"/>
        </w:rPr>
        <w:t>本标准主要起草人</w:t>
      </w:r>
      <w:r w:rsidRPr="00F7009F">
        <w:rPr>
          <w:rFonts w:ascii="宋体" w:hAnsi="宋体" w:cs="AdobeHeitiStd-Regular"/>
          <w:kern w:val="0"/>
          <w:szCs w:val="21"/>
        </w:rPr>
        <w:t>:</w:t>
      </w:r>
      <w:r w:rsidR="005457E0">
        <w:rPr>
          <w:rFonts w:ascii="宋体" w:hAnsi="宋体" w:cs="AdobeHeitiStd-Regular" w:hint="eastAsia"/>
          <w:kern w:val="0"/>
          <w:szCs w:val="21"/>
        </w:rPr>
        <w:t xml:space="preserve"> </w:t>
      </w:r>
    </w:p>
    <w:p w:rsidR="00DA20D2" w:rsidRDefault="00DA20D2" w:rsidP="00DA20D2">
      <w:pPr>
        <w:pStyle w:val="aff5"/>
        <w:spacing w:line="360" w:lineRule="auto"/>
        <w:ind w:firstLineChars="0" w:firstLine="0"/>
      </w:pPr>
      <w:r>
        <w:rPr>
          <w:rFonts w:hint="eastAsia"/>
        </w:rPr>
        <w:t>本标准为首次发布。</w:t>
      </w:r>
    </w:p>
    <w:p w:rsidR="00A93443" w:rsidRPr="00942D32" w:rsidRDefault="00A93443" w:rsidP="00A93443">
      <w:pPr>
        <w:pStyle w:val="aff5"/>
        <w:ind w:firstLineChars="0" w:firstLine="0"/>
        <w:rPr>
          <w:rFonts w:hAnsi="宋体" w:cs="AdobeHeitiStd-Regular"/>
          <w:noProof w:val="0"/>
          <w:szCs w:val="21"/>
        </w:rPr>
        <w:sectPr w:rsidR="00A93443" w:rsidRPr="00942D32" w:rsidSect="00A93443">
          <w:headerReference w:type="default" r:id="rId9"/>
          <w:footerReference w:type="default" r:id="rId10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F7009F">
        <w:rPr>
          <w:rFonts w:hAnsi="宋体" w:cs="AdobeHeitiStd-Regular" w:hint="eastAsia"/>
          <w:noProof w:val="0"/>
          <w:szCs w:val="21"/>
        </w:rPr>
        <w:t>。</w:t>
      </w:r>
    </w:p>
    <w:p w:rsidR="00F34B99" w:rsidRDefault="00A93443" w:rsidP="00F34B99">
      <w:pPr>
        <w:pStyle w:val="aff8"/>
      </w:pPr>
      <w:r w:rsidRPr="00A93443">
        <w:rPr>
          <w:rFonts w:hint="eastAsia"/>
        </w:rPr>
        <w:lastRenderedPageBreak/>
        <w:t>联合收割机配套用秸秆切碎抛撒还田机</w:t>
      </w:r>
    </w:p>
    <w:p w:rsidR="00F34B99" w:rsidRDefault="00F34B99" w:rsidP="000C6B05">
      <w:pPr>
        <w:pStyle w:val="a5"/>
      </w:pPr>
      <w:r>
        <w:rPr>
          <w:rFonts w:hint="eastAsia"/>
        </w:rPr>
        <w:t>范围</w:t>
      </w:r>
    </w:p>
    <w:p w:rsidR="0080492A" w:rsidRPr="0080492A" w:rsidRDefault="0080492A" w:rsidP="002550A4">
      <w:pPr>
        <w:pStyle w:val="a5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/>
          <w:noProof/>
        </w:rPr>
      </w:pPr>
      <w:r>
        <w:rPr>
          <w:rFonts w:ascii="宋体" w:eastAsia="宋体" w:hint="eastAsia"/>
          <w:noProof/>
        </w:rPr>
        <w:t>本标准规定了</w:t>
      </w:r>
      <w:r w:rsidR="0076517F" w:rsidRPr="0080492A">
        <w:rPr>
          <w:rFonts w:ascii="宋体" w:eastAsia="宋体" w:hint="eastAsia"/>
          <w:noProof/>
        </w:rPr>
        <w:t>联合收割机配套</w:t>
      </w:r>
      <w:r w:rsidR="0076517F">
        <w:rPr>
          <w:rFonts w:ascii="宋体" w:eastAsia="宋体" w:hint="eastAsia"/>
          <w:noProof/>
        </w:rPr>
        <w:t>用</w:t>
      </w:r>
      <w:r w:rsidR="0076517F" w:rsidRPr="0080492A">
        <w:rPr>
          <w:rFonts w:ascii="宋体" w:eastAsia="宋体" w:hint="eastAsia"/>
          <w:noProof/>
        </w:rPr>
        <w:t>秸秆切碎抛撒还田机</w:t>
      </w:r>
      <w:r w:rsidRPr="0080492A">
        <w:rPr>
          <w:rFonts w:ascii="宋体" w:eastAsia="宋体" w:hint="eastAsia"/>
          <w:noProof/>
        </w:rPr>
        <w:t>的</w:t>
      </w:r>
      <w:r>
        <w:rPr>
          <w:rFonts w:ascii="宋体" w:eastAsia="宋体" w:hint="eastAsia"/>
          <w:noProof/>
        </w:rPr>
        <w:t>技术</w:t>
      </w:r>
      <w:r w:rsidRPr="0080492A">
        <w:rPr>
          <w:rFonts w:ascii="宋体" w:eastAsia="宋体" w:hint="eastAsia"/>
          <w:noProof/>
        </w:rPr>
        <w:t>要求、试验方法、检验规则和标志、包装、贮存。</w:t>
      </w:r>
    </w:p>
    <w:p w:rsidR="00F34B99" w:rsidRDefault="0080492A" w:rsidP="002550A4">
      <w:pPr>
        <w:pStyle w:val="a5"/>
        <w:numPr>
          <w:ilvl w:val="0"/>
          <w:numId w:val="0"/>
        </w:numPr>
        <w:spacing w:beforeLines="0" w:before="0" w:afterLines="0" w:after="0"/>
        <w:ind w:firstLineChars="200" w:firstLine="420"/>
      </w:pPr>
      <w:r w:rsidRPr="0080492A">
        <w:rPr>
          <w:rFonts w:ascii="宋体" w:eastAsia="宋体" w:hint="eastAsia"/>
          <w:noProof/>
        </w:rPr>
        <w:t>本标准适用于与联合收割机配套</w:t>
      </w:r>
      <w:r>
        <w:rPr>
          <w:rFonts w:ascii="宋体" w:eastAsia="宋体" w:hint="eastAsia"/>
          <w:noProof/>
        </w:rPr>
        <w:t>用</w:t>
      </w:r>
      <w:r w:rsidRPr="0080492A">
        <w:rPr>
          <w:rFonts w:ascii="宋体" w:eastAsia="宋体" w:hint="eastAsia"/>
          <w:noProof/>
        </w:rPr>
        <w:t>秸秆切碎抛撒还田机（以下简称还田机）</w:t>
      </w:r>
      <w:r w:rsidR="00AF637D">
        <w:rPr>
          <w:rFonts w:ascii="宋体" w:eastAsia="宋体" w:hint="eastAsia"/>
          <w:noProof/>
        </w:rPr>
        <w:t>。</w:t>
      </w:r>
    </w:p>
    <w:p w:rsidR="00F34B99" w:rsidRDefault="00F34B99" w:rsidP="00F34B99">
      <w:pPr>
        <w:pStyle w:val="a5"/>
      </w:pPr>
      <w:r>
        <w:rPr>
          <w:rFonts w:hint="eastAsia"/>
        </w:rPr>
        <w:t>规范性引用文件</w:t>
      </w:r>
    </w:p>
    <w:p w:rsidR="00F34B99" w:rsidRDefault="00C56DA3" w:rsidP="000D4CCA">
      <w:pPr>
        <w:pStyle w:val="aff5"/>
      </w:pPr>
      <w:r>
        <w:rPr>
          <w:rFonts w:hint="eastAsia"/>
        </w:rPr>
        <w:t>下列文件对于本文件的应用是必不可少的。凡是注日期的引用文件，仅</w:t>
      </w:r>
      <w:r w:rsidR="00F34B99">
        <w:rPr>
          <w:rFonts w:hint="eastAsia"/>
        </w:rPr>
        <w:t>注日期的版本适用于本文件。凡是不注日期的引用文件，其最新版本（包括所有的修改单）适用于本文件。</w:t>
      </w:r>
    </w:p>
    <w:p w:rsidR="00EF4496" w:rsidRPr="00EB7A7E" w:rsidRDefault="00EF4496" w:rsidP="00EF4496">
      <w:pPr>
        <w:pStyle w:val="aff5"/>
        <w:rPr>
          <w:rFonts w:hAnsi="宋体"/>
          <w:spacing w:val="-4"/>
          <w:kern w:val="2"/>
          <w:szCs w:val="21"/>
        </w:rPr>
      </w:pPr>
      <w:r w:rsidRPr="00EB7A7E">
        <w:rPr>
          <w:rFonts w:hAnsi="宋体" w:hint="eastAsia"/>
        </w:rPr>
        <w:t xml:space="preserve">GB/T 699     </w:t>
      </w:r>
      <w:r w:rsidR="00487D28">
        <w:rPr>
          <w:rFonts w:hAnsi="宋体" w:hint="eastAsia"/>
        </w:rPr>
        <w:t xml:space="preserve">  </w:t>
      </w:r>
      <w:r w:rsidRPr="00EB7A7E">
        <w:rPr>
          <w:rFonts w:hAnsi="宋体"/>
          <w:spacing w:val="-4"/>
          <w:kern w:val="2"/>
          <w:szCs w:val="21"/>
        </w:rPr>
        <w:t>优质碳素结构钢</w:t>
      </w:r>
    </w:p>
    <w:p w:rsidR="008628D1" w:rsidRPr="00EB7A7E" w:rsidRDefault="008628D1" w:rsidP="008628D1">
      <w:pPr>
        <w:pStyle w:val="aff5"/>
        <w:rPr>
          <w:rFonts w:hAnsi="宋体"/>
          <w:spacing w:val="-4"/>
          <w:kern w:val="2"/>
          <w:szCs w:val="21"/>
        </w:rPr>
      </w:pPr>
      <w:r>
        <w:rPr>
          <w:rFonts w:hAnsi="宋体" w:hint="eastAsia"/>
        </w:rPr>
        <w:t>GB/T 3098.1</w:t>
      </w:r>
      <w:r w:rsidRPr="00EB7A7E">
        <w:rPr>
          <w:rFonts w:hAnsi="宋体" w:hint="eastAsia"/>
        </w:rPr>
        <w:t xml:space="preserve">  </w:t>
      </w:r>
      <w:r>
        <w:rPr>
          <w:rFonts w:hAnsi="宋体" w:hint="eastAsia"/>
        </w:rPr>
        <w:t xml:space="preserve">  </w:t>
      </w:r>
      <w:r w:rsidRPr="00EB7A7E">
        <w:rPr>
          <w:rFonts w:hAnsi="宋体"/>
          <w:spacing w:val="-4"/>
          <w:kern w:val="2"/>
          <w:szCs w:val="21"/>
        </w:rPr>
        <w:t>紧固件机械性能 螺栓、螺钉和螺柱</w:t>
      </w:r>
    </w:p>
    <w:p w:rsidR="008628D1" w:rsidRDefault="008628D1" w:rsidP="008628D1">
      <w:pPr>
        <w:pStyle w:val="aff5"/>
        <w:rPr>
          <w:rFonts w:hAnsi="宋体"/>
          <w:spacing w:val="-4"/>
          <w:kern w:val="2"/>
          <w:szCs w:val="21"/>
        </w:rPr>
      </w:pPr>
      <w:r w:rsidRPr="00EB7A7E">
        <w:rPr>
          <w:rFonts w:hAnsi="宋体" w:hint="eastAsia"/>
        </w:rPr>
        <w:t xml:space="preserve">GB/T 3098.2  </w:t>
      </w:r>
      <w:r>
        <w:rPr>
          <w:rFonts w:hAnsi="宋体" w:hint="eastAsia"/>
        </w:rPr>
        <w:t xml:space="preserve">  </w:t>
      </w:r>
      <w:r w:rsidRPr="00EB7A7E">
        <w:rPr>
          <w:rFonts w:hAnsi="宋体"/>
          <w:spacing w:val="-4"/>
          <w:kern w:val="2"/>
          <w:szCs w:val="21"/>
        </w:rPr>
        <w:t>紧固件机械性能 螺母 粗牙螺纹</w:t>
      </w:r>
    </w:p>
    <w:p w:rsidR="00487D28" w:rsidRPr="00C56DA3" w:rsidRDefault="00487D28" w:rsidP="00487D28">
      <w:pPr>
        <w:ind w:firstLineChars="200" w:firstLine="420"/>
      </w:pPr>
      <w:r w:rsidRPr="009208D4">
        <w:rPr>
          <w:rFonts w:ascii="宋体" w:hAnsi="宋体" w:hint="eastAsia"/>
        </w:rPr>
        <w:t>GB/T 5262</w:t>
      </w:r>
      <w:r>
        <w:rPr>
          <w:rFonts w:ascii="宋体" w:hAnsi="宋体" w:hint="eastAsia"/>
        </w:rPr>
        <w:t xml:space="preserve">-2008 </w:t>
      </w:r>
      <w:r w:rsidRPr="00FD1204">
        <w:rPr>
          <w:rFonts w:ascii="宋体" w:hAnsi="宋体" w:hint="eastAsia"/>
        </w:rPr>
        <w:t>农业机械试验条件 测试方法的一般规定</w:t>
      </w:r>
    </w:p>
    <w:p w:rsidR="00487D28" w:rsidRPr="00EB7A7E" w:rsidRDefault="00487D28" w:rsidP="00487D28">
      <w:pPr>
        <w:pStyle w:val="aff5"/>
        <w:ind w:firstLine="404"/>
        <w:rPr>
          <w:rFonts w:hAnsi="宋体"/>
          <w:spacing w:val="-4"/>
          <w:kern w:val="2"/>
          <w:szCs w:val="21"/>
        </w:rPr>
      </w:pPr>
      <w:r>
        <w:rPr>
          <w:rFonts w:hAnsi="宋体" w:hint="eastAsia"/>
          <w:spacing w:val="-4"/>
          <w:kern w:val="2"/>
          <w:szCs w:val="21"/>
        </w:rPr>
        <w:t xml:space="preserve">GB/T 5667     </w:t>
      </w:r>
      <w:r w:rsidR="008C4D01">
        <w:rPr>
          <w:rFonts w:hAnsi="宋体" w:hint="eastAsia"/>
          <w:spacing w:val="-4"/>
          <w:kern w:val="2"/>
          <w:szCs w:val="21"/>
        </w:rPr>
        <w:t xml:space="preserve">  </w:t>
      </w:r>
      <w:r>
        <w:rPr>
          <w:rFonts w:hAnsi="宋体" w:hint="eastAsia"/>
          <w:spacing w:val="-4"/>
          <w:kern w:val="2"/>
          <w:szCs w:val="21"/>
        </w:rPr>
        <w:t>农业机械 生产试验方法</w:t>
      </w:r>
    </w:p>
    <w:p w:rsidR="00C56DA3" w:rsidRPr="00EB7A7E" w:rsidRDefault="00C56DA3" w:rsidP="000D4CCA">
      <w:pPr>
        <w:ind w:firstLineChars="200" w:firstLine="404"/>
        <w:rPr>
          <w:rFonts w:ascii="宋体" w:hAnsi="宋体"/>
          <w:spacing w:val="-4"/>
          <w:szCs w:val="21"/>
        </w:rPr>
      </w:pPr>
      <w:r w:rsidRPr="00EB7A7E">
        <w:rPr>
          <w:rFonts w:ascii="宋体" w:hAnsi="宋体" w:hint="eastAsia"/>
          <w:spacing w:val="-4"/>
          <w:szCs w:val="21"/>
        </w:rPr>
        <w:t xml:space="preserve">GB/T 9239.1  </w:t>
      </w:r>
      <w:r w:rsidR="008C4D01">
        <w:rPr>
          <w:rFonts w:ascii="宋体" w:hAnsi="宋体" w:hint="eastAsia"/>
          <w:spacing w:val="-4"/>
          <w:szCs w:val="21"/>
        </w:rPr>
        <w:t xml:space="preserve">   </w:t>
      </w:r>
      <w:r w:rsidRPr="00EB7A7E">
        <w:rPr>
          <w:rFonts w:ascii="宋体" w:hAnsi="宋体" w:hint="eastAsia"/>
          <w:spacing w:val="-4"/>
          <w:szCs w:val="21"/>
        </w:rPr>
        <w:t>机械振动恒态（刚性）转子平衡品质要求 第1部分：规范与平衡允差的检验</w:t>
      </w:r>
    </w:p>
    <w:p w:rsidR="00C56DA3" w:rsidRPr="00EB7A7E" w:rsidRDefault="00C56DA3" w:rsidP="000D4CCA">
      <w:pPr>
        <w:ind w:firstLineChars="200" w:firstLine="404"/>
        <w:rPr>
          <w:rFonts w:ascii="宋体" w:hAnsi="宋体"/>
          <w:spacing w:val="-4"/>
          <w:szCs w:val="21"/>
        </w:rPr>
      </w:pPr>
      <w:r w:rsidRPr="00EB7A7E">
        <w:rPr>
          <w:rFonts w:ascii="宋体" w:hAnsi="宋体" w:hint="eastAsia"/>
          <w:spacing w:val="-4"/>
          <w:szCs w:val="21"/>
        </w:rPr>
        <w:t>GB/T 9480</w:t>
      </w:r>
      <w:r>
        <w:rPr>
          <w:rFonts w:ascii="宋体" w:hAnsi="宋体" w:hint="eastAsia"/>
          <w:spacing w:val="-4"/>
          <w:szCs w:val="21"/>
        </w:rPr>
        <w:t xml:space="preserve"> </w:t>
      </w:r>
      <w:r w:rsidRPr="00EB7A7E">
        <w:rPr>
          <w:rFonts w:ascii="宋体" w:hAnsi="宋体" w:hint="eastAsia"/>
          <w:spacing w:val="-4"/>
          <w:szCs w:val="21"/>
        </w:rPr>
        <w:t xml:space="preserve">    </w:t>
      </w:r>
      <w:r w:rsidR="008C4D01">
        <w:rPr>
          <w:rFonts w:ascii="宋体" w:hAnsi="宋体" w:hint="eastAsia"/>
          <w:spacing w:val="-4"/>
          <w:szCs w:val="21"/>
        </w:rPr>
        <w:t xml:space="preserve">  </w:t>
      </w:r>
      <w:r w:rsidRPr="00EB7A7E">
        <w:rPr>
          <w:rFonts w:ascii="宋体" w:hAnsi="宋体" w:hint="eastAsia"/>
          <w:spacing w:val="-4"/>
          <w:szCs w:val="21"/>
        </w:rPr>
        <w:t>农林拖拉机和机械、草坪和园艺动力机械 使用说明书编写规则</w:t>
      </w:r>
    </w:p>
    <w:p w:rsidR="00487D28" w:rsidRDefault="00487D28" w:rsidP="00487D28">
      <w:pPr>
        <w:ind w:firstLineChars="200" w:firstLine="404"/>
        <w:rPr>
          <w:rFonts w:ascii="宋体" w:hAnsi="宋体"/>
          <w:spacing w:val="-4"/>
          <w:szCs w:val="21"/>
        </w:rPr>
      </w:pPr>
      <w:r w:rsidRPr="00EB7A7E">
        <w:rPr>
          <w:rFonts w:ascii="宋体" w:hAnsi="宋体" w:hint="eastAsia"/>
          <w:spacing w:val="-4"/>
          <w:szCs w:val="21"/>
        </w:rPr>
        <w:t>GB 10396</w:t>
      </w:r>
      <w:r>
        <w:rPr>
          <w:rFonts w:ascii="宋体" w:hAnsi="宋体" w:hint="eastAsia"/>
          <w:spacing w:val="-4"/>
          <w:szCs w:val="21"/>
        </w:rPr>
        <w:t xml:space="preserve"> </w:t>
      </w:r>
      <w:r w:rsidRPr="00EB7A7E">
        <w:rPr>
          <w:rFonts w:ascii="宋体" w:hAnsi="宋体" w:hint="eastAsia"/>
          <w:spacing w:val="-4"/>
          <w:szCs w:val="21"/>
        </w:rPr>
        <w:t xml:space="preserve">  </w:t>
      </w:r>
      <w:r>
        <w:rPr>
          <w:rFonts w:ascii="宋体" w:hAnsi="宋体" w:hint="eastAsia"/>
          <w:spacing w:val="-4"/>
          <w:szCs w:val="21"/>
        </w:rPr>
        <w:t xml:space="preserve">   </w:t>
      </w:r>
      <w:r w:rsidR="008C4D01">
        <w:rPr>
          <w:rFonts w:ascii="宋体" w:hAnsi="宋体" w:hint="eastAsia"/>
          <w:spacing w:val="-4"/>
          <w:szCs w:val="21"/>
        </w:rPr>
        <w:t xml:space="preserve">  </w:t>
      </w:r>
      <w:r w:rsidRPr="00EB7A7E">
        <w:rPr>
          <w:rFonts w:ascii="宋体" w:hAnsi="宋体" w:hint="eastAsia"/>
          <w:spacing w:val="-4"/>
          <w:szCs w:val="21"/>
        </w:rPr>
        <w:t>农林拖拉机和机械、草坪和园艺动力机械 安全标志和危险图形  总则</w:t>
      </w:r>
    </w:p>
    <w:p w:rsidR="0059498C" w:rsidRPr="00487D28" w:rsidRDefault="0059498C" w:rsidP="0059498C">
      <w:pPr>
        <w:ind w:firstLineChars="200" w:firstLine="420"/>
        <w:rPr>
          <w:rFonts w:ascii="宋体" w:hAnsi="宋体"/>
          <w:spacing w:val="-4"/>
          <w:kern w:val="12"/>
          <w:szCs w:val="21"/>
        </w:rPr>
      </w:pPr>
      <w:r w:rsidRPr="002C366B">
        <w:rPr>
          <w:rFonts w:ascii="宋体" w:hAnsi="宋体" w:hint="eastAsia"/>
        </w:rPr>
        <w:t>GB/T</w:t>
      </w:r>
      <w:r>
        <w:rPr>
          <w:rFonts w:ascii="宋体" w:hAnsi="宋体" w:hint="eastAsia"/>
        </w:rPr>
        <w:t xml:space="preserve"> </w:t>
      </w:r>
      <w:r w:rsidRPr="002C366B">
        <w:rPr>
          <w:rFonts w:ascii="宋体" w:hAnsi="宋体" w:hint="eastAsia"/>
        </w:rPr>
        <w:t>11357</w:t>
      </w:r>
      <w:r>
        <w:rPr>
          <w:rFonts w:ascii="宋体" w:hAnsi="宋体" w:hint="eastAsia"/>
        </w:rPr>
        <w:t xml:space="preserve">     </w:t>
      </w:r>
      <w:r w:rsidR="00EE6CA5" w:rsidRPr="00EE6CA5">
        <w:rPr>
          <w:rFonts w:ascii="宋体" w:hAnsi="宋体"/>
          <w:spacing w:val="-4"/>
          <w:szCs w:val="21"/>
        </w:rPr>
        <w:t>带轮的材质、表面粗糙度及平衡</w:t>
      </w:r>
    </w:p>
    <w:p w:rsidR="00F34B99" w:rsidRDefault="00487D28" w:rsidP="006A5ABF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GB</w:t>
      </w:r>
      <w:r w:rsidR="003D0E0E">
        <w:rPr>
          <w:rFonts w:ascii="宋体" w:hAnsi="宋体" w:hint="eastAsia"/>
        </w:rPr>
        <w:t>/T</w:t>
      </w:r>
      <w:r>
        <w:rPr>
          <w:rFonts w:ascii="宋体" w:hAnsi="宋体" w:hint="eastAsia"/>
        </w:rPr>
        <w:t xml:space="preserve"> 23821</w:t>
      </w:r>
      <w:r w:rsidRPr="00EB7A7E">
        <w:rPr>
          <w:rFonts w:ascii="宋体" w:hAnsi="宋体" w:hint="eastAsia"/>
          <w:spacing w:val="-4"/>
          <w:szCs w:val="21"/>
        </w:rPr>
        <w:t xml:space="preserve"> </w:t>
      </w:r>
      <w:r w:rsidRPr="00EB7A7E">
        <w:rPr>
          <w:rFonts w:ascii="宋体" w:hAnsi="宋体" w:hint="eastAsia"/>
          <w:szCs w:val="21"/>
        </w:rPr>
        <w:t xml:space="preserve"> </w:t>
      </w:r>
      <w:r w:rsidR="00DA20D2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机械安全 防止上下肢触及危险区的安全距离</w:t>
      </w:r>
    </w:p>
    <w:p w:rsidR="008B3995" w:rsidRPr="008B3995" w:rsidRDefault="008B3995" w:rsidP="008B3995">
      <w:pPr>
        <w:ind w:firstLineChars="200" w:firstLine="420"/>
        <w:rPr>
          <w:rFonts w:ascii="宋体" w:hAnsi="宋体"/>
          <w:spacing w:val="-4"/>
          <w:kern w:val="12"/>
          <w:szCs w:val="21"/>
        </w:rPr>
      </w:pPr>
      <w:r w:rsidRPr="00EB7A7E">
        <w:rPr>
          <w:rFonts w:ascii="宋体" w:hAnsi="宋体"/>
        </w:rPr>
        <w:t>JB/T 9832.2</w:t>
      </w:r>
      <w:r>
        <w:rPr>
          <w:rFonts w:ascii="宋体" w:hAnsi="宋体" w:hint="eastAsia"/>
        </w:rPr>
        <w:t xml:space="preserve">    </w:t>
      </w:r>
      <w:r w:rsidRPr="00EB7A7E">
        <w:rPr>
          <w:rFonts w:ascii="宋体" w:hAnsi="宋体"/>
          <w:spacing w:val="-4"/>
          <w:kern w:val="12"/>
          <w:szCs w:val="21"/>
        </w:rPr>
        <w:t>农林拖拉机及机具 漆膜 附着性能测定方法 压切法</w:t>
      </w:r>
    </w:p>
    <w:p w:rsidR="00921AC4" w:rsidRDefault="00921AC4" w:rsidP="00F34B99">
      <w:pPr>
        <w:pStyle w:val="a5"/>
      </w:pPr>
      <w:r>
        <w:rPr>
          <w:rFonts w:hint="eastAsia"/>
        </w:rPr>
        <w:t>产品型号表示方法</w:t>
      </w:r>
    </w:p>
    <w:p w:rsidR="00921AC4" w:rsidRDefault="00455D4D" w:rsidP="00921AC4">
      <w:pPr>
        <w:ind w:firstLineChars="200" w:firstLine="420"/>
        <w:rPr>
          <w:rFonts w:ascii="宋体" w:hAnsi="宋体"/>
          <w:spacing w:val="-4"/>
          <w:szCs w:val="21"/>
        </w:rPr>
      </w:pPr>
      <w:r>
        <w:rPr>
          <w:rFonts w:ascii="宋体" w:hAnsi="宋体"/>
          <w:noProof/>
          <w:spacing w:val="-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173355</wp:posOffset>
                </wp:positionV>
                <wp:extent cx="0" cy="310515"/>
                <wp:effectExtent l="8255" t="5715" r="10795" b="762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5pt,13.65pt" to="87.2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HVEQIAACg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"/>
            </w:pict>
          </mc:Fallback>
        </mc:AlternateContent>
      </w:r>
      <w:r>
        <w:rPr>
          <w:rFonts w:ascii="宋体" w:hAnsi="宋体"/>
          <w:noProof/>
          <w:spacing w:val="-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173355</wp:posOffset>
                </wp:positionV>
                <wp:extent cx="0" cy="510540"/>
                <wp:effectExtent l="13335" t="5715" r="5715" b="762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13.65pt" to="46.4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w5T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"/>
            </w:pict>
          </mc:Fallback>
        </mc:AlternateContent>
      </w:r>
      <w:r>
        <w:rPr>
          <w:rFonts w:ascii="宋体" w:hAnsi="宋体"/>
          <w:noProof/>
          <w:spacing w:val="-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179070</wp:posOffset>
                </wp:positionV>
                <wp:extent cx="0" cy="727710"/>
                <wp:effectExtent l="8890" t="11430" r="10160" b="13335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14.1pt" to="28.8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"/>
            </w:pict>
          </mc:Fallback>
        </mc:AlternateContent>
      </w:r>
      <w:r>
        <w:rPr>
          <w:rFonts w:ascii="宋体" w:hAnsi="宋体"/>
          <w:noProof/>
          <w:spacing w:val="-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173355</wp:posOffset>
                </wp:positionV>
                <wp:extent cx="0" cy="99060"/>
                <wp:effectExtent l="5080" t="5715" r="13970" b="9525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3.65pt" to="111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1gEQIAACc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"/>
            </w:pict>
          </mc:Fallback>
        </mc:AlternateContent>
      </w:r>
      <w:r w:rsidR="00921AC4" w:rsidRPr="00921AC4">
        <w:rPr>
          <w:rFonts w:ascii="宋体" w:hAnsi="宋体" w:hint="eastAsia"/>
          <w:spacing w:val="-4"/>
          <w:szCs w:val="21"/>
          <w:u w:val="single"/>
        </w:rPr>
        <w:t>4JH</w:t>
      </w:r>
      <w:r w:rsidR="00921AC4" w:rsidRPr="00921AC4">
        <w:rPr>
          <w:rFonts w:ascii="宋体" w:hAnsi="宋体" w:hint="eastAsia"/>
          <w:spacing w:val="-4"/>
          <w:szCs w:val="21"/>
        </w:rPr>
        <w:t xml:space="preserve"> </w:t>
      </w:r>
      <w:r w:rsidR="00921AC4" w:rsidRPr="00921AC4">
        <w:rPr>
          <w:rFonts w:ascii="宋体" w:hAnsi="宋体" w:hint="eastAsia"/>
          <w:spacing w:val="-4"/>
          <w:szCs w:val="21"/>
          <w:u w:val="single"/>
        </w:rPr>
        <w:t>□</w:t>
      </w:r>
      <w:r w:rsidR="00921AC4" w:rsidRPr="00921AC4">
        <w:rPr>
          <w:rFonts w:ascii="宋体" w:hAnsi="宋体" w:hint="eastAsia"/>
          <w:spacing w:val="-4"/>
          <w:szCs w:val="21"/>
        </w:rPr>
        <w:t xml:space="preserve"> — </w:t>
      </w:r>
      <w:r w:rsidR="00921AC4" w:rsidRPr="00921AC4">
        <w:rPr>
          <w:rFonts w:ascii="宋体" w:hAnsi="宋体" w:hint="eastAsia"/>
          <w:spacing w:val="-4"/>
          <w:szCs w:val="21"/>
          <w:u w:val="single"/>
        </w:rPr>
        <w:t>□□□</w:t>
      </w:r>
      <w:r w:rsidR="00921AC4" w:rsidRPr="00921AC4">
        <w:rPr>
          <w:rFonts w:ascii="宋体" w:hAnsi="宋体" w:hint="eastAsia"/>
          <w:spacing w:val="-4"/>
          <w:szCs w:val="21"/>
        </w:rPr>
        <w:t xml:space="preserve"> </w:t>
      </w:r>
      <w:r w:rsidR="00921AC4" w:rsidRPr="00020931">
        <w:rPr>
          <w:rFonts w:ascii="宋体" w:hAnsi="宋体" w:hint="eastAsia"/>
          <w:spacing w:val="-4"/>
          <w:szCs w:val="21"/>
          <w:u w:val="single"/>
        </w:rPr>
        <w:t>□</w:t>
      </w:r>
    </w:p>
    <w:p w:rsidR="00921AC4" w:rsidRPr="00921AC4" w:rsidRDefault="00455D4D" w:rsidP="001A6CDC">
      <w:pPr>
        <w:ind w:firstLineChars="1700" w:firstLine="3570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noProof/>
          <w:spacing w:val="-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74295</wp:posOffset>
                </wp:positionV>
                <wp:extent cx="683895" cy="0"/>
                <wp:effectExtent l="5080" t="9525" r="6350" b="952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left:0;text-align:left;margin-left:111.75pt;margin-top:5.85pt;width:53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Ka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"/>
            </w:pict>
          </mc:Fallback>
        </mc:AlternateContent>
      </w:r>
      <w:r w:rsidR="00921AC4" w:rsidRPr="00921AC4">
        <w:rPr>
          <w:rFonts w:ascii="宋体" w:hAnsi="宋体" w:hint="eastAsia"/>
          <w:spacing w:val="-4"/>
          <w:szCs w:val="21"/>
        </w:rPr>
        <w:t>改进代号：A、B、C……</w:t>
      </w:r>
    </w:p>
    <w:p w:rsidR="00921AC4" w:rsidRPr="00921AC4" w:rsidRDefault="00455D4D" w:rsidP="001A6CDC">
      <w:pPr>
        <w:ind w:firstLineChars="200" w:firstLine="420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noProof/>
          <w:spacing w:val="-4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87630</wp:posOffset>
                </wp:positionV>
                <wp:extent cx="995045" cy="0"/>
                <wp:effectExtent l="8255" t="11430" r="6350" b="762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5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left:0;text-align:left;margin-left:87.25pt;margin-top:6.9pt;width:78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Bh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"/>
            </w:pict>
          </mc:Fallback>
        </mc:AlternateContent>
      </w:r>
      <w:r w:rsidR="00921AC4" w:rsidRPr="00921AC4">
        <w:rPr>
          <w:rFonts w:ascii="宋体" w:hAnsi="宋体" w:hint="eastAsia"/>
          <w:spacing w:val="-4"/>
          <w:szCs w:val="21"/>
        </w:rPr>
        <w:t xml:space="preserve">               </w:t>
      </w:r>
      <w:r w:rsidR="001A6CDC">
        <w:rPr>
          <w:rFonts w:ascii="宋体" w:hAnsi="宋体" w:hint="eastAsia"/>
          <w:spacing w:val="-4"/>
          <w:szCs w:val="21"/>
        </w:rPr>
        <w:t xml:space="preserve">                 </w:t>
      </w:r>
      <w:r w:rsidR="00921AC4" w:rsidRPr="00921AC4">
        <w:rPr>
          <w:rFonts w:ascii="宋体" w:hAnsi="宋体" w:hint="eastAsia"/>
          <w:spacing w:val="-4"/>
          <w:szCs w:val="21"/>
        </w:rPr>
        <w:t>主参数：工作幅宽 mm</w:t>
      </w:r>
    </w:p>
    <w:p w:rsidR="00921AC4" w:rsidRPr="00A860CC" w:rsidRDefault="00455D4D" w:rsidP="00921AC4">
      <w:pPr>
        <w:ind w:firstLineChars="200" w:firstLine="420"/>
        <w:rPr>
          <w:rFonts w:ascii="宋体" w:hAnsi="宋体"/>
          <w:color w:val="FF0000"/>
          <w:spacing w:val="-4"/>
          <w:szCs w:val="21"/>
        </w:rPr>
      </w:pPr>
      <w:r>
        <w:rPr>
          <w:rFonts w:ascii="宋体" w:hAnsi="宋体" w:hint="eastAsia"/>
          <w:noProof/>
          <w:spacing w:val="-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89535</wp:posOffset>
                </wp:positionV>
                <wp:extent cx="1513840" cy="0"/>
                <wp:effectExtent l="13335" t="11430" r="6350" b="762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left:0;text-align:left;margin-left:46.4pt;margin-top:7.05pt;width:119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jX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"/>
            </w:pict>
          </mc:Fallback>
        </mc:AlternateContent>
      </w:r>
      <w:r w:rsidR="00921AC4" w:rsidRPr="00921AC4">
        <w:rPr>
          <w:rFonts w:ascii="宋体" w:hAnsi="宋体" w:hint="eastAsia"/>
          <w:spacing w:val="-4"/>
          <w:szCs w:val="21"/>
        </w:rPr>
        <w:t xml:space="preserve">    </w:t>
      </w:r>
      <w:r w:rsidR="001A6CDC">
        <w:rPr>
          <w:rFonts w:ascii="宋体" w:hAnsi="宋体" w:hint="eastAsia"/>
          <w:spacing w:val="-4"/>
          <w:szCs w:val="21"/>
        </w:rPr>
        <w:t xml:space="preserve">                            </w:t>
      </w:r>
      <w:r w:rsidR="00921AC4" w:rsidRPr="00E329EE">
        <w:rPr>
          <w:rFonts w:ascii="宋体" w:hAnsi="宋体" w:hint="eastAsia"/>
          <w:spacing w:val="-4"/>
          <w:szCs w:val="21"/>
        </w:rPr>
        <w:t>特征代号：</w:t>
      </w:r>
      <w:r w:rsidR="00A860CC" w:rsidRPr="00E329EE">
        <w:rPr>
          <w:rFonts w:ascii="宋体" w:hAnsi="宋体" w:hint="eastAsia"/>
          <w:spacing w:val="-4"/>
          <w:szCs w:val="21"/>
        </w:rPr>
        <w:t>全</w:t>
      </w:r>
      <w:proofErr w:type="gramStart"/>
      <w:r w:rsidR="00A860CC" w:rsidRPr="00E329EE">
        <w:rPr>
          <w:rFonts w:ascii="宋体" w:hAnsi="宋体" w:hint="eastAsia"/>
          <w:spacing w:val="-4"/>
          <w:szCs w:val="21"/>
        </w:rPr>
        <w:t>喂入</w:t>
      </w:r>
      <w:r w:rsidR="00AB68BB" w:rsidRPr="00E329EE">
        <w:rPr>
          <w:rFonts w:ascii="宋体" w:hAnsi="宋体" w:hint="eastAsia"/>
          <w:spacing w:val="-4"/>
          <w:szCs w:val="21"/>
        </w:rPr>
        <w:t>用</w:t>
      </w:r>
      <w:proofErr w:type="gramEnd"/>
      <w:r w:rsidR="00AB68BB" w:rsidRPr="00E329EE">
        <w:rPr>
          <w:rFonts w:ascii="宋体" w:hAnsi="宋体" w:hint="eastAsia"/>
          <w:spacing w:val="-4"/>
          <w:szCs w:val="21"/>
        </w:rPr>
        <w:t>Q表示，</w:t>
      </w:r>
      <w:r w:rsidR="00A860CC" w:rsidRPr="00E329EE">
        <w:rPr>
          <w:rFonts w:ascii="宋体" w:hAnsi="宋体" w:hint="eastAsia"/>
          <w:spacing w:val="-4"/>
          <w:szCs w:val="21"/>
        </w:rPr>
        <w:t>半</w:t>
      </w:r>
      <w:proofErr w:type="gramStart"/>
      <w:r w:rsidR="00A860CC" w:rsidRPr="00E329EE">
        <w:rPr>
          <w:rFonts w:ascii="宋体" w:hAnsi="宋体" w:hint="eastAsia"/>
          <w:spacing w:val="-4"/>
          <w:szCs w:val="21"/>
        </w:rPr>
        <w:t>喂入</w:t>
      </w:r>
      <w:r w:rsidR="00AB68BB" w:rsidRPr="00E329EE">
        <w:rPr>
          <w:rFonts w:ascii="宋体" w:hAnsi="宋体" w:hint="eastAsia"/>
          <w:spacing w:val="-4"/>
          <w:szCs w:val="21"/>
        </w:rPr>
        <w:t>用</w:t>
      </w:r>
      <w:proofErr w:type="gramEnd"/>
      <w:r w:rsidR="00AB68BB" w:rsidRPr="00E329EE">
        <w:rPr>
          <w:rFonts w:ascii="宋体" w:hAnsi="宋体" w:hint="eastAsia"/>
          <w:spacing w:val="-4"/>
          <w:szCs w:val="21"/>
        </w:rPr>
        <w:t>B表示</w:t>
      </w:r>
      <w:r w:rsidR="009A4318" w:rsidRPr="00E329EE">
        <w:rPr>
          <w:rFonts w:ascii="宋体" w:hAnsi="宋体"/>
          <w:spacing w:val="-4"/>
          <w:szCs w:val="21"/>
        </w:rPr>
        <w:t xml:space="preserve"> </w:t>
      </w:r>
    </w:p>
    <w:p w:rsidR="00921AC4" w:rsidRPr="001A6CDC" w:rsidRDefault="00455D4D" w:rsidP="00204D6B">
      <w:pPr>
        <w:ind w:firstLineChars="200" w:firstLine="420"/>
      </w:pPr>
      <w:r>
        <w:rPr>
          <w:rFonts w:ascii="宋体" w:hAnsi="宋体" w:hint="eastAsia"/>
          <w:noProof/>
          <w:spacing w:val="-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114300</wp:posOffset>
                </wp:positionV>
                <wp:extent cx="1737360" cy="0"/>
                <wp:effectExtent l="8890" t="5715" r="6350" b="1333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left:0;text-align:left;margin-left:28.8pt;margin-top:9pt;width:136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aSHg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"/>
            </w:pict>
          </mc:Fallback>
        </mc:AlternateContent>
      </w:r>
      <w:r w:rsidR="00921AC4" w:rsidRPr="00921AC4">
        <w:rPr>
          <w:rFonts w:ascii="宋体" w:hAnsi="宋体" w:hint="eastAsia"/>
          <w:spacing w:val="-4"/>
          <w:szCs w:val="21"/>
        </w:rPr>
        <w:t xml:space="preserve">      </w:t>
      </w:r>
      <w:r w:rsidR="001A6CDC">
        <w:rPr>
          <w:rFonts w:ascii="宋体" w:hAnsi="宋体" w:hint="eastAsia"/>
          <w:spacing w:val="-4"/>
          <w:szCs w:val="21"/>
        </w:rPr>
        <w:t xml:space="preserve">                          </w:t>
      </w:r>
      <w:r w:rsidR="004E093B">
        <w:rPr>
          <w:rFonts w:ascii="宋体" w:hAnsi="宋体" w:hint="eastAsia"/>
          <w:spacing w:val="-4"/>
          <w:szCs w:val="21"/>
        </w:rPr>
        <w:t>分类代号：</w:t>
      </w:r>
      <w:r w:rsidR="00921AC4" w:rsidRPr="00921AC4">
        <w:rPr>
          <w:rFonts w:ascii="宋体" w:hAnsi="宋体" w:hint="eastAsia"/>
          <w:spacing w:val="-4"/>
          <w:szCs w:val="21"/>
        </w:rPr>
        <w:t>秸秆切碎抛撒还田机</w:t>
      </w:r>
    </w:p>
    <w:p w:rsidR="00F34B99" w:rsidRDefault="001A73D1" w:rsidP="00F34B99">
      <w:pPr>
        <w:pStyle w:val="a5"/>
      </w:pPr>
      <w:r>
        <w:rPr>
          <w:rFonts w:hint="eastAsia"/>
        </w:rPr>
        <w:t>技术要求</w:t>
      </w:r>
    </w:p>
    <w:p w:rsidR="009C65EA" w:rsidRPr="00EB7A7E" w:rsidRDefault="009C65EA" w:rsidP="00204D6B">
      <w:pPr>
        <w:pStyle w:val="a6"/>
      </w:pPr>
      <w:r w:rsidRPr="00EB7A7E">
        <w:rPr>
          <w:rFonts w:hint="eastAsia"/>
        </w:rPr>
        <w:t>一般技术要求</w:t>
      </w:r>
    </w:p>
    <w:p w:rsidR="009C65EA" w:rsidRDefault="009C65EA" w:rsidP="00204D6B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204D6B">
        <w:rPr>
          <w:rFonts w:ascii="宋体" w:eastAsia="宋体" w:hAnsi="宋体" w:hint="eastAsia"/>
        </w:rPr>
        <w:t>还田机</w:t>
      </w:r>
      <w:r w:rsidRPr="00204D6B">
        <w:rPr>
          <w:rFonts w:ascii="宋体" w:eastAsia="宋体" w:hAnsi="宋体"/>
        </w:rPr>
        <w:t>应符合本标准的要求，并按</w:t>
      </w:r>
      <w:proofErr w:type="gramStart"/>
      <w:r w:rsidRPr="00204D6B">
        <w:rPr>
          <w:rFonts w:ascii="宋体" w:eastAsia="宋体" w:hAnsi="宋体"/>
        </w:rPr>
        <w:t>经规定</w:t>
      </w:r>
      <w:proofErr w:type="gramEnd"/>
      <w:r w:rsidRPr="00204D6B">
        <w:rPr>
          <w:rFonts w:ascii="宋体" w:eastAsia="宋体" w:hAnsi="宋体"/>
        </w:rPr>
        <w:t>程序批准的图样和技术文件进行制造。</w:t>
      </w:r>
    </w:p>
    <w:p w:rsidR="005936E0" w:rsidRPr="00294D33" w:rsidRDefault="005936E0" w:rsidP="00294D33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294D33">
        <w:rPr>
          <w:rFonts w:ascii="宋体" w:eastAsia="宋体" w:hAnsi="宋体" w:hint="eastAsia"/>
        </w:rPr>
        <w:t>切碎刀应采用机械性能不低于GB/T 699中规定的45钢或65Mn钢制造；切碎刀须经热处理，表面热处理硬度为52</w:t>
      </w:r>
      <w:r w:rsidR="008628D1" w:rsidRPr="008628D1">
        <w:rPr>
          <w:rFonts w:ascii="宋体" w:eastAsia="宋体" w:hAnsi="宋体" w:hint="eastAsia"/>
        </w:rPr>
        <w:t xml:space="preserve"> </w:t>
      </w:r>
      <w:r w:rsidR="008628D1" w:rsidRPr="00294D33">
        <w:rPr>
          <w:rFonts w:ascii="宋体" w:eastAsia="宋体" w:hAnsi="宋体" w:hint="eastAsia"/>
        </w:rPr>
        <w:t>HRC</w:t>
      </w:r>
      <w:r w:rsidRPr="00294D33">
        <w:rPr>
          <w:rFonts w:ascii="宋体" w:eastAsia="宋体" w:hAnsi="宋体" w:hint="eastAsia"/>
        </w:rPr>
        <w:t>～62HRC。</w:t>
      </w:r>
    </w:p>
    <w:p w:rsidR="005936E0" w:rsidRDefault="00186D51" w:rsidP="002C366B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2C366B">
        <w:rPr>
          <w:rFonts w:ascii="宋体" w:eastAsia="宋体" w:hAnsi="宋体" w:hint="eastAsia"/>
        </w:rPr>
        <w:t>带轮的材质、许用不平衡量的确定应符合GB/T</w:t>
      </w:r>
      <w:r w:rsidR="0059498C">
        <w:rPr>
          <w:rFonts w:ascii="宋体" w:eastAsia="宋体" w:hAnsi="宋体" w:hint="eastAsia"/>
        </w:rPr>
        <w:t xml:space="preserve"> </w:t>
      </w:r>
      <w:r w:rsidRPr="002C366B">
        <w:rPr>
          <w:rFonts w:ascii="宋体" w:eastAsia="宋体" w:hAnsi="宋体" w:hint="eastAsia"/>
        </w:rPr>
        <w:t>11357的规定。</w:t>
      </w:r>
    </w:p>
    <w:p w:rsidR="009C65EA" w:rsidRPr="00EB7A7E" w:rsidRDefault="008B73C4" w:rsidP="00F7009F">
      <w:pPr>
        <w:pStyle w:val="a6"/>
        <w:ind w:left="357" w:hangingChars="170" w:hanging="357"/>
      </w:pPr>
      <w:r>
        <w:rPr>
          <w:rFonts w:hint="eastAsia"/>
        </w:rPr>
        <w:lastRenderedPageBreak/>
        <w:t>主要</w:t>
      </w:r>
      <w:r w:rsidR="009C65EA" w:rsidRPr="00EB7A7E">
        <w:rPr>
          <w:rFonts w:hint="eastAsia"/>
        </w:rPr>
        <w:t>性能</w:t>
      </w:r>
      <w:r>
        <w:rPr>
          <w:rFonts w:hint="eastAsia"/>
        </w:rPr>
        <w:t>指标</w:t>
      </w:r>
    </w:p>
    <w:p w:rsidR="004B5890" w:rsidRPr="00D54E4A" w:rsidRDefault="009C65EA" w:rsidP="00D54E4A">
      <w:pPr>
        <w:pStyle w:val="a7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</w:rPr>
      </w:pPr>
      <w:r w:rsidRPr="00D54E4A">
        <w:rPr>
          <w:rFonts w:ascii="宋体" w:eastAsia="宋体" w:hAnsi="宋体" w:hint="eastAsia"/>
        </w:rPr>
        <w:t>配套的</w:t>
      </w:r>
      <w:r w:rsidR="008B73C4" w:rsidRPr="00D54E4A">
        <w:rPr>
          <w:rFonts w:ascii="宋体" w:eastAsia="宋体" w:hAnsi="宋体" w:hint="eastAsia"/>
        </w:rPr>
        <w:t>联合</w:t>
      </w:r>
      <w:r w:rsidR="004B5890" w:rsidRPr="00D54E4A">
        <w:rPr>
          <w:rFonts w:ascii="宋体" w:eastAsia="宋体" w:hAnsi="宋体" w:hint="eastAsia"/>
        </w:rPr>
        <w:t>收割机以额定</w:t>
      </w:r>
      <w:r w:rsidR="001B6DB6" w:rsidRPr="00D54E4A">
        <w:rPr>
          <w:rFonts w:ascii="宋体" w:eastAsia="宋体" w:hAnsi="宋体" w:hint="eastAsia"/>
        </w:rPr>
        <w:t>喂入量</w:t>
      </w:r>
      <w:r w:rsidR="004B5890" w:rsidRPr="00D54E4A">
        <w:rPr>
          <w:rFonts w:ascii="宋体" w:eastAsia="宋体" w:hAnsi="宋体" w:hint="eastAsia"/>
        </w:rPr>
        <w:t>作业</w:t>
      </w:r>
      <w:r w:rsidRPr="00D54E4A">
        <w:rPr>
          <w:rFonts w:ascii="宋体" w:eastAsia="宋体" w:hAnsi="宋体" w:hint="eastAsia"/>
        </w:rPr>
        <w:t>，</w:t>
      </w:r>
      <w:r w:rsidR="004B5890" w:rsidRPr="00D54E4A">
        <w:rPr>
          <w:rFonts w:ascii="宋体" w:eastAsia="宋体" w:hAnsi="宋体" w:hint="eastAsia"/>
        </w:rPr>
        <w:t>麦秸秆含水率10%～35%、稻秸秆含水率25%～75%作业条件下，还田机主要性能指标应符合表1的规定。</w:t>
      </w:r>
    </w:p>
    <w:p w:rsidR="009C65EA" w:rsidRPr="00EB7A7E" w:rsidRDefault="009C65EA" w:rsidP="009C65EA">
      <w:pPr>
        <w:spacing w:line="340" w:lineRule="exact"/>
        <w:jc w:val="center"/>
        <w:rPr>
          <w:rFonts w:ascii="宋体" w:hAnsi="宋体"/>
          <w:spacing w:val="-4"/>
          <w:sz w:val="18"/>
          <w:szCs w:val="18"/>
        </w:rPr>
      </w:pPr>
      <w:r w:rsidRPr="00EB7A7E">
        <w:rPr>
          <w:rFonts w:ascii="宋体" w:hAnsi="宋体" w:hint="eastAsia"/>
          <w:spacing w:val="-4"/>
          <w:sz w:val="18"/>
          <w:szCs w:val="18"/>
        </w:rPr>
        <w:t>表</w:t>
      </w:r>
      <w:r w:rsidR="008B73C4">
        <w:rPr>
          <w:rFonts w:ascii="宋体" w:hAnsi="宋体" w:hint="eastAsia"/>
          <w:spacing w:val="-4"/>
          <w:sz w:val="18"/>
          <w:szCs w:val="18"/>
        </w:rPr>
        <w:t>1</w:t>
      </w:r>
      <w:r w:rsidRPr="00EB7A7E">
        <w:rPr>
          <w:rFonts w:ascii="宋体" w:hAnsi="宋体" w:hint="eastAsia"/>
          <w:spacing w:val="-4"/>
          <w:sz w:val="18"/>
          <w:szCs w:val="1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156"/>
        <w:gridCol w:w="1673"/>
      </w:tblGrid>
      <w:tr w:rsidR="007F29FC" w:rsidRPr="00EB7A7E" w:rsidTr="00EE3F5A">
        <w:trPr>
          <w:trHeight w:hRule="exact" w:val="255"/>
          <w:jc w:val="center"/>
        </w:trPr>
        <w:tc>
          <w:tcPr>
            <w:tcW w:w="3794" w:type="dxa"/>
            <w:vMerge w:val="restart"/>
            <w:vAlign w:val="center"/>
          </w:tcPr>
          <w:p w:rsidR="007F29FC" w:rsidRPr="00EB7A7E" w:rsidRDefault="007F29FC" w:rsidP="00F7009F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项目</w:t>
            </w:r>
          </w:p>
        </w:tc>
        <w:tc>
          <w:tcPr>
            <w:tcW w:w="3829" w:type="dxa"/>
            <w:gridSpan w:val="2"/>
            <w:vAlign w:val="center"/>
          </w:tcPr>
          <w:p w:rsidR="007F29FC" w:rsidRPr="00EB7A7E" w:rsidRDefault="007F29FC" w:rsidP="00047E5C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指标</w:t>
            </w:r>
          </w:p>
        </w:tc>
      </w:tr>
      <w:tr w:rsidR="007F29FC" w:rsidRPr="00EB7A7E" w:rsidTr="00047E5C">
        <w:trPr>
          <w:trHeight w:hRule="exact" w:val="255"/>
          <w:jc w:val="center"/>
        </w:trPr>
        <w:tc>
          <w:tcPr>
            <w:tcW w:w="3794" w:type="dxa"/>
            <w:vMerge/>
            <w:vAlign w:val="center"/>
          </w:tcPr>
          <w:p w:rsidR="007F29FC" w:rsidRPr="00EB7A7E" w:rsidRDefault="007F29FC" w:rsidP="00F7009F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7F29FC" w:rsidRPr="00EB7A7E" w:rsidRDefault="007F29FC" w:rsidP="00F7009F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全喂入</w:t>
            </w:r>
          </w:p>
        </w:tc>
        <w:tc>
          <w:tcPr>
            <w:tcW w:w="1673" w:type="dxa"/>
            <w:vAlign w:val="center"/>
          </w:tcPr>
          <w:p w:rsidR="007F29FC" w:rsidRPr="00EB7A7E" w:rsidRDefault="007F29FC" w:rsidP="00047E5C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半喂入</w:t>
            </w:r>
          </w:p>
        </w:tc>
      </w:tr>
      <w:tr w:rsidR="00047E5C" w:rsidRPr="00EB7A7E" w:rsidTr="00047E5C">
        <w:trPr>
          <w:trHeight w:hRule="exact" w:val="255"/>
          <w:jc w:val="center"/>
        </w:trPr>
        <w:tc>
          <w:tcPr>
            <w:tcW w:w="3794" w:type="dxa"/>
            <w:vAlign w:val="center"/>
          </w:tcPr>
          <w:p w:rsidR="00047E5C" w:rsidRPr="00EB7A7E" w:rsidRDefault="00047E5C" w:rsidP="00F7009F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秸秆切碎长度合格率           %</w:t>
            </w:r>
          </w:p>
        </w:tc>
        <w:tc>
          <w:tcPr>
            <w:tcW w:w="2156" w:type="dxa"/>
            <w:vAlign w:val="center"/>
          </w:tcPr>
          <w:p w:rsidR="00047E5C" w:rsidRPr="00EB7A7E" w:rsidRDefault="00047E5C" w:rsidP="00F7009F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≥9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0</w:t>
            </w:r>
          </w:p>
        </w:tc>
        <w:tc>
          <w:tcPr>
            <w:tcW w:w="1673" w:type="dxa"/>
            <w:vAlign w:val="center"/>
          </w:tcPr>
          <w:p w:rsidR="00047E5C" w:rsidRPr="006C79D4" w:rsidRDefault="006C79D4" w:rsidP="00F17D8B">
            <w:pPr>
              <w:spacing w:line="240" w:lineRule="exact"/>
              <w:jc w:val="center"/>
              <w:rPr>
                <w:rFonts w:ascii="宋体" w:hAnsi="宋体"/>
                <w:b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≥9</w:t>
            </w:r>
            <w:r w:rsidR="00F17D8B">
              <w:rPr>
                <w:rFonts w:ascii="宋体" w:hAnsi="宋体" w:hint="eastAsia"/>
                <w:spacing w:val="-4"/>
                <w:sz w:val="18"/>
                <w:szCs w:val="18"/>
              </w:rPr>
              <w:t>5</w:t>
            </w:r>
          </w:p>
        </w:tc>
      </w:tr>
      <w:tr w:rsidR="00047E5C" w:rsidRPr="00EB7A7E" w:rsidTr="00047E5C">
        <w:trPr>
          <w:trHeight w:hRule="exact" w:val="255"/>
          <w:jc w:val="center"/>
        </w:trPr>
        <w:tc>
          <w:tcPr>
            <w:tcW w:w="3794" w:type="dxa"/>
            <w:vAlign w:val="center"/>
          </w:tcPr>
          <w:p w:rsidR="00047E5C" w:rsidRPr="00EB7A7E" w:rsidRDefault="00047E5C" w:rsidP="00F7009F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秸秆抛撒</w:t>
            </w:r>
            <w:proofErr w:type="gramStart"/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不</w:t>
            </w:r>
            <w:proofErr w:type="gramEnd"/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均匀度             %</w:t>
            </w:r>
          </w:p>
        </w:tc>
        <w:tc>
          <w:tcPr>
            <w:tcW w:w="2156" w:type="dxa"/>
            <w:vAlign w:val="center"/>
          </w:tcPr>
          <w:p w:rsidR="00047E5C" w:rsidRPr="00EB7A7E" w:rsidRDefault="00047E5C" w:rsidP="00F7009F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≤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25</w:t>
            </w:r>
          </w:p>
        </w:tc>
        <w:tc>
          <w:tcPr>
            <w:tcW w:w="1673" w:type="dxa"/>
            <w:vAlign w:val="center"/>
          </w:tcPr>
          <w:p w:rsidR="00047E5C" w:rsidRPr="00EB7A7E" w:rsidRDefault="006C79D4" w:rsidP="00F17D8B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≤</w:t>
            </w:r>
            <w:r w:rsidR="00F17D8B">
              <w:rPr>
                <w:rFonts w:ascii="宋体" w:hAnsi="宋体" w:hint="eastAsia"/>
                <w:spacing w:val="-4"/>
                <w:sz w:val="18"/>
                <w:szCs w:val="18"/>
              </w:rPr>
              <w:t>30</w:t>
            </w:r>
          </w:p>
        </w:tc>
      </w:tr>
      <w:tr w:rsidR="00684458" w:rsidRPr="00684458" w:rsidTr="00B63CC4">
        <w:trPr>
          <w:trHeight w:hRule="exact" w:val="255"/>
          <w:jc w:val="center"/>
        </w:trPr>
        <w:tc>
          <w:tcPr>
            <w:tcW w:w="3794" w:type="dxa"/>
            <w:vAlign w:val="center"/>
          </w:tcPr>
          <w:p w:rsidR="00684458" w:rsidRPr="00EB7A7E" w:rsidRDefault="00684458" w:rsidP="00F7009F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684458">
              <w:rPr>
                <w:rFonts w:ascii="宋体" w:hAnsi="宋体" w:hint="eastAsia"/>
                <w:spacing w:val="-4"/>
                <w:sz w:val="18"/>
                <w:szCs w:val="18"/>
              </w:rPr>
              <w:t>抛撒幅宽与配套收割机割幅的比值</w:t>
            </w:r>
          </w:p>
        </w:tc>
        <w:tc>
          <w:tcPr>
            <w:tcW w:w="3829" w:type="dxa"/>
            <w:gridSpan w:val="2"/>
            <w:vAlign w:val="center"/>
          </w:tcPr>
          <w:p w:rsidR="00684458" w:rsidRPr="00EB7A7E" w:rsidRDefault="00684458" w:rsidP="00047E5C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684458">
              <w:rPr>
                <w:rFonts w:ascii="宋体" w:hAnsi="宋体" w:hint="eastAsia"/>
                <w:spacing w:val="-4"/>
                <w:sz w:val="18"/>
                <w:szCs w:val="18"/>
              </w:rPr>
              <w:t>≥0.7</w:t>
            </w:r>
          </w:p>
        </w:tc>
      </w:tr>
      <w:tr w:rsidR="009C65EA" w:rsidRPr="00EB7A7E" w:rsidTr="008B73C4">
        <w:trPr>
          <w:trHeight w:hRule="exact" w:val="255"/>
          <w:jc w:val="center"/>
        </w:trPr>
        <w:tc>
          <w:tcPr>
            <w:tcW w:w="7623" w:type="dxa"/>
            <w:gridSpan w:val="3"/>
            <w:vAlign w:val="center"/>
          </w:tcPr>
          <w:p w:rsidR="009C65EA" w:rsidRPr="004D7B37" w:rsidRDefault="009C65EA" w:rsidP="00F7009F">
            <w:pPr>
              <w:spacing w:line="240" w:lineRule="exact"/>
              <w:jc w:val="left"/>
              <w:rPr>
                <w:rFonts w:ascii="宋体" w:hAnsi="宋体"/>
                <w:spacing w:val="-4"/>
                <w:sz w:val="15"/>
                <w:szCs w:val="15"/>
              </w:rPr>
            </w:pPr>
            <w:r w:rsidRPr="004D7B37">
              <w:rPr>
                <w:rFonts w:ascii="宋体" w:hAnsi="宋体" w:hint="eastAsia"/>
                <w:spacing w:val="-4"/>
                <w:sz w:val="15"/>
                <w:szCs w:val="15"/>
              </w:rPr>
              <w:t>注：小麦、水稻等作物秸秆切碎合格长度≤80mm。</w:t>
            </w:r>
          </w:p>
        </w:tc>
      </w:tr>
    </w:tbl>
    <w:p w:rsidR="009C65EA" w:rsidRPr="00090D91" w:rsidRDefault="009C65EA" w:rsidP="00090D91">
      <w:pPr>
        <w:pStyle w:val="a6"/>
        <w:numPr>
          <w:ilvl w:val="1"/>
          <w:numId w:val="38"/>
        </w:numPr>
        <w:spacing w:beforeLines="0" w:before="0" w:afterLines="0" w:after="0"/>
        <w:rPr>
          <w:rFonts w:hAnsi="黑体"/>
        </w:rPr>
      </w:pPr>
      <w:r w:rsidRPr="00090D91">
        <w:rPr>
          <w:rFonts w:hAnsi="黑体" w:hint="eastAsia"/>
        </w:rPr>
        <w:t>可靠性</w:t>
      </w:r>
    </w:p>
    <w:p w:rsidR="009C65EA" w:rsidRPr="00EB7A7E" w:rsidRDefault="009C65EA" w:rsidP="009C65EA">
      <w:pPr>
        <w:spacing w:line="340" w:lineRule="exact"/>
        <w:ind w:firstLineChars="250" w:firstLine="505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>还田机</w:t>
      </w:r>
      <w:r w:rsidRPr="00EB7A7E">
        <w:rPr>
          <w:rFonts w:ascii="宋体" w:hAnsi="宋体" w:hint="eastAsia"/>
          <w:spacing w:val="-4"/>
          <w:szCs w:val="21"/>
        </w:rPr>
        <w:t>作业可靠性应符合表</w:t>
      </w:r>
      <w:r w:rsidR="008B73C4">
        <w:rPr>
          <w:rFonts w:ascii="宋体" w:hAnsi="宋体" w:hint="eastAsia"/>
          <w:spacing w:val="-4"/>
          <w:szCs w:val="21"/>
        </w:rPr>
        <w:t>2</w:t>
      </w:r>
      <w:r w:rsidRPr="00EB7A7E">
        <w:rPr>
          <w:rFonts w:ascii="宋体" w:hAnsi="宋体" w:hint="eastAsia"/>
          <w:spacing w:val="-4"/>
          <w:szCs w:val="21"/>
        </w:rPr>
        <w:t>的</w:t>
      </w:r>
      <w:r w:rsidR="008B73C4">
        <w:rPr>
          <w:rFonts w:ascii="宋体" w:hAnsi="宋体" w:hint="eastAsia"/>
          <w:spacing w:val="-4"/>
          <w:szCs w:val="21"/>
        </w:rPr>
        <w:t>规定</w:t>
      </w:r>
      <w:r w:rsidRPr="00EB7A7E">
        <w:rPr>
          <w:rFonts w:ascii="宋体" w:hAnsi="宋体" w:hint="eastAsia"/>
          <w:spacing w:val="-4"/>
          <w:szCs w:val="21"/>
        </w:rPr>
        <w:t>。</w:t>
      </w:r>
    </w:p>
    <w:p w:rsidR="009C65EA" w:rsidRPr="00EB7A7E" w:rsidRDefault="009C65EA" w:rsidP="009C65EA">
      <w:pPr>
        <w:jc w:val="center"/>
        <w:rPr>
          <w:rFonts w:ascii="宋体" w:hAnsi="宋体"/>
          <w:spacing w:val="-4"/>
          <w:sz w:val="18"/>
          <w:szCs w:val="18"/>
        </w:rPr>
      </w:pPr>
      <w:r w:rsidRPr="00EB7A7E">
        <w:rPr>
          <w:rFonts w:ascii="宋体" w:hAnsi="宋体" w:hint="eastAsia"/>
          <w:spacing w:val="-4"/>
          <w:sz w:val="18"/>
          <w:szCs w:val="18"/>
        </w:rPr>
        <w:t>表</w:t>
      </w:r>
      <w:r w:rsidR="008B73C4">
        <w:rPr>
          <w:rFonts w:ascii="宋体" w:hAnsi="宋体" w:hint="eastAsia"/>
          <w:spacing w:val="-4"/>
          <w:sz w:val="18"/>
          <w:szCs w:val="1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3828"/>
      </w:tblGrid>
      <w:tr w:rsidR="009C65EA" w:rsidRPr="00EB7A7E" w:rsidTr="001F6484">
        <w:trPr>
          <w:trHeight w:hRule="exact" w:val="255"/>
          <w:jc w:val="center"/>
        </w:trPr>
        <w:tc>
          <w:tcPr>
            <w:tcW w:w="3812" w:type="dxa"/>
          </w:tcPr>
          <w:p w:rsidR="009C65EA" w:rsidRPr="00EB7A7E" w:rsidRDefault="009C65EA" w:rsidP="00F7009F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项目</w:t>
            </w:r>
          </w:p>
        </w:tc>
        <w:tc>
          <w:tcPr>
            <w:tcW w:w="3828" w:type="dxa"/>
          </w:tcPr>
          <w:p w:rsidR="009C65EA" w:rsidRPr="00EB7A7E" w:rsidRDefault="009C65EA" w:rsidP="00F7009F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指标</w:t>
            </w:r>
          </w:p>
        </w:tc>
      </w:tr>
      <w:tr w:rsidR="009C65EA" w:rsidRPr="00EB7A7E" w:rsidTr="001F6484">
        <w:trPr>
          <w:trHeight w:hRule="exact" w:val="255"/>
          <w:jc w:val="center"/>
        </w:trPr>
        <w:tc>
          <w:tcPr>
            <w:tcW w:w="3812" w:type="dxa"/>
          </w:tcPr>
          <w:p w:rsidR="009C65EA" w:rsidRPr="00EB7A7E" w:rsidRDefault="009C65EA" w:rsidP="00F7009F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平均故障间隔时间（MTBF）       h</w:t>
            </w:r>
          </w:p>
        </w:tc>
        <w:tc>
          <w:tcPr>
            <w:tcW w:w="3828" w:type="dxa"/>
          </w:tcPr>
          <w:p w:rsidR="009C65EA" w:rsidRPr="00EB7A7E" w:rsidRDefault="009C65EA" w:rsidP="00615CB6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≥</w:t>
            </w:r>
            <w:r w:rsidR="00615CB6">
              <w:rPr>
                <w:rFonts w:ascii="宋体" w:hAnsi="宋体" w:hint="eastAsia"/>
                <w:spacing w:val="-4"/>
                <w:sz w:val="18"/>
                <w:szCs w:val="18"/>
              </w:rPr>
              <w:t>100</w:t>
            </w:r>
          </w:p>
        </w:tc>
      </w:tr>
      <w:tr w:rsidR="009C65EA" w:rsidRPr="00EB7A7E" w:rsidTr="001F6484">
        <w:trPr>
          <w:trHeight w:hRule="exact" w:val="255"/>
          <w:jc w:val="center"/>
        </w:trPr>
        <w:tc>
          <w:tcPr>
            <w:tcW w:w="3812" w:type="dxa"/>
          </w:tcPr>
          <w:p w:rsidR="009C65EA" w:rsidRPr="00EB7A7E" w:rsidRDefault="00086F8B" w:rsidP="00F7009F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可靠性（有效度）</w:t>
            </w:r>
            <w:r w:rsidR="009C65EA" w:rsidRPr="00EB7A7E">
              <w:rPr>
                <w:rFonts w:ascii="宋体" w:hAnsi="宋体" w:hint="eastAsia"/>
                <w:spacing w:val="-4"/>
                <w:sz w:val="18"/>
                <w:szCs w:val="18"/>
              </w:rPr>
              <w:t xml:space="preserve">        </w:t>
            </w:r>
            <w:r w:rsidR="000E3163">
              <w:rPr>
                <w:rFonts w:ascii="宋体" w:hAnsi="宋体" w:hint="eastAsia"/>
                <w:spacing w:val="-4"/>
                <w:sz w:val="18"/>
                <w:szCs w:val="18"/>
              </w:rPr>
              <w:t xml:space="preserve">      </w:t>
            </w:r>
            <w:r w:rsidR="009C65EA" w:rsidRPr="00EB7A7E">
              <w:rPr>
                <w:rFonts w:ascii="宋体" w:hAnsi="宋体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%</w:t>
            </w:r>
          </w:p>
        </w:tc>
        <w:tc>
          <w:tcPr>
            <w:tcW w:w="3828" w:type="dxa"/>
          </w:tcPr>
          <w:p w:rsidR="009C65EA" w:rsidRPr="00EB7A7E" w:rsidRDefault="009C65EA" w:rsidP="00086F8B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≥</w:t>
            </w:r>
            <w:r w:rsidR="00086F8B">
              <w:rPr>
                <w:rFonts w:ascii="宋体" w:hAnsi="宋体" w:hint="eastAsia"/>
                <w:spacing w:val="-4"/>
                <w:sz w:val="18"/>
                <w:szCs w:val="18"/>
              </w:rPr>
              <w:t>95</w:t>
            </w:r>
          </w:p>
        </w:tc>
      </w:tr>
    </w:tbl>
    <w:p w:rsidR="009C65EA" w:rsidRPr="00EB7A7E" w:rsidRDefault="0047237A" w:rsidP="00F7009F">
      <w:pPr>
        <w:pStyle w:val="a6"/>
      </w:pPr>
      <w:r>
        <w:rPr>
          <w:rFonts w:hint="eastAsia"/>
        </w:rPr>
        <w:t xml:space="preserve"> </w:t>
      </w:r>
      <w:r w:rsidR="009C65EA" w:rsidRPr="00EB7A7E">
        <w:rPr>
          <w:rFonts w:hint="eastAsia"/>
        </w:rPr>
        <w:t>整机装配质量</w:t>
      </w:r>
    </w:p>
    <w:p w:rsidR="009C65EA" w:rsidRPr="00EB7A7E" w:rsidRDefault="009C65EA" w:rsidP="00F7009F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所有零、部件须经检验合格，外购件、</w:t>
      </w:r>
      <w:proofErr w:type="gramStart"/>
      <w:r w:rsidRPr="00EB7A7E">
        <w:rPr>
          <w:rFonts w:ascii="宋体" w:eastAsia="宋体" w:hAnsi="宋体" w:hint="eastAsia"/>
        </w:rPr>
        <w:t>外协件须有</w:t>
      </w:r>
      <w:proofErr w:type="gramEnd"/>
      <w:r w:rsidRPr="00EB7A7E">
        <w:rPr>
          <w:rFonts w:ascii="宋体" w:eastAsia="宋体" w:hAnsi="宋体" w:hint="eastAsia"/>
        </w:rPr>
        <w:t>检验合格证方能进行装配。</w:t>
      </w:r>
    </w:p>
    <w:p w:rsidR="009C65EA" w:rsidRPr="00E649C0" w:rsidRDefault="009C65EA" w:rsidP="00020931">
      <w:pPr>
        <w:pStyle w:val="a7"/>
        <w:numPr>
          <w:ilvl w:val="0"/>
          <w:numId w:val="0"/>
        </w:numPr>
        <w:spacing w:beforeLines="0" w:before="0" w:afterLines="0" w:after="0"/>
        <w:rPr>
          <w:rFonts w:ascii="宋体" w:eastAsia="宋体" w:hAnsi="宋体"/>
        </w:rPr>
      </w:pPr>
      <w:r w:rsidRPr="00E649C0">
        <w:rPr>
          <w:rFonts w:ascii="宋体" w:eastAsia="宋体" w:hAnsi="宋体" w:hint="eastAsia"/>
        </w:rPr>
        <w:t>刀轴、壳体处承受载荷的紧固件的强度等级为：螺栓应不低于GB/T</w:t>
      </w:r>
      <w:r w:rsidR="00723A8C" w:rsidRPr="00E649C0">
        <w:rPr>
          <w:rFonts w:ascii="宋体" w:eastAsia="宋体" w:hAnsi="宋体" w:hint="eastAsia"/>
        </w:rPr>
        <w:t xml:space="preserve"> </w:t>
      </w:r>
      <w:r w:rsidRPr="00E649C0">
        <w:rPr>
          <w:rFonts w:ascii="宋体" w:eastAsia="宋体" w:hAnsi="宋体" w:hint="eastAsia"/>
        </w:rPr>
        <w:t>3098.1中规定的8.8级、螺母应不低于GB/T</w:t>
      </w:r>
      <w:r w:rsidR="00AE0ED5" w:rsidRPr="00E649C0">
        <w:rPr>
          <w:rFonts w:ascii="宋体" w:eastAsia="宋体" w:hAnsi="宋体" w:hint="eastAsia"/>
        </w:rPr>
        <w:t xml:space="preserve"> </w:t>
      </w:r>
      <w:r w:rsidRPr="00E649C0">
        <w:rPr>
          <w:rFonts w:ascii="宋体" w:eastAsia="宋体" w:hAnsi="宋体" w:hint="eastAsia"/>
        </w:rPr>
        <w:t>3098.2中规定的8级</w:t>
      </w:r>
      <w:r w:rsidR="00F72EFD" w:rsidRPr="00E649C0">
        <w:rPr>
          <w:rFonts w:ascii="宋体" w:eastAsia="宋体" w:hAnsi="宋体" w:hint="eastAsia"/>
        </w:rPr>
        <w:t>，拧紧力矩应符合表3的规定</w:t>
      </w:r>
      <w:r w:rsidRPr="00E649C0">
        <w:rPr>
          <w:rFonts w:ascii="宋体" w:eastAsia="宋体" w:hAnsi="宋体" w:hint="eastAsia"/>
        </w:rPr>
        <w:t>；切碎刀</w:t>
      </w:r>
      <w:proofErr w:type="gramStart"/>
      <w:r w:rsidRPr="00E649C0">
        <w:rPr>
          <w:rFonts w:ascii="宋体" w:eastAsia="宋体" w:hAnsi="宋体" w:hint="eastAsia"/>
        </w:rPr>
        <w:t>与刀座装配</w:t>
      </w:r>
      <w:proofErr w:type="gramEnd"/>
      <w:r w:rsidR="00E649C0" w:rsidRPr="00E649C0">
        <w:rPr>
          <w:rFonts w:ascii="宋体" w:eastAsia="宋体" w:hAnsi="宋体" w:hint="eastAsia"/>
        </w:rPr>
        <w:t>应</w:t>
      </w:r>
      <w:r w:rsidRPr="00E649C0">
        <w:rPr>
          <w:rFonts w:ascii="宋体" w:eastAsia="宋体" w:hAnsi="宋体" w:hint="eastAsia"/>
        </w:rPr>
        <w:t>使用自锁螺母。</w:t>
      </w:r>
    </w:p>
    <w:p w:rsidR="00A80E41" w:rsidRPr="00EB7A7E" w:rsidRDefault="00A80E41" w:rsidP="00A80E41">
      <w:pPr>
        <w:ind w:firstLineChars="200" w:firstLine="344"/>
        <w:jc w:val="center"/>
        <w:rPr>
          <w:rFonts w:ascii="宋体" w:hAnsi="宋体"/>
          <w:spacing w:val="-4"/>
          <w:sz w:val="18"/>
          <w:szCs w:val="18"/>
        </w:rPr>
      </w:pPr>
      <w:r w:rsidRPr="00EB7A7E">
        <w:rPr>
          <w:rFonts w:ascii="宋体" w:hAnsi="宋体" w:hint="eastAsia"/>
          <w:spacing w:val="-4"/>
          <w:sz w:val="18"/>
          <w:szCs w:val="18"/>
        </w:rPr>
        <w:t>表</w:t>
      </w:r>
      <w:r>
        <w:rPr>
          <w:rFonts w:ascii="宋体" w:hAnsi="宋体" w:hint="eastAsia"/>
          <w:spacing w:val="-4"/>
          <w:sz w:val="18"/>
          <w:szCs w:val="1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A80E41" w:rsidRPr="00EB7A7E" w:rsidTr="00F33900">
        <w:trPr>
          <w:trHeight w:hRule="exact" w:val="255"/>
          <w:jc w:val="center"/>
        </w:trPr>
        <w:tc>
          <w:tcPr>
            <w:tcW w:w="2840" w:type="dxa"/>
            <w:vMerge w:val="restart"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公称直径mm</w:t>
            </w:r>
          </w:p>
        </w:tc>
        <w:tc>
          <w:tcPr>
            <w:tcW w:w="5682" w:type="dxa"/>
            <w:gridSpan w:val="2"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拧紧力矩        N·m</w:t>
            </w:r>
          </w:p>
        </w:tc>
      </w:tr>
      <w:tr w:rsidR="00A80E41" w:rsidRPr="00EB7A7E" w:rsidTr="00F33900">
        <w:trPr>
          <w:trHeight w:hRule="exact" w:val="255"/>
          <w:jc w:val="center"/>
        </w:trPr>
        <w:tc>
          <w:tcPr>
            <w:tcW w:w="2840" w:type="dxa"/>
            <w:vMerge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最小值（min）</w:t>
            </w:r>
          </w:p>
        </w:tc>
        <w:tc>
          <w:tcPr>
            <w:tcW w:w="2841" w:type="dxa"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最大值（max）</w:t>
            </w:r>
          </w:p>
        </w:tc>
      </w:tr>
      <w:tr w:rsidR="00A80E41" w:rsidRPr="00EB7A7E" w:rsidTr="00F33900">
        <w:trPr>
          <w:trHeight w:hRule="exact" w:val="255"/>
          <w:jc w:val="center"/>
        </w:trPr>
        <w:tc>
          <w:tcPr>
            <w:tcW w:w="2840" w:type="dxa"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M8</w:t>
            </w:r>
          </w:p>
        </w:tc>
        <w:tc>
          <w:tcPr>
            <w:tcW w:w="2841" w:type="dxa"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16</w:t>
            </w:r>
          </w:p>
        </w:tc>
        <w:tc>
          <w:tcPr>
            <w:tcW w:w="2841" w:type="dxa"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22</w:t>
            </w:r>
          </w:p>
        </w:tc>
      </w:tr>
      <w:tr w:rsidR="00A80E41" w:rsidRPr="00EB7A7E" w:rsidTr="00F33900">
        <w:trPr>
          <w:trHeight w:hRule="exact" w:val="255"/>
          <w:jc w:val="center"/>
        </w:trPr>
        <w:tc>
          <w:tcPr>
            <w:tcW w:w="2840" w:type="dxa"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M10</w:t>
            </w:r>
          </w:p>
        </w:tc>
        <w:tc>
          <w:tcPr>
            <w:tcW w:w="2841" w:type="dxa"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31</w:t>
            </w:r>
          </w:p>
        </w:tc>
        <w:tc>
          <w:tcPr>
            <w:tcW w:w="2841" w:type="dxa"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44</w:t>
            </w:r>
          </w:p>
        </w:tc>
      </w:tr>
      <w:tr w:rsidR="00A80E41" w:rsidRPr="00EB7A7E" w:rsidTr="00F33900">
        <w:trPr>
          <w:trHeight w:hRule="exact" w:val="255"/>
          <w:jc w:val="center"/>
        </w:trPr>
        <w:tc>
          <w:tcPr>
            <w:tcW w:w="2840" w:type="dxa"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M12</w:t>
            </w:r>
          </w:p>
        </w:tc>
        <w:tc>
          <w:tcPr>
            <w:tcW w:w="2841" w:type="dxa"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54</w:t>
            </w:r>
          </w:p>
        </w:tc>
        <w:tc>
          <w:tcPr>
            <w:tcW w:w="2841" w:type="dxa"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76</w:t>
            </w:r>
          </w:p>
        </w:tc>
      </w:tr>
      <w:tr w:rsidR="00A80E41" w:rsidRPr="00EB7A7E" w:rsidTr="00F33900">
        <w:trPr>
          <w:trHeight w:hRule="exact" w:val="255"/>
          <w:jc w:val="center"/>
        </w:trPr>
        <w:tc>
          <w:tcPr>
            <w:tcW w:w="2840" w:type="dxa"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M14</w:t>
            </w:r>
          </w:p>
        </w:tc>
        <w:tc>
          <w:tcPr>
            <w:tcW w:w="2841" w:type="dxa"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85</w:t>
            </w:r>
          </w:p>
        </w:tc>
        <w:tc>
          <w:tcPr>
            <w:tcW w:w="2841" w:type="dxa"/>
            <w:vAlign w:val="center"/>
          </w:tcPr>
          <w:p w:rsidR="00A80E41" w:rsidRPr="00EB7A7E" w:rsidRDefault="00A80E41" w:rsidP="00F33900">
            <w:pPr>
              <w:spacing w:line="240" w:lineRule="exact"/>
              <w:ind w:firstLineChars="200" w:firstLine="344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120</w:t>
            </w:r>
          </w:p>
        </w:tc>
      </w:tr>
    </w:tbl>
    <w:p w:rsidR="009C65EA" w:rsidRPr="00B95B8D" w:rsidRDefault="007E37D5" w:rsidP="004F3284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切碎刀装配前应按重量分级，</w:t>
      </w:r>
      <w:r w:rsidR="000D0BD2">
        <w:rPr>
          <w:rFonts w:ascii="宋体" w:eastAsia="宋体" w:hAnsi="宋体" w:hint="eastAsia"/>
        </w:rPr>
        <w:t>同一重量级切碎刀</w:t>
      </w:r>
      <w:r w:rsidR="009C65EA" w:rsidRPr="00B95B8D">
        <w:rPr>
          <w:rFonts w:ascii="宋体" w:eastAsia="宋体" w:hAnsi="宋体" w:hint="eastAsia"/>
        </w:rPr>
        <w:t>重量差不大于10g；</w:t>
      </w:r>
      <w:proofErr w:type="gramStart"/>
      <w:r w:rsidR="009C65EA" w:rsidRPr="00B95B8D">
        <w:rPr>
          <w:rFonts w:ascii="宋体" w:eastAsia="宋体" w:hAnsi="宋体" w:hint="eastAsia"/>
        </w:rPr>
        <w:t>刀轴与</w:t>
      </w:r>
      <w:proofErr w:type="gramEnd"/>
      <w:r w:rsidR="009C65EA" w:rsidRPr="00B95B8D">
        <w:rPr>
          <w:rFonts w:ascii="宋体" w:eastAsia="宋体" w:hAnsi="宋体" w:hint="eastAsia"/>
        </w:rPr>
        <w:t>切碎刀装配后</w:t>
      </w:r>
      <w:r w:rsidR="005735FB">
        <w:rPr>
          <w:rFonts w:ascii="宋体" w:eastAsia="宋体" w:hAnsi="宋体" w:hint="eastAsia"/>
        </w:rPr>
        <w:t>（刀辊）</w:t>
      </w:r>
      <w:r w:rsidR="009C65EA" w:rsidRPr="00B95B8D">
        <w:rPr>
          <w:rFonts w:ascii="宋体" w:eastAsia="宋体" w:hAnsi="宋体" w:hint="eastAsia"/>
        </w:rPr>
        <w:t>应按GB/T</w:t>
      </w:r>
      <w:r w:rsidR="00AE0ED5" w:rsidRPr="00B95B8D">
        <w:rPr>
          <w:rFonts w:ascii="宋体" w:eastAsia="宋体" w:hAnsi="宋体" w:hint="eastAsia"/>
        </w:rPr>
        <w:t xml:space="preserve"> </w:t>
      </w:r>
      <w:r w:rsidR="009C65EA" w:rsidRPr="00B95B8D">
        <w:rPr>
          <w:rFonts w:ascii="宋体" w:eastAsia="宋体" w:hAnsi="宋体" w:hint="eastAsia"/>
        </w:rPr>
        <w:t>9239.1的规定进行动平衡试验，平衡精度为G</w:t>
      </w:r>
      <w:r w:rsidR="00831093">
        <w:rPr>
          <w:rFonts w:ascii="宋体" w:eastAsia="宋体" w:hAnsi="宋体" w:hint="eastAsia"/>
        </w:rPr>
        <w:t>6.3</w:t>
      </w:r>
      <w:r w:rsidR="009C65EA" w:rsidRPr="00B95B8D">
        <w:rPr>
          <w:rFonts w:ascii="宋体" w:eastAsia="宋体" w:hAnsi="宋体" w:hint="eastAsia"/>
        </w:rPr>
        <w:t>级。</w:t>
      </w:r>
    </w:p>
    <w:p w:rsidR="009C65EA" w:rsidRPr="00BD41B3" w:rsidRDefault="009C65EA" w:rsidP="00BD41B3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BD41B3">
        <w:rPr>
          <w:rFonts w:ascii="宋体" w:eastAsia="宋体" w:hAnsi="宋体" w:hint="eastAsia"/>
        </w:rPr>
        <w:t>每台还田机装配后，应在</w:t>
      </w:r>
      <w:proofErr w:type="gramStart"/>
      <w:r w:rsidRPr="00BD41B3">
        <w:rPr>
          <w:rFonts w:ascii="宋体" w:eastAsia="宋体" w:hAnsi="宋体" w:hint="eastAsia"/>
        </w:rPr>
        <w:t>刀轴工作</w:t>
      </w:r>
      <w:proofErr w:type="gramEnd"/>
      <w:r w:rsidRPr="00BD41B3">
        <w:rPr>
          <w:rFonts w:ascii="宋体" w:eastAsia="宋体" w:hAnsi="宋体" w:hint="eastAsia"/>
        </w:rPr>
        <w:t>转速范围内进行30min空运转试验，运转应平稳，不得有卡、碰及异常响声。停车后检查下列项目：</w:t>
      </w:r>
    </w:p>
    <w:p w:rsidR="009C65EA" w:rsidRPr="00EB7A7E" w:rsidRDefault="009C65EA" w:rsidP="000D4CCA">
      <w:pPr>
        <w:ind w:leftChars="202" w:left="424"/>
        <w:rPr>
          <w:rFonts w:ascii="宋体" w:hAnsi="宋体"/>
          <w:spacing w:val="-4"/>
          <w:szCs w:val="21"/>
        </w:rPr>
      </w:pPr>
      <w:r w:rsidRPr="00EB7A7E">
        <w:rPr>
          <w:rFonts w:ascii="宋体" w:hAnsi="宋体" w:hint="eastAsia"/>
          <w:spacing w:val="-4"/>
          <w:szCs w:val="21"/>
        </w:rPr>
        <w:t>a）各连接件、紧固件不得松动；</w:t>
      </w:r>
    </w:p>
    <w:p w:rsidR="00ED1AF4" w:rsidRDefault="009C65EA" w:rsidP="00ED1AF4">
      <w:pPr>
        <w:ind w:leftChars="202" w:left="424"/>
        <w:rPr>
          <w:rFonts w:ascii="宋体" w:hAnsi="宋体"/>
          <w:spacing w:val="-4"/>
          <w:szCs w:val="21"/>
        </w:rPr>
      </w:pPr>
      <w:r w:rsidRPr="00EB7A7E">
        <w:rPr>
          <w:rFonts w:ascii="宋体" w:hAnsi="宋体" w:hint="eastAsia"/>
          <w:spacing w:val="-4"/>
          <w:szCs w:val="21"/>
        </w:rPr>
        <w:t>b</w:t>
      </w:r>
      <w:r w:rsidR="00DB31EA">
        <w:rPr>
          <w:rFonts w:ascii="宋体" w:hAnsi="宋体" w:hint="eastAsia"/>
          <w:spacing w:val="-4"/>
          <w:szCs w:val="21"/>
        </w:rPr>
        <w:t>）轴承座</w:t>
      </w:r>
      <w:r w:rsidRPr="00EB7A7E">
        <w:rPr>
          <w:rFonts w:ascii="宋体" w:hAnsi="宋体" w:hint="eastAsia"/>
          <w:spacing w:val="-4"/>
          <w:szCs w:val="21"/>
        </w:rPr>
        <w:t>部位温升不得超过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EB7A7E">
          <w:rPr>
            <w:rFonts w:ascii="宋体" w:hAnsi="宋体" w:hint="eastAsia"/>
            <w:spacing w:val="-4"/>
            <w:szCs w:val="21"/>
          </w:rPr>
          <w:t>25℃</w:t>
        </w:r>
      </w:smartTag>
    </w:p>
    <w:p w:rsidR="009C65EA" w:rsidRPr="002B280D" w:rsidRDefault="009C65EA" w:rsidP="002B280D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2B280D">
        <w:rPr>
          <w:rFonts w:ascii="宋体" w:eastAsia="宋体" w:hAnsi="宋体"/>
        </w:rPr>
        <w:t>所有焊缝应平整，均匀，不应有焊瘤、夹杂、裂纹、气泡</w:t>
      </w:r>
      <w:proofErr w:type="gramStart"/>
      <w:r w:rsidRPr="002B280D">
        <w:rPr>
          <w:rFonts w:ascii="宋体" w:eastAsia="宋体" w:hAnsi="宋体"/>
        </w:rPr>
        <w:t>及飞渣等</w:t>
      </w:r>
      <w:proofErr w:type="gramEnd"/>
      <w:r w:rsidRPr="002B280D">
        <w:rPr>
          <w:rFonts w:ascii="宋体" w:eastAsia="宋体" w:hAnsi="宋体"/>
        </w:rPr>
        <w:t>缺陷。</w:t>
      </w:r>
    </w:p>
    <w:p w:rsidR="009C65EA" w:rsidRPr="00EB7A7E" w:rsidRDefault="009C65EA" w:rsidP="00F7009F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整机外观涂层应色泽均匀、平整、光滑、无露底。涂层厚度不小于35μm，漆膜附着力达到</w:t>
      </w:r>
    </w:p>
    <w:p w:rsidR="009C65EA" w:rsidRPr="00EB7A7E" w:rsidRDefault="009C65EA" w:rsidP="00C20C2B">
      <w:pPr>
        <w:pStyle w:val="a7"/>
        <w:numPr>
          <w:ilvl w:val="0"/>
          <w:numId w:val="0"/>
        </w:numPr>
        <w:spacing w:beforeLines="0" w:before="0" w:afterLines="0" w:after="0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三处Ⅱ级。</w:t>
      </w:r>
    </w:p>
    <w:p w:rsidR="009C65EA" w:rsidRPr="00EB7A7E" w:rsidRDefault="009C65EA" w:rsidP="00F7009F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EB7A7E">
        <w:rPr>
          <w:rFonts w:ascii="宋体" w:eastAsia="宋体" w:hAnsi="宋体"/>
        </w:rPr>
        <w:t>产品铭牌</w:t>
      </w:r>
      <w:r w:rsidR="007176F3">
        <w:rPr>
          <w:rFonts w:ascii="宋体" w:eastAsia="宋体" w:hAnsi="宋体" w:hint="eastAsia"/>
        </w:rPr>
        <w:t>、</w:t>
      </w:r>
      <w:r w:rsidRPr="00EB7A7E">
        <w:rPr>
          <w:rFonts w:ascii="宋体" w:eastAsia="宋体" w:hAnsi="宋体"/>
        </w:rPr>
        <w:t>安全警示标志应安装牢靠、标志清晰。</w:t>
      </w:r>
    </w:p>
    <w:p w:rsidR="009C65EA" w:rsidRPr="00EB7A7E" w:rsidRDefault="009C65EA" w:rsidP="00204D6B">
      <w:pPr>
        <w:pStyle w:val="a5"/>
        <w:rPr>
          <w:rFonts w:hAnsi="黑体"/>
          <w:b/>
          <w:szCs w:val="21"/>
        </w:rPr>
      </w:pPr>
      <w:r w:rsidRPr="00EB7A7E">
        <w:rPr>
          <w:rFonts w:hAnsi="黑体" w:hint="eastAsia"/>
          <w:b/>
          <w:szCs w:val="21"/>
        </w:rPr>
        <w:t>安全要求</w:t>
      </w:r>
    </w:p>
    <w:p w:rsidR="00012B00" w:rsidRPr="009E64BF" w:rsidRDefault="00012B00" w:rsidP="00F7009F">
      <w:pPr>
        <w:pStyle w:val="a6"/>
      </w:pPr>
      <w:r w:rsidRPr="009E64BF">
        <w:rPr>
          <w:rFonts w:hint="eastAsia"/>
        </w:rPr>
        <w:t>安全防护</w:t>
      </w:r>
    </w:p>
    <w:p w:rsidR="009C65EA" w:rsidRPr="00EB7A7E" w:rsidRDefault="009C65EA" w:rsidP="000D4CCA">
      <w:pPr>
        <w:pStyle w:val="a6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外露运转部件均应设置防护罩，防护罩上的孔、网缝隙或直径及安全距离应符合</w:t>
      </w:r>
      <w:r w:rsidR="009875FB">
        <w:rPr>
          <w:rFonts w:ascii="宋体" w:eastAsia="宋体" w:hAnsi="宋体" w:hint="eastAsia"/>
        </w:rPr>
        <w:t>GB</w:t>
      </w:r>
      <w:r w:rsidR="00090D91">
        <w:rPr>
          <w:rFonts w:ascii="宋体" w:eastAsia="宋体" w:hAnsi="宋体" w:hint="eastAsia"/>
        </w:rPr>
        <w:t>/T</w:t>
      </w:r>
      <w:r w:rsidR="00701DF0">
        <w:rPr>
          <w:rFonts w:ascii="宋体" w:eastAsia="宋体" w:hAnsi="宋体" w:hint="eastAsia"/>
        </w:rPr>
        <w:t xml:space="preserve"> </w:t>
      </w:r>
      <w:r w:rsidR="009875FB">
        <w:rPr>
          <w:rFonts w:ascii="宋体" w:eastAsia="宋体" w:hAnsi="宋体" w:hint="eastAsia"/>
        </w:rPr>
        <w:t>23821</w:t>
      </w:r>
      <w:r w:rsidRPr="00EB7A7E">
        <w:rPr>
          <w:rFonts w:ascii="宋体" w:eastAsia="宋体" w:hAnsi="宋体" w:hint="eastAsia"/>
        </w:rPr>
        <w:t>的规定。</w:t>
      </w:r>
    </w:p>
    <w:p w:rsidR="009C65EA" w:rsidRPr="009E64BF" w:rsidRDefault="009C65EA" w:rsidP="00F7009F">
      <w:pPr>
        <w:pStyle w:val="a6"/>
      </w:pPr>
      <w:r w:rsidRPr="009E64BF">
        <w:rPr>
          <w:rFonts w:hint="eastAsia"/>
        </w:rPr>
        <w:lastRenderedPageBreak/>
        <w:t xml:space="preserve"> 安全标志</w:t>
      </w:r>
    </w:p>
    <w:p w:rsidR="00427270" w:rsidRPr="00427270" w:rsidRDefault="009C65EA" w:rsidP="00F7009F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427270">
        <w:rPr>
          <w:rFonts w:ascii="宋体" w:eastAsia="宋体" w:hAnsi="宋体" w:hint="eastAsia"/>
        </w:rPr>
        <w:t>对容易造成人员危险的部位应</w:t>
      </w:r>
      <w:r w:rsidR="008111D1" w:rsidRPr="00427270">
        <w:rPr>
          <w:rFonts w:ascii="宋体" w:eastAsia="宋体" w:hAnsi="宋体" w:hint="eastAsia"/>
        </w:rPr>
        <w:t>粘</w:t>
      </w:r>
      <w:r w:rsidRPr="00427270">
        <w:rPr>
          <w:rFonts w:ascii="宋体" w:eastAsia="宋体" w:hAnsi="宋体" w:hint="eastAsia"/>
        </w:rPr>
        <w:t>贴安全标志，安全标志应符</w:t>
      </w:r>
      <w:r w:rsidRPr="0093281F">
        <w:rPr>
          <w:rFonts w:ascii="宋体" w:eastAsia="宋体" w:hAnsi="宋体" w:hint="eastAsia"/>
        </w:rPr>
        <w:t>合GB</w:t>
      </w:r>
      <w:r w:rsidR="00EF22CC" w:rsidRPr="0093281F">
        <w:rPr>
          <w:rFonts w:ascii="宋体" w:eastAsia="宋体" w:hAnsi="宋体" w:hint="eastAsia"/>
        </w:rPr>
        <w:t xml:space="preserve"> </w:t>
      </w:r>
      <w:r w:rsidRPr="0093281F">
        <w:rPr>
          <w:rFonts w:ascii="宋体" w:eastAsia="宋体" w:hAnsi="宋体" w:hint="eastAsia"/>
        </w:rPr>
        <w:t>10396</w:t>
      </w:r>
      <w:r w:rsidRPr="00427270">
        <w:rPr>
          <w:rFonts w:ascii="宋体" w:eastAsia="宋体" w:hAnsi="宋体" w:hint="eastAsia"/>
        </w:rPr>
        <w:t>的规定。</w:t>
      </w:r>
    </w:p>
    <w:p w:rsidR="009C65EA" w:rsidRPr="00427270" w:rsidRDefault="009C65EA" w:rsidP="00F7009F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427270">
        <w:rPr>
          <w:rFonts w:ascii="宋体" w:eastAsia="宋体" w:hAnsi="宋体" w:hint="eastAsia"/>
        </w:rPr>
        <w:t>使用</w:t>
      </w:r>
      <w:r w:rsidR="00014FA3" w:rsidRPr="00427270">
        <w:rPr>
          <w:rFonts w:ascii="宋体" w:eastAsia="宋体" w:hAnsi="宋体" w:hint="eastAsia"/>
        </w:rPr>
        <w:t>警告</w:t>
      </w:r>
      <w:r w:rsidRPr="00427270">
        <w:rPr>
          <w:rFonts w:ascii="宋体" w:eastAsia="宋体" w:hAnsi="宋体" w:hint="eastAsia"/>
        </w:rPr>
        <w:t>标志，描述如下潜在危险：</w:t>
      </w:r>
    </w:p>
    <w:p w:rsidR="009C65EA" w:rsidRPr="00EB7A7E" w:rsidRDefault="009C65EA" w:rsidP="000D4CCA">
      <w:pPr>
        <w:ind w:leftChars="202" w:left="424"/>
        <w:rPr>
          <w:rFonts w:ascii="宋体" w:hAnsi="宋体"/>
          <w:spacing w:val="-4"/>
          <w:szCs w:val="21"/>
        </w:rPr>
      </w:pPr>
      <w:r w:rsidRPr="00EB7A7E">
        <w:rPr>
          <w:rFonts w:ascii="宋体" w:hAnsi="宋体" w:hint="eastAsia"/>
          <w:spacing w:val="-4"/>
          <w:szCs w:val="21"/>
        </w:rPr>
        <w:t>a）机器运转作业时</w:t>
      </w:r>
      <w:r w:rsidRPr="002E1F11">
        <w:rPr>
          <w:rFonts w:ascii="宋体" w:hAnsi="宋体" w:hint="eastAsia"/>
          <w:kern w:val="0"/>
          <w:szCs w:val="21"/>
        </w:rPr>
        <w:t>严禁</w:t>
      </w:r>
      <w:r w:rsidRPr="00EB7A7E">
        <w:rPr>
          <w:rFonts w:ascii="宋体" w:hAnsi="宋体" w:hint="eastAsia"/>
          <w:spacing w:val="-4"/>
          <w:szCs w:val="21"/>
        </w:rPr>
        <w:t>人员靠近；</w:t>
      </w:r>
    </w:p>
    <w:p w:rsidR="009C65EA" w:rsidRPr="00EB7A7E" w:rsidRDefault="009C65EA" w:rsidP="000D4CCA">
      <w:pPr>
        <w:ind w:leftChars="202" w:left="424"/>
        <w:rPr>
          <w:rFonts w:ascii="宋体" w:hAnsi="宋体"/>
          <w:spacing w:val="-4"/>
          <w:szCs w:val="21"/>
        </w:rPr>
      </w:pPr>
      <w:r w:rsidRPr="00EB7A7E">
        <w:rPr>
          <w:rFonts w:ascii="宋体" w:hAnsi="宋体" w:hint="eastAsia"/>
          <w:spacing w:val="-4"/>
          <w:szCs w:val="21"/>
        </w:rPr>
        <w:t>b）机器后部有飞出物体冲击整个身体，作业时人与机器保持安全距离；</w:t>
      </w:r>
    </w:p>
    <w:p w:rsidR="009C65EA" w:rsidRPr="00EB7A7E" w:rsidRDefault="009C65EA" w:rsidP="000D4CCA">
      <w:pPr>
        <w:ind w:leftChars="202" w:left="424"/>
        <w:rPr>
          <w:rFonts w:ascii="宋体" w:hAnsi="宋体"/>
          <w:spacing w:val="-4"/>
          <w:szCs w:val="21"/>
        </w:rPr>
      </w:pPr>
      <w:r w:rsidRPr="00EB7A7E">
        <w:rPr>
          <w:rFonts w:ascii="宋体" w:hAnsi="宋体" w:hint="eastAsia"/>
          <w:spacing w:val="-4"/>
          <w:szCs w:val="21"/>
        </w:rPr>
        <w:t>c）机器运转时，不得打开或拆下安全防护罩。</w:t>
      </w:r>
    </w:p>
    <w:p w:rsidR="009C65EA" w:rsidRPr="00EB7A7E" w:rsidRDefault="009C65EA" w:rsidP="00F7009F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使用注意标志，描述如下内容：</w:t>
      </w:r>
    </w:p>
    <w:p w:rsidR="009C65EA" w:rsidRPr="00EB7A7E" w:rsidRDefault="009C65EA" w:rsidP="000D4CCA">
      <w:pPr>
        <w:ind w:leftChars="202" w:left="424"/>
        <w:rPr>
          <w:rFonts w:ascii="宋体" w:hAnsi="宋体"/>
          <w:spacing w:val="-4"/>
          <w:szCs w:val="21"/>
        </w:rPr>
      </w:pPr>
      <w:r w:rsidRPr="00EB7A7E">
        <w:rPr>
          <w:rFonts w:ascii="宋体" w:hAnsi="宋体" w:hint="eastAsia"/>
          <w:spacing w:val="-4"/>
          <w:szCs w:val="21"/>
        </w:rPr>
        <w:t>a）操作、保养前请详细阅读使用说明书；</w:t>
      </w:r>
    </w:p>
    <w:p w:rsidR="009C65EA" w:rsidRPr="00EB7A7E" w:rsidRDefault="009C65EA" w:rsidP="000D4CCA">
      <w:pPr>
        <w:ind w:leftChars="202" w:left="424"/>
        <w:rPr>
          <w:rFonts w:ascii="宋体" w:hAnsi="宋体"/>
          <w:spacing w:val="-4"/>
          <w:szCs w:val="21"/>
        </w:rPr>
      </w:pPr>
      <w:r w:rsidRPr="00EB7A7E">
        <w:rPr>
          <w:rFonts w:ascii="宋体" w:hAnsi="宋体" w:hint="eastAsia"/>
          <w:spacing w:val="-4"/>
          <w:szCs w:val="21"/>
        </w:rPr>
        <w:t>b）使用前，必须检查切碎刀紧固状况；</w:t>
      </w:r>
    </w:p>
    <w:p w:rsidR="009C65EA" w:rsidRDefault="009C65EA" w:rsidP="000D4CCA">
      <w:pPr>
        <w:ind w:leftChars="202" w:left="424"/>
        <w:rPr>
          <w:rFonts w:ascii="宋体" w:hAnsi="宋体"/>
          <w:spacing w:val="-4"/>
          <w:szCs w:val="21"/>
        </w:rPr>
      </w:pPr>
      <w:r w:rsidRPr="00EB7A7E">
        <w:rPr>
          <w:rFonts w:ascii="宋体" w:hAnsi="宋体" w:hint="eastAsia"/>
          <w:spacing w:val="-4"/>
          <w:szCs w:val="21"/>
        </w:rPr>
        <w:t>c）</w:t>
      </w:r>
      <w:r w:rsidR="00DB0A29">
        <w:rPr>
          <w:rFonts w:ascii="宋体" w:hAnsi="宋体" w:hint="eastAsia"/>
          <w:spacing w:val="-4"/>
          <w:szCs w:val="21"/>
        </w:rPr>
        <w:t>检修、故障清除、</w:t>
      </w:r>
      <w:r w:rsidRPr="00EB7A7E">
        <w:rPr>
          <w:rFonts w:ascii="宋体" w:hAnsi="宋体" w:hint="eastAsia"/>
          <w:spacing w:val="-4"/>
          <w:szCs w:val="21"/>
        </w:rPr>
        <w:t>保养时，</w:t>
      </w:r>
      <w:r w:rsidR="00DB0A29">
        <w:rPr>
          <w:rFonts w:ascii="宋体" w:hAnsi="宋体" w:hint="eastAsia"/>
          <w:spacing w:val="-4"/>
          <w:szCs w:val="21"/>
        </w:rPr>
        <w:t>应</w:t>
      </w:r>
      <w:r w:rsidR="00C167BF">
        <w:rPr>
          <w:rFonts w:ascii="宋体" w:hAnsi="宋体" w:hint="eastAsia"/>
          <w:spacing w:val="-4"/>
          <w:szCs w:val="21"/>
        </w:rPr>
        <w:t>停机</w:t>
      </w:r>
      <w:r w:rsidRPr="00EB7A7E">
        <w:rPr>
          <w:rFonts w:ascii="宋体" w:hAnsi="宋体" w:hint="eastAsia"/>
          <w:spacing w:val="-4"/>
          <w:szCs w:val="21"/>
        </w:rPr>
        <w:t>，并可靠支撑机器。</w:t>
      </w:r>
    </w:p>
    <w:p w:rsidR="005B41F1" w:rsidRDefault="00F01D25" w:rsidP="00A451FA">
      <w:pPr>
        <w:pStyle w:val="a6"/>
      </w:pPr>
      <w:r w:rsidRPr="00A451FA">
        <w:rPr>
          <w:rFonts w:hint="eastAsia"/>
        </w:rPr>
        <w:t>使用说明书</w:t>
      </w:r>
    </w:p>
    <w:p w:rsidR="00F01D25" w:rsidRPr="00F7009F" w:rsidRDefault="005B41F1" w:rsidP="005B41F1">
      <w:pPr>
        <w:pStyle w:val="a6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</w:rPr>
      </w:pPr>
      <w:r w:rsidRPr="00F7009F">
        <w:rPr>
          <w:rFonts w:ascii="宋体" w:eastAsia="宋体" w:hAnsi="宋体" w:hint="eastAsia"/>
        </w:rPr>
        <w:t>使用说明书</w:t>
      </w:r>
      <w:r w:rsidR="00F01D25" w:rsidRPr="00F7009F">
        <w:rPr>
          <w:rFonts w:ascii="宋体" w:eastAsia="宋体" w:hAnsi="宋体" w:hint="eastAsia"/>
        </w:rPr>
        <w:t>内容应符合GB/T 9480的规定。安全注意事项的叙述要充分体现产品使用过程中具有危险性的特性。</w:t>
      </w:r>
    </w:p>
    <w:p w:rsidR="009C65EA" w:rsidRPr="00EB7A7E" w:rsidRDefault="009C65EA" w:rsidP="00204D6B">
      <w:pPr>
        <w:pStyle w:val="a5"/>
        <w:rPr>
          <w:rFonts w:hAnsi="黑体"/>
          <w:b/>
          <w:szCs w:val="21"/>
        </w:rPr>
      </w:pPr>
      <w:r w:rsidRPr="00EB7A7E">
        <w:rPr>
          <w:rFonts w:hAnsi="黑体" w:hint="eastAsia"/>
          <w:b/>
          <w:szCs w:val="21"/>
        </w:rPr>
        <w:t>试验方法</w:t>
      </w:r>
    </w:p>
    <w:p w:rsidR="009C65EA" w:rsidRPr="00EB7A7E" w:rsidRDefault="00346142" w:rsidP="00F7009F">
      <w:pPr>
        <w:pStyle w:val="a6"/>
      </w:pPr>
      <w:r>
        <w:rPr>
          <w:rFonts w:hint="eastAsia"/>
        </w:rPr>
        <w:t xml:space="preserve"> </w:t>
      </w:r>
      <w:r w:rsidR="009C65EA" w:rsidRPr="00EB7A7E">
        <w:rPr>
          <w:rFonts w:hint="eastAsia"/>
        </w:rPr>
        <w:t>试验准备</w:t>
      </w:r>
    </w:p>
    <w:p w:rsidR="009C65EA" w:rsidRPr="006F26AC" w:rsidRDefault="009C65EA" w:rsidP="006F26AC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6F26AC">
        <w:rPr>
          <w:rFonts w:ascii="宋体" w:eastAsia="宋体" w:hAnsi="宋体" w:hint="eastAsia"/>
        </w:rPr>
        <w:t>试验田应选</w:t>
      </w:r>
      <w:proofErr w:type="gramStart"/>
      <w:r w:rsidRPr="006F26AC">
        <w:rPr>
          <w:rFonts w:ascii="宋体" w:eastAsia="宋体" w:hAnsi="宋体" w:hint="eastAsia"/>
        </w:rPr>
        <w:t>择当地</w:t>
      </w:r>
      <w:proofErr w:type="gramEnd"/>
      <w:r w:rsidRPr="006F26AC">
        <w:rPr>
          <w:rFonts w:ascii="宋体" w:eastAsia="宋体" w:hAnsi="宋体" w:hint="eastAsia"/>
        </w:rPr>
        <w:t>具有代表性的试验地，试验地应平坦，</w:t>
      </w:r>
      <w:proofErr w:type="gramStart"/>
      <w:r w:rsidRPr="006F26AC">
        <w:rPr>
          <w:rFonts w:ascii="宋体" w:eastAsia="宋体" w:hAnsi="宋体" w:hint="eastAsia"/>
        </w:rPr>
        <w:t>坡角不</w:t>
      </w:r>
      <w:proofErr w:type="gramEnd"/>
      <w:r w:rsidRPr="006F26AC">
        <w:rPr>
          <w:rFonts w:ascii="宋体" w:eastAsia="宋体" w:hAnsi="宋体" w:hint="eastAsia"/>
        </w:rPr>
        <w:t>大于5°，试验地长度不小于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6F26AC">
          <w:rPr>
            <w:rFonts w:ascii="宋体" w:eastAsia="宋体" w:hAnsi="宋体" w:hint="eastAsia"/>
          </w:rPr>
          <w:t>50m</w:t>
        </w:r>
      </w:smartTag>
      <w:r w:rsidRPr="006F26AC">
        <w:rPr>
          <w:rFonts w:ascii="宋体" w:eastAsia="宋体" w:hAnsi="宋体" w:hint="eastAsia"/>
        </w:rPr>
        <w:t>。</w:t>
      </w:r>
    </w:p>
    <w:p w:rsidR="009C65EA" w:rsidRPr="00C44D72" w:rsidRDefault="009C65EA" w:rsidP="00954DD1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C44D72">
        <w:rPr>
          <w:rFonts w:ascii="宋体" w:eastAsia="宋体" w:hAnsi="宋体" w:hint="eastAsia"/>
        </w:rPr>
        <w:t>还田机和</w:t>
      </w:r>
      <w:r w:rsidR="00C44D72" w:rsidRPr="00C44D72">
        <w:rPr>
          <w:rFonts w:ascii="宋体" w:eastAsia="宋体" w:hAnsi="宋体" w:hint="eastAsia"/>
        </w:rPr>
        <w:t>配套用</w:t>
      </w:r>
      <w:r w:rsidRPr="00C44D72">
        <w:rPr>
          <w:rFonts w:ascii="宋体" w:eastAsia="宋体" w:hAnsi="宋体" w:hint="eastAsia"/>
        </w:rPr>
        <w:t>联合收割机技术状态良好，并按使用说明书的规定进行调整和保养。在性能试验过程中，</w:t>
      </w:r>
      <w:r w:rsidR="00C44D72">
        <w:rPr>
          <w:rFonts w:ascii="宋体" w:eastAsia="宋体" w:hAnsi="宋体" w:hint="eastAsia"/>
        </w:rPr>
        <w:t>配套</w:t>
      </w:r>
      <w:r w:rsidR="00346142" w:rsidRPr="00C44D72">
        <w:rPr>
          <w:rFonts w:ascii="宋体" w:eastAsia="宋体" w:hAnsi="宋体" w:hint="eastAsia"/>
        </w:rPr>
        <w:t>联合</w:t>
      </w:r>
      <w:r w:rsidRPr="00C44D72">
        <w:rPr>
          <w:rFonts w:ascii="宋体" w:eastAsia="宋体" w:hAnsi="宋体" w:hint="eastAsia"/>
        </w:rPr>
        <w:t>收割机与驾驶员不应更换。</w:t>
      </w:r>
    </w:p>
    <w:p w:rsidR="009C65EA" w:rsidRPr="00EB7A7E" w:rsidRDefault="009C65EA" w:rsidP="00954DD1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按联合收割机</w:t>
      </w:r>
      <w:r w:rsidR="00293318">
        <w:rPr>
          <w:rFonts w:ascii="宋体" w:eastAsia="宋体" w:hAnsi="宋体" w:hint="eastAsia"/>
        </w:rPr>
        <w:t>额定喂入量作业往返</w:t>
      </w:r>
      <w:r w:rsidR="003F3015">
        <w:rPr>
          <w:rFonts w:ascii="宋体" w:eastAsia="宋体" w:hAnsi="宋体" w:hint="eastAsia"/>
        </w:rPr>
        <w:t>试验</w:t>
      </w:r>
      <w:r w:rsidR="00293318">
        <w:rPr>
          <w:rFonts w:ascii="宋体" w:eastAsia="宋体" w:hAnsi="宋体" w:hint="eastAsia"/>
        </w:rPr>
        <w:t>两个行程。</w:t>
      </w:r>
    </w:p>
    <w:p w:rsidR="009C65EA" w:rsidRPr="00EB7A7E" w:rsidRDefault="00421F40" w:rsidP="00F7009F">
      <w:pPr>
        <w:pStyle w:val="a6"/>
        <w:ind w:left="360" w:hanging="360"/>
      </w:pPr>
      <w:r>
        <w:rPr>
          <w:rFonts w:hint="eastAsia"/>
        </w:rPr>
        <w:t xml:space="preserve"> 性能试验</w:t>
      </w:r>
    </w:p>
    <w:p w:rsidR="00487500" w:rsidRPr="009208D4" w:rsidRDefault="00487500" w:rsidP="00954DD1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9208D4">
        <w:rPr>
          <w:rFonts w:ascii="宋体" w:eastAsia="宋体" w:hAnsi="宋体" w:hint="eastAsia"/>
        </w:rPr>
        <w:t>秸秆含水率按GB/T 5262-</w:t>
      </w:r>
      <w:r w:rsidR="000A50F9">
        <w:rPr>
          <w:rFonts w:ascii="宋体" w:eastAsia="宋体" w:hAnsi="宋体" w:hint="eastAsia"/>
        </w:rPr>
        <w:t>2008中9.13</w:t>
      </w:r>
      <w:r w:rsidRPr="009208D4">
        <w:rPr>
          <w:rFonts w:ascii="宋体" w:eastAsia="宋体" w:hAnsi="宋体" w:hint="eastAsia"/>
        </w:rPr>
        <w:t>进行检测。</w:t>
      </w:r>
    </w:p>
    <w:p w:rsidR="00576963" w:rsidRDefault="00576963" w:rsidP="00954DD1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9354E7">
        <w:rPr>
          <w:rFonts w:asciiTheme="minorEastAsia" w:eastAsiaTheme="minorEastAsia" w:hAnsiTheme="minorEastAsia" w:cs="宋体" w:hint="eastAsia"/>
        </w:rPr>
        <w:t>秸秆切碎长度合格率</w:t>
      </w:r>
    </w:p>
    <w:p w:rsidR="00DE0439" w:rsidRDefault="00DE0439" w:rsidP="00576963">
      <w:pPr>
        <w:pStyle w:val="a7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</w:rPr>
      </w:pPr>
      <w:r w:rsidRPr="009208D4">
        <w:rPr>
          <w:rFonts w:ascii="宋体" w:eastAsia="宋体" w:hAnsi="宋体" w:hint="eastAsia"/>
        </w:rPr>
        <w:t>每个行程在测区长度方向上等间距测定四点，每点随机测定</w:t>
      </w:r>
      <w:r w:rsidRPr="009208D4">
        <w:rPr>
          <w:rFonts w:ascii="宋体" w:eastAsia="宋体" w:hAnsi="宋体"/>
        </w:rPr>
        <w:t>1m</w:t>
      </w:r>
      <w:r w:rsidRPr="000A50F9">
        <w:rPr>
          <w:rFonts w:ascii="宋体" w:eastAsia="宋体" w:hAnsi="宋体"/>
          <w:vertAlign w:val="superscript"/>
        </w:rPr>
        <w:t>2</w:t>
      </w:r>
      <w:r w:rsidRPr="009208D4">
        <w:rPr>
          <w:rFonts w:ascii="宋体" w:eastAsia="宋体" w:hAnsi="宋体" w:hint="eastAsia"/>
        </w:rPr>
        <w:t>面积，捡拾所有秸秆称重。从中挑出切碎长度不合格的秸秆（秸秆的切碎长度不含其两端的韧皮纤维）称重。计算每点秸秆切碎长度合格率和工况平均值。</w:t>
      </w:r>
    </w:p>
    <w:p w:rsidR="00455D4D" w:rsidRDefault="00634872" w:rsidP="002C7814">
      <w:pPr>
        <w:pStyle w:val="aff5"/>
        <w:jc w:val="right"/>
        <w:rPr>
          <w:rFonts w:asciiTheme="minorEastAsia" w:eastAsiaTheme="minorEastAsia" w:hAnsiTheme="minorEastAsia"/>
          <w:szCs w:val="21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zi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bi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zi</m:t>
                </m:r>
              </m:sub>
            </m:sSub>
          </m:den>
        </m:f>
        <m:r>
          <w:rPr>
            <w:rFonts w:ascii="Cambria Math" w:hAnsi="Cambria Math"/>
          </w:rPr>
          <m:t>×100%</m:t>
        </m:r>
      </m:oMath>
      <w:r w:rsidR="002C7814" w:rsidRPr="004B1676">
        <w:rPr>
          <w:rFonts w:asciiTheme="minorEastAsia" w:eastAsiaTheme="minorEastAsia" w:hAnsiTheme="minorEastAsia" w:hint="eastAsia"/>
          <w:szCs w:val="21"/>
        </w:rPr>
        <w:t>…………………………………（1）</w:t>
      </w:r>
    </w:p>
    <w:p w:rsidR="002C7814" w:rsidRPr="002C7814" w:rsidRDefault="00634872" w:rsidP="002C7814">
      <w:pPr>
        <w:pStyle w:val="aff5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8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ni</m:t>
                </m:r>
              </m:sub>
            </m:sSub>
          </m:e>
        </m:nary>
      </m:oMath>
      <w:r w:rsidR="002C7814" w:rsidRPr="004B1676">
        <w:rPr>
          <w:rFonts w:asciiTheme="minorEastAsia" w:eastAsiaTheme="minorEastAsia" w:hAnsiTheme="minorEastAsia" w:hint="eastAsia"/>
          <w:szCs w:val="21"/>
        </w:rPr>
        <w:t>…………………………………………（</w:t>
      </w:r>
      <w:r w:rsidR="002C7814" w:rsidRPr="004B1676">
        <w:rPr>
          <w:rFonts w:asciiTheme="minorEastAsia" w:eastAsiaTheme="minorEastAsia" w:hAnsiTheme="minorEastAsia" w:cs="TimesNewRoman" w:hint="eastAsia"/>
          <w:szCs w:val="21"/>
        </w:rPr>
        <w:t>2</w:t>
      </w:r>
      <w:r w:rsidR="002C7814" w:rsidRPr="004B1676">
        <w:rPr>
          <w:rFonts w:asciiTheme="minorEastAsia" w:eastAsiaTheme="minorEastAsia" w:hAnsiTheme="minorEastAsia" w:hint="eastAsia"/>
          <w:szCs w:val="21"/>
        </w:rPr>
        <w:t>）</w:t>
      </w:r>
    </w:p>
    <w:p w:rsidR="00090D91" w:rsidRDefault="00DE0439" w:rsidP="008B43D5">
      <w:pPr>
        <w:pStyle w:val="a5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Theme="minorEastAsia" w:eastAsiaTheme="minorEastAsia" w:hAnsiTheme="minorEastAsia" w:cs="宋体" w:hint="eastAsia"/>
        </w:rPr>
      </w:pPr>
      <w:r w:rsidRPr="009354E7">
        <w:rPr>
          <w:rFonts w:asciiTheme="minorEastAsia" w:eastAsiaTheme="minorEastAsia" w:hAnsiTheme="minorEastAsia" w:cs="宋体" w:hint="eastAsia"/>
        </w:rPr>
        <w:t>式中：</w:t>
      </w:r>
    </w:p>
    <w:p w:rsidR="00DE0439" w:rsidRPr="0020660C" w:rsidRDefault="00634872" w:rsidP="008B43D5">
      <w:pPr>
        <w:pStyle w:val="a5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Theme="minorEastAsia" w:eastAsiaTheme="minorEastAsia" w:hAnsiTheme="minorEastAsia" w:cs="宋体"/>
        </w:rPr>
      </w:pPr>
      <m:oMath>
        <m:sSub>
          <m:sSubPr>
            <m:ctrlPr>
              <w:rPr>
                <w:rFonts w:ascii="Cambria Math" w:eastAsiaTheme="minorEastAsia" w:hAnsi="Cambria Math"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F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ni</m:t>
            </m:r>
          </m:sub>
        </m:sSub>
      </m:oMath>
      <w:r w:rsidR="00DE0439" w:rsidRPr="009354E7">
        <w:rPr>
          <w:rFonts w:asciiTheme="minorEastAsia" w:eastAsiaTheme="minorEastAsia" w:hAnsiTheme="minorEastAsia" w:hint="eastAsia"/>
          <w:szCs w:val="21"/>
        </w:rPr>
        <w:t>——</w:t>
      </w:r>
      <w:r w:rsidR="0020660C" w:rsidRPr="0020660C">
        <w:rPr>
          <w:rFonts w:asciiTheme="minorEastAsia" w:eastAsiaTheme="minorEastAsia" w:hAnsiTheme="minorEastAsia" w:cs="TimesNewRoman,Italic" w:hint="eastAsia"/>
          <w:iCs/>
          <w:szCs w:val="21"/>
        </w:rPr>
        <w:t>第</w:t>
      </w:r>
      <w:proofErr w:type="spellStart"/>
      <w:r w:rsidR="00D67DB1" w:rsidRPr="0020660C">
        <w:rPr>
          <w:rFonts w:asciiTheme="minorEastAsia" w:eastAsiaTheme="minorEastAsia" w:hAnsiTheme="minorEastAsia" w:cs="TimesNewRoman,Italic"/>
          <w:iCs/>
          <w:szCs w:val="21"/>
        </w:rPr>
        <w:t>i</w:t>
      </w:r>
      <w:proofErr w:type="spellEnd"/>
      <w:r w:rsidR="00DE0439" w:rsidRPr="0020660C">
        <w:rPr>
          <w:rFonts w:asciiTheme="minorEastAsia" w:eastAsiaTheme="minorEastAsia" w:hAnsiTheme="minorEastAsia" w:cs="宋体" w:hint="eastAsia"/>
        </w:rPr>
        <w:t>测点秸秆切碎长度合格率，%；</w:t>
      </w:r>
    </w:p>
    <w:p w:rsidR="00090D91" w:rsidRDefault="00634872" w:rsidP="00090D91">
      <w:pPr>
        <w:pStyle w:val="a5"/>
        <w:numPr>
          <w:ilvl w:val="0"/>
          <w:numId w:val="0"/>
        </w:numPr>
        <w:spacing w:beforeLines="0" w:before="0" w:afterLines="0" w:after="0"/>
        <w:rPr>
          <w:rFonts w:asciiTheme="minorEastAsia" w:eastAsiaTheme="minorEastAsia" w:hAnsiTheme="minorEastAsia" w:cs="宋体" w:hint="eastAsia"/>
          <w:szCs w:val="21"/>
        </w:rPr>
      </w:pPr>
      <m:oMath>
        <m:sSub>
          <m:sSubPr>
            <m:ctrlPr>
              <w:rPr>
                <w:rFonts w:ascii="Cambria Math" w:eastAsiaTheme="minorEastAsia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 xml:space="preserve">        </m:t>
            </m:r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zi</m:t>
            </m:r>
          </m:sub>
        </m:sSub>
      </m:oMath>
      <w:r w:rsidR="00DE0439" w:rsidRPr="0020660C">
        <w:rPr>
          <w:rFonts w:asciiTheme="minorEastAsia" w:eastAsiaTheme="minorEastAsia" w:hAnsiTheme="minorEastAsia" w:cs="宋体" w:hint="eastAsia"/>
          <w:szCs w:val="21"/>
        </w:rPr>
        <w:t>——</w:t>
      </w:r>
      <w:r w:rsidR="0020660C" w:rsidRPr="0020660C">
        <w:rPr>
          <w:rFonts w:asciiTheme="minorEastAsia" w:eastAsiaTheme="minorEastAsia" w:hAnsiTheme="minorEastAsia" w:cs="宋体" w:hint="eastAsia"/>
          <w:szCs w:val="21"/>
        </w:rPr>
        <w:t>第</w:t>
      </w:r>
      <w:proofErr w:type="spellStart"/>
      <w:r w:rsidR="00DE0439" w:rsidRPr="0020660C">
        <w:rPr>
          <w:rFonts w:asciiTheme="minorEastAsia" w:eastAsiaTheme="minorEastAsia" w:hAnsiTheme="minorEastAsia" w:cs="TimesNewRoman,Italic"/>
          <w:iCs/>
          <w:szCs w:val="21"/>
        </w:rPr>
        <w:t>i</w:t>
      </w:r>
      <w:proofErr w:type="spellEnd"/>
      <w:r w:rsidR="00DE0439" w:rsidRPr="0020660C">
        <w:rPr>
          <w:rFonts w:asciiTheme="minorEastAsia" w:eastAsiaTheme="minorEastAsia" w:hAnsiTheme="minorEastAsia" w:cs="TimesNewRoman,Italic"/>
          <w:iCs/>
          <w:szCs w:val="21"/>
        </w:rPr>
        <w:t xml:space="preserve"> </w:t>
      </w:r>
      <w:r w:rsidR="00DE0439" w:rsidRPr="0020660C">
        <w:rPr>
          <w:rFonts w:asciiTheme="minorEastAsia" w:eastAsiaTheme="minorEastAsia" w:hAnsiTheme="minorEastAsia" w:cs="宋体" w:hint="eastAsia"/>
          <w:szCs w:val="21"/>
        </w:rPr>
        <w:t>测点秸秆总质量，</w:t>
      </w:r>
      <w:r w:rsidR="00DE0439" w:rsidRPr="0020660C">
        <w:rPr>
          <w:rFonts w:asciiTheme="minorEastAsia" w:eastAsiaTheme="minorEastAsia" w:hAnsiTheme="minorEastAsia" w:cs="TimesNewRoman"/>
          <w:szCs w:val="21"/>
        </w:rPr>
        <w:t>kg</w:t>
      </w:r>
      <w:r w:rsidR="00DE0439" w:rsidRPr="0020660C">
        <w:rPr>
          <w:rFonts w:asciiTheme="minorEastAsia" w:eastAsiaTheme="minorEastAsia" w:hAnsiTheme="minorEastAsia" w:cs="宋体" w:hint="eastAsia"/>
          <w:szCs w:val="21"/>
        </w:rPr>
        <w:t>；</w:t>
      </w:r>
    </w:p>
    <w:p w:rsidR="00090D91" w:rsidRDefault="00634872" w:rsidP="00090D91">
      <w:pPr>
        <w:pStyle w:val="a5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  <m:oMath>
        <m:sSub>
          <m:sSubPr>
            <m:ctrlPr>
              <w:rPr>
                <w:rFonts w:ascii="Cambria Math" w:eastAsiaTheme="minorEastAsia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Cs w:val="21"/>
              </w:rPr>
              <m:t>bi</m:t>
            </m:r>
          </m:sub>
        </m:sSub>
      </m:oMath>
      <w:r w:rsidR="00DE0439" w:rsidRPr="0020660C">
        <w:rPr>
          <w:rFonts w:asciiTheme="minorEastAsia" w:eastAsiaTheme="minorEastAsia" w:hAnsiTheme="minorEastAsia" w:cs="宋体" w:hint="eastAsia"/>
          <w:szCs w:val="21"/>
        </w:rPr>
        <w:t>——</w:t>
      </w:r>
      <w:r w:rsidR="0020660C" w:rsidRPr="0020660C">
        <w:rPr>
          <w:rFonts w:asciiTheme="minorEastAsia" w:eastAsiaTheme="minorEastAsia" w:hAnsiTheme="minorEastAsia" w:cs="宋体" w:hint="eastAsia"/>
          <w:szCs w:val="21"/>
        </w:rPr>
        <w:t>第</w:t>
      </w:r>
      <w:proofErr w:type="spellStart"/>
      <w:r w:rsidR="00DE0439" w:rsidRPr="0020660C">
        <w:rPr>
          <w:rFonts w:asciiTheme="minorEastAsia" w:eastAsiaTheme="minorEastAsia" w:hAnsiTheme="minorEastAsia" w:cs="TimesNewRoman,Italic"/>
          <w:iCs/>
          <w:szCs w:val="21"/>
        </w:rPr>
        <w:t>i</w:t>
      </w:r>
      <w:proofErr w:type="spellEnd"/>
      <w:r w:rsidR="00DE0439" w:rsidRPr="0020660C">
        <w:rPr>
          <w:rFonts w:asciiTheme="minorEastAsia" w:eastAsiaTheme="minorEastAsia" w:hAnsiTheme="minorEastAsia" w:cs="TimesNewRoman,Italic"/>
          <w:iCs/>
          <w:szCs w:val="21"/>
        </w:rPr>
        <w:t xml:space="preserve"> </w:t>
      </w:r>
      <w:r w:rsidR="00DE0439" w:rsidRPr="0020660C">
        <w:rPr>
          <w:rFonts w:asciiTheme="minorEastAsia" w:eastAsiaTheme="minorEastAsia" w:hAnsiTheme="minorEastAsia" w:cs="宋体" w:hint="eastAsia"/>
          <w:szCs w:val="21"/>
        </w:rPr>
        <w:t>测点中不合格秸秆质量，</w:t>
      </w:r>
      <w:r w:rsidR="00DE0439" w:rsidRPr="0020660C">
        <w:rPr>
          <w:rFonts w:asciiTheme="minorEastAsia" w:eastAsiaTheme="minorEastAsia" w:hAnsiTheme="minorEastAsia" w:cs="TimesNewRoman"/>
          <w:szCs w:val="21"/>
        </w:rPr>
        <w:t>kg</w:t>
      </w:r>
      <w:r w:rsidR="00DE0439" w:rsidRPr="0020660C">
        <w:rPr>
          <w:rFonts w:asciiTheme="minorEastAsia" w:eastAsiaTheme="minorEastAsia" w:hAnsiTheme="minorEastAsia" w:cs="宋体" w:hint="eastAsia"/>
          <w:szCs w:val="21"/>
        </w:rPr>
        <w:t>；</w:t>
      </w:r>
    </w:p>
    <w:p w:rsidR="00DE0439" w:rsidRPr="0020660C" w:rsidRDefault="00634872" w:rsidP="00090D91">
      <w:pPr>
        <w:pStyle w:val="a5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Theme="minorEastAsia" w:eastAsiaTheme="minorEastAsia" w:hAnsiTheme="minorEastAsia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n</m:t>
            </m:r>
          </m:sub>
        </m:sSub>
      </m:oMath>
      <w:r w:rsidR="001C1742" w:rsidRPr="0020660C">
        <w:rPr>
          <w:rFonts w:asciiTheme="minorEastAsia" w:eastAsiaTheme="minorEastAsia" w:hAnsiTheme="minorEastAsia" w:cs="宋体" w:hint="eastAsia"/>
        </w:rPr>
        <w:t xml:space="preserve"> </w:t>
      </w:r>
      <w:r w:rsidR="00DE0439" w:rsidRPr="0020660C">
        <w:rPr>
          <w:rFonts w:asciiTheme="minorEastAsia" w:eastAsiaTheme="minorEastAsia" w:hAnsiTheme="minorEastAsia" w:cs="宋体" w:hint="eastAsia"/>
          <w:szCs w:val="21"/>
        </w:rPr>
        <w:t>——工况</w:t>
      </w:r>
      <w:r w:rsidR="00DE0439" w:rsidRPr="0020660C">
        <w:rPr>
          <w:rFonts w:asciiTheme="minorEastAsia" w:eastAsiaTheme="minorEastAsia" w:hAnsiTheme="minorEastAsia" w:hint="eastAsia"/>
        </w:rPr>
        <w:t>秸秆切碎长度合格率</w:t>
      </w:r>
      <w:r w:rsidR="00DE0439" w:rsidRPr="0020660C">
        <w:rPr>
          <w:rFonts w:asciiTheme="minorEastAsia" w:eastAsiaTheme="minorEastAsia" w:hAnsiTheme="minorEastAsia" w:cs="宋体" w:hint="eastAsia"/>
          <w:szCs w:val="21"/>
        </w:rPr>
        <w:t>，%。</w:t>
      </w:r>
    </w:p>
    <w:p w:rsidR="00DE0439" w:rsidRPr="00C2536E" w:rsidRDefault="00DE0439" w:rsidP="00C2536E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C2536E">
        <w:rPr>
          <w:rFonts w:ascii="宋体" w:eastAsia="宋体" w:hAnsi="宋体" w:hint="eastAsia"/>
        </w:rPr>
        <w:t>秸秆抛撒</w:t>
      </w:r>
      <w:proofErr w:type="gramStart"/>
      <w:r w:rsidRPr="00C2536E">
        <w:rPr>
          <w:rFonts w:ascii="宋体" w:eastAsia="宋体" w:hAnsi="宋体" w:hint="eastAsia"/>
        </w:rPr>
        <w:t>不</w:t>
      </w:r>
      <w:proofErr w:type="gramEnd"/>
      <w:r w:rsidRPr="00C2536E">
        <w:rPr>
          <w:rFonts w:ascii="宋体" w:eastAsia="宋体" w:hAnsi="宋体" w:hint="eastAsia"/>
        </w:rPr>
        <w:t>均匀度</w:t>
      </w:r>
    </w:p>
    <w:p w:rsidR="00DE0439" w:rsidRDefault="00DE0439" w:rsidP="00C2536E">
      <w:pPr>
        <w:pStyle w:val="a5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Theme="minorEastAsia" w:eastAsiaTheme="minorEastAsia" w:hAnsiTheme="minorEastAsia"/>
        </w:rPr>
      </w:pPr>
      <w:r w:rsidRPr="00C2536E">
        <w:rPr>
          <w:rFonts w:asciiTheme="minorEastAsia" w:eastAsiaTheme="minorEastAsia" w:hAnsiTheme="minorEastAsia" w:hint="eastAsia"/>
        </w:rPr>
        <w:t>秸秆抛撒</w:t>
      </w:r>
      <w:proofErr w:type="gramStart"/>
      <w:r w:rsidRPr="00C2536E">
        <w:rPr>
          <w:rFonts w:asciiTheme="minorEastAsia" w:eastAsiaTheme="minorEastAsia" w:hAnsiTheme="minorEastAsia" w:hint="eastAsia"/>
        </w:rPr>
        <w:t>不</w:t>
      </w:r>
      <w:proofErr w:type="gramEnd"/>
      <w:r w:rsidRPr="00C2536E">
        <w:rPr>
          <w:rFonts w:asciiTheme="minorEastAsia" w:eastAsiaTheme="minorEastAsia" w:hAnsiTheme="minorEastAsia" w:hint="eastAsia"/>
        </w:rPr>
        <w:t>均匀度的测定与秸秆切碎长度合格率同时进行，测定方法相同。</w:t>
      </w:r>
    </w:p>
    <w:p w:rsidR="00DE0439" w:rsidRDefault="0001465B" w:rsidP="00D95368">
      <w:pPr>
        <w:pStyle w:val="aff5"/>
        <w:jc w:val="right"/>
        <w:rPr>
          <w:rFonts w:asciiTheme="minorEastAsia" w:eastAsiaTheme="minorEastAsia" w:hAnsiTheme="minorEastAsia"/>
          <w:szCs w:val="21"/>
        </w:rPr>
      </w:pPr>
      <m:oMath>
        <m:r>
          <m:rPr>
            <m:sty m:val="p"/>
          </m:rPr>
          <w:rPr>
            <w:rFonts w:ascii="Cambria Math" w:hAnsi="Cambria Math"/>
          </w:rPr>
          <w:lastRenderedPageBreak/>
          <m:t>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8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zi</m:t>
                </m:r>
              </m:sub>
            </m:sSub>
          </m:e>
        </m:nary>
      </m:oMath>
      <w:r w:rsidR="00DE0439" w:rsidRPr="00A53BB6">
        <w:rPr>
          <w:rFonts w:asciiTheme="minorEastAsia" w:eastAsiaTheme="minorEastAsia" w:hAnsiTheme="minorEastAsia" w:hint="eastAsia"/>
          <w:szCs w:val="21"/>
        </w:rPr>
        <w:t>……………………………………………………（3）</w:t>
      </w:r>
    </w:p>
    <w:p w:rsidR="00DE0439" w:rsidRPr="00A53BB6" w:rsidRDefault="00634872" w:rsidP="00D95368">
      <w:pPr>
        <w:pStyle w:val="aff5"/>
        <w:jc w:val="right"/>
        <w:rPr>
          <w:rFonts w:asciiTheme="minorEastAsia" w:eastAsiaTheme="minorEastAsia" w:hAnsiTheme="minorEastAsia"/>
          <w:szCs w:val="21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Cs w:val="21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1"/>
                </w:rPr>
                <m:t>F</m:t>
              </m:r>
              <m:ctrlPr>
                <w:rPr>
                  <w:rFonts w:ascii="Cambria Math" w:eastAsiaTheme="minorEastAsia" w:hAnsi="Cambria Math"/>
                  <w:i/>
                  <w:szCs w:val="21"/>
                </w:rPr>
              </m:ctrlPr>
            </m:e>
            <m:sub>
              <m:r>
                <w:rPr>
                  <w:rFonts w:ascii="Cambria Math" w:eastAsiaTheme="minorEastAsia" w:hAnsi="Cambria Math"/>
                  <w:szCs w:val="21"/>
                </w:rPr>
                <m:t>b</m:t>
              </m:r>
            </m:sub>
          </m:sSub>
          <m:r>
            <w:rPr>
              <w:rFonts w:ascii="Cambria Math" w:eastAsiaTheme="minorEastAsia" w:hAnsi="Cambria Math"/>
              <w:szCs w:val="2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1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1"/>
                </w:rPr>
                <m:t>M</m:t>
              </m:r>
            </m:den>
          </m:f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Cs w:val="21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1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Cs w:val="21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Cs w:val="21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Cs w:val="21"/>
                        </w:rPr>
                        <m:t>8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1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1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1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Cs w:val="21"/>
                                    </w:rPr>
                                    <m:t>zi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Cs w:val="21"/>
                                </w:rPr>
                                <m:t>-M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1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  <w:szCs w:val="21"/>
                    </w:rPr>
                    <m:t>7</m:t>
                  </m:r>
                </m:den>
              </m:f>
            </m:e>
          </m:rad>
          <m:r>
            <w:rPr>
              <w:rFonts w:ascii="Cambria Math" w:eastAsiaTheme="minorEastAsia" w:hAnsi="Cambria Math"/>
              <w:szCs w:val="21"/>
            </w:rPr>
            <m:t>×100%</m:t>
          </m:r>
          <m:r>
            <m:rPr>
              <m:sty m:val="p"/>
            </m:rPr>
            <w:rPr>
              <w:rFonts w:asciiTheme="minorEastAsia" w:eastAsiaTheme="minorEastAsia" w:hAnsiTheme="minorEastAsia" w:cs="宋体"/>
              <w:szCs w:val="21"/>
            </w:rPr>
            <w:br/>
          </m:r>
        </m:oMath>
      </m:oMathPara>
      <w:r w:rsidR="00DE0439" w:rsidRPr="00A53BB6">
        <w:rPr>
          <w:rFonts w:asciiTheme="minorEastAsia" w:eastAsiaTheme="minorEastAsia" w:hAnsiTheme="minorEastAsia" w:cs="宋体" w:hint="eastAsia"/>
          <w:szCs w:val="21"/>
        </w:rPr>
        <w:t>……………………………………（4）</w:t>
      </w:r>
    </w:p>
    <w:p w:rsidR="00090D91" w:rsidRDefault="00DE0439" w:rsidP="00090D91">
      <w:pPr>
        <w:pStyle w:val="a5"/>
        <w:numPr>
          <w:ilvl w:val="0"/>
          <w:numId w:val="0"/>
        </w:numPr>
        <w:spacing w:beforeLines="0" w:before="0" w:afterLines="0" w:after="0"/>
        <w:ind w:firstLineChars="250" w:firstLine="525"/>
        <w:rPr>
          <w:rFonts w:asciiTheme="minorEastAsia" w:eastAsiaTheme="minorEastAsia" w:hAnsiTheme="minorEastAsia" w:hint="eastAsia"/>
          <w:szCs w:val="21"/>
        </w:rPr>
      </w:pPr>
      <w:r w:rsidRPr="001B51DA">
        <w:rPr>
          <w:rFonts w:asciiTheme="minorEastAsia" w:eastAsiaTheme="minorEastAsia" w:hAnsiTheme="minorEastAsia" w:hint="eastAsia"/>
          <w:szCs w:val="21"/>
        </w:rPr>
        <w:t>式中：</w:t>
      </w:r>
    </w:p>
    <w:p w:rsidR="00090D91" w:rsidRDefault="00DE0439" w:rsidP="00090D91">
      <w:pPr>
        <w:pStyle w:val="a5"/>
        <w:numPr>
          <w:ilvl w:val="0"/>
          <w:numId w:val="0"/>
        </w:numPr>
        <w:spacing w:beforeLines="0" w:before="0" w:afterLines="0" w:after="0"/>
        <w:ind w:firstLineChars="250" w:firstLine="525"/>
        <w:rPr>
          <w:rFonts w:asciiTheme="minorEastAsia" w:eastAsiaTheme="minorEastAsia" w:hAnsiTheme="minorEastAsia" w:hint="eastAsia"/>
          <w:szCs w:val="21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>M</m:t>
        </m:r>
      </m:oMath>
      <w:r w:rsidRPr="001B51DA">
        <w:rPr>
          <w:rFonts w:asciiTheme="minorEastAsia" w:eastAsiaTheme="minorEastAsia" w:hAnsiTheme="minorEastAsia" w:hint="eastAsia"/>
          <w:szCs w:val="21"/>
        </w:rPr>
        <w:t>——测定区内各点秸秆平均质量，</w:t>
      </w:r>
      <w:r w:rsidR="00D14021">
        <w:rPr>
          <w:rFonts w:asciiTheme="minorEastAsia" w:eastAsiaTheme="minorEastAsia" w:hAnsiTheme="minorEastAsia" w:cs="TimesNewRoman"/>
          <w:szCs w:val="21"/>
        </w:rPr>
        <w:t>kg</w:t>
      </w:r>
      <w:r w:rsidRPr="001B51DA">
        <w:rPr>
          <w:rFonts w:asciiTheme="minorEastAsia" w:eastAsiaTheme="minorEastAsia" w:hAnsiTheme="minorEastAsia" w:hint="eastAsia"/>
          <w:szCs w:val="21"/>
        </w:rPr>
        <w:t>；</w:t>
      </w:r>
    </w:p>
    <w:p w:rsidR="00DE0439" w:rsidRPr="001B51DA" w:rsidRDefault="00634872" w:rsidP="00090D91">
      <w:pPr>
        <w:pStyle w:val="a5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Theme="minorEastAsia" w:eastAsiaTheme="minorEastAsia" w:hAnsiTheme="minorEastAsia" w:cs="宋体"/>
          <w:szCs w:val="21"/>
        </w:rPr>
      </w:pPr>
      <m:oMath>
        <m:sSub>
          <m:sSubPr>
            <m:ctrlPr>
              <w:rPr>
                <w:rFonts w:ascii="Cambria Math" w:eastAsiaTheme="minorEastAsia" w:hAnsi="Cambria Math" w:cs="宋体"/>
                <w:szCs w:val="21"/>
              </w:rPr>
            </m:ctrlPr>
          </m:sSubPr>
          <m:e>
            <m:r>
              <w:rPr>
                <w:rFonts w:ascii="Cambria Math" w:eastAsiaTheme="minorEastAsia" w:hAnsi="Cambria Math" w:cs="宋体"/>
                <w:szCs w:val="21"/>
              </w:rPr>
              <m:t xml:space="preserve">  F</m:t>
            </m:r>
          </m:e>
          <m:sub>
            <m:r>
              <w:rPr>
                <w:rFonts w:ascii="Cambria Math" w:eastAsiaTheme="minorEastAsia" w:hAnsi="Cambria Math" w:cs="宋体"/>
                <w:szCs w:val="21"/>
              </w:rPr>
              <m:t>b</m:t>
            </m:r>
          </m:sub>
        </m:sSub>
      </m:oMath>
      <w:r w:rsidR="00DE0439" w:rsidRPr="001B51DA">
        <w:rPr>
          <w:rFonts w:asciiTheme="minorEastAsia" w:eastAsiaTheme="minorEastAsia" w:hAnsiTheme="minorEastAsia" w:cs="宋体" w:hint="eastAsia"/>
          <w:szCs w:val="21"/>
        </w:rPr>
        <w:t>——秸秆抛撒</w:t>
      </w:r>
      <w:proofErr w:type="gramStart"/>
      <w:r w:rsidR="00DE0439" w:rsidRPr="001B51DA">
        <w:rPr>
          <w:rFonts w:asciiTheme="minorEastAsia" w:eastAsiaTheme="minorEastAsia" w:hAnsiTheme="minorEastAsia" w:cs="宋体" w:hint="eastAsia"/>
          <w:szCs w:val="21"/>
        </w:rPr>
        <w:t>不</w:t>
      </w:r>
      <w:proofErr w:type="gramEnd"/>
      <w:r w:rsidR="00DE0439" w:rsidRPr="001B51DA">
        <w:rPr>
          <w:rFonts w:asciiTheme="minorEastAsia" w:eastAsiaTheme="minorEastAsia" w:hAnsiTheme="minorEastAsia" w:cs="宋体" w:hint="eastAsia"/>
          <w:szCs w:val="21"/>
        </w:rPr>
        <w:t>均匀度，%。</w:t>
      </w:r>
    </w:p>
    <w:p w:rsidR="00DE0439" w:rsidRPr="005C18CB" w:rsidRDefault="00DE0439" w:rsidP="005C18CB">
      <w:pPr>
        <w:pStyle w:val="a6"/>
      </w:pPr>
      <w:r w:rsidRPr="005C18CB">
        <w:rPr>
          <w:rFonts w:hint="eastAsia"/>
        </w:rPr>
        <w:t>抛撒幅宽与配套收割机割幅的比值</w:t>
      </w:r>
    </w:p>
    <w:p w:rsidR="00DE0439" w:rsidRPr="001B51DA" w:rsidRDefault="00DE0439" w:rsidP="009C5407">
      <w:pPr>
        <w:pStyle w:val="a5"/>
        <w:numPr>
          <w:ilvl w:val="0"/>
          <w:numId w:val="0"/>
        </w:numPr>
        <w:spacing w:beforeLines="0" w:before="0" w:afterLines="0" w:after="0"/>
        <w:ind w:firstLineChars="250" w:firstLine="525"/>
        <w:rPr>
          <w:rFonts w:asciiTheme="minorEastAsia" w:eastAsiaTheme="minorEastAsia" w:hAnsiTheme="minorEastAsia"/>
          <w:noProof/>
          <w:szCs w:val="21"/>
        </w:rPr>
      </w:pPr>
      <w:r w:rsidRPr="001B51DA">
        <w:rPr>
          <w:rFonts w:asciiTheme="minorEastAsia" w:eastAsiaTheme="minorEastAsia" w:hAnsiTheme="minorEastAsia" w:hint="eastAsia"/>
          <w:noProof/>
          <w:szCs w:val="21"/>
        </w:rPr>
        <w:t>每个行程在测区长度方向上随机测定四点，</w:t>
      </w:r>
      <w:r w:rsidR="00BB5E3C">
        <w:rPr>
          <w:rFonts w:asciiTheme="minorEastAsia" w:eastAsiaTheme="minorEastAsia" w:hAnsiTheme="minorEastAsia" w:hint="eastAsia"/>
          <w:noProof/>
          <w:szCs w:val="21"/>
        </w:rPr>
        <w:t>用钢卷尺进行测量，按式（5）计算，取最小值为检测结果。</w:t>
      </w:r>
    </w:p>
    <w:p w:rsidR="00DE0439" w:rsidRPr="001B51DA" w:rsidRDefault="00634872" w:rsidP="00FE4F5D">
      <w:pPr>
        <w:pStyle w:val="a5"/>
        <w:numPr>
          <w:ilvl w:val="0"/>
          <w:numId w:val="0"/>
        </w:numPr>
        <w:spacing w:beforeLines="0" w:before="0" w:afterLines="0" w:after="0"/>
        <w:ind w:firstLineChars="250" w:firstLine="525"/>
        <w:jc w:val="right"/>
        <w:rPr>
          <w:rFonts w:asciiTheme="minorEastAsia" w:eastAsiaTheme="minorEastAsia" w:hAnsiTheme="minorEastAsia" w:cs="宋体"/>
          <w:szCs w:val="21"/>
        </w:rPr>
      </w:pPr>
      <m:oMath>
        <m:sSub>
          <m:sSubPr>
            <m:ctrlPr>
              <w:rPr>
                <w:rFonts w:ascii="Cambria Math" w:eastAsiaTheme="minorEastAsia" w:hAnsi="Cambria Math"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Q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i</m:t>
            </m:r>
          </m:sub>
        </m:sSub>
        <m:r>
          <w:rPr>
            <w:rFonts w:ascii="Cambria Math" w:eastAsiaTheme="minorEastAsia" w:hAnsi="Cambria Math"/>
            <w:szCs w:val="21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1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Cs w:val="21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/>
                <w:szCs w:val="21"/>
              </w:rPr>
              <m:t>B</m:t>
            </m:r>
          </m:den>
        </m:f>
      </m:oMath>
      <w:r w:rsidR="00DE0439" w:rsidRPr="001B51DA">
        <w:rPr>
          <w:rFonts w:asciiTheme="minorEastAsia" w:eastAsiaTheme="minorEastAsia" w:hAnsiTheme="minorEastAsia" w:hint="eastAsia"/>
          <w:szCs w:val="21"/>
        </w:rPr>
        <w:t>……</w:t>
      </w:r>
      <w:proofErr w:type="gramStart"/>
      <w:r w:rsidR="00DE0439" w:rsidRPr="001B51DA">
        <w:rPr>
          <w:rFonts w:asciiTheme="minorEastAsia" w:eastAsiaTheme="minorEastAsia" w:hAnsiTheme="minorEastAsia" w:hint="eastAsia"/>
          <w:szCs w:val="21"/>
        </w:rPr>
        <w:t>……………………………………………</w:t>
      </w:r>
      <w:proofErr w:type="gramEnd"/>
      <w:r w:rsidR="00DE0439" w:rsidRPr="001B51DA">
        <w:rPr>
          <w:rFonts w:asciiTheme="minorEastAsia" w:eastAsiaTheme="minorEastAsia" w:hAnsiTheme="minorEastAsia" w:hint="eastAsia"/>
          <w:szCs w:val="21"/>
        </w:rPr>
        <w:t>（</w:t>
      </w:r>
      <w:r w:rsidR="00DE0439" w:rsidRPr="001B51DA">
        <w:rPr>
          <w:rFonts w:asciiTheme="minorEastAsia" w:eastAsiaTheme="minorEastAsia" w:hAnsiTheme="minorEastAsia" w:cs="TimesNewRoman" w:hint="eastAsia"/>
          <w:szCs w:val="21"/>
        </w:rPr>
        <w:t>5</w:t>
      </w:r>
      <w:r w:rsidR="00DE0439" w:rsidRPr="001B51DA">
        <w:rPr>
          <w:rFonts w:asciiTheme="minorEastAsia" w:eastAsiaTheme="minorEastAsia" w:hAnsiTheme="minorEastAsia" w:hint="eastAsia"/>
          <w:szCs w:val="21"/>
        </w:rPr>
        <w:t>）</w:t>
      </w:r>
      <w:r w:rsidR="00F415FD" w:rsidRPr="000B5FC4">
        <w:rPr>
          <w:rFonts w:asciiTheme="minorEastAsia" w:eastAsiaTheme="minorEastAsia" w:hAnsiTheme="minorEastAsia"/>
          <w:position w:val="-8"/>
          <w:szCs w:val="21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75pt;height:13.4pt" o:ole="">
            <v:imagedata r:id="rId11" o:title=""/>
          </v:shape>
          <o:OLEObject Type="Embed" ProgID="Equation.3" ShapeID="_x0000_i1025" DrawAspect="Content" ObjectID="_1559116559" r:id="rId12"/>
        </w:object>
      </w:r>
    </w:p>
    <w:p w:rsidR="00090D91" w:rsidRDefault="00DE0439" w:rsidP="00090D91">
      <w:pPr>
        <w:pStyle w:val="a5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1B51DA">
        <w:rPr>
          <w:rFonts w:asciiTheme="minorEastAsia" w:eastAsiaTheme="minorEastAsia" w:hAnsiTheme="minorEastAsia" w:hint="eastAsia"/>
          <w:szCs w:val="21"/>
        </w:rPr>
        <w:t>式中：</w:t>
      </w:r>
    </w:p>
    <w:p w:rsidR="00090D91" w:rsidRDefault="00634872" w:rsidP="00090D91">
      <w:pPr>
        <w:pStyle w:val="a5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Theme="minorEastAsia" w:eastAsiaTheme="minorEastAsia" w:hAnsiTheme="minorEastAsia" w:hint="eastAsia"/>
          <w:szCs w:val="21"/>
        </w:rPr>
      </w:pPr>
      <m:oMath>
        <m:sSub>
          <m:sSubPr>
            <m:ctrlPr>
              <w:rPr>
                <w:rFonts w:ascii="Cambria Math" w:eastAsiaTheme="minorEastAsia" w:hAnsi="Cambria Math"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L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i</m:t>
            </m:r>
          </m:sub>
        </m:sSub>
      </m:oMath>
      <w:r w:rsidR="00DE0439" w:rsidRPr="001B51DA">
        <w:rPr>
          <w:rFonts w:asciiTheme="minorEastAsia" w:eastAsiaTheme="minorEastAsia" w:hAnsiTheme="minorEastAsia" w:hint="eastAsia"/>
          <w:szCs w:val="21"/>
        </w:rPr>
        <w:t>——</w:t>
      </w:r>
      <w:r w:rsidR="00E13AB6">
        <w:rPr>
          <w:rFonts w:asciiTheme="minorEastAsia" w:eastAsiaTheme="minorEastAsia" w:hAnsiTheme="minorEastAsia" w:hint="eastAsia"/>
          <w:szCs w:val="21"/>
        </w:rPr>
        <w:t>第</w:t>
      </w:r>
      <w:proofErr w:type="spellStart"/>
      <w:r w:rsidR="00DE0439" w:rsidRPr="001B51DA">
        <w:rPr>
          <w:rFonts w:asciiTheme="minorEastAsia" w:eastAsiaTheme="minorEastAsia" w:hAnsiTheme="minorEastAsia"/>
          <w:szCs w:val="21"/>
        </w:rPr>
        <w:t>i</w:t>
      </w:r>
      <w:proofErr w:type="spellEnd"/>
      <w:r w:rsidR="00DE0439" w:rsidRPr="001B51DA">
        <w:rPr>
          <w:rFonts w:asciiTheme="minorEastAsia" w:eastAsiaTheme="minorEastAsia" w:hAnsiTheme="minorEastAsia" w:hint="eastAsia"/>
          <w:szCs w:val="21"/>
        </w:rPr>
        <w:t>测点抛撒幅宽，m；</w:t>
      </w:r>
    </w:p>
    <w:p w:rsidR="00090D91" w:rsidRDefault="008D068F" w:rsidP="00090D91">
      <w:pPr>
        <w:pStyle w:val="a5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Theme="minorEastAsia" w:eastAsiaTheme="minorEastAsia" w:hAnsiTheme="minorEastAsia" w:hint="eastAsia"/>
          <w:szCs w:val="21"/>
        </w:rPr>
      </w:pPr>
      <m:oMath>
        <m:r>
          <m:rPr>
            <m:sty m:val="p"/>
          </m:rPr>
          <w:rPr>
            <w:rFonts w:ascii="Cambria Math" w:eastAsiaTheme="minorEastAsia" w:hAnsi="Cambria Math"/>
            <w:szCs w:val="21"/>
          </w:rPr>
          <m:t>B</m:t>
        </m:r>
      </m:oMath>
      <w:r w:rsidR="00DE0439" w:rsidRPr="001B51DA">
        <w:rPr>
          <w:rFonts w:asciiTheme="minorEastAsia" w:eastAsiaTheme="minorEastAsia" w:hAnsiTheme="minorEastAsia" w:hint="eastAsia"/>
          <w:szCs w:val="21"/>
        </w:rPr>
        <w:t>——收割机割幅，m；</w:t>
      </w:r>
    </w:p>
    <w:p w:rsidR="008D068F" w:rsidRDefault="00634872" w:rsidP="00090D91">
      <w:pPr>
        <w:pStyle w:val="a5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Theme="minorEastAsia" w:eastAsiaTheme="minorEastAsia" w:hAnsiTheme="minorEastAsia"/>
          <w:szCs w:val="21"/>
        </w:rPr>
      </w:pPr>
      <m:oMath>
        <m:sSub>
          <m:sSubPr>
            <m:ctrlPr>
              <w:rPr>
                <w:rFonts w:ascii="Cambria Math" w:eastAsiaTheme="minorEastAsia" w:hAnsi="Cambria Math"/>
                <w:szCs w:val="21"/>
              </w:rPr>
            </m:ctrlPr>
          </m:sSubPr>
          <m:e>
            <m:r>
              <w:rPr>
                <w:rFonts w:ascii="Cambria Math" w:eastAsiaTheme="minorEastAsia" w:hAnsi="Cambria Math"/>
                <w:szCs w:val="21"/>
              </w:rPr>
              <m:t>Q</m:t>
            </m:r>
          </m:e>
          <m:sub>
            <m:r>
              <w:rPr>
                <w:rFonts w:ascii="Cambria Math" w:eastAsiaTheme="minorEastAsia" w:hAnsi="Cambria Math"/>
                <w:szCs w:val="21"/>
              </w:rPr>
              <m:t>i</m:t>
            </m:r>
          </m:sub>
        </m:sSub>
      </m:oMath>
      <w:r w:rsidR="00DE0439" w:rsidRPr="001B51DA">
        <w:rPr>
          <w:rFonts w:asciiTheme="minorEastAsia" w:eastAsiaTheme="minorEastAsia" w:hAnsiTheme="minorEastAsia" w:hint="eastAsia"/>
          <w:szCs w:val="21"/>
        </w:rPr>
        <w:t>——</w:t>
      </w:r>
      <w:r w:rsidR="00E13AB6">
        <w:rPr>
          <w:rFonts w:asciiTheme="minorEastAsia" w:eastAsiaTheme="minorEastAsia" w:hAnsiTheme="minorEastAsia" w:hint="eastAsia"/>
          <w:szCs w:val="21"/>
        </w:rPr>
        <w:t>第</w:t>
      </w:r>
      <w:proofErr w:type="spellStart"/>
      <w:r w:rsidR="00DE0439" w:rsidRPr="001B51DA">
        <w:rPr>
          <w:rFonts w:asciiTheme="minorEastAsia" w:eastAsiaTheme="minorEastAsia" w:hAnsiTheme="minorEastAsia"/>
          <w:szCs w:val="21"/>
        </w:rPr>
        <w:t>i</w:t>
      </w:r>
      <w:proofErr w:type="spellEnd"/>
      <w:r w:rsidR="00DE0439" w:rsidRPr="001B51DA">
        <w:rPr>
          <w:rFonts w:asciiTheme="minorEastAsia" w:eastAsiaTheme="minorEastAsia" w:hAnsiTheme="minorEastAsia" w:hint="eastAsia"/>
          <w:szCs w:val="21"/>
        </w:rPr>
        <w:t>测点抛撒幅宽与配套收割机割幅的比值，%；</w:t>
      </w:r>
    </w:p>
    <w:p w:rsidR="009C65EA" w:rsidRPr="008035BA" w:rsidRDefault="009C65EA" w:rsidP="008035BA">
      <w:pPr>
        <w:pStyle w:val="a6"/>
      </w:pPr>
      <w:r w:rsidRPr="008035BA">
        <w:rPr>
          <w:rFonts w:hint="eastAsia"/>
        </w:rPr>
        <w:t>可靠性</w:t>
      </w:r>
    </w:p>
    <w:p w:rsidR="009C65EA" w:rsidRPr="00C9327E" w:rsidRDefault="009C65EA" w:rsidP="00E13ED0">
      <w:pPr>
        <w:pStyle w:val="a7"/>
        <w:numPr>
          <w:ilvl w:val="0"/>
          <w:numId w:val="0"/>
        </w:numPr>
        <w:spacing w:beforeLines="0" w:before="0" w:afterLines="0" w:after="0"/>
        <w:ind w:left="420"/>
        <w:rPr>
          <w:rFonts w:ascii="宋体" w:eastAsia="宋体" w:hAnsi="宋体"/>
        </w:rPr>
      </w:pPr>
      <w:r w:rsidRPr="00C9327E">
        <w:rPr>
          <w:rFonts w:ascii="宋体" w:eastAsia="宋体" w:hAnsi="宋体" w:hint="eastAsia"/>
        </w:rPr>
        <w:t>可靠性考</w:t>
      </w:r>
      <w:r w:rsidR="00B457C2" w:rsidRPr="00C9327E">
        <w:rPr>
          <w:rFonts w:ascii="宋体" w:eastAsia="宋体" w:hAnsi="宋体" w:hint="eastAsia"/>
        </w:rPr>
        <w:t>核</w:t>
      </w:r>
      <w:r w:rsidRPr="00C9327E">
        <w:rPr>
          <w:rFonts w:ascii="宋体" w:eastAsia="宋体" w:hAnsi="宋体" w:hint="eastAsia"/>
        </w:rPr>
        <w:t>时间不少于1</w:t>
      </w:r>
      <w:r w:rsidR="0079296C" w:rsidRPr="00C9327E">
        <w:rPr>
          <w:rFonts w:ascii="宋体" w:eastAsia="宋体" w:hAnsi="宋体" w:hint="eastAsia"/>
        </w:rPr>
        <w:t>2</w:t>
      </w:r>
      <w:r w:rsidRPr="00C9327E">
        <w:rPr>
          <w:rFonts w:ascii="宋体" w:eastAsia="宋体" w:hAnsi="宋体" w:hint="eastAsia"/>
        </w:rPr>
        <w:t>0h</w:t>
      </w:r>
      <w:r w:rsidR="002D5D2B">
        <w:rPr>
          <w:rFonts w:ascii="宋体" w:eastAsia="宋体" w:hAnsi="宋体" w:hint="eastAsia"/>
        </w:rPr>
        <w:t>，</w:t>
      </w:r>
      <w:r w:rsidR="00F869EC" w:rsidRPr="00C9327E">
        <w:rPr>
          <w:rFonts w:ascii="宋体" w:eastAsia="宋体" w:hAnsi="宋体" w:hint="eastAsia"/>
        </w:rPr>
        <w:t>具体按GB/T 5667规定进行</w:t>
      </w:r>
      <w:r w:rsidRPr="00C9327E">
        <w:rPr>
          <w:rFonts w:ascii="宋体" w:eastAsia="宋体" w:hAnsi="宋体" w:hint="eastAsia"/>
        </w:rPr>
        <w:t>。</w:t>
      </w:r>
    </w:p>
    <w:p w:rsidR="009C65EA" w:rsidRPr="00EB7A7E" w:rsidRDefault="009C65EA" w:rsidP="00E13ED0">
      <w:pPr>
        <w:ind w:firstLineChars="200" w:firstLine="404"/>
        <w:rPr>
          <w:rFonts w:ascii="宋体" w:hAnsi="宋体"/>
          <w:spacing w:val="-4"/>
          <w:szCs w:val="21"/>
        </w:rPr>
      </w:pPr>
      <w:r w:rsidRPr="00EB7A7E">
        <w:rPr>
          <w:rFonts w:ascii="宋体" w:hAnsi="宋体" w:hint="eastAsia"/>
          <w:spacing w:val="-4"/>
          <w:szCs w:val="21"/>
        </w:rPr>
        <w:t>凡在</w:t>
      </w:r>
      <w:r w:rsidR="008749B5">
        <w:rPr>
          <w:rFonts w:ascii="宋体" w:hAnsi="宋体" w:hint="eastAsia"/>
          <w:spacing w:val="-4"/>
          <w:szCs w:val="21"/>
        </w:rPr>
        <w:t>可靠性考核期间，</w:t>
      </w:r>
      <w:r>
        <w:rPr>
          <w:rFonts w:ascii="宋体" w:hAnsi="宋体" w:hint="eastAsia"/>
          <w:spacing w:val="-4"/>
          <w:szCs w:val="21"/>
        </w:rPr>
        <w:t>还田机</w:t>
      </w:r>
      <w:r w:rsidRPr="00EB7A7E">
        <w:rPr>
          <w:rFonts w:ascii="宋体" w:hAnsi="宋体" w:hint="eastAsia"/>
          <w:spacing w:val="-4"/>
          <w:szCs w:val="21"/>
        </w:rPr>
        <w:t>有重大或致命失效（指发生人身伤亡事故、因质量原因造成</w:t>
      </w:r>
      <w:r>
        <w:rPr>
          <w:rFonts w:ascii="宋体" w:hAnsi="宋体" w:hint="eastAsia"/>
          <w:spacing w:val="-4"/>
          <w:szCs w:val="21"/>
        </w:rPr>
        <w:t>还田机</w:t>
      </w:r>
      <w:r w:rsidRPr="00EB7A7E">
        <w:rPr>
          <w:rFonts w:ascii="宋体" w:hAnsi="宋体" w:hint="eastAsia"/>
          <w:spacing w:val="-4"/>
          <w:szCs w:val="21"/>
        </w:rPr>
        <w:t>不能正常工作、经济损失重大的故障）发生，有效度和平均故障间隔时间均不合格。</w:t>
      </w:r>
    </w:p>
    <w:p w:rsidR="009C65EA" w:rsidRPr="00EB7A7E" w:rsidRDefault="004B7AA5" w:rsidP="00F7009F">
      <w:pPr>
        <w:pStyle w:val="a6"/>
      </w:pPr>
      <w:r>
        <w:rPr>
          <w:rFonts w:hint="eastAsia"/>
        </w:rPr>
        <w:t xml:space="preserve"> </w:t>
      </w:r>
      <w:r w:rsidR="009C65EA" w:rsidRPr="00EB7A7E">
        <w:rPr>
          <w:rFonts w:hint="eastAsia"/>
        </w:rPr>
        <w:t>整机装配质量</w:t>
      </w:r>
    </w:p>
    <w:p w:rsidR="009C65EA" w:rsidRPr="00EB7A7E" w:rsidRDefault="007A7906" w:rsidP="00B1064D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螺栓</w:t>
      </w:r>
      <w:r w:rsidR="009C65EA" w:rsidRPr="00EB7A7E">
        <w:rPr>
          <w:rFonts w:ascii="宋体" w:eastAsia="宋体" w:hAnsi="宋体" w:hint="eastAsia"/>
        </w:rPr>
        <w:t>拧紧力矩用扭力扳手测量。</w:t>
      </w:r>
    </w:p>
    <w:p w:rsidR="009C65EA" w:rsidRPr="00E25835" w:rsidRDefault="009C65EA" w:rsidP="00A4497E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E25835">
        <w:rPr>
          <w:rFonts w:ascii="宋体" w:eastAsia="宋体" w:hAnsi="宋体" w:hint="eastAsia"/>
        </w:rPr>
        <w:t>温升：</w:t>
      </w:r>
      <w:r w:rsidR="008C28A4">
        <w:rPr>
          <w:rFonts w:ascii="宋体" w:eastAsia="宋体" w:hAnsi="宋体" w:hint="eastAsia"/>
        </w:rPr>
        <w:t>用点温度计</w:t>
      </w:r>
      <w:proofErr w:type="gramStart"/>
      <w:r w:rsidR="008C28A4">
        <w:rPr>
          <w:rFonts w:ascii="宋体" w:eastAsia="宋体" w:hAnsi="宋体" w:hint="eastAsia"/>
        </w:rPr>
        <w:t>测定刀轴两端</w:t>
      </w:r>
      <w:proofErr w:type="gramEnd"/>
      <w:r w:rsidR="008C28A4">
        <w:rPr>
          <w:rFonts w:ascii="宋体" w:eastAsia="宋体" w:hAnsi="宋体" w:hint="eastAsia"/>
        </w:rPr>
        <w:t>靠近轴颈的轴承外壳上运转前</w:t>
      </w:r>
      <w:r w:rsidR="00205A08">
        <w:rPr>
          <w:rFonts w:ascii="宋体" w:eastAsia="宋体" w:hAnsi="宋体" w:hint="eastAsia"/>
        </w:rPr>
        <w:t>、</w:t>
      </w:r>
      <w:r w:rsidR="008C28A4">
        <w:rPr>
          <w:rFonts w:ascii="宋体" w:eastAsia="宋体" w:hAnsi="宋体" w:hint="eastAsia"/>
        </w:rPr>
        <w:t>后的温度，计算</w:t>
      </w:r>
      <w:r w:rsidRPr="00E25835">
        <w:rPr>
          <w:rFonts w:ascii="宋体" w:eastAsia="宋体" w:hAnsi="宋体" w:hint="eastAsia"/>
        </w:rPr>
        <w:t>轴承温升。</w:t>
      </w:r>
    </w:p>
    <w:p w:rsidR="009C65EA" w:rsidRPr="00EB7A7E" w:rsidRDefault="00E25835" w:rsidP="00F7009F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动平衡</w:t>
      </w:r>
      <w:proofErr w:type="gramStart"/>
      <w:r>
        <w:rPr>
          <w:rFonts w:ascii="宋体" w:eastAsia="宋体" w:hAnsi="宋体" w:hint="eastAsia"/>
        </w:rPr>
        <w:t>试验</w:t>
      </w:r>
      <w:r w:rsidR="009C65EA" w:rsidRPr="00EB7A7E">
        <w:rPr>
          <w:rFonts w:ascii="宋体" w:eastAsia="宋体" w:hAnsi="宋体" w:hint="eastAsia"/>
        </w:rPr>
        <w:t>按</w:t>
      </w:r>
      <w:proofErr w:type="gramEnd"/>
      <w:r w:rsidR="009C65EA" w:rsidRPr="00EB7A7E">
        <w:rPr>
          <w:rFonts w:ascii="宋体" w:eastAsia="宋体" w:hAnsi="宋体" w:hint="eastAsia"/>
        </w:rPr>
        <w:t>GB/T</w:t>
      </w:r>
      <w:r w:rsidR="001A0D80">
        <w:rPr>
          <w:rFonts w:ascii="宋体" w:eastAsia="宋体" w:hAnsi="宋体" w:hint="eastAsia"/>
        </w:rPr>
        <w:t xml:space="preserve"> </w:t>
      </w:r>
      <w:r w:rsidR="009C65EA" w:rsidRPr="00EB7A7E">
        <w:rPr>
          <w:rFonts w:ascii="宋体" w:eastAsia="宋体" w:hAnsi="宋体" w:hint="eastAsia"/>
        </w:rPr>
        <w:t>9239.1的规定。</w:t>
      </w:r>
    </w:p>
    <w:p w:rsidR="009C65EA" w:rsidRPr="00A76595" w:rsidRDefault="00A76595" w:rsidP="00125229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每台还田机</w:t>
      </w:r>
      <w:r w:rsidR="009C65EA" w:rsidRPr="00A76595">
        <w:rPr>
          <w:rFonts w:ascii="宋体" w:eastAsia="宋体" w:hAnsi="宋体" w:hint="eastAsia"/>
        </w:rPr>
        <w:t>抽取切碎刀5片，用天平称</w:t>
      </w:r>
      <w:r w:rsidR="00062585">
        <w:rPr>
          <w:rFonts w:ascii="宋体" w:eastAsia="宋体" w:hAnsi="宋体" w:hint="eastAsia"/>
        </w:rPr>
        <w:t>量</w:t>
      </w:r>
      <w:r w:rsidRPr="00A76595">
        <w:rPr>
          <w:rFonts w:ascii="宋体" w:eastAsia="宋体" w:hAnsi="宋体" w:hint="eastAsia"/>
        </w:rPr>
        <w:t>切碎</w:t>
      </w:r>
      <w:proofErr w:type="gramStart"/>
      <w:r w:rsidRPr="00A76595">
        <w:rPr>
          <w:rFonts w:ascii="宋体" w:eastAsia="宋体" w:hAnsi="宋体" w:hint="eastAsia"/>
        </w:rPr>
        <w:t>刀质量</w:t>
      </w:r>
      <w:proofErr w:type="gramEnd"/>
      <w:r>
        <w:rPr>
          <w:rFonts w:ascii="宋体" w:eastAsia="宋体" w:hAnsi="宋体" w:hint="eastAsia"/>
        </w:rPr>
        <w:t>并</w:t>
      </w:r>
      <w:r w:rsidR="009C65EA" w:rsidRPr="00A76595">
        <w:rPr>
          <w:rFonts w:ascii="宋体" w:eastAsia="宋体" w:hAnsi="宋体" w:hint="eastAsia"/>
        </w:rPr>
        <w:t>计算</w:t>
      </w:r>
      <w:r w:rsidRPr="00A76595">
        <w:rPr>
          <w:rFonts w:ascii="宋体" w:eastAsia="宋体" w:hAnsi="宋体" w:hint="eastAsia"/>
        </w:rPr>
        <w:t>质量</w:t>
      </w:r>
      <w:r w:rsidR="009C65EA" w:rsidRPr="00A76595">
        <w:rPr>
          <w:rFonts w:ascii="宋体" w:eastAsia="宋体" w:hAnsi="宋体" w:hint="eastAsia"/>
        </w:rPr>
        <w:t>差。</w:t>
      </w:r>
    </w:p>
    <w:p w:rsidR="009C65EA" w:rsidRPr="00ED0E7B" w:rsidRDefault="009C65EA" w:rsidP="00ED0E7B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ED0E7B">
        <w:rPr>
          <w:rFonts w:ascii="宋体" w:eastAsia="宋体" w:hAnsi="宋体" w:hint="eastAsia"/>
        </w:rPr>
        <w:t>每台还田机抽取3</w:t>
      </w:r>
      <w:r w:rsidR="00392459" w:rsidRPr="00ED0E7B">
        <w:rPr>
          <w:rFonts w:ascii="宋体" w:eastAsia="宋体" w:hAnsi="宋体" w:hint="eastAsia"/>
        </w:rPr>
        <w:t>片</w:t>
      </w:r>
      <w:r w:rsidRPr="00ED0E7B">
        <w:rPr>
          <w:rFonts w:ascii="宋体" w:eastAsia="宋体" w:hAnsi="宋体" w:hint="eastAsia"/>
        </w:rPr>
        <w:t>切碎刀，每</w:t>
      </w:r>
      <w:r w:rsidR="00ED0E7B" w:rsidRPr="00ED0E7B">
        <w:rPr>
          <w:rFonts w:ascii="宋体" w:eastAsia="宋体" w:hAnsi="宋体" w:hint="eastAsia"/>
        </w:rPr>
        <w:t>片</w:t>
      </w:r>
      <w:r w:rsidRPr="00ED0E7B">
        <w:rPr>
          <w:rFonts w:ascii="宋体" w:eastAsia="宋体" w:hAnsi="宋体" w:hint="eastAsia"/>
        </w:rPr>
        <w:t>切碎刀在硬度区用砂纸打磨两点，在硬度计上测定。遇硬点或软点，允许在该点半径</w:t>
      </w:r>
      <w:smartTag w:uri="urn:schemas-microsoft-com:office:smarttags" w:element="chmetcnv">
        <w:smartTagPr>
          <w:attr w:name="UnitName" w:val="m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ED0E7B">
          <w:rPr>
            <w:rFonts w:ascii="宋体" w:eastAsia="宋体" w:hAnsi="宋体" w:hint="eastAsia"/>
          </w:rPr>
          <w:t>10mm</w:t>
        </w:r>
      </w:smartTag>
      <w:r w:rsidRPr="00ED0E7B">
        <w:rPr>
          <w:rFonts w:ascii="宋体" w:eastAsia="宋体" w:hAnsi="宋体" w:hint="eastAsia"/>
        </w:rPr>
        <w:t>范围再打2点，若该两点达到要求则判定该点也达到要求。</w:t>
      </w:r>
    </w:p>
    <w:p w:rsidR="009C65EA" w:rsidRPr="00EB7A7E" w:rsidRDefault="009C65EA" w:rsidP="00F7009F">
      <w:pPr>
        <w:pStyle w:val="a7"/>
        <w:spacing w:beforeLines="0" w:before="0" w:afterLines="0" w:after="0"/>
        <w:ind w:left="0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外观质量采用目测，</w:t>
      </w:r>
      <w:r w:rsidR="00A835E9">
        <w:rPr>
          <w:rFonts w:ascii="宋体" w:eastAsia="宋体" w:hAnsi="宋体" w:hint="eastAsia"/>
        </w:rPr>
        <w:t>漆膜厚度用测厚仪进行测试，</w:t>
      </w:r>
      <w:r w:rsidRPr="00EB7A7E">
        <w:rPr>
          <w:rFonts w:ascii="宋体" w:eastAsia="宋体" w:hAnsi="宋体" w:hint="eastAsia"/>
        </w:rPr>
        <w:t>漆膜</w:t>
      </w:r>
      <w:r w:rsidR="006B5F93">
        <w:rPr>
          <w:rFonts w:ascii="宋体" w:eastAsia="宋体" w:hAnsi="宋体" w:hint="eastAsia"/>
        </w:rPr>
        <w:t>附着力</w:t>
      </w:r>
      <w:r w:rsidRPr="00EB7A7E">
        <w:rPr>
          <w:rFonts w:ascii="宋体" w:eastAsia="宋体" w:hAnsi="宋体" w:hint="eastAsia"/>
        </w:rPr>
        <w:t>按</w:t>
      </w:r>
      <w:r w:rsidRPr="00EB7A7E">
        <w:rPr>
          <w:rFonts w:ascii="宋体" w:eastAsia="宋体" w:hAnsi="宋体"/>
        </w:rPr>
        <w:t>JB/T</w:t>
      </w:r>
      <w:r w:rsidR="006678E0">
        <w:rPr>
          <w:rFonts w:ascii="宋体" w:eastAsia="宋体" w:hAnsi="宋体" w:hint="eastAsia"/>
        </w:rPr>
        <w:t xml:space="preserve"> </w:t>
      </w:r>
      <w:r w:rsidRPr="00EB7A7E">
        <w:rPr>
          <w:rFonts w:ascii="宋体" w:eastAsia="宋体" w:hAnsi="宋体"/>
        </w:rPr>
        <w:t>9832.2</w:t>
      </w:r>
      <w:r w:rsidRPr="00EB7A7E">
        <w:rPr>
          <w:rFonts w:ascii="宋体" w:eastAsia="宋体" w:hAnsi="宋体" w:hint="eastAsia"/>
        </w:rPr>
        <w:t>的规定检测。</w:t>
      </w:r>
    </w:p>
    <w:p w:rsidR="00C05A54" w:rsidRDefault="00C05A54" w:rsidP="008C28A4">
      <w:pPr>
        <w:pStyle w:val="a6"/>
        <w:rPr>
          <w:rFonts w:ascii="宋体" w:eastAsia="宋体" w:hAnsi="宋体"/>
        </w:rPr>
      </w:pPr>
      <w:r w:rsidRPr="008C28A4">
        <w:rPr>
          <w:rFonts w:hint="eastAsia"/>
        </w:rPr>
        <w:t>安全要求</w:t>
      </w:r>
    </w:p>
    <w:p w:rsidR="009C65EA" w:rsidRPr="00EB7A7E" w:rsidRDefault="001628DE" w:rsidP="005D0026">
      <w:pPr>
        <w:pStyle w:val="a7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安全距离等</w:t>
      </w:r>
      <w:r w:rsidR="009C65EA" w:rsidRPr="00EB7A7E">
        <w:rPr>
          <w:rFonts w:ascii="宋体" w:eastAsia="宋体" w:hAnsi="宋体" w:hint="eastAsia"/>
        </w:rPr>
        <w:t>尺寸</w:t>
      </w:r>
      <w:r w:rsidR="00C05A54">
        <w:rPr>
          <w:rFonts w:ascii="宋体" w:eastAsia="宋体" w:hAnsi="宋体" w:hint="eastAsia"/>
        </w:rPr>
        <w:t>用常规量具进行测定</w:t>
      </w:r>
      <w:r w:rsidR="00D346D3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其他项目采用目测。</w:t>
      </w:r>
    </w:p>
    <w:p w:rsidR="00E6779E" w:rsidRPr="00BF397D" w:rsidRDefault="009C65EA" w:rsidP="00BF397D">
      <w:pPr>
        <w:pStyle w:val="a5"/>
        <w:rPr>
          <w:rFonts w:hAnsi="黑体"/>
          <w:b/>
          <w:szCs w:val="21"/>
        </w:rPr>
      </w:pPr>
      <w:r w:rsidRPr="00EB7A7E">
        <w:rPr>
          <w:rFonts w:hAnsi="黑体" w:hint="eastAsia"/>
          <w:b/>
          <w:szCs w:val="21"/>
        </w:rPr>
        <w:t xml:space="preserve"> 检验规则</w:t>
      </w:r>
    </w:p>
    <w:p w:rsidR="00BF397D" w:rsidRDefault="00BF397D" w:rsidP="00F7009F">
      <w:pPr>
        <w:pStyle w:val="a6"/>
        <w:spacing w:beforeLines="0" w:before="0" w:afterLines="0" w:after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出厂检验和型式检验应符合表4的规定。</w:t>
      </w:r>
    </w:p>
    <w:p w:rsidR="00BF397D" w:rsidRPr="00BF397D" w:rsidRDefault="00BF397D" w:rsidP="00BF397D">
      <w:pPr>
        <w:pStyle w:val="a7"/>
        <w:spacing w:beforeLines="0" w:before="0" w:afterLines="0" w:after="0"/>
        <w:ind w:left="0"/>
        <w:rPr>
          <w:rFonts w:asciiTheme="minorEastAsia" w:eastAsiaTheme="minorEastAsia" w:hAnsiTheme="minorEastAsia"/>
        </w:rPr>
      </w:pPr>
      <w:r w:rsidRPr="00BF397D">
        <w:rPr>
          <w:rFonts w:asciiTheme="minorEastAsia" w:eastAsiaTheme="minorEastAsia" w:hAnsiTheme="minorEastAsia" w:hint="eastAsia"/>
        </w:rPr>
        <w:t>出厂检验</w:t>
      </w:r>
    </w:p>
    <w:p w:rsidR="00BF397D" w:rsidRDefault="009C65EA" w:rsidP="00BF397D">
      <w:pPr>
        <w:pStyle w:val="a6"/>
        <w:numPr>
          <w:ilvl w:val="0"/>
          <w:numId w:val="0"/>
        </w:numPr>
        <w:spacing w:beforeLines="0" w:before="0" w:afterLines="0" w:after="0"/>
        <w:ind w:firstLineChars="200" w:firstLine="420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每台产品必须进行出厂检验，</w:t>
      </w:r>
      <w:r w:rsidR="0087592F">
        <w:rPr>
          <w:rFonts w:ascii="宋体" w:eastAsia="宋体" w:hAnsi="宋体" w:hint="eastAsia"/>
        </w:rPr>
        <w:t>并经质量检验部门检验合同签发合格证后方可出厂</w:t>
      </w:r>
      <w:r w:rsidR="00BF397D">
        <w:rPr>
          <w:rFonts w:ascii="宋体" w:eastAsia="宋体" w:hAnsi="宋体" w:hint="eastAsia"/>
        </w:rPr>
        <w:t>。</w:t>
      </w:r>
    </w:p>
    <w:p w:rsidR="00A24104" w:rsidRPr="00A24104" w:rsidRDefault="00A24104" w:rsidP="00A24104">
      <w:pPr>
        <w:pStyle w:val="a7"/>
        <w:spacing w:beforeLines="0" w:before="0" w:afterLines="0" w:after="0"/>
        <w:ind w:left="0"/>
        <w:rPr>
          <w:rFonts w:asciiTheme="minorEastAsia" w:eastAsiaTheme="minorEastAsia" w:hAnsiTheme="minorEastAsia"/>
        </w:rPr>
      </w:pPr>
      <w:r w:rsidRPr="00A24104">
        <w:rPr>
          <w:rFonts w:asciiTheme="minorEastAsia" w:eastAsiaTheme="minorEastAsia" w:hAnsiTheme="minorEastAsia" w:hint="eastAsia"/>
        </w:rPr>
        <w:t>型式检验</w:t>
      </w:r>
    </w:p>
    <w:p w:rsidR="009C65EA" w:rsidRPr="00EB7A7E" w:rsidRDefault="009C65EA" w:rsidP="00A24104">
      <w:pPr>
        <w:pStyle w:val="a6"/>
        <w:numPr>
          <w:ilvl w:val="0"/>
          <w:numId w:val="0"/>
        </w:numPr>
        <w:spacing w:beforeLines="0" w:before="0" w:afterLines="0" w:after="0"/>
        <w:ind w:left="357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lastRenderedPageBreak/>
        <w:t>有下列情况之一时，一般进行型式检验：</w:t>
      </w:r>
    </w:p>
    <w:p w:rsidR="009C65EA" w:rsidRPr="00EB7A7E" w:rsidRDefault="009C65EA" w:rsidP="000D4CCA">
      <w:pPr>
        <w:pStyle w:val="a6"/>
        <w:numPr>
          <w:ilvl w:val="0"/>
          <w:numId w:val="0"/>
        </w:numPr>
        <w:spacing w:beforeLines="0" w:before="0" w:afterLines="0" w:after="0"/>
        <w:ind w:left="426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a)</w:t>
      </w:r>
      <w:r w:rsidR="009E620A">
        <w:rPr>
          <w:rFonts w:ascii="宋体" w:eastAsia="宋体" w:hAnsi="宋体" w:hint="eastAsia"/>
        </w:rPr>
        <w:t>产品</w:t>
      </w:r>
      <w:r w:rsidRPr="00EB7A7E">
        <w:rPr>
          <w:rFonts w:ascii="宋体" w:eastAsia="宋体" w:hAnsi="宋体" w:hint="eastAsia"/>
        </w:rPr>
        <w:t>鉴定；</w:t>
      </w:r>
    </w:p>
    <w:p w:rsidR="009C65EA" w:rsidRPr="00EB7A7E" w:rsidRDefault="009C65EA" w:rsidP="000D4CCA">
      <w:pPr>
        <w:pStyle w:val="a6"/>
        <w:numPr>
          <w:ilvl w:val="0"/>
          <w:numId w:val="0"/>
        </w:numPr>
        <w:spacing w:beforeLines="0" w:before="0" w:afterLines="0" w:after="0"/>
        <w:ind w:left="426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b)正式生产后，如结构、材料、工艺有较大改变，可能影响产品性能时；</w:t>
      </w:r>
    </w:p>
    <w:p w:rsidR="009C65EA" w:rsidRPr="00EB7A7E" w:rsidRDefault="009C65EA" w:rsidP="000D4CCA">
      <w:pPr>
        <w:pStyle w:val="a6"/>
        <w:numPr>
          <w:ilvl w:val="0"/>
          <w:numId w:val="0"/>
        </w:numPr>
        <w:spacing w:beforeLines="0" w:before="0" w:afterLines="0" w:after="0"/>
        <w:ind w:left="426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c)正常生产三年</w:t>
      </w:r>
      <w:r w:rsidR="00443A72">
        <w:rPr>
          <w:rFonts w:ascii="宋体" w:eastAsia="宋体" w:hAnsi="宋体" w:hint="eastAsia"/>
        </w:rPr>
        <w:t>时</w:t>
      </w:r>
      <w:r w:rsidRPr="00EB7A7E">
        <w:rPr>
          <w:rFonts w:ascii="宋体" w:eastAsia="宋体" w:hAnsi="宋体" w:hint="eastAsia"/>
        </w:rPr>
        <w:t>，应周期性进行一次检验；</w:t>
      </w:r>
    </w:p>
    <w:p w:rsidR="009C65EA" w:rsidRPr="00EB7A7E" w:rsidRDefault="009C65EA" w:rsidP="000D4CCA">
      <w:pPr>
        <w:pStyle w:val="a6"/>
        <w:numPr>
          <w:ilvl w:val="0"/>
          <w:numId w:val="0"/>
        </w:numPr>
        <w:spacing w:beforeLines="0" w:before="0" w:afterLines="0" w:after="0"/>
        <w:ind w:left="426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d)产品长期停产后，恢复生产时；</w:t>
      </w:r>
    </w:p>
    <w:p w:rsidR="009E620A" w:rsidRDefault="009C65EA" w:rsidP="009E620A">
      <w:pPr>
        <w:pStyle w:val="a6"/>
        <w:numPr>
          <w:ilvl w:val="0"/>
          <w:numId w:val="0"/>
        </w:numPr>
        <w:spacing w:beforeLines="0" w:before="0" w:afterLines="0" w:after="0"/>
        <w:ind w:left="426"/>
        <w:rPr>
          <w:rFonts w:ascii="宋体" w:eastAsia="宋体"/>
          <w:noProof/>
          <w:szCs w:val="20"/>
        </w:rPr>
      </w:pPr>
      <w:r w:rsidRPr="00EB7A7E">
        <w:rPr>
          <w:rFonts w:ascii="宋体" w:eastAsia="宋体" w:hAnsi="宋体" w:hint="eastAsia"/>
        </w:rPr>
        <w:t>e)国家质量监督机构提出进行型式检验的要求时。</w:t>
      </w:r>
    </w:p>
    <w:p w:rsidR="009C65EA" w:rsidRPr="000D4CCA" w:rsidRDefault="00305764" w:rsidP="008A696F">
      <w:pPr>
        <w:pStyle w:val="a6"/>
        <w:ind w:left="360" w:hanging="360"/>
      </w:pPr>
      <w:r>
        <w:rPr>
          <w:rFonts w:hint="eastAsia"/>
        </w:rPr>
        <w:t xml:space="preserve"> </w:t>
      </w:r>
      <w:r w:rsidR="009C65EA" w:rsidRPr="000D4CCA">
        <w:rPr>
          <w:rFonts w:hint="eastAsia"/>
        </w:rPr>
        <w:t>抽样方法</w:t>
      </w:r>
    </w:p>
    <w:p w:rsidR="009C65EA" w:rsidRPr="00460F92" w:rsidRDefault="009C65EA" w:rsidP="002F3869">
      <w:pPr>
        <w:pStyle w:val="a7"/>
        <w:spacing w:beforeLines="0" w:afterLines="0"/>
        <w:ind w:left="0"/>
        <w:rPr>
          <w:rFonts w:ascii="宋体" w:eastAsia="宋体" w:hAnsi="宋体"/>
        </w:rPr>
      </w:pPr>
      <w:r w:rsidRPr="00460F92">
        <w:rPr>
          <w:rFonts w:ascii="宋体" w:eastAsia="宋体" w:hAnsi="宋体" w:hint="eastAsia"/>
        </w:rPr>
        <w:t>采用随机抽样，在工厂近6个月生产的合格产品中抽取。</w:t>
      </w:r>
      <w:r w:rsidR="00A26F40" w:rsidRPr="00460F92">
        <w:rPr>
          <w:rFonts w:ascii="宋体" w:eastAsia="宋体" w:hAnsi="宋体" w:hint="eastAsia"/>
        </w:rPr>
        <w:t>抽样基数</w:t>
      </w:r>
      <w:r w:rsidRPr="00460F92">
        <w:rPr>
          <w:rFonts w:ascii="宋体" w:eastAsia="宋体" w:hAnsi="宋体" w:hint="eastAsia"/>
        </w:rPr>
        <w:t>不少于16台，样本大小为2</w:t>
      </w:r>
      <w:r w:rsidR="0088184F" w:rsidRPr="00460F92">
        <w:rPr>
          <w:rFonts w:ascii="宋体" w:eastAsia="宋体" w:hAnsi="宋体" w:hint="eastAsia"/>
        </w:rPr>
        <w:t>台。在用户和市场抽样不受此限</w:t>
      </w:r>
      <w:r w:rsidRPr="00460F92">
        <w:rPr>
          <w:rFonts w:ascii="宋体" w:eastAsia="宋体" w:hAnsi="宋体" w:hint="eastAsia"/>
        </w:rPr>
        <w:t>。</w:t>
      </w:r>
    </w:p>
    <w:p w:rsidR="009C65EA" w:rsidRPr="00030ED9" w:rsidRDefault="009C65EA" w:rsidP="00BC7C7B">
      <w:pPr>
        <w:pStyle w:val="a7"/>
        <w:spacing w:beforeLines="0" w:afterLines="0"/>
        <w:ind w:left="0"/>
        <w:rPr>
          <w:rFonts w:ascii="宋体" w:eastAsia="宋体" w:hAnsi="宋体"/>
        </w:rPr>
      </w:pPr>
      <w:r w:rsidRPr="00030ED9">
        <w:rPr>
          <w:rFonts w:ascii="宋体" w:eastAsia="宋体" w:hAnsi="宋体" w:hint="eastAsia"/>
        </w:rPr>
        <w:t>样机抽取封存后至检测工作时间结束期间(可靠性试验除外)，除按使用说明规定进行保养和调整外，不得再调整、修理和更换。</w:t>
      </w:r>
    </w:p>
    <w:p w:rsidR="009C65EA" w:rsidRPr="000D4CCA" w:rsidRDefault="00305764" w:rsidP="00F7009F">
      <w:pPr>
        <w:pStyle w:val="a6"/>
        <w:ind w:left="360" w:hanging="360"/>
      </w:pPr>
      <w:r>
        <w:rPr>
          <w:rFonts w:hint="eastAsia"/>
        </w:rPr>
        <w:t xml:space="preserve"> </w:t>
      </w:r>
      <w:r w:rsidR="009C65EA" w:rsidRPr="000D4CCA">
        <w:rPr>
          <w:rFonts w:hint="eastAsia"/>
        </w:rPr>
        <w:t>检验项目分类</w:t>
      </w:r>
    </w:p>
    <w:p w:rsidR="009C65EA" w:rsidRPr="00EB7A7E" w:rsidRDefault="009C65EA" w:rsidP="009C65EA">
      <w:pPr>
        <w:ind w:firstLineChars="200" w:firstLine="404"/>
        <w:rPr>
          <w:rFonts w:ascii="宋体" w:hAnsi="宋体"/>
          <w:spacing w:val="-4"/>
          <w:szCs w:val="21"/>
        </w:rPr>
      </w:pPr>
      <w:r w:rsidRPr="00EB7A7E">
        <w:rPr>
          <w:rFonts w:ascii="宋体" w:hAnsi="宋体" w:hint="eastAsia"/>
          <w:spacing w:val="-4"/>
          <w:szCs w:val="21"/>
        </w:rPr>
        <w:t>按被检项目对产品的影响程度，确定其不合格分类，见表</w:t>
      </w:r>
      <w:r w:rsidR="00F01D25">
        <w:rPr>
          <w:rFonts w:ascii="宋体" w:hAnsi="宋体" w:hint="eastAsia"/>
          <w:spacing w:val="-4"/>
          <w:szCs w:val="21"/>
        </w:rPr>
        <w:t>4</w:t>
      </w:r>
      <w:r w:rsidRPr="00EB7A7E">
        <w:rPr>
          <w:rFonts w:ascii="宋体" w:hAnsi="宋体" w:hint="eastAsia"/>
          <w:spacing w:val="-4"/>
          <w:szCs w:val="21"/>
        </w:rPr>
        <w:t>。</w:t>
      </w:r>
    </w:p>
    <w:p w:rsidR="009C65EA" w:rsidRPr="00EB7A7E" w:rsidRDefault="009C65EA" w:rsidP="009C65EA">
      <w:pPr>
        <w:jc w:val="center"/>
        <w:rPr>
          <w:rFonts w:ascii="宋体" w:hAnsi="宋体"/>
          <w:spacing w:val="-4"/>
          <w:sz w:val="18"/>
          <w:szCs w:val="18"/>
        </w:rPr>
      </w:pPr>
      <w:r w:rsidRPr="00EB7A7E">
        <w:rPr>
          <w:rFonts w:ascii="宋体" w:hAnsi="宋体" w:hint="eastAsia"/>
          <w:spacing w:val="-4"/>
          <w:sz w:val="18"/>
          <w:szCs w:val="18"/>
        </w:rPr>
        <w:t>表</w:t>
      </w:r>
      <w:r w:rsidR="00F01D25">
        <w:rPr>
          <w:rFonts w:ascii="宋体" w:hAnsi="宋体" w:hint="eastAsia"/>
          <w:spacing w:val="-4"/>
          <w:sz w:val="18"/>
          <w:szCs w:val="18"/>
        </w:rPr>
        <w:t>4</w:t>
      </w:r>
    </w:p>
    <w:tbl>
      <w:tblPr>
        <w:tblW w:w="7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34"/>
        <w:gridCol w:w="3240"/>
        <w:gridCol w:w="1462"/>
        <w:gridCol w:w="1463"/>
      </w:tblGrid>
      <w:tr w:rsidR="009C65EA" w:rsidRPr="00EB7A7E" w:rsidTr="00F01D25">
        <w:trPr>
          <w:trHeight w:hRule="exact" w:val="284"/>
          <w:jc w:val="center"/>
        </w:trPr>
        <w:tc>
          <w:tcPr>
            <w:tcW w:w="1667" w:type="dxa"/>
            <w:gridSpan w:val="2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不合格分类</w:t>
            </w:r>
          </w:p>
        </w:tc>
        <w:tc>
          <w:tcPr>
            <w:tcW w:w="3240" w:type="dxa"/>
            <w:vMerge w:val="restart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项目</w:t>
            </w:r>
          </w:p>
        </w:tc>
        <w:tc>
          <w:tcPr>
            <w:tcW w:w="1462" w:type="dxa"/>
            <w:vMerge w:val="restart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型式检验</w:t>
            </w:r>
          </w:p>
        </w:tc>
        <w:tc>
          <w:tcPr>
            <w:tcW w:w="1463" w:type="dxa"/>
            <w:vMerge w:val="restart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出厂检验</w:t>
            </w:r>
          </w:p>
        </w:tc>
      </w:tr>
      <w:tr w:rsidR="009C65EA" w:rsidRPr="00EB7A7E" w:rsidTr="00F01D25">
        <w:trPr>
          <w:trHeight w:hRule="exact" w:val="284"/>
          <w:jc w:val="center"/>
        </w:trPr>
        <w:tc>
          <w:tcPr>
            <w:tcW w:w="833" w:type="dxa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类</w:t>
            </w:r>
          </w:p>
        </w:tc>
        <w:tc>
          <w:tcPr>
            <w:tcW w:w="834" w:type="dxa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项</w:t>
            </w:r>
          </w:p>
        </w:tc>
        <w:tc>
          <w:tcPr>
            <w:tcW w:w="3240" w:type="dxa"/>
            <w:vMerge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462" w:type="dxa"/>
            <w:vMerge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</w:tr>
      <w:tr w:rsidR="009C65EA" w:rsidRPr="00EB7A7E" w:rsidTr="00F01D25">
        <w:trPr>
          <w:trHeight w:hRule="exact" w:val="284"/>
          <w:jc w:val="center"/>
        </w:trPr>
        <w:tc>
          <w:tcPr>
            <w:tcW w:w="833" w:type="dxa"/>
            <w:vMerge w:val="restart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A</w:t>
            </w:r>
          </w:p>
        </w:tc>
        <w:tc>
          <w:tcPr>
            <w:tcW w:w="834" w:type="dxa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1</w:t>
            </w:r>
          </w:p>
        </w:tc>
        <w:tc>
          <w:tcPr>
            <w:tcW w:w="3240" w:type="dxa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安全要求</w:t>
            </w:r>
          </w:p>
        </w:tc>
        <w:tc>
          <w:tcPr>
            <w:tcW w:w="1462" w:type="dxa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  <w:tc>
          <w:tcPr>
            <w:tcW w:w="1463" w:type="dxa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</w:tr>
      <w:tr w:rsidR="009C65EA" w:rsidRPr="00EB7A7E" w:rsidTr="00F01D25">
        <w:trPr>
          <w:trHeight w:hRule="exact" w:val="284"/>
          <w:jc w:val="center"/>
        </w:trPr>
        <w:tc>
          <w:tcPr>
            <w:tcW w:w="833" w:type="dxa"/>
            <w:vMerge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2</w:t>
            </w:r>
          </w:p>
        </w:tc>
        <w:tc>
          <w:tcPr>
            <w:tcW w:w="3240" w:type="dxa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秸秆切碎长度合格率</w:t>
            </w:r>
          </w:p>
        </w:tc>
        <w:tc>
          <w:tcPr>
            <w:tcW w:w="1462" w:type="dxa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  <w:tc>
          <w:tcPr>
            <w:tcW w:w="1463" w:type="dxa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</w:tr>
      <w:tr w:rsidR="009C65EA" w:rsidRPr="00EB7A7E" w:rsidTr="00F01D25">
        <w:trPr>
          <w:trHeight w:hRule="exact" w:val="284"/>
          <w:jc w:val="center"/>
        </w:trPr>
        <w:tc>
          <w:tcPr>
            <w:tcW w:w="833" w:type="dxa"/>
            <w:vMerge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3</w:t>
            </w:r>
          </w:p>
        </w:tc>
        <w:tc>
          <w:tcPr>
            <w:tcW w:w="3240" w:type="dxa"/>
            <w:vAlign w:val="center"/>
          </w:tcPr>
          <w:p w:rsidR="009C65EA" w:rsidRPr="00EB7A7E" w:rsidRDefault="00002D08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pacing w:val="-4"/>
                <w:sz w:val="18"/>
                <w:szCs w:val="18"/>
              </w:rPr>
              <w:t>可靠性</w:t>
            </w:r>
          </w:p>
        </w:tc>
        <w:tc>
          <w:tcPr>
            <w:tcW w:w="1462" w:type="dxa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  <w:tc>
          <w:tcPr>
            <w:tcW w:w="1463" w:type="dxa"/>
            <w:vAlign w:val="center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</w:tr>
      <w:tr w:rsidR="00716DD3" w:rsidRPr="00EB7A7E" w:rsidTr="00F01D25">
        <w:trPr>
          <w:trHeight w:hRule="exact" w:val="284"/>
          <w:jc w:val="center"/>
        </w:trPr>
        <w:tc>
          <w:tcPr>
            <w:tcW w:w="833" w:type="dxa"/>
            <w:vMerge w:val="restart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B</w:t>
            </w:r>
          </w:p>
        </w:tc>
        <w:tc>
          <w:tcPr>
            <w:tcW w:w="834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1</w:t>
            </w:r>
          </w:p>
        </w:tc>
        <w:tc>
          <w:tcPr>
            <w:tcW w:w="3240" w:type="dxa"/>
            <w:vAlign w:val="center"/>
          </w:tcPr>
          <w:p w:rsidR="00716DD3" w:rsidRPr="00EB7A7E" w:rsidRDefault="00716DD3" w:rsidP="001C4B6B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7A5EF1">
              <w:rPr>
                <w:rFonts w:ascii="宋体" w:hAnsi="宋体" w:hint="eastAsia"/>
                <w:spacing w:val="-4"/>
                <w:sz w:val="18"/>
                <w:szCs w:val="18"/>
              </w:rPr>
              <w:t>抛撒幅宽与配套收割机割幅的比值</w:t>
            </w:r>
          </w:p>
        </w:tc>
        <w:tc>
          <w:tcPr>
            <w:tcW w:w="1462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  <w:tc>
          <w:tcPr>
            <w:tcW w:w="1463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</w:tr>
      <w:tr w:rsidR="00716DD3" w:rsidRPr="00EB7A7E" w:rsidTr="00F01D25">
        <w:trPr>
          <w:trHeight w:hRule="exact" w:val="284"/>
          <w:jc w:val="center"/>
        </w:trPr>
        <w:tc>
          <w:tcPr>
            <w:tcW w:w="833" w:type="dxa"/>
            <w:vMerge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2</w:t>
            </w:r>
          </w:p>
        </w:tc>
        <w:tc>
          <w:tcPr>
            <w:tcW w:w="3240" w:type="dxa"/>
            <w:vAlign w:val="center"/>
          </w:tcPr>
          <w:p w:rsidR="00716DD3" w:rsidRPr="000556FC" w:rsidRDefault="00716DD3" w:rsidP="001C4B6B">
            <w:pPr>
              <w:jc w:val="center"/>
              <w:rPr>
                <w:rFonts w:ascii="黑体" w:eastAsia="黑体" w:hAnsi="TimesNewRoman,Bold" w:cs="宋体"/>
                <w:kern w:val="0"/>
                <w:szCs w:val="21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秸秆抛撒</w:t>
            </w:r>
            <w:proofErr w:type="gramStart"/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不</w:t>
            </w:r>
            <w:proofErr w:type="gramEnd"/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均匀度</w:t>
            </w:r>
          </w:p>
        </w:tc>
        <w:tc>
          <w:tcPr>
            <w:tcW w:w="1462" w:type="dxa"/>
            <w:vAlign w:val="center"/>
          </w:tcPr>
          <w:p w:rsidR="00716DD3" w:rsidRPr="00EB7A7E" w:rsidRDefault="00DD0617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  <w:tc>
          <w:tcPr>
            <w:tcW w:w="1463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</w:tr>
      <w:tr w:rsidR="00716DD3" w:rsidRPr="00EB7A7E" w:rsidTr="00F01D25">
        <w:trPr>
          <w:trHeight w:hRule="exact" w:val="284"/>
          <w:jc w:val="center"/>
        </w:trPr>
        <w:tc>
          <w:tcPr>
            <w:tcW w:w="833" w:type="dxa"/>
            <w:vMerge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3</w:t>
            </w:r>
          </w:p>
        </w:tc>
        <w:tc>
          <w:tcPr>
            <w:tcW w:w="3240" w:type="dxa"/>
            <w:vAlign w:val="center"/>
          </w:tcPr>
          <w:p w:rsidR="00716DD3" w:rsidRPr="00EB7A7E" w:rsidRDefault="00716DD3" w:rsidP="00F3390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主要紧固件紧固程度</w:t>
            </w:r>
          </w:p>
        </w:tc>
        <w:tc>
          <w:tcPr>
            <w:tcW w:w="1462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  <w:tc>
          <w:tcPr>
            <w:tcW w:w="1463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</w:tr>
      <w:tr w:rsidR="00716DD3" w:rsidRPr="00EB7A7E" w:rsidTr="00F01D25">
        <w:trPr>
          <w:trHeight w:hRule="exact" w:val="284"/>
          <w:jc w:val="center"/>
        </w:trPr>
        <w:tc>
          <w:tcPr>
            <w:tcW w:w="833" w:type="dxa"/>
            <w:vMerge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4</w:t>
            </w:r>
          </w:p>
        </w:tc>
        <w:tc>
          <w:tcPr>
            <w:tcW w:w="3240" w:type="dxa"/>
            <w:vAlign w:val="center"/>
          </w:tcPr>
          <w:p w:rsidR="00716DD3" w:rsidRPr="001A2A35" w:rsidRDefault="00716DD3" w:rsidP="00F33900">
            <w:pPr>
              <w:jc w:val="center"/>
              <w:rPr>
                <w:rFonts w:ascii="宋体" w:hAnsi="宋体"/>
                <w:spacing w:val="-4"/>
                <w:sz w:val="18"/>
                <w:szCs w:val="18"/>
                <w:vertAlign w:val="superscript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刀辊</w:t>
            </w: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动平衡</w:t>
            </w:r>
            <w:r w:rsidR="001A2A35">
              <w:rPr>
                <w:rFonts w:ascii="宋体" w:hAnsi="宋体" w:hint="eastAsia"/>
                <w:spacing w:val="-4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62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  <w:tc>
          <w:tcPr>
            <w:tcW w:w="1463" w:type="dxa"/>
            <w:vAlign w:val="center"/>
          </w:tcPr>
          <w:p w:rsidR="00716DD3" w:rsidRPr="00EB7A7E" w:rsidRDefault="008D6697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</w:tr>
      <w:tr w:rsidR="00716DD3" w:rsidRPr="00EB7A7E" w:rsidTr="00F01D25">
        <w:trPr>
          <w:trHeight w:hRule="exact" w:val="284"/>
          <w:jc w:val="center"/>
        </w:trPr>
        <w:tc>
          <w:tcPr>
            <w:tcW w:w="833" w:type="dxa"/>
            <w:vMerge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716DD3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5</w:t>
            </w:r>
          </w:p>
        </w:tc>
        <w:tc>
          <w:tcPr>
            <w:tcW w:w="3240" w:type="dxa"/>
            <w:vAlign w:val="center"/>
          </w:tcPr>
          <w:p w:rsidR="00716DD3" w:rsidRPr="00EB7A7E" w:rsidRDefault="00716DD3" w:rsidP="00F33900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切碎刀硬度</w:t>
            </w:r>
          </w:p>
        </w:tc>
        <w:tc>
          <w:tcPr>
            <w:tcW w:w="1462" w:type="dxa"/>
            <w:vAlign w:val="center"/>
          </w:tcPr>
          <w:p w:rsidR="00716DD3" w:rsidRPr="00EB7A7E" w:rsidRDefault="00DD0617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  <w:tc>
          <w:tcPr>
            <w:tcW w:w="1463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</w:tr>
      <w:tr w:rsidR="00716DD3" w:rsidRPr="00EB7A7E" w:rsidTr="00F01D25">
        <w:trPr>
          <w:trHeight w:hRule="exact" w:val="284"/>
          <w:jc w:val="center"/>
        </w:trPr>
        <w:tc>
          <w:tcPr>
            <w:tcW w:w="833" w:type="dxa"/>
            <w:vMerge w:val="restart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C</w:t>
            </w:r>
          </w:p>
        </w:tc>
        <w:tc>
          <w:tcPr>
            <w:tcW w:w="834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1</w:t>
            </w:r>
          </w:p>
        </w:tc>
        <w:tc>
          <w:tcPr>
            <w:tcW w:w="3240" w:type="dxa"/>
            <w:vAlign w:val="center"/>
          </w:tcPr>
          <w:p w:rsidR="00716DD3" w:rsidRPr="00EB7A7E" w:rsidRDefault="00716DD3" w:rsidP="00BF6B56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切碎</w:t>
            </w:r>
            <w:proofErr w:type="gramStart"/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刀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质量</w:t>
            </w:r>
            <w:proofErr w:type="gramEnd"/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差</w:t>
            </w:r>
          </w:p>
        </w:tc>
        <w:tc>
          <w:tcPr>
            <w:tcW w:w="1462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  <w:tc>
          <w:tcPr>
            <w:tcW w:w="1463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</w:tr>
      <w:tr w:rsidR="00716DD3" w:rsidRPr="00EB7A7E" w:rsidTr="00F01D25">
        <w:trPr>
          <w:trHeight w:hRule="exact" w:val="284"/>
          <w:jc w:val="center"/>
        </w:trPr>
        <w:tc>
          <w:tcPr>
            <w:tcW w:w="833" w:type="dxa"/>
            <w:vMerge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2</w:t>
            </w:r>
          </w:p>
        </w:tc>
        <w:tc>
          <w:tcPr>
            <w:tcW w:w="3240" w:type="dxa"/>
            <w:vAlign w:val="center"/>
          </w:tcPr>
          <w:p w:rsidR="00716DD3" w:rsidRPr="00EB7A7E" w:rsidRDefault="00716DD3" w:rsidP="00BF6B56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轴承温升</w:t>
            </w:r>
          </w:p>
        </w:tc>
        <w:tc>
          <w:tcPr>
            <w:tcW w:w="1462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  <w:tc>
          <w:tcPr>
            <w:tcW w:w="1463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</w:tr>
      <w:tr w:rsidR="00716DD3" w:rsidRPr="00EB7A7E" w:rsidTr="00F01D25">
        <w:trPr>
          <w:trHeight w:hRule="exact" w:val="284"/>
          <w:jc w:val="center"/>
        </w:trPr>
        <w:tc>
          <w:tcPr>
            <w:tcW w:w="833" w:type="dxa"/>
            <w:vMerge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3</w:t>
            </w:r>
          </w:p>
        </w:tc>
        <w:tc>
          <w:tcPr>
            <w:tcW w:w="3240" w:type="dxa"/>
            <w:vAlign w:val="center"/>
          </w:tcPr>
          <w:p w:rsidR="00716DD3" w:rsidRPr="00EB7A7E" w:rsidRDefault="00716DD3" w:rsidP="00BF6B56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涂层质量</w:t>
            </w:r>
          </w:p>
        </w:tc>
        <w:tc>
          <w:tcPr>
            <w:tcW w:w="1462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  <w:tc>
          <w:tcPr>
            <w:tcW w:w="1463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</w:tr>
      <w:tr w:rsidR="00716DD3" w:rsidRPr="00EB7A7E" w:rsidTr="00F01D25">
        <w:trPr>
          <w:trHeight w:hRule="exact" w:val="284"/>
          <w:jc w:val="center"/>
        </w:trPr>
        <w:tc>
          <w:tcPr>
            <w:tcW w:w="833" w:type="dxa"/>
            <w:vMerge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4</w:t>
            </w:r>
          </w:p>
        </w:tc>
        <w:tc>
          <w:tcPr>
            <w:tcW w:w="3240" w:type="dxa"/>
            <w:vAlign w:val="center"/>
          </w:tcPr>
          <w:p w:rsidR="00716DD3" w:rsidRPr="00EB7A7E" w:rsidRDefault="00716DD3" w:rsidP="00FA4A1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外观质量</w:t>
            </w:r>
          </w:p>
        </w:tc>
        <w:tc>
          <w:tcPr>
            <w:tcW w:w="1462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  <w:tc>
          <w:tcPr>
            <w:tcW w:w="1463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</w:tr>
      <w:tr w:rsidR="00716DD3" w:rsidRPr="00EB7A7E" w:rsidTr="00F01D25">
        <w:trPr>
          <w:trHeight w:hRule="exact" w:val="284"/>
          <w:jc w:val="center"/>
        </w:trPr>
        <w:tc>
          <w:tcPr>
            <w:tcW w:w="833" w:type="dxa"/>
            <w:vMerge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5</w:t>
            </w:r>
          </w:p>
        </w:tc>
        <w:tc>
          <w:tcPr>
            <w:tcW w:w="3240" w:type="dxa"/>
            <w:vAlign w:val="center"/>
          </w:tcPr>
          <w:p w:rsidR="00716DD3" w:rsidRPr="00EB7A7E" w:rsidRDefault="00716DD3" w:rsidP="00FA4A1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/>
                <w:spacing w:val="-4"/>
                <w:sz w:val="18"/>
                <w:szCs w:val="18"/>
              </w:rPr>
              <w:t>使用说明书</w:t>
            </w:r>
          </w:p>
        </w:tc>
        <w:tc>
          <w:tcPr>
            <w:tcW w:w="1462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  <w:tc>
          <w:tcPr>
            <w:tcW w:w="1463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</w:tr>
      <w:tr w:rsidR="00716DD3" w:rsidRPr="00EB7A7E" w:rsidTr="00F01D25">
        <w:trPr>
          <w:trHeight w:hRule="exact" w:val="284"/>
          <w:jc w:val="center"/>
        </w:trPr>
        <w:tc>
          <w:tcPr>
            <w:tcW w:w="833" w:type="dxa"/>
            <w:vMerge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6</w:t>
            </w:r>
          </w:p>
        </w:tc>
        <w:tc>
          <w:tcPr>
            <w:tcW w:w="3240" w:type="dxa"/>
            <w:vAlign w:val="center"/>
          </w:tcPr>
          <w:p w:rsidR="00716DD3" w:rsidRPr="00EB7A7E" w:rsidRDefault="00716DD3" w:rsidP="00FA4A1A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铭牌</w:t>
            </w:r>
          </w:p>
        </w:tc>
        <w:tc>
          <w:tcPr>
            <w:tcW w:w="1462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  <w:tc>
          <w:tcPr>
            <w:tcW w:w="1463" w:type="dxa"/>
            <w:vAlign w:val="center"/>
          </w:tcPr>
          <w:p w:rsidR="00716DD3" w:rsidRPr="00EB7A7E" w:rsidRDefault="00716DD3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√</w:t>
            </w:r>
          </w:p>
        </w:tc>
      </w:tr>
      <w:tr w:rsidR="00716DD3" w:rsidRPr="00EB7A7E" w:rsidTr="00F01D25">
        <w:trPr>
          <w:trHeight w:hRule="exact" w:val="284"/>
          <w:jc w:val="center"/>
        </w:trPr>
        <w:tc>
          <w:tcPr>
            <w:tcW w:w="7832" w:type="dxa"/>
            <w:gridSpan w:val="5"/>
            <w:vAlign w:val="center"/>
          </w:tcPr>
          <w:p w:rsidR="00716DD3" w:rsidRPr="00EB7A7E" w:rsidRDefault="00716DD3" w:rsidP="00F7009F">
            <w:pPr>
              <w:jc w:val="left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注：“√”为必检项目</w:t>
            </w:r>
            <w:r w:rsidR="001A2A35">
              <w:rPr>
                <w:rFonts w:ascii="宋体" w:hAnsi="宋体" w:hint="eastAsia"/>
                <w:spacing w:val="-4"/>
                <w:sz w:val="18"/>
                <w:szCs w:val="18"/>
              </w:rPr>
              <w:t>，1装配前进行。</w:t>
            </w:r>
          </w:p>
        </w:tc>
      </w:tr>
    </w:tbl>
    <w:p w:rsidR="009C65EA" w:rsidRPr="000D4CCA" w:rsidRDefault="00305764" w:rsidP="00F7009F">
      <w:pPr>
        <w:pStyle w:val="a6"/>
        <w:ind w:left="360" w:hanging="360"/>
      </w:pPr>
      <w:r>
        <w:rPr>
          <w:rFonts w:hint="eastAsia"/>
        </w:rPr>
        <w:t xml:space="preserve"> </w:t>
      </w:r>
      <w:r w:rsidR="009C65EA" w:rsidRPr="000D4CCA">
        <w:rPr>
          <w:rFonts w:hint="eastAsia"/>
        </w:rPr>
        <w:t>判定规则</w:t>
      </w:r>
    </w:p>
    <w:p w:rsidR="009C65EA" w:rsidRPr="00EB7A7E" w:rsidRDefault="009C65EA" w:rsidP="00305764">
      <w:pPr>
        <w:pStyle w:val="affe"/>
        <w:numPr>
          <w:ilvl w:val="0"/>
          <w:numId w:val="0"/>
        </w:numPr>
        <w:ind w:left="420"/>
        <w:rPr>
          <w:spacing w:val="-4"/>
        </w:rPr>
      </w:pPr>
      <w:r w:rsidRPr="00EB7A7E">
        <w:rPr>
          <w:rFonts w:hint="eastAsia"/>
        </w:rPr>
        <w:t>抽样检验合格判定按表</w:t>
      </w:r>
      <w:r w:rsidR="00F01D25">
        <w:rPr>
          <w:rFonts w:hint="eastAsia"/>
        </w:rPr>
        <w:t>5</w:t>
      </w:r>
      <w:r w:rsidRPr="00EB7A7E">
        <w:rPr>
          <w:rFonts w:hint="eastAsia"/>
        </w:rPr>
        <w:t>规定进行，表中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EB7A7E">
        <w:rPr>
          <w:rFonts w:hint="eastAsia"/>
        </w:rPr>
        <w:t>为可接收</w:t>
      </w:r>
      <w:r w:rsidR="00D55B8E">
        <w:rPr>
          <w:rFonts w:hint="eastAsia"/>
        </w:rPr>
        <w:t>数</w:t>
      </w:r>
      <w:r w:rsidRPr="00EB7A7E"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Pr="00EB7A7E">
        <w:rPr>
          <w:rFonts w:hint="eastAsia"/>
        </w:rPr>
        <w:t>为不合格拒收数。</w:t>
      </w:r>
    </w:p>
    <w:p w:rsidR="009C65EA" w:rsidRPr="00EB7A7E" w:rsidRDefault="009C65EA" w:rsidP="009C65EA">
      <w:pPr>
        <w:jc w:val="center"/>
        <w:rPr>
          <w:rFonts w:ascii="宋体" w:hAnsi="宋体"/>
          <w:spacing w:val="-4"/>
          <w:sz w:val="18"/>
          <w:szCs w:val="18"/>
        </w:rPr>
      </w:pPr>
      <w:r w:rsidRPr="00EB7A7E">
        <w:rPr>
          <w:rFonts w:ascii="宋体" w:hAnsi="宋体" w:hint="eastAsia"/>
          <w:spacing w:val="-4"/>
          <w:sz w:val="18"/>
          <w:szCs w:val="18"/>
        </w:rPr>
        <w:t>表</w:t>
      </w:r>
      <w:r w:rsidR="00F01D25">
        <w:rPr>
          <w:rFonts w:ascii="宋体" w:hAnsi="宋体" w:hint="eastAsia"/>
          <w:spacing w:val="-4"/>
          <w:sz w:val="18"/>
          <w:szCs w:val="18"/>
        </w:rPr>
        <w:t>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667"/>
        <w:gridCol w:w="1667"/>
        <w:gridCol w:w="1667"/>
      </w:tblGrid>
      <w:tr w:rsidR="009C65EA" w:rsidRPr="00EB7A7E" w:rsidTr="00AF2947">
        <w:trPr>
          <w:trHeight w:hRule="exact" w:val="284"/>
          <w:jc w:val="center"/>
        </w:trPr>
        <w:tc>
          <w:tcPr>
            <w:tcW w:w="2802" w:type="dxa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不合格分类</w:t>
            </w:r>
          </w:p>
        </w:tc>
        <w:tc>
          <w:tcPr>
            <w:tcW w:w="1667" w:type="dxa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A</w:t>
            </w:r>
          </w:p>
        </w:tc>
        <w:tc>
          <w:tcPr>
            <w:tcW w:w="1667" w:type="dxa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B</w:t>
            </w:r>
          </w:p>
        </w:tc>
        <w:tc>
          <w:tcPr>
            <w:tcW w:w="1667" w:type="dxa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C</w:t>
            </w:r>
          </w:p>
        </w:tc>
      </w:tr>
      <w:tr w:rsidR="009C65EA" w:rsidRPr="00EB7A7E" w:rsidTr="00AF2947">
        <w:trPr>
          <w:trHeight w:hRule="exact" w:val="284"/>
          <w:jc w:val="center"/>
        </w:trPr>
        <w:tc>
          <w:tcPr>
            <w:tcW w:w="2802" w:type="dxa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项目数</w:t>
            </w:r>
          </w:p>
        </w:tc>
        <w:tc>
          <w:tcPr>
            <w:tcW w:w="1667" w:type="dxa"/>
          </w:tcPr>
          <w:p w:rsidR="009C65EA" w:rsidRPr="00EB7A7E" w:rsidRDefault="009C65EA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3</w:t>
            </w:r>
          </w:p>
        </w:tc>
        <w:tc>
          <w:tcPr>
            <w:tcW w:w="1667" w:type="dxa"/>
          </w:tcPr>
          <w:p w:rsidR="009C65EA" w:rsidRPr="00EB7A7E" w:rsidRDefault="00E22039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5</w:t>
            </w:r>
          </w:p>
        </w:tc>
        <w:tc>
          <w:tcPr>
            <w:tcW w:w="1667" w:type="dxa"/>
          </w:tcPr>
          <w:p w:rsidR="009C65EA" w:rsidRPr="00EB7A7E" w:rsidRDefault="00E22039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6</w:t>
            </w:r>
          </w:p>
        </w:tc>
      </w:tr>
      <w:tr w:rsidR="004708E0" w:rsidRPr="00EB7A7E" w:rsidTr="00AB7A95">
        <w:trPr>
          <w:trHeight w:hRule="exact" w:val="284"/>
          <w:jc w:val="center"/>
        </w:trPr>
        <w:tc>
          <w:tcPr>
            <w:tcW w:w="2802" w:type="dxa"/>
          </w:tcPr>
          <w:p w:rsidR="004708E0" w:rsidRPr="00EB7A7E" w:rsidRDefault="004708E0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>Ac   Re</w:t>
            </w:r>
          </w:p>
        </w:tc>
        <w:tc>
          <w:tcPr>
            <w:tcW w:w="1667" w:type="dxa"/>
          </w:tcPr>
          <w:p w:rsidR="004708E0" w:rsidRPr="00EB7A7E" w:rsidRDefault="004708E0" w:rsidP="00F7009F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 xml:space="preserve">0  </w:t>
            </w:r>
            <w:r w:rsidR="00090D91">
              <w:rPr>
                <w:rFonts w:ascii="宋体" w:hAnsi="宋体" w:hint="eastAsia"/>
                <w:spacing w:val="-4"/>
                <w:sz w:val="18"/>
                <w:szCs w:val="18"/>
              </w:rPr>
              <w:t xml:space="preserve">   </w:t>
            </w:r>
            <w:r w:rsidRPr="00EB7A7E">
              <w:rPr>
                <w:rFonts w:ascii="宋体" w:hAnsi="宋体" w:hint="eastAsia"/>
                <w:spacing w:val="-4"/>
                <w:sz w:val="18"/>
                <w:szCs w:val="18"/>
              </w:rPr>
              <w:t xml:space="preserve"> 1</w:t>
            </w:r>
          </w:p>
        </w:tc>
        <w:tc>
          <w:tcPr>
            <w:tcW w:w="1667" w:type="dxa"/>
          </w:tcPr>
          <w:p w:rsidR="004708E0" w:rsidRPr="00EB7A7E" w:rsidRDefault="00D55B8E" w:rsidP="00D55B8E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1</w:t>
            </w:r>
            <w:r w:rsidR="00090D91">
              <w:rPr>
                <w:rFonts w:ascii="宋体" w:hAnsi="宋体" w:hint="eastAsia"/>
                <w:spacing w:val="-4"/>
                <w:sz w:val="18"/>
                <w:szCs w:val="18"/>
              </w:rPr>
              <w:t xml:space="preserve">    </w:t>
            </w:r>
            <w:r w:rsidR="004708E0" w:rsidRPr="00EB7A7E">
              <w:rPr>
                <w:rFonts w:ascii="宋体" w:hAnsi="宋体" w:hint="eastAsia"/>
                <w:spacing w:val="-4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2</w:t>
            </w:r>
          </w:p>
        </w:tc>
        <w:tc>
          <w:tcPr>
            <w:tcW w:w="1667" w:type="dxa"/>
          </w:tcPr>
          <w:p w:rsidR="004708E0" w:rsidRPr="00EB7A7E" w:rsidRDefault="00D55B8E" w:rsidP="00D55B8E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2</w:t>
            </w:r>
            <w:r w:rsidR="00090D91">
              <w:rPr>
                <w:rFonts w:ascii="宋体" w:hAnsi="宋体" w:hint="eastAsia"/>
                <w:spacing w:val="-4"/>
                <w:sz w:val="18"/>
                <w:szCs w:val="18"/>
              </w:rPr>
              <w:t xml:space="preserve">    </w:t>
            </w:r>
            <w:r w:rsidR="004708E0" w:rsidRPr="00EB7A7E">
              <w:rPr>
                <w:rFonts w:ascii="宋体" w:hAnsi="宋体" w:hint="eastAsia"/>
                <w:spacing w:val="-4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pacing w:val="-4"/>
                <w:sz w:val="18"/>
                <w:szCs w:val="18"/>
              </w:rPr>
              <w:t>3</w:t>
            </w:r>
          </w:p>
        </w:tc>
      </w:tr>
    </w:tbl>
    <w:p w:rsidR="009C65EA" w:rsidRPr="004C12DC" w:rsidRDefault="009C65EA" w:rsidP="00204D6B">
      <w:pPr>
        <w:pStyle w:val="a5"/>
        <w:rPr>
          <w:rFonts w:hAnsi="黑体"/>
          <w:szCs w:val="21"/>
        </w:rPr>
      </w:pPr>
      <w:r w:rsidRPr="004C12DC">
        <w:rPr>
          <w:rFonts w:hAnsi="黑体" w:hint="eastAsia"/>
          <w:szCs w:val="21"/>
        </w:rPr>
        <w:t xml:space="preserve"> 标志、包装、运输与贮存</w:t>
      </w:r>
    </w:p>
    <w:p w:rsidR="009C65EA" w:rsidRPr="00EB7A7E" w:rsidRDefault="009C65EA" w:rsidP="00F7009F">
      <w:pPr>
        <w:pStyle w:val="a6"/>
        <w:spacing w:beforeLines="0" w:before="0" w:afterLines="0" w:after="0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每台产品应在显著部位固定</w:t>
      </w:r>
      <w:r w:rsidR="00CF30ED" w:rsidRPr="00CF30ED">
        <w:rPr>
          <w:rFonts w:asciiTheme="minorEastAsia" w:eastAsiaTheme="minorEastAsia" w:hAnsiTheme="minorEastAsia" w:hint="eastAsia"/>
        </w:rPr>
        <w:t>产品标牌</w:t>
      </w:r>
      <w:r w:rsidRPr="00EB7A7E">
        <w:rPr>
          <w:rFonts w:ascii="宋体" w:eastAsia="宋体" w:hAnsi="宋体" w:hint="eastAsia"/>
        </w:rPr>
        <w:t>，</w:t>
      </w:r>
      <w:r w:rsidR="00CF30ED" w:rsidRPr="00CF30ED">
        <w:rPr>
          <w:rFonts w:asciiTheme="minorEastAsia" w:eastAsiaTheme="minorEastAsia" w:hAnsiTheme="minorEastAsia" w:hint="eastAsia"/>
        </w:rPr>
        <w:t>标牌</w:t>
      </w:r>
      <w:bookmarkStart w:id="18" w:name="_GoBack"/>
      <w:bookmarkEnd w:id="18"/>
      <w:r w:rsidR="0074301E">
        <w:rPr>
          <w:rFonts w:ascii="宋体" w:eastAsia="宋体" w:hAnsi="宋体" w:hint="eastAsia"/>
        </w:rPr>
        <w:t>至少</w:t>
      </w:r>
      <w:r w:rsidRPr="00EB7A7E">
        <w:rPr>
          <w:rFonts w:ascii="宋体" w:eastAsia="宋体" w:hAnsi="宋体" w:hint="eastAsia"/>
        </w:rPr>
        <w:t>应包括下列内容：</w:t>
      </w:r>
    </w:p>
    <w:p w:rsidR="009C65EA" w:rsidRPr="00EB7A7E" w:rsidRDefault="00090D91" w:rsidP="006F57E2">
      <w:pPr>
        <w:ind w:leftChars="202" w:left="424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lastRenderedPageBreak/>
        <w:t>——</w:t>
      </w:r>
      <w:r w:rsidR="009C65EA" w:rsidRPr="00EB7A7E">
        <w:rPr>
          <w:rFonts w:ascii="宋体" w:hAnsi="宋体" w:hint="eastAsia"/>
          <w:spacing w:val="-4"/>
          <w:szCs w:val="21"/>
        </w:rPr>
        <w:t>产品型号与名称；</w:t>
      </w:r>
    </w:p>
    <w:p w:rsidR="009C65EA" w:rsidRPr="00EB7A7E" w:rsidRDefault="00090D91" w:rsidP="006F57E2">
      <w:pPr>
        <w:ind w:leftChars="202" w:left="424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>——</w:t>
      </w:r>
      <w:r w:rsidR="009C65EA" w:rsidRPr="00EB7A7E">
        <w:rPr>
          <w:rFonts w:ascii="宋体" w:hAnsi="宋体" w:hint="eastAsia"/>
          <w:spacing w:val="-4"/>
          <w:szCs w:val="21"/>
        </w:rPr>
        <w:t>配套机型；</w:t>
      </w:r>
    </w:p>
    <w:p w:rsidR="009C65EA" w:rsidRPr="00EB7A7E" w:rsidRDefault="00090D91" w:rsidP="006F57E2">
      <w:pPr>
        <w:ind w:leftChars="202" w:left="424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>——</w:t>
      </w:r>
      <w:r w:rsidR="006F57E2" w:rsidRPr="00EB7A7E">
        <w:rPr>
          <w:rFonts w:ascii="宋体" w:hAnsi="宋体" w:hint="eastAsia"/>
          <w:spacing w:val="-4"/>
          <w:szCs w:val="21"/>
        </w:rPr>
        <w:t>生产厂名称、详细地址</w:t>
      </w:r>
      <w:r w:rsidR="006F57E2">
        <w:rPr>
          <w:rFonts w:ascii="宋体" w:hAnsi="宋体" w:hint="eastAsia"/>
          <w:spacing w:val="-4"/>
          <w:szCs w:val="21"/>
        </w:rPr>
        <w:t>；</w:t>
      </w:r>
    </w:p>
    <w:p w:rsidR="009C65EA" w:rsidRPr="00EB7A7E" w:rsidRDefault="00090D91" w:rsidP="006F57E2">
      <w:pPr>
        <w:ind w:leftChars="202" w:left="424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>——</w:t>
      </w:r>
      <w:r w:rsidR="006F57E2" w:rsidRPr="00EB7A7E">
        <w:rPr>
          <w:rFonts w:ascii="宋体" w:hAnsi="宋体" w:hint="eastAsia"/>
          <w:spacing w:val="-4"/>
          <w:szCs w:val="21"/>
        </w:rPr>
        <w:t>制造日期（或编号）或生产批号；</w:t>
      </w:r>
    </w:p>
    <w:p w:rsidR="009C65EA" w:rsidRPr="00EB7A7E" w:rsidRDefault="00090D91" w:rsidP="006F57E2">
      <w:pPr>
        <w:ind w:leftChars="202" w:left="424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>——</w:t>
      </w:r>
      <w:r w:rsidR="006F57E2" w:rsidRPr="00EB7A7E">
        <w:rPr>
          <w:rFonts w:ascii="宋体" w:hAnsi="宋体" w:hint="eastAsia"/>
          <w:spacing w:val="-4"/>
          <w:szCs w:val="21"/>
        </w:rPr>
        <w:t>产品的主要技术参数</w:t>
      </w:r>
      <w:r w:rsidR="006F57E2">
        <w:rPr>
          <w:rFonts w:ascii="宋体" w:hAnsi="宋体" w:hint="eastAsia"/>
          <w:spacing w:val="-4"/>
          <w:szCs w:val="21"/>
        </w:rPr>
        <w:t>；</w:t>
      </w:r>
    </w:p>
    <w:p w:rsidR="009C65EA" w:rsidRPr="00EB7A7E" w:rsidRDefault="00090D91" w:rsidP="006F57E2">
      <w:pPr>
        <w:ind w:leftChars="202" w:left="424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>——</w:t>
      </w:r>
      <w:r w:rsidR="006F57E2" w:rsidRPr="00EB7A7E">
        <w:rPr>
          <w:rFonts w:ascii="宋体" w:hAnsi="宋体" w:hint="eastAsia"/>
          <w:spacing w:val="-4"/>
          <w:szCs w:val="21"/>
        </w:rPr>
        <w:t>执行标准（也可在使用说明书中标明）。</w:t>
      </w:r>
    </w:p>
    <w:p w:rsidR="009C65EA" w:rsidRPr="00EB7A7E" w:rsidRDefault="009C65EA" w:rsidP="00F7009F">
      <w:pPr>
        <w:pStyle w:val="a6"/>
        <w:spacing w:beforeLines="0" w:before="0" w:afterLines="0" w:after="0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整机包装根据用户要求确定，包装应牢固可靠，具有防湿措施，并能保证零部件、备件、附件</w:t>
      </w:r>
    </w:p>
    <w:p w:rsidR="009C65EA" w:rsidRPr="00EB7A7E" w:rsidRDefault="009C65EA" w:rsidP="006F57E2">
      <w:pPr>
        <w:pStyle w:val="a6"/>
        <w:numPr>
          <w:ilvl w:val="0"/>
          <w:numId w:val="0"/>
        </w:numPr>
        <w:spacing w:beforeLines="0" w:before="0" w:afterLines="0" w:after="0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在运输中不易丢失和损坏。</w:t>
      </w:r>
    </w:p>
    <w:p w:rsidR="009C65EA" w:rsidRPr="00EB7A7E" w:rsidRDefault="009C65EA" w:rsidP="00F7009F">
      <w:pPr>
        <w:pStyle w:val="a6"/>
        <w:spacing w:beforeLines="0" w:before="0" w:afterLines="0" w:after="0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包装件的外表应标明下列项目：</w:t>
      </w:r>
    </w:p>
    <w:p w:rsidR="009C65EA" w:rsidRPr="00EB7A7E" w:rsidRDefault="00090D91" w:rsidP="006F57E2">
      <w:pPr>
        <w:ind w:leftChars="202" w:left="424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>——</w:t>
      </w:r>
      <w:r w:rsidR="009C65EA" w:rsidRPr="00EB7A7E">
        <w:rPr>
          <w:rFonts w:ascii="宋体" w:hAnsi="宋体" w:hint="eastAsia"/>
          <w:spacing w:val="-4"/>
          <w:szCs w:val="21"/>
        </w:rPr>
        <w:t>产品型号与名称；</w:t>
      </w:r>
    </w:p>
    <w:p w:rsidR="009C65EA" w:rsidRPr="00EB7A7E" w:rsidRDefault="00090D91" w:rsidP="006F57E2">
      <w:pPr>
        <w:ind w:leftChars="202" w:left="424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>——</w:t>
      </w:r>
      <w:r w:rsidR="009C65EA" w:rsidRPr="00EB7A7E">
        <w:rPr>
          <w:rFonts w:ascii="宋体" w:hAnsi="宋体" w:hint="eastAsia"/>
          <w:spacing w:val="-4"/>
          <w:szCs w:val="21"/>
        </w:rPr>
        <w:t>包装件的名称、质量及总件数、编号；</w:t>
      </w:r>
    </w:p>
    <w:p w:rsidR="009C65EA" w:rsidRPr="00EB7A7E" w:rsidRDefault="00090D91" w:rsidP="006F57E2">
      <w:pPr>
        <w:ind w:leftChars="202" w:left="424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>——</w:t>
      </w:r>
      <w:r w:rsidR="009C65EA" w:rsidRPr="00EB7A7E">
        <w:rPr>
          <w:rFonts w:ascii="宋体" w:hAnsi="宋体" w:hint="eastAsia"/>
          <w:spacing w:val="-4"/>
          <w:szCs w:val="21"/>
        </w:rPr>
        <w:t>生产厂名称、详细地址；</w:t>
      </w:r>
    </w:p>
    <w:p w:rsidR="009C65EA" w:rsidRPr="00EB7A7E" w:rsidRDefault="00090D91" w:rsidP="006F57E2">
      <w:pPr>
        <w:ind w:leftChars="202" w:left="424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>——</w:t>
      </w:r>
      <w:r w:rsidR="009C65EA" w:rsidRPr="00EB7A7E">
        <w:rPr>
          <w:rFonts w:ascii="宋体" w:hAnsi="宋体" w:hint="eastAsia"/>
          <w:spacing w:val="-4"/>
          <w:szCs w:val="21"/>
        </w:rPr>
        <w:t>发运地点、收货单位。</w:t>
      </w:r>
    </w:p>
    <w:p w:rsidR="009C65EA" w:rsidRPr="00EB7A7E" w:rsidRDefault="009C65EA" w:rsidP="00F7009F">
      <w:pPr>
        <w:pStyle w:val="a6"/>
        <w:spacing w:beforeLines="0" w:before="0" w:afterLines="0" w:after="0"/>
        <w:ind w:left="426" w:hanging="426"/>
        <w:rPr>
          <w:rFonts w:ascii="宋体" w:eastAsia="宋体" w:hAnsi="宋体"/>
        </w:rPr>
      </w:pPr>
      <w:r w:rsidRPr="00EB7A7E">
        <w:rPr>
          <w:rFonts w:ascii="宋体" w:eastAsia="宋体" w:hAnsi="宋体" w:hint="eastAsia"/>
        </w:rPr>
        <w:t>每台产品出厂时，应随带下列文件：</w:t>
      </w:r>
    </w:p>
    <w:p w:rsidR="009C65EA" w:rsidRPr="00EB7A7E" w:rsidRDefault="00090D91" w:rsidP="00090D91">
      <w:pPr>
        <w:ind w:leftChars="202" w:left="424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>——</w:t>
      </w:r>
      <w:r w:rsidR="009C65EA" w:rsidRPr="00EB7A7E">
        <w:rPr>
          <w:rFonts w:ascii="宋体" w:hAnsi="宋体" w:hint="eastAsia"/>
          <w:spacing w:val="-4"/>
          <w:szCs w:val="21"/>
        </w:rPr>
        <w:t>产品检验合格证；</w:t>
      </w:r>
    </w:p>
    <w:p w:rsidR="009C65EA" w:rsidRPr="00EB7A7E" w:rsidRDefault="00090D91" w:rsidP="006F57E2">
      <w:pPr>
        <w:ind w:leftChars="202" w:left="424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>——</w:t>
      </w:r>
      <w:r w:rsidR="009C65EA" w:rsidRPr="00EB7A7E">
        <w:rPr>
          <w:rFonts w:ascii="宋体" w:hAnsi="宋体" w:hint="eastAsia"/>
          <w:spacing w:val="-4"/>
          <w:szCs w:val="21"/>
        </w:rPr>
        <w:t>使用说明书；</w:t>
      </w:r>
    </w:p>
    <w:p w:rsidR="009C65EA" w:rsidRPr="00EB7A7E" w:rsidRDefault="00090D91" w:rsidP="006F57E2">
      <w:pPr>
        <w:ind w:leftChars="202" w:left="424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>——</w:t>
      </w:r>
      <w:r w:rsidR="009C65EA" w:rsidRPr="00EB7A7E">
        <w:rPr>
          <w:rFonts w:ascii="宋体" w:hAnsi="宋体" w:hint="eastAsia"/>
          <w:spacing w:val="-4"/>
          <w:szCs w:val="21"/>
        </w:rPr>
        <w:t>装箱单。</w:t>
      </w:r>
    </w:p>
    <w:p w:rsidR="009C65EA" w:rsidRPr="00EB7A7E" w:rsidRDefault="002550A4" w:rsidP="00F7009F">
      <w:pPr>
        <w:pStyle w:val="a6"/>
        <w:spacing w:beforeLines="0" w:before="0" w:afterLines="0" w:after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 w:rsidR="009C65EA" w:rsidRPr="00EB7A7E">
        <w:rPr>
          <w:rFonts w:ascii="宋体" w:eastAsia="宋体" w:hAnsi="宋体" w:hint="eastAsia"/>
        </w:rPr>
        <w:t>运输</w:t>
      </w:r>
    </w:p>
    <w:p w:rsidR="009C65EA" w:rsidRPr="00EB7A7E" w:rsidRDefault="009C65EA" w:rsidP="006F57E2">
      <w:pPr>
        <w:ind w:firstLineChars="200" w:firstLine="404"/>
        <w:rPr>
          <w:rFonts w:ascii="宋体" w:hAnsi="宋体"/>
          <w:spacing w:val="-4"/>
          <w:szCs w:val="21"/>
        </w:rPr>
      </w:pPr>
      <w:r w:rsidRPr="00EB7A7E">
        <w:rPr>
          <w:rFonts w:ascii="宋体" w:hAnsi="宋体" w:hint="eastAsia"/>
          <w:spacing w:val="-4"/>
          <w:szCs w:val="21"/>
        </w:rPr>
        <w:t>订货方和生产厂根据需要相互协商运输方式。</w:t>
      </w:r>
    </w:p>
    <w:p w:rsidR="009C65EA" w:rsidRPr="00EB7A7E" w:rsidRDefault="002550A4" w:rsidP="00F7009F">
      <w:pPr>
        <w:pStyle w:val="a6"/>
        <w:spacing w:beforeLines="0" w:before="0" w:afterLines="0" w:after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 w:rsidR="009C65EA" w:rsidRPr="00EB7A7E">
        <w:rPr>
          <w:rFonts w:ascii="宋体" w:eastAsia="宋体" w:hAnsi="宋体" w:hint="eastAsia"/>
        </w:rPr>
        <w:t>贮存</w:t>
      </w:r>
    </w:p>
    <w:p w:rsidR="009C65EA" w:rsidRPr="00EB7A7E" w:rsidRDefault="009C65EA" w:rsidP="006F57E2">
      <w:pPr>
        <w:rPr>
          <w:rFonts w:ascii="宋体" w:hAnsi="宋体"/>
          <w:spacing w:val="-4"/>
          <w:szCs w:val="21"/>
        </w:rPr>
      </w:pPr>
      <w:r w:rsidRPr="00EB7A7E">
        <w:rPr>
          <w:rFonts w:ascii="宋体" w:hAnsi="宋体" w:hint="eastAsia"/>
          <w:spacing w:val="-4"/>
          <w:szCs w:val="21"/>
        </w:rPr>
        <w:t xml:space="preserve">   </w:t>
      </w:r>
      <w:r>
        <w:rPr>
          <w:rFonts w:ascii="宋体" w:hAnsi="宋体" w:hint="eastAsia"/>
          <w:spacing w:val="-4"/>
          <w:szCs w:val="21"/>
        </w:rPr>
        <w:t xml:space="preserve"> </w:t>
      </w:r>
      <w:r w:rsidRPr="00EB7A7E">
        <w:rPr>
          <w:rFonts w:ascii="宋体" w:hAnsi="宋体" w:hint="eastAsia"/>
          <w:spacing w:val="-4"/>
          <w:szCs w:val="21"/>
        </w:rPr>
        <w:t>产品应存放平坦、干燥通风的库房内。室外存放时，应有防雨措施。</w:t>
      </w:r>
    </w:p>
    <w:p w:rsidR="001A73D1" w:rsidRPr="001A73D1" w:rsidRDefault="001A73D1" w:rsidP="001A73D1">
      <w:pPr>
        <w:pStyle w:val="aff5"/>
      </w:pPr>
    </w:p>
    <w:p w:rsidR="00183E5B" w:rsidRPr="00183E5B" w:rsidRDefault="00183E5B" w:rsidP="00183E5B">
      <w:pPr>
        <w:pStyle w:val="affffff4"/>
        <w:framePr w:wrap="around"/>
      </w:pPr>
      <w:r>
        <w:t>_________________________________</w:t>
      </w:r>
    </w:p>
    <w:sectPr w:rsidR="00183E5B" w:rsidRPr="00183E5B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72" w:rsidRDefault="00634872">
      <w:r>
        <w:separator/>
      </w:r>
    </w:p>
  </w:endnote>
  <w:endnote w:type="continuationSeparator" w:id="0">
    <w:p w:rsidR="00634872" w:rsidRDefault="0063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HeitiStd-Regular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5B" w:rsidRDefault="00183E5B" w:rsidP="00183E5B">
    <w:pPr>
      <w:pStyle w:val="aff6"/>
    </w:pPr>
    <w:r>
      <w:fldChar w:fldCharType="begin"/>
    </w:r>
    <w:r>
      <w:instrText xml:space="preserve"> PAGE  \* MERGEFORMAT </w:instrText>
    </w:r>
    <w:r>
      <w:fldChar w:fldCharType="separate"/>
    </w:r>
    <w:r w:rsidR="00CF30ED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72" w:rsidRDefault="00634872">
      <w:r>
        <w:separator/>
      </w:r>
    </w:p>
  </w:footnote>
  <w:footnote w:type="continuationSeparator" w:id="0">
    <w:p w:rsidR="00634872" w:rsidRDefault="00634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5B" w:rsidRDefault="00183E5B" w:rsidP="00F34B99">
    <w:pPr>
      <w:pStyle w:val="aff7"/>
    </w:pPr>
    <w:r>
      <w:t>JB/T XXXXX</w:t>
    </w:r>
    <w:r>
      <w:t>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7CAE930C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E54AD500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6978C30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F8D0F384"/>
    <w:lvl w:ilvl="0">
      <w:start w:val="1"/>
      <w:numFmt w:val="decimal"/>
      <w:lvlRestart w:val="0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855EE140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198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BA6681E2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76786F08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C9A69A3E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193A04F0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ED0C9B78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36B40DB4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C9A8C35E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95FA0F16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7A408B34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2F3A49C2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3"/>
  </w:num>
  <w:num w:numId="8">
    <w:abstractNumId w:val="8"/>
  </w:num>
  <w:num w:numId="9">
    <w:abstractNumId w:val="15"/>
  </w:num>
  <w:num w:numId="10">
    <w:abstractNumId w:val="16"/>
  </w:num>
  <w:num w:numId="11">
    <w:abstractNumId w:val="1"/>
  </w:num>
  <w:num w:numId="12">
    <w:abstractNumId w:val="10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7"/>
  </w:num>
  <w:num w:numId="18">
    <w:abstractNumId w:val="3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  <w:lvlOverride w:ilvl="0">
      <w:startOverride w:val="4"/>
    </w:lvlOverride>
    <w:lvlOverride w:ilvl="1">
      <w:startOverride w:val="2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85F"/>
    <w:rsid w:val="00002D08"/>
    <w:rsid w:val="0000586F"/>
    <w:rsid w:val="00006481"/>
    <w:rsid w:val="00012B00"/>
    <w:rsid w:val="00013D86"/>
    <w:rsid w:val="00013E02"/>
    <w:rsid w:val="0001465B"/>
    <w:rsid w:val="00014FA3"/>
    <w:rsid w:val="00015557"/>
    <w:rsid w:val="000157AD"/>
    <w:rsid w:val="00017666"/>
    <w:rsid w:val="00020931"/>
    <w:rsid w:val="0002143C"/>
    <w:rsid w:val="00025A65"/>
    <w:rsid w:val="00026C31"/>
    <w:rsid w:val="00027280"/>
    <w:rsid w:val="00030ED9"/>
    <w:rsid w:val="000320A7"/>
    <w:rsid w:val="000356BB"/>
    <w:rsid w:val="00035925"/>
    <w:rsid w:val="00037D42"/>
    <w:rsid w:val="00044B9B"/>
    <w:rsid w:val="00044F3A"/>
    <w:rsid w:val="00046E90"/>
    <w:rsid w:val="00047E5C"/>
    <w:rsid w:val="00062585"/>
    <w:rsid w:val="00067CDF"/>
    <w:rsid w:val="00074FBE"/>
    <w:rsid w:val="000812E3"/>
    <w:rsid w:val="00083A09"/>
    <w:rsid w:val="00086F8B"/>
    <w:rsid w:val="0009005E"/>
    <w:rsid w:val="00090D91"/>
    <w:rsid w:val="00092857"/>
    <w:rsid w:val="000A09C7"/>
    <w:rsid w:val="000A20A9"/>
    <w:rsid w:val="000A48B1"/>
    <w:rsid w:val="000A50F9"/>
    <w:rsid w:val="000A74E3"/>
    <w:rsid w:val="000B3143"/>
    <w:rsid w:val="000B5FC4"/>
    <w:rsid w:val="000C5E44"/>
    <w:rsid w:val="000C6B05"/>
    <w:rsid w:val="000C6DD6"/>
    <w:rsid w:val="000C709A"/>
    <w:rsid w:val="000C73D4"/>
    <w:rsid w:val="000D0BD2"/>
    <w:rsid w:val="000D1B45"/>
    <w:rsid w:val="000D2CF3"/>
    <w:rsid w:val="000D3D4C"/>
    <w:rsid w:val="000D4CCA"/>
    <w:rsid w:val="000D4D0E"/>
    <w:rsid w:val="000D4F51"/>
    <w:rsid w:val="000D718B"/>
    <w:rsid w:val="000E0C46"/>
    <w:rsid w:val="000E3163"/>
    <w:rsid w:val="000F030C"/>
    <w:rsid w:val="000F129C"/>
    <w:rsid w:val="001056DE"/>
    <w:rsid w:val="001124C0"/>
    <w:rsid w:val="00117A1C"/>
    <w:rsid w:val="00125229"/>
    <w:rsid w:val="001300E5"/>
    <w:rsid w:val="0013175F"/>
    <w:rsid w:val="00136C7D"/>
    <w:rsid w:val="0014616E"/>
    <w:rsid w:val="0014621F"/>
    <w:rsid w:val="00147670"/>
    <w:rsid w:val="00150FAA"/>
    <w:rsid w:val="001512B4"/>
    <w:rsid w:val="001559A7"/>
    <w:rsid w:val="001620A5"/>
    <w:rsid w:val="0016251C"/>
    <w:rsid w:val="001628DE"/>
    <w:rsid w:val="00163069"/>
    <w:rsid w:val="00164E53"/>
    <w:rsid w:val="0016699D"/>
    <w:rsid w:val="00173353"/>
    <w:rsid w:val="00175159"/>
    <w:rsid w:val="00176208"/>
    <w:rsid w:val="0018211B"/>
    <w:rsid w:val="00183E5B"/>
    <w:rsid w:val="001840D3"/>
    <w:rsid w:val="00186D51"/>
    <w:rsid w:val="001900F8"/>
    <w:rsid w:val="00191258"/>
    <w:rsid w:val="00192680"/>
    <w:rsid w:val="00193037"/>
    <w:rsid w:val="00193A2C"/>
    <w:rsid w:val="001A0D80"/>
    <w:rsid w:val="001A0D88"/>
    <w:rsid w:val="001A288E"/>
    <w:rsid w:val="001A2A35"/>
    <w:rsid w:val="001A4C4A"/>
    <w:rsid w:val="001A6CDC"/>
    <w:rsid w:val="001A73D1"/>
    <w:rsid w:val="001B160A"/>
    <w:rsid w:val="001B51DA"/>
    <w:rsid w:val="001B6DB6"/>
    <w:rsid w:val="001B6DC2"/>
    <w:rsid w:val="001C149C"/>
    <w:rsid w:val="001C1742"/>
    <w:rsid w:val="001C21AC"/>
    <w:rsid w:val="001C25AF"/>
    <w:rsid w:val="001C47BA"/>
    <w:rsid w:val="001C59EA"/>
    <w:rsid w:val="001D20A0"/>
    <w:rsid w:val="001D406C"/>
    <w:rsid w:val="001D41EE"/>
    <w:rsid w:val="001E0380"/>
    <w:rsid w:val="001E13B1"/>
    <w:rsid w:val="001E23A0"/>
    <w:rsid w:val="001E35EB"/>
    <w:rsid w:val="001E5E71"/>
    <w:rsid w:val="001F3A19"/>
    <w:rsid w:val="001F4E53"/>
    <w:rsid w:val="001F6484"/>
    <w:rsid w:val="00204D6B"/>
    <w:rsid w:val="00205A08"/>
    <w:rsid w:val="0020660C"/>
    <w:rsid w:val="00210E58"/>
    <w:rsid w:val="002168BB"/>
    <w:rsid w:val="00234467"/>
    <w:rsid w:val="00237D8D"/>
    <w:rsid w:val="00241DA2"/>
    <w:rsid w:val="00247FEE"/>
    <w:rsid w:val="00250E7D"/>
    <w:rsid w:val="002550A4"/>
    <w:rsid w:val="00255C34"/>
    <w:rsid w:val="002565D5"/>
    <w:rsid w:val="002613CB"/>
    <w:rsid w:val="002622C0"/>
    <w:rsid w:val="002778AE"/>
    <w:rsid w:val="0028269A"/>
    <w:rsid w:val="00283590"/>
    <w:rsid w:val="00286973"/>
    <w:rsid w:val="00291C81"/>
    <w:rsid w:val="00293318"/>
    <w:rsid w:val="00294D33"/>
    <w:rsid w:val="00294E70"/>
    <w:rsid w:val="00294FB8"/>
    <w:rsid w:val="00295F14"/>
    <w:rsid w:val="00297A8E"/>
    <w:rsid w:val="002A1924"/>
    <w:rsid w:val="002A7420"/>
    <w:rsid w:val="002B0F12"/>
    <w:rsid w:val="002B0F72"/>
    <w:rsid w:val="002B1308"/>
    <w:rsid w:val="002B280D"/>
    <w:rsid w:val="002B4554"/>
    <w:rsid w:val="002C366B"/>
    <w:rsid w:val="002C435C"/>
    <w:rsid w:val="002C72D8"/>
    <w:rsid w:val="002C7814"/>
    <w:rsid w:val="002D11FA"/>
    <w:rsid w:val="002D5D2B"/>
    <w:rsid w:val="002E0DDF"/>
    <w:rsid w:val="002E1F11"/>
    <w:rsid w:val="002E2906"/>
    <w:rsid w:val="002E363B"/>
    <w:rsid w:val="002E5635"/>
    <w:rsid w:val="002E64C3"/>
    <w:rsid w:val="002E6A2C"/>
    <w:rsid w:val="002E7D22"/>
    <w:rsid w:val="002E7D40"/>
    <w:rsid w:val="002F1D8C"/>
    <w:rsid w:val="002F21DA"/>
    <w:rsid w:val="002F3869"/>
    <w:rsid w:val="00301F39"/>
    <w:rsid w:val="00305764"/>
    <w:rsid w:val="00306A28"/>
    <w:rsid w:val="003141AA"/>
    <w:rsid w:val="00325926"/>
    <w:rsid w:val="00327A8A"/>
    <w:rsid w:val="00336610"/>
    <w:rsid w:val="00337B82"/>
    <w:rsid w:val="00337D5C"/>
    <w:rsid w:val="00343F73"/>
    <w:rsid w:val="00345060"/>
    <w:rsid w:val="00346142"/>
    <w:rsid w:val="003529FC"/>
    <w:rsid w:val="0035323B"/>
    <w:rsid w:val="0036081F"/>
    <w:rsid w:val="003609D2"/>
    <w:rsid w:val="00363F22"/>
    <w:rsid w:val="00371DBF"/>
    <w:rsid w:val="00375564"/>
    <w:rsid w:val="0037586E"/>
    <w:rsid w:val="00382D3C"/>
    <w:rsid w:val="00383191"/>
    <w:rsid w:val="00384603"/>
    <w:rsid w:val="00386796"/>
    <w:rsid w:val="00386DED"/>
    <w:rsid w:val="003912E7"/>
    <w:rsid w:val="00392227"/>
    <w:rsid w:val="00392459"/>
    <w:rsid w:val="00393947"/>
    <w:rsid w:val="0039565B"/>
    <w:rsid w:val="003A1F46"/>
    <w:rsid w:val="003A2270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D0E0E"/>
    <w:rsid w:val="003D2419"/>
    <w:rsid w:val="003D68F9"/>
    <w:rsid w:val="003E1867"/>
    <w:rsid w:val="003E5729"/>
    <w:rsid w:val="003E717B"/>
    <w:rsid w:val="003F0691"/>
    <w:rsid w:val="003F210E"/>
    <w:rsid w:val="003F258D"/>
    <w:rsid w:val="003F3015"/>
    <w:rsid w:val="003F4EE0"/>
    <w:rsid w:val="003F508E"/>
    <w:rsid w:val="003F6070"/>
    <w:rsid w:val="00402153"/>
    <w:rsid w:val="00402FC1"/>
    <w:rsid w:val="00403868"/>
    <w:rsid w:val="00421F40"/>
    <w:rsid w:val="00425082"/>
    <w:rsid w:val="00425136"/>
    <w:rsid w:val="00427270"/>
    <w:rsid w:val="00431DEB"/>
    <w:rsid w:val="00443A72"/>
    <w:rsid w:val="00446B29"/>
    <w:rsid w:val="00453F9A"/>
    <w:rsid w:val="00455D4D"/>
    <w:rsid w:val="00460D81"/>
    <w:rsid w:val="00460F92"/>
    <w:rsid w:val="00465B09"/>
    <w:rsid w:val="004708E0"/>
    <w:rsid w:val="00471E91"/>
    <w:rsid w:val="0047237A"/>
    <w:rsid w:val="00473748"/>
    <w:rsid w:val="00474675"/>
    <w:rsid w:val="0047470C"/>
    <w:rsid w:val="00474814"/>
    <w:rsid w:val="00487500"/>
    <w:rsid w:val="00487D28"/>
    <w:rsid w:val="00492302"/>
    <w:rsid w:val="004A35F9"/>
    <w:rsid w:val="004A4D4C"/>
    <w:rsid w:val="004B1676"/>
    <w:rsid w:val="004B24C1"/>
    <w:rsid w:val="004B5890"/>
    <w:rsid w:val="004B7AA5"/>
    <w:rsid w:val="004C12DC"/>
    <w:rsid w:val="004C292F"/>
    <w:rsid w:val="004C6706"/>
    <w:rsid w:val="004D7B37"/>
    <w:rsid w:val="004E093B"/>
    <w:rsid w:val="004E11F3"/>
    <w:rsid w:val="004F3284"/>
    <w:rsid w:val="00510280"/>
    <w:rsid w:val="005106AD"/>
    <w:rsid w:val="00513D73"/>
    <w:rsid w:val="00514A43"/>
    <w:rsid w:val="005174E5"/>
    <w:rsid w:val="0052062D"/>
    <w:rsid w:val="00522364"/>
    <w:rsid w:val="00522393"/>
    <w:rsid w:val="00522620"/>
    <w:rsid w:val="00525656"/>
    <w:rsid w:val="00531607"/>
    <w:rsid w:val="00531A35"/>
    <w:rsid w:val="00534C02"/>
    <w:rsid w:val="00535DB7"/>
    <w:rsid w:val="00537F2D"/>
    <w:rsid w:val="0054264B"/>
    <w:rsid w:val="00543786"/>
    <w:rsid w:val="005457E0"/>
    <w:rsid w:val="005533D7"/>
    <w:rsid w:val="005550E6"/>
    <w:rsid w:val="00567DC7"/>
    <w:rsid w:val="005703DE"/>
    <w:rsid w:val="00570858"/>
    <w:rsid w:val="005735FB"/>
    <w:rsid w:val="0057584E"/>
    <w:rsid w:val="00576600"/>
    <w:rsid w:val="00576963"/>
    <w:rsid w:val="0057761D"/>
    <w:rsid w:val="00583113"/>
    <w:rsid w:val="0058464E"/>
    <w:rsid w:val="005936E0"/>
    <w:rsid w:val="00593B48"/>
    <w:rsid w:val="0059498C"/>
    <w:rsid w:val="005A01CB"/>
    <w:rsid w:val="005A3A0E"/>
    <w:rsid w:val="005A58FF"/>
    <w:rsid w:val="005A5EAF"/>
    <w:rsid w:val="005A64C0"/>
    <w:rsid w:val="005B2525"/>
    <w:rsid w:val="005B3C11"/>
    <w:rsid w:val="005B41F1"/>
    <w:rsid w:val="005B515A"/>
    <w:rsid w:val="005B6704"/>
    <w:rsid w:val="005C0046"/>
    <w:rsid w:val="005C18CB"/>
    <w:rsid w:val="005C1C28"/>
    <w:rsid w:val="005C374D"/>
    <w:rsid w:val="005C46C4"/>
    <w:rsid w:val="005C5E4E"/>
    <w:rsid w:val="005C6917"/>
    <w:rsid w:val="005C6DB5"/>
    <w:rsid w:val="005C7402"/>
    <w:rsid w:val="005D0026"/>
    <w:rsid w:val="005D69AD"/>
    <w:rsid w:val="005E19E7"/>
    <w:rsid w:val="005E34AE"/>
    <w:rsid w:val="005F0D35"/>
    <w:rsid w:val="00615CB6"/>
    <w:rsid w:val="0061716C"/>
    <w:rsid w:val="00617D82"/>
    <w:rsid w:val="006243A1"/>
    <w:rsid w:val="0062627A"/>
    <w:rsid w:val="00632E56"/>
    <w:rsid w:val="00634872"/>
    <w:rsid w:val="00635AD2"/>
    <w:rsid w:val="00635CBA"/>
    <w:rsid w:val="00641712"/>
    <w:rsid w:val="0064338B"/>
    <w:rsid w:val="00646542"/>
    <w:rsid w:val="006504F4"/>
    <w:rsid w:val="00654BC9"/>
    <w:rsid w:val="006552FD"/>
    <w:rsid w:val="00663AF3"/>
    <w:rsid w:val="00666437"/>
    <w:rsid w:val="00666B6C"/>
    <w:rsid w:val="006678E0"/>
    <w:rsid w:val="00682682"/>
    <w:rsid w:val="00682702"/>
    <w:rsid w:val="00682CAE"/>
    <w:rsid w:val="00684458"/>
    <w:rsid w:val="00692368"/>
    <w:rsid w:val="00696474"/>
    <w:rsid w:val="006A1C18"/>
    <w:rsid w:val="006A1DB5"/>
    <w:rsid w:val="006A2EBC"/>
    <w:rsid w:val="006A5ABF"/>
    <w:rsid w:val="006A5EA0"/>
    <w:rsid w:val="006A783B"/>
    <w:rsid w:val="006A7B33"/>
    <w:rsid w:val="006B4E13"/>
    <w:rsid w:val="006B5F93"/>
    <w:rsid w:val="006B75DD"/>
    <w:rsid w:val="006C6707"/>
    <w:rsid w:val="006C67E0"/>
    <w:rsid w:val="006C79D4"/>
    <w:rsid w:val="006C7ABA"/>
    <w:rsid w:val="006D0D60"/>
    <w:rsid w:val="006D1122"/>
    <w:rsid w:val="006D3931"/>
    <w:rsid w:val="006D3C00"/>
    <w:rsid w:val="006D65B1"/>
    <w:rsid w:val="006D6CF4"/>
    <w:rsid w:val="006E3675"/>
    <w:rsid w:val="006E4A7F"/>
    <w:rsid w:val="006F26AC"/>
    <w:rsid w:val="006F57E2"/>
    <w:rsid w:val="00701DF0"/>
    <w:rsid w:val="007047B5"/>
    <w:rsid w:val="00704DF6"/>
    <w:rsid w:val="0070651C"/>
    <w:rsid w:val="00706B5F"/>
    <w:rsid w:val="007132A3"/>
    <w:rsid w:val="00716256"/>
    <w:rsid w:val="00716421"/>
    <w:rsid w:val="00716DD3"/>
    <w:rsid w:val="007176F3"/>
    <w:rsid w:val="00723A8C"/>
    <w:rsid w:val="00724EFB"/>
    <w:rsid w:val="0073251C"/>
    <w:rsid w:val="007330C5"/>
    <w:rsid w:val="007364E7"/>
    <w:rsid w:val="007419C3"/>
    <w:rsid w:val="0074301E"/>
    <w:rsid w:val="00744F22"/>
    <w:rsid w:val="007467A7"/>
    <w:rsid w:val="007469DD"/>
    <w:rsid w:val="0074741B"/>
    <w:rsid w:val="0074759E"/>
    <w:rsid w:val="007478EA"/>
    <w:rsid w:val="0075415C"/>
    <w:rsid w:val="00763502"/>
    <w:rsid w:val="00763B5C"/>
    <w:rsid w:val="0076517F"/>
    <w:rsid w:val="00770B05"/>
    <w:rsid w:val="00771A7F"/>
    <w:rsid w:val="00775CF0"/>
    <w:rsid w:val="007913AB"/>
    <w:rsid w:val="007914F7"/>
    <w:rsid w:val="0079296C"/>
    <w:rsid w:val="0079395E"/>
    <w:rsid w:val="007A5EF1"/>
    <w:rsid w:val="007A7906"/>
    <w:rsid w:val="007B1625"/>
    <w:rsid w:val="007B3D04"/>
    <w:rsid w:val="007B7028"/>
    <w:rsid w:val="007B706E"/>
    <w:rsid w:val="007B71EB"/>
    <w:rsid w:val="007C4D73"/>
    <w:rsid w:val="007C6205"/>
    <w:rsid w:val="007C686A"/>
    <w:rsid w:val="007C728E"/>
    <w:rsid w:val="007D2C53"/>
    <w:rsid w:val="007D3D60"/>
    <w:rsid w:val="007E187F"/>
    <w:rsid w:val="007E1980"/>
    <w:rsid w:val="007E37D5"/>
    <w:rsid w:val="007E4B2D"/>
    <w:rsid w:val="007E4B76"/>
    <w:rsid w:val="007E5EA8"/>
    <w:rsid w:val="007E7B15"/>
    <w:rsid w:val="007E7FF2"/>
    <w:rsid w:val="007F0B52"/>
    <w:rsid w:val="007F0CF1"/>
    <w:rsid w:val="007F12A5"/>
    <w:rsid w:val="007F29FC"/>
    <w:rsid w:val="007F4CF1"/>
    <w:rsid w:val="007F758D"/>
    <w:rsid w:val="007F7D52"/>
    <w:rsid w:val="008035BA"/>
    <w:rsid w:val="0080388D"/>
    <w:rsid w:val="008048A3"/>
    <w:rsid w:val="0080492A"/>
    <w:rsid w:val="0080654C"/>
    <w:rsid w:val="008071C6"/>
    <w:rsid w:val="008111D1"/>
    <w:rsid w:val="008171AE"/>
    <w:rsid w:val="00817A00"/>
    <w:rsid w:val="00830111"/>
    <w:rsid w:val="00831093"/>
    <w:rsid w:val="00835DB3"/>
    <w:rsid w:val="0083617B"/>
    <w:rsid w:val="00836900"/>
    <w:rsid w:val="008371BD"/>
    <w:rsid w:val="0084043B"/>
    <w:rsid w:val="00844157"/>
    <w:rsid w:val="008504A8"/>
    <w:rsid w:val="00850BE2"/>
    <w:rsid w:val="00850E25"/>
    <w:rsid w:val="0085282E"/>
    <w:rsid w:val="0085699F"/>
    <w:rsid w:val="008617DA"/>
    <w:rsid w:val="008628D1"/>
    <w:rsid w:val="00863E5F"/>
    <w:rsid w:val="0087198C"/>
    <w:rsid w:val="00872C1F"/>
    <w:rsid w:val="00873B42"/>
    <w:rsid w:val="008749B5"/>
    <w:rsid w:val="0087592F"/>
    <w:rsid w:val="00877491"/>
    <w:rsid w:val="0088184F"/>
    <w:rsid w:val="00882F8E"/>
    <w:rsid w:val="008856D8"/>
    <w:rsid w:val="00890196"/>
    <w:rsid w:val="00892E82"/>
    <w:rsid w:val="008A696F"/>
    <w:rsid w:val="008B2823"/>
    <w:rsid w:val="008B3995"/>
    <w:rsid w:val="008B43D5"/>
    <w:rsid w:val="008B73C4"/>
    <w:rsid w:val="008B769E"/>
    <w:rsid w:val="008C1B58"/>
    <w:rsid w:val="008C28A4"/>
    <w:rsid w:val="008C39AE"/>
    <w:rsid w:val="008C4D01"/>
    <w:rsid w:val="008C590D"/>
    <w:rsid w:val="008D068F"/>
    <w:rsid w:val="008D30B2"/>
    <w:rsid w:val="008D4797"/>
    <w:rsid w:val="008D6697"/>
    <w:rsid w:val="008E031B"/>
    <w:rsid w:val="008E0661"/>
    <w:rsid w:val="008E7029"/>
    <w:rsid w:val="008E7EF6"/>
    <w:rsid w:val="008F1F98"/>
    <w:rsid w:val="008F2327"/>
    <w:rsid w:val="008F6758"/>
    <w:rsid w:val="008F69A7"/>
    <w:rsid w:val="009040DD"/>
    <w:rsid w:val="00905B47"/>
    <w:rsid w:val="00905EA3"/>
    <w:rsid w:val="00911279"/>
    <w:rsid w:val="0091331C"/>
    <w:rsid w:val="009159CF"/>
    <w:rsid w:val="009208D4"/>
    <w:rsid w:val="00921AC4"/>
    <w:rsid w:val="00927527"/>
    <w:rsid w:val="009279DE"/>
    <w:rsid w:val="00930116"/>
    <w:rsid w:val="00931A95"/>
    <w:rsid w:val="0093237C"/>
    <w:rsid w:val="0093281F"/>
    <w:rsid w:val="009354E7"/>
    <w:rsid w:val="00935584"/>
    <w:rsid w:val="0094212C"/>
    <w:rsid w:val="00942D32"/>
    <w:rsid w:val="00950AAC"/>
    <w:rsid w:val="00954689"/>
    <w:rsid w:val="00954DD1"/>
    <w:rsid w:val="009617C9"/>
    <w:rsid w:val="00961C93"/>
    <w:rsid w:val="00965324"/>
    <w:rsid w:val="00965E45"/>
    <w:rsid w:val="00965E8D"/>
    <w:rsid w:val="0097091E"/>
    <w:rsid w:val="00972BE6"/>
    <w:rsid w:val="009760D3"/>
    <w:rsid w:val="00977132"/>
    <w:rsid w:val="00981A4B"/>
    <w:rsid w:val="00982501"/>
    <w:rsid w:val="009875FB"/>
    <w:rsid w:val="009877D3"/>
    <w:rsid w:val="00991508"/>
    <w:rsid w:val="00994750"/>
    <w:rsid w:val="00994E8F"/>
    <w:rsid w:val="009951DC"/>
    <w:rsid w:val="009959BB"/>
    <w:rsid w:val="00997158"/>
    <w:rsid w:val="009A1457"/>
    <w:rsid w:val="009A3A7C"/>
    <w:rsid w:val="009A4318"/>
    <w:rsid w:val="009B2ADB"/>
    <w:rsid w:val="009B603A"/>
    <w:rsid w:val="009C2D0E"/>
    <w:rsid w:val="009C3DAC"/>
    <w:rsid w:val="009C42E0"/>
    <w:rsid w:val="009C5407"/>
    <w:rsid w:val="009C65EA"/>
    <w:rsid w:val="009D5362"/>
    <w:rsid w:val="009E052A"/>
    <w:rsid w:val="009E1415"/>
    <w:rsid w:val="009E6116"/>
    <w:rsid w:val="009E620A"/>
    <w:rsid w:val="009E64BF"/>
    <w:rsid w:val="009E7214"/>
    <w:rsid w:val="009E7A3C"/>
    <w:rsid w:val="009F1869"/>
    <w:rsid w:val="009F73A8"/>
    <w:rsid w:val="00A02E43"/>
    <w:rsid w:val="00A054BE"/>
    <w:rsid w:val="00A065F9"/>
    <w:rsid w:val="00A07F34"/>
    <w:rsid w:val="00A106C1"/>
    <w:rsid w:val="00A1277A"/>
    <w:rsid w:val="00A22154"/>
    <w:rsid w:val="00A24104"/>
    <w:rsid w:val="00A25C38"/>
    <w:rsid w:val="00A26F40"/>
    <w:rsid w:val="00A32DE1"/>
    <w:rsid w:val="00A36BBE"/>
    <w:rsid w:val="00A37C39"/>
    <w:rsid w:val="00A4307A"/>
    <w:rsid w:val="00A4497E"/>
    <w:rsid w:val="00A451FA"/>
    <w:rsid w:val="00A47C8B"/>
    <w:rsid w:val="00A47EBB"/>
    <w:rsid w:val="00A51CDD"/>
    <w:rsid w:val="00A528B9"/>
    <w:rsid w:val="00A53BB6"/>
    <w:rsid w:val="00A6730D"/>
    <w:rsid w:val="00A71625"/>
    <w:rsid w:val="00A71B9B"/>
    <w:rsid w:val="00A751C7"/>
    <w:rsid w:val="00A76595"/>
    <w:rsid w:val="00A80E41"/>
    <w:rsid w:val="00A835E9"/>
    <w:rsid w:val="00A860CC"/>
    <w:rsid w:val="00A86E55"/>
    <w:rsid w:val="00A87844"/>
    <w:rsid w:val="00A93443"/>
    <w:rsid w:val="00A941E1"/>
    <w:rsid w:val="00A94952"/>
    <w:rsid w:val="00A97D6A"/>
    <w:rsid w:val="00AA038C"/>
    <w:rsid w:val="00AA3084"/>
    <w:rsid w:val="00AA46BE"/>
    <w:rsid w:val="00AA5202"/>
    <w:rsid w:val="00AA6488"/>
    <w:rsid w:val="00AA7A09"/>
    <w:rsid w:val="00AB3B50"/>
    <w:rsid w:val="00AB68BB"/>
    <w:rsid w:val="00AB6E41"/>
    <w:rsid w:val="00AC05B1"/>
    <w:rsid w:val="00AC155A"/>
    <w:rsid w:val="00AC7596"/>
    <w:rsid w:val="00AC7F12"/>
    <w:rsid w:val="00AD1817"/>
    <w:rsid w:val="00AD356C"/>
    <w:rsid w:val="00AD781F"/>
    <w:rsid w:val="00AE0ED5"/>
    <w:rsid w:val="00AE2914"/>
    <w:rsid w:val="00AE6D15"/>
    <w:rsid w:val="00AF2947"/>
    <w:rsid w:val="00AF36D9"/>
    <w:rsid w:val="00AF4676"/>
    <w:rsid w:val="00AF637D"/>
    <w:rsid w:val="00B0239F"/>
    <w:rsid w:val="00B04182"/>
    <w:rsid w:val="00B07AE3"/>
    <w:rsid w:val="00B1064D"/>
    <w:rsid w:val="00B11430"/>
    <w:rsid w:val="00B13FD2"/>
    <w:rsid w:val="00B14BE3"/>
    <w:rsid w:val="00B153DB"/>
    <w:rsid w:val="00B17CAC"/>
    <w:rsid w:val="00B26D1A"/>
    <w:rsid w:val="00B27B69"/>
    <w:rsid w:val="00B353EB"/>
    <w:rsid w:val="00B439C4"/>
    <w:rsid w:val="00B4535E"/>
    <w:rsid w:val="00B457C2"/>
    <w:rsid w:val="00B52A8C"/>
    <w:rsid w:val="00B60395"/>
    <w:rsid w:val="00B636A8"/>
    <w:rsid w:val="00B665C6"/>
    <w:rsid w:val="00B805AF"/>
    <w:rsid w:val="00B869EC"/>
    <w:rsid w:val="00B9397A"/>
    <w:rsid w:val="00B95B8D"/>
    <w:rsid w:val="00B9633D"/>
    <w:rsid w:val="00BA0B75"/>
    <w:rsid w:val="00BA0FE8"/>
    <w:rsid w:val="00BA2EBE"/>
    <w:rsid w:val="00BB0F28"/>
    <w:rsid w:val="00BB458A"/>
    <w:rsid w:val="00BB4E34"/>
    <w:rsid w:val="00BB5E3C"/>
    <w:rsid w:val="00BC47E4"/>
    <w:rsid w:val="00BC7C7B"/>
    <w:rsid w:val="00BD00D3"/>
    <w:rsid w:val="00BD1659"/>
    <w:rsid w:val="00BD3AA9"/>
    <w:rsid w:val="00BD41B3"/>
    <w:rsid w:val="00BD4A18"/>
    <w:rsid w:val="00BD6DB2"/>
    <w:rsid w:val="00BE11CF"/>
    <w:rsid w:val="00BE21AB"/>
    <w:rsid w:val="00BE55CB"/>
    <w:rsid w:val="00BE7188"/>
    <w:rsid w:val="00BF397D"/>
    <w:rsid w:val="00BF432F"/>
    <w:rsid w:val="00BF4B3D"/>
    <w:rsid w:val="00BF4C33"/>
    <w:rsid w:val="00BF617A"/>
    <w:rsid w:val="00BF6FCE"/>
    <w:rsid w:val="00C007CD"/>
    <w:rsid w:val="00C0379D"/>
    <w:rsid w:val="00C03931"/>
    <w:rsid w:val="00C05A54"/>
    <w:rsid w:val="00C05FE3"/>
    <w:rsid w:val="00C11ED9"/>
    <w:rsid w:val="00C131DD"/>
    <w:rsid w:val="00C167BF"/>
    <w:rsid w:val="00C20C2B"/>
    <w:rsid w:val="00C2136D"/>
    <w:rsid w:val="00C214EE"/>
    <w:rsid w:val="00C2314B"/>
    <w:rsid w:val="00C24971"/>
    <w:rsid w:val="00C2536E"/>
    <w:rsid w:val="00C26BE5"/>
    <w:rsid w:val="00C26E4D"/>
    <w:rsid w:val="00C27227"/>
    <w:rsid w:val="00C27909"/>
    <w:rsid w:val="00C27B03"/>
    <w:rsid w:val="00C314E1"/>
    <w:rsid w:val="00C34397"/>
    <w:rsid w:val="00C3788B"/>
    <w:rsid w:val="00C4095D"/>
    <w:rsid w:val="00C41784"/>
    <w:rsid w:val="00C421CE"/>
    <w:rsid w:val="00C44D72"/>
    <w:rsid w:val="00C51071"/>
    <w:rsid w:val="00C56DA3"/>
    <w:rsid w:val="00C572D0"/>
    <w:rsid w:val="00C601D2"/>
    <w:rsid w:val="00C619C2"/>
    <w:rsid w:val="00C65BCC"/>
    <w:rsid w:val="00C662EE"/>
    <w:rsid w:val="00C66970"/>
    <w:rsid w:val="00C8691C"/>
    <w:rsid w:val="00C9327E"/>
    <w:rsid w:val="00C94859"/>
    <w:rsid w:val="00CA168A"/>
    <w:rsid w:val="00CA357E"/>
    <w:rsid w:val="00CA44F9"/>
    <w:rsid w:val="00CA4A69"/>
    <w:rsid w:val="00CC3E0C"/>
    <w:rsid w:val="00CC58D3"/>
    <w:rsid w:val="00CC784D"/>
    <w:rsid w:val="00CD1139"/>
    <w:rsid w:val="00CF2B81"/>
    <w:rsid w:val="00CF30ED"/>
    <w:rsid w:val="00D0337B"/>
    <w:rsid w:val="00D079B2"/>
    <w:rsid w:val="00D114E9"/>
    <w:rsid w:val="00D12830"/>
    <w:rsid w:val="00D14021"/>
    <w:rsid w:val="00D346D3"/>
    <w:rsid w:val="00D42906"/>
    <w:rsid w:val="00D429C6"/>
    <w:rsid w:val="00D434DF"/>
    <w:rsid w:val="00D441A7"/>
    <w:rsid w:val="00D45189"/>
    <w:rsid w:val="00D46A08"/>
    <w:rsid w:val="00D47748"/>
    <w:rsid w:val="00D54CC3"/>
    <w:rsid w:val="00D54E4A"/>
    <w:rsid w:val="00D55B8E"/>
    <w:rsid w:val="00D6041A"/>
    <w:rsid w:val="00D633EB"/>
    <w:rsid w:val="00D67DB1"/>
    <w:rsid w:val="00D71C71"/>
    <w:rsid w:val="00D7689A"/>
    <w:rsid w:val="00D82FF7"/>
    <w:rsid w:val="00D847FE"/>
    <w:rsid w:val="00D87265"/>
    <w:rsid w:val="00D95368"/>
    <w:rsid w:val="00D964EA"/>
    <w:rsid w:val="00D966D0"/>
    <w:rsid w:val="00D96762"/>
    <w:rsid w:val="00DA0154"/>
    <w:rsid w:val="00DA0C59"/>
    <w:rsid w:val="00DA20D2"/>
    <w:rsid w:val="00DA2BCC"/>
    <w:rsid w:val="00DA3991"/>
    <w:rsid w:val="00DB0990"/>
    <w:rsid w:val="00DB0A29"/>
    <w:rsid w:val="00DB31EA"/>
    <w:rsid w:val="00DB7E6C"/>
    <w:rsid w:val="00DC552C"/>
    <w:rsid w:val="00DD0617"/>
    <w:rsid w:val="00DD2DA8"/>
    <w:rsid w:val="00DD4769"/>
    <w:rsid w:val="00DD5A29"/>
    <w:rsid w:val="00DD5D9D"/>
    <w:rsid w:val="00DE0439"/>
    <w:rsid w:val="00DE35CB"/>
    <w:rsid w:val="00DF21E9"/>
    <w:rsid w:val="00E00F14"/>
    <w:rsid w:val="00E06386"/>
    <w:rsid w:val="00E13AB6"/>
    <w:rsid w:val="00E13ED0"/>
    <w:rsid w:val="00E20180"/>
    <w:rsid w:val="00E22039"/>
    <w:rsid w:val="00E24EB4"/>
    <w:rsid w:val="00E25835"/>
    <w:rsid w:val="00E320ED"/>
    <w:rsid w:val="00E329EE"/>
    <w:rsid w:val="00E33AFB"/>
    <w:rsid w:val="00E34218"/>
    <w:rsid w:val="00E40128"/>
    <w:rsid w:val="00E46282"/>
    <w:rsid w:val="00E47227"/>
    <w:rsid w:val="00E51F1E"/>
    <w:rsid w:val="00E5216E"/>
    <w:rsid w:val="00E5395B"/>
    <w:rsid w:val="00E548C0"/>
    <w:rsid w:val="00E61400"/>
    <w:rsid w:val="00E6154B"/>
    <w:rsid w:val="00E649C0"/>
    <w:rsid w:val="00E65E44"/>
    <w:rsid w:val="00E6779E"/>
    <w:rsid w:val="00E72B58"/>
    <w:rsid w:val="00E77575"/>
    <w:rsid w:val="00E82344"/>
    <w:rsid w:val="00E84C82"/>
    <w:rsid w:val="00E84D64"/>
    <w:rsid w:val="00E87408"/>
    <w:rsid w:val="00E914C4"/>
    <w:rsid w:val="00E926CF"/>
    <w:rsid w:val="00E93298"/>
    <w:rsid w:val="00E934F5"/>
    <w:rsid w:val="00E96961"/>
    <w:rsid w:val="00E97E52"/>
    <w:rsid w:val="00EA72EC"/>
    <w:rsid w:val="00EB11CB"/>
    <w:rsid w:val="00EB275A"/>
    <w:rsid w:val="00EB786A"/>
    <w:rsid w:val="00EB7CE0"/>
    <w:rsid w:val="00EC1578"/>
    <w:rsid w:val="00EC1C72"/>
    <w:rsid w:val="00EC3CC9"/>
    <w:rsid w:val="00EC4404"/>
    <w:rsid w:val="00EC6242"/>
    <w:rsid w:val="00EC680A"/>
    <w:rsid w:val="00ED0E7B"/>
    <w:rsid w:val="00ED1AF4"/>
    <w:rsid w:val="00ED63E2"/>
    <w:rsid w:val="00EE04A1"/>
    <w:rsid w:val="00EE2BED"/>
    <w:rsid w:val="00EE374B"/>
    <w:rsid w:val="00EE6CA5"/>
    <w:rsid w:val="00EF22CC"/>
    <w:rsid w:val="00EF4496"/>
    <w:rsid w:val="00EF6892"/>
    <w:rsid w:val="00F01D25"/>
    <w:rsid w:val="00F06A14"/>
    <w:rsid w:val="00F11BB5"/>
    <w:rsid w:val="00F1417B"/>
    <w:rsid w:val="00F16D89"/>
    <w:rsid w:val="00F17D8B"/>
    <w:rsid w:val="00F2142E"/>
    <w:rsid w:val="00F25DF0"/>
    <w:rsid w:val="00F34B99"/>
    <w:rsid w:val="00F415FD"/>
    <w:rsid w:val="00F44097"/>
    <w:rsid w:val="00F46D8C"/>
    <w:rsid w:val="00F477D5"/>
    <w:rsid w:val="00F52DAB"/>
    <w:rsid w:val="00F543F0"/>
    <w:rsid w:val="00F6136A"/>
    <w:rsid w:val="00F7009F"/>
    <w:rsid w:val="00F72EFD"/>
    <w:rsid w:val="00F81D29"/>
    <w:rsid w:val="00F84AC0"/>
    <w:rsid w:val="00F869EC"/>
    <w:rsid w:val="00F91C4D"/>
    <w:rsid w:val="00F92FD9"/>
    <w:rsid w:val="00FA6684"/>
    <w:rsid w:val="00FA731E"/>
    <w:rsid w:val="00FB2B38"/>
    <w:rsid w:val="00FB3313"/>
    <w:rsid w:val="00FC1215"/>
    <w:rsid w:val="00FC6358"/>
    <w:rsid w:val="00FD01CF"/>
    <w:rsid w:val="00FD1204"/>
    <w:rsid w:val="00FD279C"/>
    <w:rsid w:val="00FD320D"/>
    <w:rsid w:val="00FD3D18"/>
    <w:rsid w:val="00FE0543"/>
    <w:rsid w:val="00FE23DE"/>
    <w:rsid w:val="00FE4F5D"/>
    <w:rsid w:val="00FE6B59"/>
    <w:rsid w:val="00FF16E8"/>
    <w:rsid w:val="00FF2AF4"/>
    <w:rsid w:val="00FF6189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1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1"/>
    <w:next w:val="aff1"/>
    <w:link w:val="1Char"/>
    <w:qFormat/>
    <w:rsid w:val="009C65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5"/>
    <w:rsid w:val="00035925"/>
    <w:rPr>
      <w:rFonts w:ascii="宋体"/>
      <w:noProof/>
      <w:sz w:val="21"/>
      <w:lang w:val="en-US" w:eastAsia="zh-CN" w:bidi="ar-SA"/>
    </w:rPr>
  </w:style>
  <w:style w:type="paragraph" w:customStyle="1" w:styleId="a6">
    <w:name w:val="一级条标题"/>
    <w:next w:val="aff5"/>
    <w:rsid w:val="001C149C"/>
    <w:pPr>
      <w:numPr>
        <w:ilvl w:val="1"/>
        <w:numId w:val="16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6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7">
    <w:name w:val="标准书眉_奇数页"/>
    <w:next w:val="aff1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5">
    <w:name w:val="章标题"/>
    <w:next w:val="aff5"/>
    <w:rsid w:val="001C149C"/>
    <w:pPr>
      <w:numPr>
        <w:numId w:val="16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7">
    <w:name w:val="二级条标题"/>
    <w:basedOn w:val="a6"/>
    <w:next w:val="aff5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d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e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8">
    <w:name w:val="目次、标准名称标题"/>
    <w:basedOn w:val="aff1"/>
    <w:next w:val="aff5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9">
    <w:name w:val="三级条标题"/>
    <w:basedOn w:val="a7"/>
    <w:next w:val="aff5"/>
    <w:rsid w:val="00DB0990"/>
    <w:pPr>
      <w:numPr>
        <w:ilvl w:val="0"/>
        <w:numId w:val="0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2">
    <w:name w:val="数字编号列项（二级）"/>
    <w:rsid w:val="003E5729"/>
    <w:pPr>
      <w:numPr>
        <w:ilvl w:val="1"/>
        <w:numId w:val="1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ff9"/>
    <w:next w:val="aff5"/>
    <w:rsid w:val="001C149C"/>
    <w:pPr>
      <w:numPr>
        <w:ilvl w:val="4"/>
        <w:numId w:val="16"/>
      </w:numPr>
      <w:outlineLvl w:val="5"/>
    </w:pPr>
  </w:style>
  <w:style w:type="paragraph" w:customStyle="1" w:styleId="a9">
    <w:name w:val="五级条标题"/>
    <w:basedOn w:val="a8"/>
    <w:next w:val="aff5"/>
    <w:rsid w:val="001C149C"/>
    <w:pPr>
      <w:numPr>
        <w:ilvl w:val="5"/>
      </w:numPr>
      <w:outlineLvl w:val="6"/>
    </w:pPr>
  </w:style>
  <w:style w:type="paragraph" w:styleId="affb">
    <w:name w:val="footer"/>
    <w:basedOn w:val="aff1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1"/>
    <w:rsid w:val="00930116"/>
    <w:pPr>
      <w:snapToGrid w:val="0"/>
      <w:jc w:val="left"/>
    </w:pPr>
    <w:rPr>
      <w:sz w:val="18"/>
      <w:szCs w:val="18"/>
    </w:rPr>
  </w:style>
  <w:style w:type="paragraph" w:customStyle="1" w:styleId="aff0">
    <w:name w:val="注："/>
    <w:next w:val="aff5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1">
    <w:name w:val="字母编号列项（一级）"/>
    <w:rsid w:val="003E5729"/>
    <w:pPr>
      <w:numPr>
        <w:numId w:val="15"/>
      </w:numPr>
      <w:jc w:val="both"/>
    </w:pPr>
    <w:rPr>
      <w:rFonts w:ascii="宋体"/>
      <w:sz w:val="21"/>
    </w:rPr>
  </w:style>
  <w:style w:type="paragraph" w:customStyle="1" w:styleId="af">
    <w:name w:val="列项◆（三级）"/>
    <w:basedOn w:val="aff1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d">
    <w:name w:val="编号列项（三级）"/>
    <w:rsid w:val="00DB0990"/>
    <w:rPr>
      <w:rFonts w:ascii="宋体"/>
      <w:sz w:val="21"/>
    </w:rPr>
  </w:style>
  <w:style w:type="paragraph" w:customStyle="1" w:styleId="af3">
    <w:name w:val="示例×："/>
    <w:basedOn w:val="a5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e">
    <w:name w:val="二级无"/>
    <w:basedOn w:val="a7"/>
    <w:rsid w:val="001C149C"/>
    <w:pPr>
      <w:spacing w:beforeLines="0" w:before="0" w:afterLines="0" w:after="0"/>
      <w:ind w:left="0"/>
    </w:pPr>
    <w:rPr>
      <w:rFonts w:ascii="宋体" w:eastAsia="宋体"/>
    </w:rPr>
  </w:style>
  <w:style w:type="paragraph" w:customStyle="1" w:styleId="aa">
    <w:name w:val="注：（正文）"/>
    <w:basedOn w:val="aff0"/>
    <w:next w:val="aff5"/>
    <w:rsid w:val="00FD01CF"/>
    <w:pPr>
      <w:numPr>
        <w:numId w:val="17"/>
      </w:numPr>
    </w:pPr>
  </w:style>
  <w:style w:type="paragraph" w:customStyle="1" w:styleId="a4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1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1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7"/>
    <w:next w:val="aff1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5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7">
    <w:name w:val="附录标识"/>
    <w:basedOn w:val="aff1"/>
    <w:next w:val="aff5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5"/>
    <w:next w:val="aff5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5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5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5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a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3">
    <w:name w:val="附录公式"/>
    <w:basedOn w:val="aff5"/>
    <w:next w:val="aff5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1"/>
    <w:next w:val="aff5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b">
    <w:name w:val="附录三级条标题"/>
    <w:basedOn w:val="afa"/>
    <w:next w:val="aff5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b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c">
    <w:name w:val="附录四级条标题"/>
    <w:basedOn w:val="afb"/>
    <w:next w:val="aff5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c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b">
    <w:name w:val="附录图标号"/>
    <w:basedOn w:val="aff1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5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5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d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8">
    <w:name w:val="附录章标题"/>
    <w:next w:val="aff5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9">
    <w:name w:val="附录一级条标题"/>
    <w:basedOn w:val="af8"/>
    <w:next w:val="aff5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8">
    <w:name w:val="附录一级无"/>
    <w:basedOn w:val="af9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0">
    <w:name w:val="footnote text"/>
    <w:basedOn w:val="aff1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1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1"/>
    <w:next w:val="aff1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1"/>
    <w:next w:val="aff1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1"/>
    <w:next w:val="aff1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1"/>
    <w:next w:val="aff1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1"/>
    <w:next w:val="aff1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1"/>
    <w:next w:val="aff1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1"/>
    <w:next w:val="aff1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1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5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ff9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5"/>
    <w:next w:val="aff5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5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8"/>
    <w:rsid w:val="001C149C"/>
    <w:pPr>
      <w:spacing w:beforeLines="0" w:before="0" w:afterLines="0" w:after="0"/>
    </w:pPr>
    <w:rPr>
      <w:rFonts w:ascii="宋体" w:eastAsia="宋体"/>
    </w:rPr>
  </w:style>
  <w:style w:type="paragraph" w:styleId="11">
    <w:name w:val="index 1"/>
    <w:basedOn w:val="aff1"/>
    <w:next w:val="aff5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1"/>
    <w:next w:val="aff1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1"/>
    <w:next w:val="aff1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1"/>
    <w:next w:val="aff1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1"/>
    <w:next w:val="aff1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1"/>
    <w:next w:val="aff1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1"/>
    <w:next w:val="aff1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1"/>
    <w:next w:val="aff1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1"/>
    <w:next w:val="aff1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1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1"/>
    <w:next w:val="aff1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0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5"/>
    <w:rsid w:val="000D718B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5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3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1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1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6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6">
    <w:name w:val="正文表标题"/>
    <w:next w:val="aff5"/>
    <w:rsid w:val="00083A09"/>
    <w:pPr>
      <w:numPr>
        <w:numId w:val="14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5"/>
    <w:next w:val="aff5"/>
    <w:qFormat/>
    <w:rsid w:val="00EC680A"/>
    <w:pPr>
      <w:ind w:firstLineChars="0" w:firstLine="0"/>
    </w:pPr>
  </w:style>
  <w:style w:type="paragraph" w:customStyle="1" w:styleId="a2">
    <w:name w:val="正文图标题"/>
    <w:next w:val="aff5"/>
    <w:rsid w:val="006D6CF4"/>
    <w:pPr>
      <w:numPr>
        <w:numId w:val="18"/>
      </w:numPr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1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character" w:customStyle="1" w:styleId="1Char">
    <w:name w:val="标题 1 Char"/>
    <w:link w:val="1"/>
    <w:rsid w:val="009C65EA"/>
    <w:rPr>
      <w:b/>
      <w:bCs/>
      <w:kern w:val="44"/>
      <w:sz w:val="44"/>
      <w:szCs w:val="44"/>
    </w:rPr>
  </w:style>
  <w:style w:type="paragraph" w:styleId="12">
    <w:name w:val="toc 1"/>
    <w:basedOn w:val="aff1"/>
    <w:next w:val="aff1"/>
    <w:autoRedefine/>
    <w:semiHidden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6">
    <w:name w:val="toc 2"/>
    <w:basedOn w:val="aff1"/>
    <w:next w:val="aff1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styleId="affffff7">
    <w:name w:val="annotation reference"/>
    <w:basedOn w:val="aff2"/>
    <w:rsid w:val="00E926CF"/>
    <w:rPr>
      <w:sz w:val="21"/>
      <w:szCs w:val="21"/>
    </w:rPr>
  </w:style>
  <w:style w:type="paragraph" w:styleId="affffff8">
    <w:name w:val="annotation text"/>
    <w:basedOn w:val="aff1"/>
    <w:link w:val="Char2"/>
    <w:rsid w:val="00E926CF"/>
    <w:pPr>
      <w:jc w:val="left"/>
    </w:pPr>
  </w:style>
  <w:style w:type="character" w:customStyle="1" w:styleId="Char2">
    <w:name w:val="批注文字 Char"/>
    <w:basedOn w:val="aff2"/>
    <w:link w:val="affffff8"/>
    <w:rsid w:val="00E926CF"/>
    <w:rPr>
      <w:kern w:val="2"/>
      <w:sz w:val="21"/>
      <w:szCs w:val="24"/>
    </w:rPr>
  </w:style>
  <w:style w:type="paragraph" w:styleId="affffff9">
    <w:name w:val="annotation subject"/>
    <w:basedOn w:val="affffff8"/>
    <w:next w:val="affffff8"/>
    <w:link w:val="Char3"/>
    <w:rsid w:val="00E926CF"/>
    <w:rPr>
      <w:b/>
      <w:bCs/>
    </w:rPr>
  </w:style>
  <w:style w:type="character" w:customStyle="1" w:styleId="Char3">
    <w:name w:val="批注主题 Char"/>
    <w:basedOn w:val="Char2"/>
    <w:link w:val="affffff9"/>
    <w:rsid w:val="00E926CF"/>
    <w:rPr>
      <w:b/>
      <w:bCs/>
      <w:kern w:val="2"/>
      <w:sz w:val="21"/>
      <w:szCs w:val="24"/>
    </w:rPr>
  </w:style>
  <w:style w:type="paragraph" w:styleId="affffffa">
    <w:name w:val="Balloon Text"/>
    <w:basedOn w:val="aff1"/>
    <w:link w:val="Char4"/>
    <w:rsid w:val="00E926CF"/>
    <w:rPr>
      <w:sz w:val="18"/>
      <w:szCs w:val="18"/>
    </w:rPr>
  </w:style>
  <w:style w:type="character" w:customStyle="1" w:styleId="Char4">
    <w:name w:val="批注框文本 Char"/>
    <w:basedOn w:val="aff2"/>
    <w:link w:val="affffffa"/>
    <w:rsid w:val="00E926CF"/>
    <w:rPr>
      <w:kern w:val="2"/>
      <w:sz w:val="18"/>
      <w:szCs w:val="18"/>
    </w:rPr>
  </w:style>
  <w:style w:type="character" w:styleId="affffffb">
    <w:name w:val="Placeholder Text"/>
    <w:basedOn w:val="aff2"/>
    <w:uiPriority w:val="99"/>
    <w:semiHidden/>
    <w:rsid w:val="002C78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1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1"/>
    <w:next w:val="aff1"/>
    <w:link w:val="1Char"/>
    <w:qFormat/>
    <w:rsid w:val="009C65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5"/>
    <w:rsid w:val="00035925"/>
    <w:rPr>
      <w:rFonts w:ascii="宋体"/>
      <w:noProof/>
      <w:sz w:val="21"/>
      <w:lang w:val="en-US" w:eastAsia="zh-CN" w:bidi="ar-SA"/>
    </w:rPr>
  </w:style>
  <w:style w:type="paragraph" w:customStyle="1" w:styleId="a6">
    <w:name w:val="一级条标题"/>
    <w:next w:val="aff5"/>
    <w:rsid w:val="001C149C"/>
    <w:pPr>
      <w:numPr>
        <w:ilvl w:val="1"/>
        <w:numId w:val="16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6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7">
    <w:name w:val="标准书眉_奇数页"/>
    <w:next w:val="aff1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5">
    <w:name w:val="章标题"/>
    <w:next w:val="aff5"/>
    <w:rsid w:val="001C149C"/>
    <w:pPr>
      <w:numPr>
        <w:numId w:val="16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7">
    <w:name w:val="二级条标题"/>
    <w:basedOn w:val="a6"/>
    <w:next w:val="aff5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d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e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8">
    <w:name w:val="目次、标准名称标题"/>
    <w:basedOn w:val="aff1"/>
    <w:next w:val="aff5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9">
    <w:name w:val="三级条标题"/>
    <w:basedOn w:val="a7"/>
    <w:next w:val="aff5"/>
    <w:rsid w:val="00DB0990"/>
    <w:pPr>
      <w:numPr>
        <w:ilvl w:val="0"/>
        <w:numId w:val="0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2">
    <w:name w:val="数字编号列项（二级）"/>
    <w:rsid w:val="003E5729"/>
    <w:pPr>
      <w:numPr>
        <w:ilvl w:val="1"/>
        <w:numId w:val="1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ff9"/>
    <w:next w:val="aff5"/>
    <w:rsid w:val="001C149C"/>
    <w:pPr>
      <w:numPr>
        <w:ilvl w:val="4"/>
        <w:numId w:val="16"/>
      </w:numPr>
      <w:outlineLvl w:val="5"/>
    </w:pPr>
  </w:style>
  <w:style w:type="paragraph" w:customStyle="1" w:styleId="a9">
    <w:name w:val="五级条标题"/>
    <w:basedOn w:val="a8"/>
    <w:next w:val="aff5"/>
    <w:rsid w:val="001C149C"/>
    <w:pPr>
      <w:numPr>
        <w:ilvl w:val="5"/>
      </w:numPr>
      <w:outlineLvl w:val="6"/>
    </w:pPr>
  </w:style>
  <w:style w:type="paragraph" w:styleId="affb">
    <w:name w:val="footer"/>
    <w:basedOn w:val="aff1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1"/>
    <w:rsid w:val="00930116"/>
    <w:pPr>
      <w:snapToGrid w:val="0"/>
      <w:jc w:val="left"/>
    </w:pPr>
    <w:rPr>
      <w:sz w:val="18"/>
      <w:szCs w:val="18"/>
    </w:rPr>
  </w:style>
  <w:style w:type="paragraph" w:customStyle="1" w:styleId="aff0">
    <w:name w:val="注："/>
    <w:next w:val="aff5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1">
    <w:name w:val="字母编号列项（一级）"/>
    <w:rsid w:val="003E5729"/>
    <w:pPr>
      <w:numPr>
        <w:numId w:val="15"/>
      </w:numPr>
      <w:jc w:val="both"/>
    </w:pPr>
    <w:rPr>
      <w:rFonts w:ascii="宋体"/>
      <w:sz w:val="21"/>
    </w:rPr>
  </w:style>
  <w:style w:type="paragraph" w:customStyle="1" w:styleId="af">
    <w:name w:val="列项◆（三级）"/>
    <w:basedOn w:val="aff1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d">
    <w:name w:val="编号列项（三级）"/>
    <w:rsid w:val="00DB0990"/>
    <w:rPr>
      <w:rFonts w:ascii="宋体"/>
      <w:sz w:val="21"/>
    </w:rPr>
  </w:style>
  <w:style w:type="paragraph" w:customStyle="1" w:styleId="af3">
    <w:name w:val="示例×："/>
    <w:basedOn w:val="a5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e">
    <w:name w:val="二级无"/>
    <w:basedOn w:val="a7"/>
    <w:rsid w:val="001C149C"/>
    <w:pPr>
      <w:spacing w:beforeLines="0" w:before="0" w:afterLines="0" w:after="0"/>
      <w:ind w:left="0"/>
    </w:pPr>
    <w:rPr>
      <w:rFonts w:ascii="宋体" w:eastAsia="宋体"/>
    </w:rPr>
  </w:style>
  <w:style w:type="paragraph" w:customStyle="1" w:styleId="aa">
    <w:name w:val="注：（正文）"/>
    <w:basedOn w:val="aff0"/>
    <w:next w:val="aff5"/>
    <w:rsid w:val="00FD01CF"/>
    <w:pPr>
      <w:numPr>
        <w:numId w:val="17"/>
      </w:numPr>
    </w:pPr>
  </w:style>
  <w:style w:type="paragraph" w:customStyle="1" w:styleId="a4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1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1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7"/>
    <w:next w:val="aff1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5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7">
    <w:name w:val="附录标识"/>
    <w:basedOn w:val="aff1"/>
    <w:next w:val="aff5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5"/>
    <w:next w:val="aff5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5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5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5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a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3">
    <w:name w:val="附录公式"/>
    <w:basedOn w:val="aff5"/>
    <w:next w:val="aff5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1"/>
    <w:next w:val="aff5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b">
    <w:name w:val="附录三级条标题"/>
    <w:basedOn w:val="afa"/>
    <w:next w:val="aff5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b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c">
    <w:name w:val="附录四级条标题"/>
    <w:basedOn w:val="afb"/>
    <w:next w:val="aff5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c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b">
    <w:name w:val="附录图标号"/>
    <w:basedOn w:val="aff1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5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5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d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8">
    <w:name w:val="附录章标题"/>
    <w:next w:val="aff5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9">
    <w:name w:val="附录一级条标题"/>
    <w:basedOn w:val="af8"/>
    <w:next w:val="aff5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8">
    <w:name w:val="附录一级无"/>
    <w:basedOn w:val="af9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0">
    <w:name w:val="footnote text"/>
    <w:basedOn w:val="aff1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1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1"/>
    <w:next w:val="aff1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1"/>
    <w:next w:val="aff1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1"/>
    <w:next w:val="aff1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1"/>
    <w:next w:val="aff1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1"/>
    <w:next w:val="aff1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1"/>
    <w:next w:val="aff1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1"/>
    <w:next w:val="aff1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1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5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ff9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5"/>
    <w:next w:val="aff5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5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8"/>
    <w:rsid w:val="001C149C"/>
    <w:pPr>
      <w:spacing w:beforeLines="0" w:before="0" w:afterLines="0" w:after="0"/>
    </w:pPr>
    <w:rPr>
      <w:rFonts w:ascii="宋体" w:eastAsia="宋体"/>
    </w:rPr>
  </w:style>
  <w:style w:type="paragraph" w:styleId="11">
    <w:name w:val="index 1"/>
    <w:basedOn w:val="aff1"/>
    <w:next w:val="aff5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1"/>
    <w:next w:val="aff1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1"/>
    <w:next w:val="aff1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1"/>
    <w:next w:val="aff1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1"/>
    <w:next w:val="aff1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1"/>
    <w:next w:val="aff1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1"/>
    <w:next w:val="aff1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1"/>
    <w:next w:val="aff1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1"/>
    <w:next w:val="aff1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1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1"/>
    <w:next w:val="aff1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0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5"/>
    <w:rsid w:val="000D718B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5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3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1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1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6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6">
    <w:name w:val="正文表标题"/>
    <w:next w:val="aff5"/>
    <w:rsid w:val="00083A09"/>
    <w:pPr>
      <w:numPr>
        <w:numId w:val="14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5"/>
    <w:next w:val="aff5"/>
    <w:qFormat/>
    <w:rsid w:val="00EC680A"/>
    <w:pPr>
      <w:ind w:firstLineChars="0" w:firstLine="0"/>
    </w:pPr>
  </w:style>
  <w:style w:type="paragraph" w:customStyle="1" w:styleId="a2">
    <w:name w:val="正文图标题"/>
    <w:next w:val="aff5"/>
    <w:rsid w:val="006D6CF4"/>
    <w:pPr>
      <w:numPr>
        <w:numId w:val="18"/>
      </w:numPr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1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character" w:customStyle="1" w:styleId="1Char">
    <w:name w:val="标题 1 Char"/>
    <w:link w:val="1"/>
    <w:rsid w:val="009C65EA"/>
    <w:rPr>
      <w:b/>
      <w:bCs/>
      <w:kern w:val="44"/>
      <w:sz w:val="44"/>
      <w:szCs w:val="44"/>
    </w:rPr>
  </w:style>
  <w:style w:type="paragraph" w:styleId="12">
    <w:name w:val="toc 1"/>
    <w:basedOn w:val="aff1"/>
    <w:next w:val="aff1"/>
    <w:autoRedefine/>
    <w:semiHidden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6">
    <w:name w:val="toc 2"/>
    <w:basedOn w:val="aff1"/>
    <w:next w:val="aff1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styleId="affffff7">
    <w:name w:val="annotation reference"/>
    <w:basedOn w:val="aff2"/>
    <w:rsid w:val="00E926CF"/>
    <w:rPr>
      <w:sz w:val="21"/>
      <w:szCs w:val="21"/>
    </w:rPr>
  </w:style>
  <w:style w:type="paragraph" w:styleId="affffff8">
    <w:name w:val="annotation text"/>
    <w:basedOn w:val="aff1"/>
    <w:link w:val="Char2"/>
    <w:rsid w:val="00E926CF"/>
    <w:pPr>
      <w:jc w:val="left"/>
    </w:pPr>
  </w:style>
  <w:style w:type="character" w:customStyle="1" w:styleId="Char2">
    <w:name w:val="批注文字 Char"/>
    <w:basedOn w:val="aff2"/>
    <w:link w:val="affffff8"/>
    <w:rsid w:val="00E926CF"/>
    <w:rPr>
      <w:kern w:val="2"/>
      <w:sz w:val="21"/>
      <w:szCs w:val="24"/>
    </w:rPr>
  </w:style>
  <w:style w:type="paragraph" w:styleId="affffff9">
    <w:name w:val="annotation subject"/>
    <w:basedOn w:val="affffff8"/>
    <w:next w:val="affffff8"/>
    <w:link w:val="Char3"/>
    <w:rsid w:val="00E926CF"/>
    <w:rPr>
      <w:b/>
      <w:bCs/>
    </w:rPr>
  </w:style>
  <w:style w:type="character" w:customStyle="1" w:styleId="Char3">
    <w:name w:val="批注主题 Char"/>
    <w:basedOn w:val="Char2"/>
    <w:link w:val="affffff9"/>
    <w:rsid w:val="00E926CF"/>
    <w:rPr>
      <w:b/>
      <w:bCs/>
      <w:kern w:val="2"/>
      <w:sz w:val="21"/>
      <w:szCs w:val="24"/>
    </w:rPr>
  </w:style>
  <w:style w:type="paragraph" w:styleId="affffffa">
    <w:name w:val="Balloon Text"/>
    <w:basedOn w:val="aff1"/>
    <w:link w:val="Char4"/>
    <w:rsid w:val="00E926CF"/>
    <w:rPr>
      <w:sz w:val="18"/>
      <w:szCs w:val="18"/>
    </w:rPr>
  </w:style>
  <w:style w:type="character" w:customStyle="1" w:styleId="Char4">
    <w:name w:val="批注框文本 Char"/>
    <w:basedOn w:val="aff2"/>
    <w:link w:val="affffffa"/>
    <w:rsid w:val="00E926CF"/>
    <w:rPr>
      <w:kern w:val="2"/>
      <w:sz w:val="18"/>
      <w:szCs w:val="18"/>
    </w:rPr>
  </w:style>
  <w:style w:type="character" w:styleId="affffffb">
    <w:name w:val="Placeholder Text"/>
    <w:basedOn w:val="aff2"/>
    <w:uiPriority w:val="99"/>
    <w:semiHidden/>
    <w:rsid w:val="002C78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761</Words>
  <Characters>4344</Characters>
  <Application>Microsoft Office Word</Application>
  <DocSecurity>0</DocSecurity>
  <Lines>36</Lines>
  <Paragraphs>10</Paragraphs>
  <ScaleCrop>false</ScaleCrop>
  <Company>zle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tclsevers</cp:lastModifiedBy>
  <cp:revision>118</cp:revision>
  <dcterms:created xsi:type="dcterms:W3CDTF">2016-11-03T05:57:00Z</dcterms:created>
  <dcterms:modified xsi:type="dcterms:W3CDTF">2017-06-16T03:09:00Z</dcterms:modified>
</cp:coreProperties>
</file>