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80" w:rsidRPr="00C53E7B" w:rsidRDefault="005A46B8" w:rsidP="00AF0280">
      <w:pPr>
        <w:pStyle w:val="aff5"/>
        <w:rPr>
          <w:color w:val="000000" w:themeColor="text1"/>
        </w:rPr>
      </w:pPr>
      <w:bookmarkStart w:id="0" w:name="SectionMark0"/>
      <w:r>
        <w:rPr>
          <w:noProof/>
          <w:color w:val="000000" w:themeColor="text1"/>
        </w:rPr>
        <w:pict>
          <v:line id="Line 11" o:spid="_x0000_s1026" style="position:absolute;left:0;text-align:left;z-index:251667456;visibility:visible;mso-wrap-distance-top:-3e-5mm;mso-wrap-distance-bottom:-3e-5mm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" strokecolor="#080000" strokeweight="1pt"/>
        </w:pict>
      </w:r>
      <w:r>
        <w:rPr>
          <w:noProof/>
          <w:color w:val="000000" w:themeColor="text1"/>
        </w:rPr>
        <w:pict>
          <v:line id="Line 10" o:spid="_x0000_s1054" style="position:absolute;left:0;text-align:left;z-index:251666432;visibility:visible;mso-wrap-distance-top:-3e-5mm;mso-wrap-distance-bottom:-3e-5mm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9SJgIAAE4EAAAOAAAAZHJzL2Uyb0RvYy54bWysVMGO2yAQvVfqPyDuie3UzS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" strokecolor="#080000" strokeweight="1pt"/>
        </w:pict>
      </w: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53" type="#_x0000_t202" style="position:absolute;left:0;text-align:left;margin-left:0;margin-top:717.2pt;width:481.9pt;height:28.6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" stroked="f">
            <v:textbox inset="0,0,0,0">
              <w:txbxContent>
                <w:p w:rsidR="009D6D03" w:rsidRDefault="009D6D03" w:rsidP="00AF0280">
                  <w:pPr>
                    <w:pStyle w:val="aff1"/>
                  </w:pPr>
                  <w:r w:rsidRPr="00571D09">
                    <w:rPr>
                      <w:rFonts w:hint="eastAsia"/>
                      <w:b/>
                      <w:sz w:val="36"/>
                      <w:szCs w:val="36"/>
                    </w:rPr>
                    <w:t>中华人民共和国工业和信息化部</w:t>
                  </w:r>
                  <w:r w:rsidRPr="00FE2D92">
                    <w:rPr>
                      <w:rFonts w:hint="eastAsia"/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FE2D92">
                    <w:rPr>
                      <w:rFonts w:hint="eastAsia"/>
                      <w:b/>
                      <w:sz w:val="30"/>
                      <w:szCs w:val="30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 w:themeColor="text1"/>
        </w:rPr>
        <w:pict>
          <v:shape id="fmFrame4" o:spid="_x0000_s1027" type="#_x0000_t202" style="position:absolute;left:0;text-align:left;margin-left:0;margin-top:286.25pt;width:470pt;height:422.65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" stroked="f">
            <v:textbox inset="0,0,0,0">
              <w:txbxContent>
                <w:p w:rsidR="009D6D03" w:rsidRDefault="009D6D03" w:rsidP="00AF0280">
                  <w:pPr>
                    <w:pStyle w:val="aff4"/>
                    <w:rPr>
                      <w:rFonts w:ascii="黑体" w:eastAsia="黑体" w:hAnsi="黑体"/>
                      <w:sz w:val="52"/>
                      <w:szCs w:val="52"/>
                    </w:rPr>
                  </w:pPr>
                  <w:r w:rsidRPr="007B6DE2">
                    <w:rPr>
                      <w:rFonts w:ascii="黑体" w:eastAsia="黑体" w:hAnsi="黑体" w:hint="eastAsia"/>
                      <w:sz w:val="52"/>
                      <w:szCs w:val="52"/>
                    </w:rPr>
                    <w:t>联合收割机  驱动桥</w:t>
                  </w:r>
                </w:p>
                <w:p w:rsidR="009D6D03" w:rsidRPr="00FE2D92" w:rsidRDefault="009D6D03" w:rsidP="00AF0280">
                  <w:pPr>
                    <w:pStyle w:val="aff4"/>
                    <w:rPr>
                      <w:rFonts w:ascii="Times New Roman" w:eastAsia="黑体"/>
                      <w:szCs w:val="28"/>
                    </w:rPr>
                  </w:pPr>
                  <w:r w:rsidRPr="00FE2D92">
                    <w:rPr>
                      <w:rFonts w:ascii="Times New Roman"/>
                      <w:szCs w:val="28"/>
                    </w:rPr>
                    <w:t>Combine harvester -Drive axle</w:t>
                  </w:r>
                </w:p>
                <w:p w:rsidR="009D6D03" w:rsidRPr="00F4634E" w:rsidRDefault="009D6D03" w:rsidP="00571D09">
                  <w:pPr>
                    <w:pStyle w:val="aff4"/>
                    <w:rPr>
                      <w:rFonts w:ascii="Times New Roman"/>
                      <w:szCs w:val="28"/>
                    </w:rPr>
                  </w:pPr>
                  <w:r w:rsidRPr="00F4634E">
                    <w:rPr>
                      <w:rFonts w:ascii="Times New Roman"/>
                      <w:szCs w:val="28"/>
                    </w:rPr>
                    <w:t>(</w:t>
                  </w:r>
                  <w:r>
                    <w:rPr>
                      <w:rFonts w:ascii="Times New Roman" w:hint="eastAsia"/>
                      <w:szCs w:val="28"/>
                    </w:rPr>
                    <w:t>征求意见</w:t>
                  </w:r>
                  <w:r>
                    <w:rPr>
                      <w:rFonts w:ascii="Times New Roman" w:hint="eastAsia"/>
                      <w:szCs w:val="28"/>
                    </w:rPr>
                    <w:t>2</w:t>
                  </w:r>
                  <w:r w:rsidRPr="00F4634E">
                    <w:rPr>
                      <w:rFonts w:ascii="Times New Roman" w:hint="eastAsia"/>
                      <w:szCs w:val="28"/>
                    </w:rPr>
                    <w:t>稿</w:t>
                  </w:r>
                  <w:r w:rsidRPr="00F4634E">
                    <w:rPr>
                      <w:rFonts w:ascii="Times New Roman"/>
                      <w:szCs w:val="28"/>
                    </w:rPr>
                    <w:t>)</w:t>
                  </w:r>
                </w:p>
                <w:p w:rsidR="009D6D03" w:rsidRDefault="009D6D03" w:rsidP="00F4634E">
                  <w:pPr>
                    <w:pStyle w:val="aff7"/>
                    <w:spacing w:before="156" w:after="156"/>
                    <w:ind w:left="0" w:firstLine="0"/>
                  </w:pPr>
                </w:p>
                <w:p w:rsidR="009D6D03" w:rsidRDefault="009D6D03" w:rsidP="00AF0280">
                  <w:pPr>
                    <w:pStyle w:val="aff8"/>
                  </w:pPr>
                </w:p>
                <w:p w:rsidR="009D6D03" w:rsidRDefault="009D6D03" w:rsidP="00F4634E">
                  <w:pPr>
                    <w:pStyle w:val="aff6"/>
                    <w:ind w:firstLine="0"/>
                    <w:jc w:val="both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4E027E">
                  <w:pPr>
                    <w:pStyle w:val="afe"/>
                  </w:pPr>
                </w:p>
                <w:p w:rsidR="009D6D03" w:rsidRDefault="009D6D03" w:rsidP="004E027E">
                  <w:pPr>
                    <w:pStyle w:val="a8"/>
                    <w:numPr>
                      <w:ilvl w:val="0"/>
                      <w:numId w:val="0"/>
                    </w:numPr>
                    <w:ind w:right="560"/>
                    <w:jc w:val="both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  <w:r>
                    <w:rPr>
                      <w:rFonts w:hint="eastAsia"/>
                    </w:rPr>
                    <w:t xml:space="preserve">                          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  <w:p w:rsidR="009D6D03" w:rsidRPr="004E027E" w:rsidRDefault="009D6D03" w:rsidP="004E027E">
                  <w:pPr>
                    <w:pStyle w:val="afe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AF0280">
                  <w:pPr>
                    <w:pStyle w:val="aff5"/>
                  </w:pPr>
                </w:p>
                <w:p w:rsidR="009D6D03" w:rsidRDefault="009D6D03" w:rsidP="00AF0280">
                  <w:pPr>
                    <w:pStyle w:val="aff5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 w:themeColor="text1"/>
        </w:rPr>
        <w:pict>
          <v:shape id="fmFrame3" o:spid="_x0000_s1028" type="#_x0000_t202" style="position:absolute;left:0;text-align:left;margin-left:0;margin-top:110.35pt;width:456.9pt;height:67.75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" stroked="f">
            <v:textbox inset="0,0,0,0">
              <w:txbxContent>
                <w:p w:rsidR="009D6D03" w:rsidRDefault="009D6D03" w:rsidP="00AF0280">
                  <w:pPr>
                    <w:pStyle w:val="10"/>
                  </w:pPr>
                  <w:r>
                    <w:t>JB/T ××××</w:t>
                  </w:r>
                  <w:r>
                    <w:rPr>
                      <w:rFonts w:hint="eastAsia"/>
                    </w:rPr>
                    <w:t>-201</w:t>
                  </w:r>
                  <w:r>
                    <w:t>×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 w:themeColor="text1"/>
        </w:rPr>
        <w:pict>
          <v:shape id="fmFrame8" o:spid="_x0000_s1029" type="#_x0000_t202" style="position:absolute;left:0;text-align:left;margin-left:354.35pt;margin-top:0;width:115.65pt;height:79.6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" stroked="f">
            <v:textbox inset="0,0,0,0">
              <w:txbxContent>
                <w:p w:rsidR="009D6D03" w:rsidRPr="007B6DE2" w:rsidRDefault="009D6D03" w:rsidP="00AF0280">
                  <w:pPr>
                    <w:pStyle w:val="af6"/>
                    <w:rPr>
                      <w:sz w:val="144"/>
                      <w:szCs w:val="144"/>
                    </w:rPr>
                  </w:pPr>
                  <w:r w:rsidRPr="007B6DE2">
                    <w:rPr>
                      <w:sz w:val="144"/>
                      <w:szCs w:val="144"/>
                    </w:rPr>
                    <w:t>JB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 w:themeColor="text1"/>
        </w:rPr>
        <w:pict>
          <v:shape id="fmFrame2" o:spid="_x0000_s1030" type="#_x0000_t202" style="position:absolute;left:0;text-align:left;margin-left:0;margin-top:79.6pt;width:481.9pt;height:30.8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" stroked="f">
            <v:textbox inset="0,0,0,0">
              <w:txbxContent>
                <w:p w:rsidR="009D6D03" w:rsidRDefault="009D6D03" w:rsidP="00AF0280">
                  <w:pPr>
                    <w:pStyle w:val="afff3"/>
                  </w:pPr>
                  <w:r>
                    <w:rPr>
                      <w:rFonts w:hint="eastAsia"/>
                    </w:rPr>
                    <w:t>中华人民共和国机械行业标准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 w:themeColor="text1"/>
        </w:rPr>
        <w:pict>
          <v:shape id="fmFrame1" o:spid="_x0000_s1031" type="#_x0000_t202" style="position:absolute;left:0;text-align:left;margin-left:0;margin-top:0;width:200pt;height:51.8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" stroked="f">
            <v:textbox inset="0,0,0,0">
              <w:txbxContent>
                <w:p w:rsidR="009D6D03" w:rsidRDefault="009D6D03" w:rsidP="00AF0280">
                  <w:pPr>
                    <w:pStyle w:val="afff9"/>
                  </w:pPr>
                  <w:r>
                    <w:t>ICS</w:t>
                  </w:r>
                  <w:r>
                    <w:rPr>
                      <w:rFonts w:hint="eastAsia"/>
                    </w:rPr>
                    <w:t>65.060.50</w:t>
                  </w:r>
                </w:p>
                <w:p w:rsidR="009D6D03" w:rsidRDefault="009D6D03" w:rsidP="00AF0280">
                  <w:pPr>
                    <w:pStyle w:val="afff9"/>
                  </w:pPr>
                  <w:r>
                    <w:rPr>
                      <w:rFonts w:hint="eastAsia"/>
                    </w:rPr>
                    <w:t>B91</w:t>
                  </w:r>
                </w:p>
                <w:p w:rsidR="009D6D03" w:rsidRDefault="009D6D03" w:rsidP="00AF0280">
                  <w:pPr>
                    <w:pStyle w:val="afff9"/>
                  </w:pPr>
                  <w:r>
                    <w:rPr>
                      <w:rFonts w:hint="eastAsia"/>
                    </w:rPr>
                    <w:t>备案号：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AF0280" w:rsidRPr="00C53E7B" w:rsidRDefault="00AF0280" w:rsidP="00AF0280">
      <w:pPr>
        <w:rPr>
          <w:color w:val="000000" w:themeColor="text1"/>
        </w:rPr>
      </w:pPr>
    </w:p>
    <w:p w:rsidR="00AF0280" w:rsidRPr="00C53E7B" w:rsidRDefault="00AF0280" w:rsidP="00AF0280">
      <w:pPr>
        <w:rPr>
          <w:color w:val="000000" w:themeColor="text1"/>
        </w:rPr>
      </w:pPr>
    </w:p>
    <w:p w:rsidR="00AF0280" w:rsidRPr="00C53E7B" w:rsidRDefault="00AF0280" w:rsidP="006B2146">
      <w:pPr>
        <w:ind w:left="900"/>
        <w:rPr>
          <w:color w:val="000000" w:themeColor="text1"/>
        </w:rPr>
      </w:pPr>
    </w:p>
    <w:p w:rsidR="00AF0280" w:rsidRPr="00C53E7B" w:rsidRDefault="00AF0280" w:rsidP="006B2146">
      <w:pPr>
        <w:ind w:left="900"/>
        <w:rPr>
          <w:color w:val="000000" w:themeColor="text1"/>
        </w:rPr>
      </w:pPr>
    </w:p>
    <w:p w:rsidR="00AF0280" w:rsidRPr="00C53E7B" w:rsidRDefault="00AF0280" w:rsidP="00AF0280">
      <w:pPr>
        <w:rPr>
          <w:color w:val="000000" w:themeColor="text1"/>
        </w:rPr>
      </w:pPr>
    </w:p>
    <w:p w:rsidR="00AF0280" w:rsidRPr="00C53E7B" w:rsidRDefault="00AF0280" w:rsidP="00AF0280">
      <w:pPr>
        <w:rPr>
          <w:color w:val="000000" w:themeColor="text1"/>
        </w:rPr>
      </w:pPr>
    </w:p>
    <w:p w:rsidR="00AF0280" w:rsidRPr="00C53E7B" w:rsidRDefault="00AF0280" w:rsidP="00AF0280">
      <w:pPr>
        <w:rPr>
          <w:color w:val="000000" w:themeColor="text1"/>
        </w:rPr>
      </w:pPr>
    </w:p>
    <w:p w:rsidR="00AF0280" w:rsidRPr="00C53E7B" w:rsidRDefault="00AF0280" w:rsidP="00AF0280">
      <w:pPr>
        <w:rPr>
          <w:color w:val="000000" w:themeColor="text1"/>
        </w:rPr>
      </w:pPr>
    </w:p>
    <w:p w:rsidR="00AF0280" w:rsidRPr="00C53E7B" w:rsidRDefault="00AF0280" w:rsidP="006B2146">
      <w:pPr>
        <w:ind w:left="400"/>
        <w:rPr>
          <w:color w:val="000000" w:themeColor="text1"/>
        </w:rPr>
      </w:pPr>
    </w:p>
    <w:p w:rsidR="00AF0280" w:rsidRPr="00C53E7B" w:rsidRDefault="00AF0280" w:rsidP="00D91F1C">
      <w:pPr>
        <w:rPr>
          <w:color w:val="000000" w:themeColor="text1"/>
        </w:rPr>
        <w:sectPr w:rsidR="00AF0280" w:rsidRPr="00C53E7B" w:rsidSect="00AF02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</w:p>
    <w:p w:rsidR="00E43150" w:rsidRPr="00C53E7B" w:rsidRDefault="00E43150" w:rsidP="006A0D29">
      <w:pPr>
        <w:pStyle w:val="afff2"/>
        <w:rPr>
          <w:color w:val="000000" w:themeColor="text1"/>
        </w:rPr>
      </w:pPr>
      <w:bookmarkStart w:id="1" w:name="SectionMark1"/>
      <w:bookmarkEnd w:id="0"/>
    </w:p>
    <w:p w:rsidR="00E63FBA" w:rsidRPr="00C53E7B" w:rsidRDefault="00E63FBA" w:rsidP="00E63FBA">
      <w:pPr>
        <w:pStyle w:val="afff2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C53E7B">
        <w:rPr>
          <w:rFonts w:ascii="黑体" w:eastAsia="黑体" w:hAnsi="黑体" w:hint="eastAsia"/>
          <w:color w:val="000000" w:themeColor="text1"/>
          <w:sz w:val="32"/>
          <w:szCs w:val="32"/>
        </w:rPr>
        <w:t>目</w:t>
      </w:r>
      <w:r w:rsidR="0009556A" w:rsidRPr="00C53E7B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="004F1FFC" w:rsidRPr="00C53E7B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C53E7B">
        <w:rPr>
          <w:rFonts w:ascii="黑体" w:eastAsia="黑体" w:hAnsi="黑体" w:hint="eastAsia"/>
          <w:color w:val="000000" w:themeColor="text1"/>
          <w:sz w:val="32"/>
          <w:szCs w:val="32"/>
        </w:rPr>
        <w:t>次</w:t>
      </w:r>
    </w:p>
    <w:p w:rsidR="00CA0DB9" w:rsidRPr="00C53E7B" w:rsidRDefault="00CA0DB9" w:rsidP="00155100">
      <w:pPr>
        <w:pStyle w:val="afff2"/>
        <w:outlineLvl w:val="0"/>
        <w:rPr>
          <w:color w:val="000000" w:themeColor="text1"/>
        </w:rPr>
      </w:pPr>
    </w:p>
    <w:p w:rsidR="00B57D47" w:rsidRPr="00C53E7B" w:rsidRDefault="00B57D47" w:rsidP="00155100">
      <w:pPr>
        <w:pStyle w:val="afff2"/>
        <w:outlineLvl w:val="0"/>
        <w:rPr>
          <w:color w:val="000000" w:themeColor="text1"/>
        </w:rPr>
      </w:pPr>
    </w:p>
    <w:p w:rsidR="008A1BFC" w:rsidRPr="00C53E7B" w:rsidRDefault="005A46B8" w:rsidP="00994A3F">
      <w:pPr>
        <w:pStyle w:val="11"/>
        <w:tabs>
          <w:tab w:val="right" w:leader="dot" w:pos="9345"/>
        </w:tabs>
        <w:ind w:leftChars="-238" w:left="-500" w:firstLineChars="100" w:firstLine="211"/>
        <w:rPr>
          <w:rFonts w:hAnsi="宋体" w:cstheme="minorBidi"/>
          <w:b/>
          <w:bCs/>
          <w:caps/>
          <w:noProof/>
          <w:color w:val="000000" w:themeColor="text1"/>
          <w:szCs w:val="21"/>
        </w:rPr>
      </w:pPr>
      <w:r w:rsidRPr="005A46B8">
        <w:rPr>
          <w:rFonts w:hAnsi="宋体"/>
          <w:b/>
          <w:bCs/>
          <w:noProof/>
          <w:color w:val="000000" w:themeColor="text1"/>
          <w:szCs w:val="21"/>
        </w:rPr>
        <w:fldChar w:fldCharType="begin"/>
      </w:r>
      <w:r w:rsidR="008A1BFC" w:rsidRPr="00C53E7B">
        <w:rPr>
          <w:rFonts w:hAnsi="宋体"/>
          <w:noProof/>
          <w:color w:val="000000" w:themeColor="text1"/>
          <w:szCs w:val="21"/>
        </w:rPr>
        <w:instrText xml:space="preserve"> TOC \o "1-3" \h \z \u </w:instrText>
      </w:r>
      <w:r w:rsidRPr="005A46B8">
        <w:rPr>
          <w:rFonts w:hAnsi="宋体"/>
          <w:b/>
          <w:bCs/>
          <w:noProof/>
          <w:color w:val="000000" w:themeColor="text1"/>
          <w:szCs w:val="21"/>
        </w:rPr>
        <w:fldChar w:fldCharType="separate"/>
      </w:r>
      <w:hyperlink w:anchor="_Toc384287854" w:history="1">
        <w:r w:rsidR="008A1BFC" w:rsidRPr="00C53E7B">
          <w:rPr>
            <w:rStyle w:val="afa"/>
            <w:rFonts w:ascii="宋体" w:hAnsi="宋体" w:hint="eastAsia"/>
            <w:noProof/>
            <w:color w:val="000000" w:themeColor="text1"/>
            <w:szCs w:val="21"/>
          </w:rPr>
          <w:t>前言</w:t>
        </w:r>
        <w:r w:rsidR="008A1BFC" w:rsidRPr="00C53E7B">
          <w:rPr>
            <w:rFonts w:hAnsi="宋体"/>
            <w:noProof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b/>
            <w:noProof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noProof/>
            <w:webHidden/>
            <w:color w:val="000000" w:themeColor="text1"/>
            <w:szCs w:val="21"/>
          </w:rPr>
          <w:instrText xml:space="preserve"> PAGEREF _Toc384287854 \h </w:instrText>
        </w:r>
        <w:r w:rsidRPr="00C53E7B">
          <w:rPr>
            <w:rFonts w:hAnsi="宋体"/>
            <w:b/>
            <w:noProof/>
            <w:webHidden/>
            <w:color w:val="000000" w:themeColor="text1"/>
            <w:szCs w:val="21"/>
          </w:rPr>
        </w:r>
        <w:r w:rsidRPr="00C53E7B">
          <w:rPr>
            <w:rFonts w:hAnsi="宋体"/>
            <w:b/>
            <w:noProof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noProof/>
            <w:webHidden/>
            <w:color w:val="000000" w:themeColor="text1"/>
            <w:szCs w:val="21"/>
          </w:rPr>
          <w:t>II</w:t>
        </w:r>
        <w:r w:rsidRPr="00C53E7B">
          <w:rPr>
            <w:rFonts w:hAnsi="宋体"/>
            <w:b/>
            <w:noProof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56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1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范围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_Toc384287856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1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57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2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规范性引用文件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_Toc384287857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1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58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3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定义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_Toc384287858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1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63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4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型号编制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_Toc384287863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2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64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5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技术要求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_Toc384287864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2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30"/>
        <w:tabs>
          <w:tab w:val="right" w:leader="dot" w:pos="9345"/>
        </w:tabs>
        <w:ind w:left="-80"/>
        <w:rPr>
          <w:rFonts w:hAnsi="宋体" w:cstheme="minorBidi"/>
          <w:i/>
          <w:iCs/>
          <w:color w:val="000000" w:themeColor="text1"/>
          <w:szCs w:val="21"/>
        </w:rPr>
      </w:pPr>
      <w:hyperlink w:anchor="_Toc384287865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5.1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一般要求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_Toc384287865 \h </w:instrText>
        </w:r>
        <w:r w:rsidRPr="00C53E7B">
          <w:rPr>
            <w:rFonts w:hAnsi="宋体"/>
            <w:i/>
            <w:webHidden/>
            <w:color w:val="000000" w:themeColor="text1"/>
            <w:szCs w:val="21"/>
          </w:rPr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2</w:t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30"/>
        <w:tabs>
          <w:tab w:val="right" w:leader="dot" w:pos="9345"/>
        </w:tabs>
        <w:ind w:left="-80"/>
        <w:rPr>
          <w:rFonts w:hAnsi="宋体" w:cstheme="minorBidi"/>
          <w:i/>
          <w:iCs/>
          <w:color w:val="000000" w:themeColor="text1"/>
          <w:szCs w:val="21"/>
        </w:rPr>
      </w:pPr>
      <w:hyperlink w:anchor="_Toc384287866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5.2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性能要求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_Toc384287866 \h </w:instrText>
        </w:r>
        <w:r w:rsidRPr="00C53E7B">
          <w:rPr>
            <w:rFonts w:hAnsi="宋体"/>
            <w:i/>
            <w:webHidden/>
            <w:color w:val="000000" w:themeColor="text1"/>
            <w:szCs w:val="21"/>
          </w:rPr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3</w:t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67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6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试验方法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_Toc384287867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4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81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7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检验规则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_Toc384287881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5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30"/>
        <w:tabs>
          <w:tab w:val="right" w:leader="dot" w:pos="9345"/>
        </w:tabs>
        <w:ind w:left="-80"/>
        <w:rPr>
          <w:rFonts w:hAnsi="宋体" w:cstheme="minorBidi"/>
          <w:i/>
          <w:iCs/>
          <w:color w:val="000000" w:themeColor="text1"/>
          <w:szCs w:val="21"/>
        </w:rPr>
      </w:pPr>
      <w:hyperlink w:anchor="_Toc384287882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7.1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检验分类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_Toc384287882 \h </w:instrText>
        </w:r>
        <w:r w:rsidRPr="00C53E7B">
          <w:rPr>
            <w:rFonts w:hAnsi="宋体"/>
            <w:i/>
            <w:webHidden/>
            <w:color w:val="000000" w:themeColor="text1"/>
            <w:szCs w:val="21"/>
          </w:rPr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5</w:t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30"/>
        <w:tabs>
          <w:tab w:val="right" w:leader="dot" w:pos="9345"/>
        </w:tabs>
        <w:ind w:left="-80"/>
        <w:rPr>
          <w:rFonts w:hAnsi="宋体" w:cstheme="minorBidi"/>
          <w:i/>
          <w:iCs/>
          <w:color w:val="000000" w:themeColor="text1"/>
          <w:szCs w:val="21"/>
        </w:rPr>
      </w:pPr>
      <w:hyperlink w:anchor="_Toc384287883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7.2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出厂检验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_Toc384287883 \h </w:instrText>
        </w:r>
        <w:r w:rsidRPr="00C53E7B">
          <w:rPr>
            <w:rFonts w:hAnsi="宋体"/>
            <w:i/>
            <w:webHidden/>
            <w:color w:val="000000" w:themeColor="text1"/>
            <w:szCs w:val="21"/>
          </w:rPr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5</w:t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30"/>
        <w:tabs>
          <w:tab w:val="right" w:leader="dot" w:pos="9345"/>
        </w:tabs>
        <w:ind w:left="-80"/>
        <w:rPr>
          <w:rFonts w:hAnsi="宋体" w:cstheme="minorBidi"/>
          <w:i/>
          <w:iCs/>
          <w:color w:val="000000" w:themeColor="text1"/>
          <w:szCs w:val="21"/>
        </w:rPr>
      </w:pPr>
      <w:hyperlink w:anchor="_Toc384287884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7.3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型式检验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_Toc384287884 \h </w:instrText>
        </w:r>
        <w:r w:rsidRPr="00C53E7B">
          <w:rPr>
            <w:rFonts w:hAnsi="宋体"/>
            <w:i/>
            <w:webHidden/>
            <w:color w:val="000000" w:themeColor="text1"/>
            <w:szCs w:val="21"/>
          </w:rPr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5</w:t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85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8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标志、包装、运输与贮存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_Toc384287885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6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30"/>
        <w:tabs>
          <w:tab w:val="right" w:leader="dot" w:pos="9345"/>
        </w:tabs>
        <w:ind w:left="-80"/>
        <w:rPr>
          <w:rFonts w:hAnsi="宋体" w:cstheme="minorBidi"/>
          <w:i/>
          <w:iCs/>
          <w:color w:val="000000" w:themeColor="text1"/>
          <w:szCs w:val="21"/>
        </w:rPr>
      </w:pPr>
      <w:hyperlink w:anchor="_Toc384287886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8.1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标志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_Toc384287886 \h </w:instrText>
        </w:r>
        <w:r w:rsidRPr="00C53E7B">
          <w:rPr>
            <w:rFonts w:hAnsi="宋体"/>
            <w:i/>
            <w:webHidden/>
            <w:color w:val="000000" w:themeColor="text1"/>
            <w:szCs w:val="21"/>
          </w:rPr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6</w:t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30"/>
        <w:tabs>
          <w:tab w:val="right" w:leader="dot" w:pos="9345"/>
        </w:tabs>
        <w:ind w:left="-80"/>
        <w:rPr>
          <w:rFonts w:hAnsi="宋体" w:cstheme="minorBidi"/>
          <w:i/>
          <w:iCs/>
          <w:color w:val="000000" w:themeColor="text1"/>
          <w:szCs w:val="21"/>
        </w:rPr>
      </w:pPr>
      <w:hyperlink w:anchor="_Toc384287887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8.2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包装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_Toc384287887 \h </w:instrText>
        </w:r>
        <w:r w:rsidRPr="00C53E7B">
          <w:rPr>
            <w:rFonts w:hAnsi="宋体"/>
            <w:i/>
            <w:webHidden/>
            <w:color w:val="000000" w:themeColor="text1"/>
            <w:szCs w:val="21"/>
          </w:rPr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7</w:t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30"/>
        <w:tabs>
          <w:tab w:val="right" w:leader="dot" w:pos="9345"/>
        </w:tabs>
        <w:ind w:left="-80"/>
        <w:rPr>
          <w:rFonts w:hAnsi="宋体" w:cstheme="minorBidi"/>
          <w:i/>
          <w:iCs/>
          <w:color w:val="000000" w:themeColor="text1"/>
          <w:szCs w:val="21"/>
        </w:rPr>
      </w:pPr>
      <w:hyperlink w:anchor="_Toc384287888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8.3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运输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_Toc384287888 \h </w:instrText>
        </w:r>
        <w:r w:rsidRPr="00C53E7B">
          <w:rPr>
            <w:rFonts w:hAnsi="宋体"/>
            <w:i/>
            <w:webHidden/>
            <w:color w:val="000000" w:themeColor="text1"/>
            <w:szCs w:val="21"/>
          </w:rPr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7</w:t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30"/>
        <w:tabs>
          <w:tab w:val="right" w:leader="dot" w:pos="9345"/>
        </w:tabs>
        <w:ind w:left="-80"/>
        <w:rPr>
          <w:rFonts w:hAnsi="宋体" w:cstheme="minorBidi"/>
          <w:i/>
          <w:iCs/>
          <w:color w:val="000000" w:themeColor="text1"/>
          <w:szCs w:val="21"/>
        </w:rPr>
      </w:pPr>
      <w:hyperlink w:anchor="_Toc384287889" w:history="1"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>8.4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 xml:space="preserve"> 贮存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_Toc384287889 \h </w:instrText>
        </w:r>
        <w:r w:rsidRPr="00C53E7B">
          <w:rPr>
            <w:rFonts w:hAnsi="宋体"/>
            <w:i/>
            <w:webHidden/>
            <w:color w:val="000000" w:themeColor="text1"/>
            <w:szCs w:val="21"/>
          </w:rPr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7</w:t>
        </w:r>
        <w:r w:rsidRPr="00C53E7B">
          <w:rPr>
            <w:rFonts w:hAnsi="宋体"/>
            <w:i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90" w:history="1"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附</w:t>
        </w:r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 xml:space="preserve"> 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录</w:t>
        </w:r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 xml:space="preserve"> 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A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_Toc384287890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8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91" w:history="1"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附</w:t>
        </w:r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 xml:space="preserve"> 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录</w:t>
        </w:r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 xml:space="preserve"> B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_Toc384287891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9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92" w:history="1"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附</w:t>
        </w:r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 xml:space="preserve"> 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录</w:t>
        </w:r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 xml:space="preserve"> C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_Toc384287892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11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93" w:history="1"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附</w:t>
        </w:r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 xml:space="preserve"> 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录</w:t>
        </w:r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 xml:space="preserve"> D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_Toc384287893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14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8A1BFC" w:rsidRPr="00C53E7B" w:rsidRDefault="005A46B8" w:rsidP="008A1BFC">
      <w:pPr>
        <w:pStyle w:val="21"/>
        <w:tabs>
          <w:tab w:val="right" w:leader="dot" w:pos="9345"/>
        </w:tabs>
        <w:ind w:left="-290"/>
        <w:rPr>
          <w:rFonts w:hAnsi="宋体" w:cstheme="minorBidi"/>
          <w:smallCaps/>
          <w:color w:val="000000" w:themeColor="text1"/>
          <w:szCs w:val="21"/>
        </w:rPr>
      </w:pPr>
      <w:hyperlink w:anchor="_Toc384287894" w:history="1"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附</w:t>
        </w:r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 xml:space="preserve"> </w:t>
        </w:r>
        <w:r w:rsidR="008A1BFC" w:rsidRPr="00C53E7B">
          <w:rPr>
            <w:rStyle w:val="afa"/>
            <w:rFonts w:ascii="宋体" w:hAnsi="宋体" w:hint="eastAsia"/>
            <w:color w:val="000000" w:themeColor="text1"/>
            <w:szCs w:val="21"/>
          </w:rPr>
          <w:t>录</w:t>
        </w:r>
        <w:r w:rsidR="008A1BFC" w:rsidRPr="00C53E7B">
          <w:rPr>
            <w:rStyle w:val="afa"/>
            <w:rFonts w:ascii="宋体" w:hAnsi="宋体"/>
            <w:color w:val="000000" w:themeColor="text1"/>
            <w:szCs w:val="21"/>
          </w:rPr>
          <w:t xml:space="preserve"> E</w:t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tab/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begin"/>
        </w:r>
        <w:r w:rsidR="008A1BFC" w:rsidRPr="00C53E7B">
          <w:rPr>
            <w:rFonts w:hAnsi="宋体"/>
            <w:webHidden/>
            <w:color w:val="000000" w:themeColor="text1"/>
            <w:szCs w:val="21"/>
          </w:rPr>
          <w:instrText xml:space="preserve"> PAGEREF _Toc384287894 \h </w:instrText>
        </w:r>
        <w:r w:rsidRPr="00C53E7B">
          <w:rPr>
            <w:rFonts w:hAnsi="宋体"/>
            <w:webHidden/>
            <w:color w:val="000000" w:themeColor="text1"/>
            <w:szCs w:val="21"/>
          </w:rPr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separate"/>
        </w:r>
        <w:r w:rsidR="00073AEB" w:rsidRPr="00C53E7B">
          <w:rPr>
            <w:rFonts w:hAnsi="宋体"/>
            <w:webHidden/>
            <w:color w:val="000000" w:themeColor="text1"/>
            <w:szCs w:val="21"/>
          </w:rPr>
          <w:t>15</w:t>
        </w:r>
        <w:r w:rsidRPr="00C53E7B">
          <w:rPr>
            <w:rFonts w:hAnsi="宋体"/>
            <w:webHidden/>
            <w:color w:val="000000" w:themeColor="text1"/>
            <w:szCs w:val="21"/>
          </w:rPr>
          <w:fldChar w:fldCharType="end"/>
        </w:r>
      </w:hyperlink>
    </w:p>
    <w:p w:rsidR="00C021BE" w:rsidRPr="00C53E7B" w:rsidRDefault="005A46B8" w:rsidP="008A1BFC">
      <w:pPr>
        <w:pStyle w:val="afff2"/>
        <w:outlineLvl w:val="0"/>
        <w:rPr>
          <w:rFonts w:hAnsi="宋体"/>
          <w:color w:val="000000" w:themeColor="text1"/>
          <w:szCs w:val="21"/>
        </w:rPr>
        <w:sectPr w:rsidR="00C021BE" w:rsidRPr="00C53E7B" w:rsidSect="00E43150">
          <w:headerReference w:type="default" r:id="rId14"/>
          <w:footerReference w:type="default" r:id="rId15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  <w:r w:rsidRPr="00C53E7B">
        <w:rPr>
          <w:rFonts w:hAnsi="宋体" w:cstheme="minorHAnsi"/>
          <w:caps/>
          <w:noProof/>
          <w:color w:val="000000" w:themeColor="text1"/>
          <w:kern w:val="2"/>
          <w:szCs w:val="21"/>
        </w:rPr>
        <w:fldChar w:fldCharType="end"/>
      </w:r>
    </w:p>
    <w:p w:rsidR="00787269" w:rsidRPr="00C53E7B" w:rsidRDefault="00787269" w:rsidP="007A4381">
      <w:pPr>
        <w:pStyle w:val="afff1"/>
        <w:outlineLvl w:val="1"/>
        <w:rPr>
          <w:color w:val="000000" w:themeColor="text1"/>
        </w:rPr>
      </w:pPr>
      <w:bookmarkStart w:id="2" w:name="_Toc381802442"/>
      <w:bookmarkStart w:id="3" w:name="_Toc381802735"/>
      <w:bookmarkStart w:id="4" w:name="_Toc381803578"/>
      <w:bookmarkStart w:id="5" w:name="_Toc384287854"/>
      <w:bookmarkStart w:id="6" w:name="SectionMark4"/>
      <w:bookmarkEnd w:id="1"/>
      <w:r w:rsidRPr="00C53E7B">
        <w:rPr>
          <w:rFonts w:hint="eastAsia"/>
          <w:color w:val="000000" w:themeColor="text1"/>
        </w:rPr>
        <w:lastRenderedPageBreak/>
        <w:t>前言</w:t>
      </w:r>
      <w:bookmarkEnd w:id="2"/>
      <w:bookmarkEnd w:id="3"/>
      <w:bookmarkEnd w:id="4"/>
      <w:bookmarkEnd w:id="5"/>
    </w:p>
    <w:p w:rsidR="00676CB7" w:rsidRPr="00C53E7B" w:rsidRDefault="00676CB7" w:rsidP="00676CB7">
      <w:pPr>
        <w:pStyle w:val="afb"/>
        <w:ind w:leftChars="200" w:left="420" w:firstLineChars="0" w:firstLine="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本标准按GB/T 1.1-2009给出的规则起草。</w:t>
      </w:r>
    </w:p>
    <w:p w:rsidR="00676CB7" w:rsidRPr="00C53E7B" w:rsidRDefault="00676CB7" w:rsidP="00676CB7">
      <w:pPr>
        <w:pStyle w:val="afb"/>
        <w:ind w:leftChars="200" w:left="420" w:firstLineChars="0" w:firstLine="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本标准由中国机械工业联合会提出。</w:t>
      </w:r>
    </w:p>
    <w:p w:rsidR="00676CB7" w:rsidRPr="00C53E7B" w:rsidRDefault="00676CB7" w:rsidP="00676CB7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本标准由全国农业机械标准化技术委员会归口。</w:t>
      </w:r>
    </w:p>
    <w:p w:rsidR="00676CB7" w:rsidRPr="00E55C5F" w:rsidRDefault="00676CB7" w:rsidP="00E55C5F">
      <w:pPr>
        <w:pStyle w:val="afb"/>
        <w:ind w:firstLine="420"/>
      </w:pPr>
      <w:r w:rsidRPr="00C53E7B">
        <w:rPr>
          <w:rFonts w:hint="eastAsia"/>
          <w:color w:val="000000" w:themeColor="text1"/>
        </w:rPr>
        <w:t>本标准负责起草单位：山东雷沃桥箱股份有限公司、</w:t>
      </w:r>
      <w:r w:rsidR="00E55C5F">
        <w:rPr>
          <w:rFonts w:hint="eastAsia"/>
        </w:rPr>
        <w:t>中国农机院</w:t>
      </w:r>
      <w:r w:rsidR="00E55C5F" w:rsidRPr="00230792">
        <w:rPr>
          <w:rFonts w:hint="eastAsia"/>
        </w:rPr>
        <w:t>、</w:t>
      </w:r>
      <w:r w:rsidR="00E55C5F" w:rsidRPr="00C736DE">
        <w:rPr>
          <w:rFonts w:hAnsi="宋体" w:cs="宋体"/>
          <w:szCs w:val="21"/>
        </w:rPr>
        <w:t>杭州前进齿轮箱集团股份有限公司</w:t>
      </w:r>
      <w:r w:rsidR="00E55C5F">
        <w:rPr>
          <w:rFonts w:hAnsi="宋体" w:cs="宋体" w:hint="eastAsia"/>
          <w:szCs w:val="21"/>
        </w:rPr>
        <w:t>、</w:t>
      </w:r>
      <w:r w:rsidR="00E55C5F" w:rsidRPr="008141E5">
        <w:rPr>
          <w:rFonts w:hAnsi="宋体" w:cs="宋体" w:hint="eastAsia"/>
          <w:szCs w:val="21"/>
        </w:rPr>
        <w:t>福田雷沃重工股份有限公司</w:t>
      </w:r>
      <w:r w:rsidR="00E55C5F">
        <w:rPr>
          <w:rFonts w:hAnsi="宋体" w:cs="宋体" w:hint="eastAsia"/>
          <w:szCs w:val="21"/>
        </w:rPr>
        <w:t>等</w:t>
      </w:r>
    </w:p>
    <w:p w:rsidR="00676CB7" w:rsidRPr="00C53E7B" w:rsidRDefault="00676CB7" w:rsidP="00676CB7">
      <w:pPr>
        <w:widowControl/>
        <w:numPr>
          <w:ilvl w:val="0"/>
          <w:numId w:val="1"/>
        </w:numPr>
        <w:autoSpaceDE w:val="0"/>
        <w:autoSpaceDN w:val="0"/>
        <w:ind w:firstLineChars="200" w:firstLine="420"/>
        <w:rPr>
          <w:rFonts w:ascii="宋体"/>
          <w:noProof/>
          <w:color w:val="000000" w:themeColor="text1"/>
          <w:kern w:val="0"/>
          <w:szCs w:val="20"/>
        </w:rPr>
      </w:pPr>
      <w:r w:rsidRPr="00C53E7B">
        <w:rPr>
          <w:rFonts w:hint="eastAsia"/>
          <w:color w:val="000000" w:themeColor="text1"/>
        </w:rPr>
        <w:t>本标准主要起草人：</w:t>
      </w:r>
    </w:p>
    <w:p w:rsidR="00787269" w:rsidRPr="00C53E7B" w:rsidRDefault="00787269" w:rsidP="00AF0280">
      <w:pPr>
        <w:pStyle w:val="afff1"/>
        <w:rPr>
          <w:color w:val="000000" w:themeColor="text1"/>
        </w:rPr>
      </w:pPr>
    </w:p>
    <w:p w:rsidR="00787269" w:rsidRPr="00C53E7B" w:rsidRDefault="00787269" w:rsidP="00AF0280">
      <w:pPr>
        <w:pStyle w:val="afff1"/>
        <w:rPr>
          <w:color w:val="000000" w:themeColor="text1"/>
        </w:rPr>
      </w:pPr>
    </w:p>
    <w:p w:rsidR="00787269" w:rsidRPr="00C53E7B" w:rsidRDefault="00787269" w:rsidP="00AF0280">
      <w:pPr>
        <w:pStyle w:val="afff1"/>
        <w:rPr>
          <w:color w:val="000000" w:themeColor="text1"/>
        </w:rPr>
      </w:pPr>
    </w:p>
    <w:p w:rsidR="00787269" w:rsidRPr="00C53E7B" w:rsidRDefault="00787269" w:rsidP="00AF0280">
      <w:pPr>
        <w:pStyle w:val="afff1"/>
        <w:rPr>
          <w:color w:val="000000" w:themeColor="text1"/>
        </w:rPr>
      </w:pPr>
    </w:p>
    <w:p w:rsidR="00787269" w:rsidRPr="00C53E7B" w:rsidRDefault="00787269" w:rsidP="00AF0280">
      <w:pPr>
        <w:pStyle w:val="afff1"/>
        <w:rPr>
          <w:color w:val="000000" w:themeColor="text1"/>
        </w:rPr>
      </w:pPr>
    </w:p>
    <w:p w:rsidR="00787269" w:rsidRPr="00C53E7B" w:rsidRDefault="00787269" w:rsidP="00AF0280">
      <w:pPr>
        <w:pStyle w:val="afff1"/>
        <w:rPr>
          <w:color w:val="000000" w:themeColor="text1"/>
        </w:rPr>
      </w:pPr>
    </w:p>
    <w:p w:rsidR="00787269" w:rsidRPr="00C53E7B" w:rsidRDefault="00787269" w:rsidP="00AF0280">
      <w:pPr>
        <w:pStyle w:val="afff1"/>
        <w:rPr>
          <w:color w:val="000000" w:themeColor="text1"/>
        </w:rPr>
      </w:pPr>
    </w:p>
    <w:p w:rsidR="00787269" w:rsidRPr="00C53E7B" w:rsidRDefault="00787269" w:rsidP="00AF0280">
      <w:pPr>
        <w:pStyle w:val="afff1"/>
        <w:rPr>
          <w:color w:val="000000" w:themeColor="text1"/>
        </w:rPr>
      </w:pPr>
    </w:p>
    <w:p w:rsidR="00AE3575" w:rsidRPr="00C53E7B" w:rsidRDefault="00AE3575" w:rsidP="00AF0280">
      <w:pPr>
        <w:pStyle w:val="afff1"/>
        <w:rPr>
          <w:color w:val="000000" w:themeColor="text1"/>
        </w:rPr>
        <w:sectPr w:rsidR="00AE3575" w:rsidRPr="00C53E7B" w:rsidSect="00AE3575">
          <w:footerReference w:type="default" r:id="rId16"/>
          <w:pgSz w:w="11907" w:h="16839"/>
          <w:pgMar w:top="1418" w:right="1134" w:bottom="1134" w:left="1418" w:header="1418" w:footer="851" w:gutter="0"/>
          <w:pgNumType w:fmt="upperRoman"/>
          <w:cols w:space="425"/>
          <w:docGrid w:type="lines" w:linePitch="312"/>
        </w:sectPr>
      </w:pPr>
    </w:p>
    <w:p w:rsidR="004464DF" w:rsidRPr="00C53E7B" w:rsidRDefault="004464DF" w:rsidP="004464DF">
      <w:pPr>
        <w:pStyle w:val="afff1"/>
        <w:rPr>
          <w:color w:val="000000" w:themeColor="text1"/>
        </w:rPr>
      </w:pPr>
      <w:bookmarkStart w:id="7" w:name="_Toc384287746"/>
      <w:bookmarkStart w:id="8" w:name="_Toc384287855"/>
      <w:r w:rsidRPr="00C53E7B">
        <w:rPr>
          <w:rFonts w:hint="eastAsia"/>
          <w:color w:val="000000" w:themeColor="text1"/>
        </w:rPr>
        <w:lastRenderedPageBreak/>
        <w:t>联合收割机  驱动桥</w:t>
      </w:r>
      <w:bookmarkEnd w:id="7"/>
      <w:bookmarkEnd w:id="8"/>
    </w:p>
    <w:p w:rsidR="00787269" w:rsidRPr="00C53E7B" w:rsidRDefault="00787269" w:rsidP="00EE0965">
      <w:pPr>
        <w:pStyle w:val="a5"/>
        <w:spacing w:beforeLines="100" w:afterLines="100"/>
        <w:rPr>
          <w:color w:val="000000" w:themeColor="text1"/>
        </w:rPr>
      </w:pPr>
      <w:bookmarkStart w:id="9" w:name="_Toc373936649"/>
      <w:bookmarkStart w:id="10" w:name="_Toc373936688"/>
      <w:bookmarkStart w:id="11" w:name="_Toc373939518"/>
      <w:bookmarkStart w:id="12" w:name="_Toc373939560"/>
      <w:bookmarkStart w:id="13" w:name="_Toc374004549"/>
      <w:bookmarkStart w:id="14" w:name="_Toc374004640"/>
      <w:bookmarkStart w:id="15" w:name="_Toc381802444"/>
      <w:bookmarkStart w:id="16" w:name="_Toc381802737"/>
      <w:bookmarkStart w:id="17" w:name="_Toc381803579"/>
      <w:bookmarkStart w:id="18" w:name="_Toc384287856"/>
      <w:r w:rsidRPr="00C53E7B">
        <w:rPr>
          <w:rFonts w:hint="eastAsia"/>
          <w:color w:val="000000" w:themeColor="text1"/>
        </w:rPr>
        <w:t>范围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787269" w:rsidRPr="00C53E7B" w:rsidRDefault="00787269" w:rsidP="002A380A">
      <w:pPr>
        <w:pStyle w:val="afb"/>
        <w:ind w:firstLine="420"/>
        <w:rPr>
          <w:color w:val="000000" w:themeColor="text1"/>
        </w:rPr>
      </w:pPr>
      <w:bookmarkStart w:id="19" w:name="_Toc381802738"/>
      <w:r w:rsidRPr="00C53E7B">
        <w:rPr>
          <w:rFonts w:hint="eastAsia"/>
          <w:color w:val="000000" w:themeColor="text1"/>
        </w:rPr>
        <w:t>本标准规定了联合收割机</w:t>
      </w:r>
      <w:r w:rsidR="00AA1DE6" w:rsidRPr="00C53E7B">
        <w:rPr>
          <w:rFonts w:hint="eastAsia"/>
          <w:color w:val="000000" w:themeColor="text1"/>
        </w:rPr>
        <w:t>驱动桥</w:t>
      </w:r>
      <w:r w:rsidRPr="00C53E7B">
        <w:rPr>
          <w:rFonts w:hint="eastAsia"/>
          <w:color w:val="000000" w:themeColor="text1"/>
        </w:rPr>
        <w:t>的</w:t>
      </w:r>
      <w:r w:rsidR="00ED458D" w:rsidRPr="00C53E7B">
        <w:rPr>
          <w:rFonts w:hint="eastAsia"/>
          <w:color w:val="000000" w:themeColor="text1"/>
        </w:rPr>
        <w:t>定义、型号编制、</w:t>
      </w:r>
      <w:r w:rsidRPr="00C53E7B">
        <w:rPr>
          <w:rFonts w:hint="eastAsia"/>
          <w:color w:val="000000" w:themeColor="text1"/>
        </w:rPr>
        <w:t>技术要求、试验方法、检验规则及标志、包装、运输与贮存。</w:t>
      </w:r>
      <w:bookmarkEnd w:id="19"/>
    </w:p>
    <w:p w:rsidR="00787269" w:rsidRPr="00C53E7B" w:rsidRDefault="00C25495" w:rsidP="002A380A">
      <w:pPr>
        <w:pStyle w:val="afb"/>
        <w:ind w:firstLine="420"/>
        <w:rPr>
          <w:color w:val="000000" w:themeColor="text1"/>
        </w:rPr>
      </w:pPr>
      <w:bookmarkStart w:id="20" w:name="_Toc381802739"/>
      <w:r w:rsidRPr="00C53E7B">
        <w:rPr>
          <w:rFonts w:hint="eastAsia"/>
          <w:color w:val="000000" w:themeColor="text1"/>
        </w:rPr>
        <w:t>本标准适用于</w:t>
      </w:r>
      <w:r w:rsidR="00787269" w:rsidRPr="00C53E7B">
        <w:rPr>
          <w:rFonts w:hint="eastAsia"/>
          <w:color w:val="000000" w:themeColor="text1"/>
        </w:rPr>
        <w:t>自走式联合收割机的</w:t>
      </w:r>
      <w:r w:rsidRPr="00C53E7B">
        <w:rPr>
          <w:rFonts w:hint="eastAsia"/>
          <w:color w:val="000000" w:themeColor="text1"/>
        </w:rPr>
        <w:t>前驱动桥</w:t>
      </w:r>
      <w:r w:rsidR="004B2CD1" w:rsidRPr="00C53E7B">
        <w:rPr>
          <w:rFonts w:hint="eastAsia"/>
          <w:color w:val="000000" w:themeColor="text1"/>
        </w:rPr>
        <w:t>和</w:t>
      </w:r>
      <w:r w:rsidRPr="00C53E7B">
        <w:rPr>
          <w:rFonts w:hint="eastAsia"/>
          <w:color w:val="000000" w:themeColor="text1"/>
        </w:rPr>
        <w:t>后</w:t>
      </w:r>
      <w:r w:rsidR="00EE0965">
        <w:rPr>
          <w:rFonts w:hint="eastAsia"/>
          <w:color w:val="000000" w:themeColor="text1"/>
        </w:rPr>
        <w:t>转向</w:t>
      </w:r>
      <w:r w:rsidRPr="00C53E7B">
        <w:rPr>
          <w:rFonts w:hint="eastAsia"/>
          <w:color w:val="000000" w:themeColor="text1"/>
        </w:rPr>
        <w:t>驱动桥</w:t>
      </w:r>
      <w:r w:rsidR="00787269" w:rsidRPr="00C53E7B">
        <w:rPr>
          <w:rFonts w:hint="eastAsia"/>
          <w:color w:val="000000" w:themeColor="text1"/>
        </w:rPr>
        <w:t>（</w:t>
      </w:r>
      <w:r w:rsidR="001170F1" w:rsidRPr="00C53E7B">
        <w:rPr>
          <w:rFonts w:hint="eastAsia"/>
          <w:color w:val="000000" w:themeColor="text1"/>
        </w:rPr>
        <w:t>以下</w:t>
      </w:r>
      <w:r w:rsidR="00787269" w:rsidRPr="00C53E7B">
        <w:rPr>
          <w:rFonts w:hint="eastAsia"/>
          <w:color w:val="000000" w:themeColor="text1"/>
        </w:rPr>
        <w:t>简称驱动桥）。</w:t>
      </w:r>
      <w:bookmarkEnd w:id="20"/>
    </w:p>
    <w:p w:rsidR="00787269" w:rsidRPr="00C53E7B" w:rsidRDefault="00787269" w:rsidP="00EE0965">
      <w:pPr>
        <w:pStyle w:val="a5"/>
        <w:spacing w:beforeLines="100" w:afterLines="100"/>
        <w:rPr>
          <w:color w:val="000000" w:themeColor="text1"/>
        </w:rPr>
      </w:pPr>
      <w:bookmarkStart w:id="21" w:name="_Toc373936650"/>
      <w:bookmarkStart w:id="22" w:name="_Toc373936689"/>
      <w:bookmarkStart w:id="23" w:name="_Toc373939519"/>
      <w:bookmarkStart w:id="24" w:name="_Toc373939561"/>
      <w:bookmarkStart w:id="25" w:name="_Toc374004550"/>
      <w:bookmarkStart w:id="26" w:name="_Toc374004641"/>
      <w:bookmarkStart w:id="27" w:name="_Toc381802445"/>
      <w:bookmarkStart w:id="28" w:name="_Toc381802740"/>
      <w:bookmarkStart w:id="29" w:name="_Toc381803580"/>
      <w:bookmarkStart w:id="30" w:name="_Toc384287857"/>
      <w:r w:rsidRPr="00C53E7B">
        <w:rPr>
          <w:rFonts w:hint="eastAsia"/>
          <w:color w:val="000000" w:themeColor="text1"/>
        </w:rPr>
        <w:t>规范性引用文件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1D2574" w:rsidRPr="00C53E7B" w:rsidRDefault="00787269" w:rsidP="00DE0F6C">
      <w:pPr>
        <w:pStyle w:val="afb"/>
        <w:ind w:firstLine="420"/>
        <w:rPr>
          <w:color w:val="000000" w:themeColor="text1"/>
        </w:rPr>
      </w:pPr>
      <w:bookmarkStart w:id="31" w:name="_Toc381802741"/>
      <w:r w:rsidRPr="00C53E7B">
        <w:rPr>
          <w:rFonts w:hint="eastAsia"/>
          <w:color w:val="000000" w:themeColor="text1"/>
        </w:rPr>
        <w:t>下列文件</w:t>
      </w:r>
      <w:r w:rsidR="00351C47" w:rsidRPr="00C53E7B">
        <w:rPr>
          <w:rFonts w:hint="eastAsia"/>
          <w:color w:val="000000" w:themeColor="text1"/>
        </w:rPr>
        <w:t>对于本文件的应用是必不可少的。凡是注日期的引用文件，仅注日期的版本适用于本文件。凡是不注</w:t>
      </w:r>
      <w:r w:rsidR="00C36435" w:rsidRPr="00C53E7B">
        <w:rPr>
          <w:rFonts w:hint="eastAsia"/>
          <w:color w:val="000000" w:themeColor="text1"/>
        </w:rPr>
        <w:t>日期的引用文件，其最新版本（包括所有的修改单）适用于本文件。</w:t>
      </w:r>
      <w:bookmarkStart w:id="32" w:name="_Toc381802742"/>
      <w:bookmarkEnd w:id="31"/>
    </w:p>
    <w:p w:rsidR="001D2574" w:rsidRPr="00C53E7B" w:rsidRDefault="001D2574" w:rsidP="00DE0F6C">
      <w:pPr>
        <w:ind w:firstLineChars="200" w:firstLine="420"/>
        <w:rPr>
          <w:color w:val="000000" w:themeColor="text1"/>
        </w:rPr>
      </w:pPr>
      <w:bookmarkStart w:id="33" w:name="_Toc381802743"/>
      <w:r w:rsidRPr="00C53E7B">
        <w:rPr>
          <w:rFonts w:hint="eastAsia"/>
          <w:color w:val="000000" w:themeColor="text1"/>
        </w:rPr>
        <w:t xml:space="preserve">GB/T 2828.1  </w:t>
      </w:r>
      <w:r w:rsidRPr="00C53E7B">
        <w:rPr>
          <w:rFonts w:hint="eastAsia"/>
          <w:color w:val="000000" w:themeColor="text1"/>
        </w:rPr>
        <w:t>计数抽样检验程序</w:t>
      </w:r>
      <w:r w:rsidRPr="00C53E7B">
        <w:rPr>
          <w:rFonts w:hint="eastAsia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第</w:t>
      </w:r>
      <w:r w:rsidRPr="00C53E7B">
        <w:rPr>
          <w:rFonts w:hint="eastAsia"/>
          <w:color w:val="000000" w:themeColor="text1"/>
        </w:rPr>
        <w:t>1</w:t>
      </w:r>
      <w:r w:rsidRPr="00C53E7B">
        <w:rPr>
          <w:rFonts w:hint="eastAsia"/>
          <w:color w:val="000000" w:themeColor="text1"/>
        </w:rPr>
        <w:t>部分：按接收质量限</w:t>
      </w:r>
      <w:r w:rsidRPr="00C53E7B">
        <w:rPr>
          <w:rFonts w:hint="eastAsia"/>
          <w:color w:val="000000" w:themeColor="text1"/>
        </w:rPr>
        <w:t>(AQL)</w:t>
      </w:r>
      <w:r w:rsidRPr="00C53E7B">
        <w:rPr>
          <w:rFonts w:hint="eastAsia"/>
          <w:color w:val="000000" w:themeColor="text1"/>
        </w:rPr>
        <w:t>检索的逐批检验抽样计划</w:t>
      </w:r>
      <w:bookmarkEnd w:id="33"/>
    </w:p>
    <w:p w:rsidR="00787269" w:rsidRPr="00C53E7B" w:rsidRDefault="00787269" w:rsidP="002A380A">
      <w:pPr>
        <w:ind w:firstLineChars="200"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 xml:space="preserve">GB/T 13306  </w:t>
      </w:r>
      <w:r w:rsidRPr="00C53E7B">
        <w:rPr>
          <w:rFonts w:hint="eastAsia"/>
          <w:color w:val="000000" w:themeColor="text1"/>
        </w:rPr>
        <w:t>标牌</w:t>
      </w:r>
      <w:bookmarkEnd w:id="32"/>
    </w:p>
    <w:p w:rsidR="00787269" w:rsidRPr="00C53E7B" w:rsidRDefault="00787269" w:rsidP="002A380A">
      <w:pPr>
        <w:ind w:firstLineChars="200" w:firstLine="420"/>
        <w:rPr>
          <w:color w:val="000000" w:themeColor="text1"/>
        </w:rPr>
      </w:pPr>
      <w:bookmarkStart w:id="34" w:name="_Toc381802746"/>
      <w:r w:rsidRPr="00C53E7B">
        <w:rPr>
          <w:rFonts w:hint="eastAsia"/>
          <w:color w:val="000000" w:themeColor="text1"/>
        </w:rPr>
        <w:t>GB/T 21958</w:t>
      </w:r>
      <w:r w:rsidR="00B722AC" w:rsidRPr="00C53E7B">
        <w:rPr>
          <w:rFonts w:hint="eastAsia"/>
          <w:color w:val="000000" w:themeColor="text1"/>
        </w:rPr>
        <w:t>-2008</w:t>
      </w:r>
      <w:r w:rsidRPr="00C53E7B">
        <w:rPr>
          <w:rFonts w:hint="eastAsia"/>
          <w:color w:val="000000" w:themeColor="text1"/>
        </w:rPr>
        <w:t xml:space="preserve">  </w:t>
      </w:r>
      <w:r w:rsidRPr="00C53E7B">
        <w:rPr>
          <w:rFonts w:hint="eastAsia"/>
          <w:color w:val="000000" w:themeColor="text1"/>
        </w:rPr>
        <w:t>轮式拖拉机</w:t>
      </w:r>
      <w:r w:rsidR="002A75FC" w:rsidRPr="00C53E7B">
        <w:rPr>
          <w:rFonts w:hint="eastAsia"/>
          <w:color w:val="000000" w:themeColor="text1"/>
        </w:rPr>
        <w:t xml:space="preserve"> </w:t>
      </w:r>
      <w:r w:rsidR="007157DF" w:rsidRPr="00C53E7B">
        <w:rPr>
          <w:rFonts w:hint="eastAsia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前驱动桥</w:t>
      </w:r>
      <w:bookmarkEnd w:id="34"/>
    </w:p>
    <w:p w:rsidR="00787269" w:rsidRPr="00C53E7B" w:rsidRDefault="002619F2" w:rsidP="00DE0F6C">
      <w:pPr>
        <w:ind w:firstLineChars="200" w:firstLine="420"/>
        <w:rPr>
          <w:color w:val="000000" w:themeColor="text1"/>
        </w:rPr>
      </w:pPr>
      <w:bookmarkStart w:id="35" w:name="_Toc381802754"/>
      <w:r w:rsidRPr="00C53E7B">
        <w:rPr>
          <w:rFonts w:hint="eastAsia"/>
          <w:color w:val="000000" w:themeColor="text1"/>
        </w:rPr>
        <w:t xml:space="preserve">JB/T 5243-2005  </w:t>
      </w:r>
      <w:r w:rsidRPr="00C53E7B">
        <w:rPr>
          <w:rFonts w:hint="eastAsia"/>
          <w:color w:val="000000" w:themeColor="text1"/>
        </w:rPr>
        <w:t>收获机械传动箱</w:t>
      </w:r>
      <w:r w:rsidRPr="00C53E7B">
        <w:rPr>
          <w:rFonts w:hint="eastAsia"/>
          <w:color w:val="000000" w:themeColor="text1"/>
        </w:rPr>
        <w:t xml:space="preserve">  </w:t>
      </w:r>
      <w:r w:rsidRPr="00C53E7B">
        <w:rPr>
          <w:rFonts w:hint="eastAsia"/>
          <w:color w:val="000000" w:themeColor="text1"/>
        </w:rPr>
        <w:t>清洁度测定方法</w:t>
      </w:r>
      <w:bookmarkEnd w:id="35"/>
    </w:p>
    <w:p w:rsidR="00787269" w:rsidRPr="00C53E7B" w:rsidRDefault="00787269" w:rsidP="002A380A">
      <w:pPr>
        <w:ind w:firstLineChars="200" w:firstLine="420"/>
        <w:rPr>
          <w:color w:val="000000" w:themeColor="text1"/>
        </w:rPr>
      </w:pPr>
      <w:bookmarkStart w:id="36" w:name="_Toc381802748"/>
      <w:r w:rsidRPr="00C53E7B">
        <w:rPr>
          <w:rFonts w:hint="eastAsia"/>
          <w:color w:val="000000" w:themeColor="text1"/>
        </w:rPr>
        <w:t xml:space="preserve">JB/T 5673  </w:t>
      </w:r>
      <w:r w:rsidRPr="00C53E7B">
        <w:rPr>
          <w:rFonts w:hint="eastAsia"/>
          <w:color w:val="000000" w:themeColor="text1"/>
        </w:rPr>
        <w:t>农林拖拉机及机具涂漆</w:t>
      </w:r>
      <w:r w:rsidRPr="00C53E7B">
        <w:rPr>
          <w:rFonts w:hint="eastAsia"/>
          <w:color w:val="000000" w:themeColor="text1"/>
        </w:rPr>
        <w:t xml:space="preserve">  </w:t>
      </w:r>
      <w:r w:rsidRPr="00C53E7B">
        <w:rPr>
          <w:rFonts w:hint="eastAsia"/>
          <w:color w:val="000000" w:themeColor="text1"/>
        </w:rPr>
        <w:t>通用技术条件</w:t>
      </w:r>
      <w:bookmarkEnd w:id="36"/>
    </w:p>
    <w:p w:rsidR="002619F2" w:rsidRPr="00C53E7B" w:rsidRDefault="002619F2" w:rsidP="002A380A">
      <w:pPr>
        <w:ind w:firstLineChars="200" w:firstLine="420"/>
        <w:rPr>
          <w:color w:val="000000" w:themeColor="text1"/>
        </w:rPr>
      </w:pPr>
      <w:bookmarkStart w:id="37" w:name="_Toc381802752"/>
      <w:r w:rsidRPr="00C53E7B">
        <w:rPr>
          <w:rFonts w:hAnsi="宋体" w:hint="eastAsia"/>
          <w:color w:val="000000" w:themeColor="text1"/>
          <w:szCs w:val="21"/>
        </w:rPr>
        <w:t xml:space="preserve">JB/T 5928-1999  </w:t>
      </w:r>
      <w:r w:rsidRPr="00C53E7B">
        <w:rPr>
          <w:rFonts w:hAnsi="宋体" w:hint="eastAsia"/>
          <w:color w:val="000000" w:themeColor="text1"/>
          <w:szCs w:val="21"/>
        </w:rPr>
        <w:t>工程机械驱动桥</w:t>
      </w:r>
      <w:r w:rsidRPr="00C53E7B">
        <w:rPr>
          <w:rFonts w:hAnsi="宋体" w:hint="eastAsia"/>
          <w:color w:val="000000" w:themeColor="text1"/>
          <w:szCs w:val="21"/>
        </w:rPr>
        <w:t xml:space="preserve"> </w:t>
      </w:r>
      <w:r w:rsidR="00003D3F" w:rsidRPr="00C53E7B">
        <w:rPr>
          <w:rFonts w:hAnsi="宋体" w:hint="eastAsia"/>
          <w:color w:val="000000" w:themeColor="text1"/>
          <w:szCs w:val="21"/>
        </w:rPr>
        <w:t xml:space="preserve"> </w:t>
      </w:r>
      <w:r w:rsidRPr="00C53E7B">
        <w:rPr>
          <w:rFonts w:hAnsi="宋体" w:hint="eastAsia"/>
          <w:color w:val="000000" w:themeColor="text1"/>
          <w:szCs w:val="21"/>
        </w:rPr>
        <w:t>台架试验方法</w:t>
      </w:r>
      <w:bookmarkEnd w:id="37"/>
    </w:p>
    <w:p w:rsidR="002619F2" w:rsidRPr="00C53E7B" w:rsidRDefault="002619F2" w:rsidP="002A380A">
      <w:pPr>
        <w:ind w:firstLineChars="200" w:firstLine="420"/>
        <w:rPr>
          <w:color w:val="000000" w:themeColor="text1"/>
        </w:rPr>
      </w:pPr>
      <w:bookmarkStart w:id="38" w:name="_Toc381802755"/>
      <w:r w:rsidRPr="00C53E7B">
        <w:rPr>
          <w:rFonts w:hint="eastAsia"/>
          <w:color w:val="000000" w:themeColor="text1"/>
        </w:rPr>
        <w:t xml:space="preserve">JB/T 6287-2008  </w:t>
      </w:r>
      <w:r w:rsidRPr="00C53E7B">
        <w:rPr>
          <w:rFonts w:hint="eastAsia"/>
          <w:color w:val="000000" w:themeColor="text1"/>
        </w:rPr>
        <w:t>谷物联合收割机</w:t>
      </w:r>
      <w:r w:rsidRPr="00C53E7B">
        <w:rPr>
          <w:rFonts w:hint="eastAsia"/>
          <w:color w:val="000000" w:themeColor="text1"/>
        </w:rPr>
        <w:t xml:space="preserve">  </w:t>
      </w:r>
      <w:r w:rsidRPr="00C53E7B">
        <w:rPr>
          <w:rFonts w:hint="eastAsia"/>
          <w:color w:val="000000" w:themeColor="text1"/>
        </w:rPr>
        <w:t>可靠性评定试验方法</w:t>
      </w:r>
      <w:bookmarkEnd w:id="38"/>
    </w:p>
    <w:p w:rsidR="00E72FFA" w:rsidRPr="00C53E7B" w:rsidRDefault="00E72FFA" w:rsidP="002A380A">
      <w:pPr>
        <w:ind w:firstLineChars="200" w:firstLine="420"/>
        <w:rPr>
          <w:color w:val="000000" w:themeColor="text1"/>
        </w:rPr>
      </w:pPr>
      <w:bookmarkStart w:id="39" w:name="_Toc381802749"/>
      <w:r w:rsidRPr="00C53E7B">
        <w:rPr>
          <w:rFonts w:hAnsi="宋体" w:hint="eastAsia"/>
          <w:color w:val="000000" w:themeColor="text1"/>
          <w:szCs w:val="21"/>
        </w:rPr>
        <w:t>JB/T</w:t>
      </w:r>
      <w:r w:rsidR="0070002D" w:rsidRPr="00C53E7B">
        <w:rPr>
          <w:rFonts w:hAnsi="宋体" w:hint="eastAsia"/>
          <w:color w:val="000000" w:themeColor="text1"/>
          <w:szCs w:val="21"/>
        </w:rPr>
        <w:t xml:space="preserve"> 6703.1  </w:t>
      </w:r>
      <w:r w:rsidRPr="00C53E7B">
        <w:rPr>
          <w:rFonts w:hAnsi="宋体" w:hint="eastAsia"/>
          <w:color w:val="000000" w:themeColor="text1"/>
          <w:szCs w:val="21"/>
        </w:rPr>
        <w:t>拖拉机离合器总成</w:t>
      </w:r>
      <w:r w:rsidRPr="00C53E7B">
        <w:rPr>
          <w:rFonts w:hAnsi="宋体" w:hint="eastAsia"/>
          <w:color w:val="000000" w:themeColor="text1"/>
          <w:szCs w:val="21"/>
        </w:rPr>
        <w:t xml:space="preserve">  </w:t>
      </w:r>
      <w:r w:rsidRPr="00C53E7B">
        <w:rPr>
          <w:rFonts w:hAnsi="宋体" w:hint="eastAsia"/>
          <w:color w:val="000000" w:themeColor="text1"/>
          <w:szCs w:val="21"/>
        </w:rPr>
        <w:t>试验方法</w:t>
      </w:r>
      <w:bookmarkEnd w:id="39"/>
    </w:p>
    <w:p w:rsidR="00787269" w:rsidRPr="00C53E7B" w:rsidRDefault="00787269" w:rsidP="002A380A">
      <w:pPr>
        <w:ind w:firstLineChars="200" w:firstLine="420"/>
        <w:rPr>
          <w:rFonts w:hAnsi="宋体"/>
          <w:color w:val="000000" w:themeColor="text1"/>
          <w:szCs w:val="21"/>
        </w:rPr>
      </w:pPr>
      <w:bookmarkStart w:id="40" w:name="_Toc381802750"/>
      <w:r w:rsidRPr="00C53E7B">
        <w:rPr>
          <w:rFonts w:hAnsi="宋体" w:hint="eastAsia"/>
          <w:color w:val="000000" w:themeColor="text1"/>
          <w:szCs w:val="21"/>
        </w:rPr>
        <w:t>JB/</w:t>
      </w:r>
      <w:r w:rsidR="00E72FFA" w:rsidRPr="00C53E7B">
        <w:rPr>
          <w:rFonts w:hAnsi="宋体" w:hint="eastAsia"/>
          <w:color w:val="000000" w:themeColor="text1"/>
          <w:szCs w:val="21"/>
        </w:rPr>
        <w:t xml:space="preserve">T </w:t>
      </w:r>
      <w:r w:rsidR="0070002D" w:rsidRPr="00C53E7B">
        <w:rPr>
          <w:rFonts w:hAnsi="宋体" w:hint="eastAsia"/>
          <w:color w:val="000000" w:themeColor="text1"/>
          <w:szCs w:val="21"/>
        </w:rPr>
        <w:t xml:space="preserve">6703.2  </w:t>
      </w:r>
      <w:r w:rsidRPr="00C53E7B">
        <w:rPr>
          <w:rFonts w:hAnsi="宋体" w:hint="eastAsia"/>
          <w:color w:val="000000" w:themeColor="text1"/>
          <w:szCs w:val="21"/>
        </w:rPr>
        <w:t>拖拉机离合器总成</w:t>
      </w:r>
      <w:r w:rsidRPr="00C53E7B">
        <w:rPr>
          <w:rFonts w:hAnsi="宋体" w:hint="eastAsia"/>
          <w:color w:val="000000" w:themeColor="text1"/>
          <w:szCs w:val="21"/>
        </w:rPr>
        <w:t xml:space="preserve">  </w:t>
      </w:r>
      <w:r w:rsidRPr="00C53E7B">
        <w:rPr>
          <w:rFonts w:hAnsi="宋体" w:hint="eastAsia"/>
          <w:color w:val="000000" w:themeColor="text1"/>
          <w:szCs w:val="21"/>
        </w:rPr>
        <w:t>技术条件</w:t>
      </w:r>
      <w:bookmarkEnd w:id="40"/>
    </w:p>
    <w:p w:rsidR="00347811" w:rsidRPr="00C53E7B" w:rsidRDefault="00787269" w:rsidP="002A380A">
      <w:pPr>
        <w:ind w:firstLineChars="200" w:firstLine="420"/>
        <w:rPr>
          <w:color w:val="000000" w:themeColor="text1"/>
        </w:rPr>
      </w:pPr>
      <w:bookmarkStart w:id="41" w:name="_Toc381802753"/>
      <w:r w:rsidRPr="00C53E7B">
        <w:rPr>
          <w:rFonts w:hint="eastAsia"/>
          <w:color w:val="000000" w:themeColor="text1"/>
        </w:rPr>
        <w:t xml:space="preserve">JB/T 9828-1999  </w:t>
      </w:r>
      <w:r w:rsidRPr="00C53E7B">
        <w:rPr>
          <w:rFonts w:hint="eastAsia"/>
          <w:color w:val="000000" w:themeColor="text1"/>
        </w:rPr>
        <w:t>轮式拖拉机</w:t>
      </w:r>
      <w:r w:rsidRPr="00C53E7B">
        <w:rPr>
          <w:rFonts w:hint="eastAsia"/>
          <w:color w:val="000000" w:themeColor="text1"/>
        </w:rPr>
        <w:t xml:space="preserve">  </w:t>
      </w:r>
      <w:r w:rsidRPr="00C53E7B">
        <w:rPr>
          <w:rFonts w:hint="eastAsia"/>
          <w:color w:val="000000" w:themeColor="text1"/>
        </w:rPr>
        <w:t>前轴</w:t>
      </w:r>
      <w:r w:rsidRPr="00C53E7B">
        <w:rPr>
          <w:rFonts w:hint="eastAsia"/>
          <w:color w:val="000000" w:themeColor="text1"/>
        </w:rPr>
        <w:t xml:space="preserve">  </w:t>
      </w:r>
      <w:r w:rsidRPr="00C53E7B">
        <w:rPr>
          <w:rFonts w:hint="eastAsia"/>
          <w:color w:val="000000" w:themeColor="text1"/>
        </w:rPr>
        <w:t>技术条件</w:t>
      </w:r>
      <w:bookmarkEnd w:id="41"/>
    </w:p>
    <w:p w:rsidR="00787269" w:rsidRPr="00C53E7B" w:rsidRDefault="001D2574" w:rsidP="00EE0965">
      <w:pPr>
        <w:pStyle w:val="a5"/>
        <w:spacing w:beforeLines="100" w:afterLines="100"/>
        <w:rPr>
          <w:color w:val="000000" w:themeColor="text1"/>
        </w:rPr>
      </w:pPr>
      <w:bookmarkStart w:id="42" w:name="_Toc373936651"/>
      <w:bookmarkStart w:id="43" w:name="_Toc373936690"/>
      <w:bookmarkStart w:id="44" w:name="_Toc373939520"/>
      <w:bookmarkStart w:id="45" w:name="_Toc373939562"/>
      <w:bookmarkStart w:id="46" w:name="_Toc374004551"/>
      <w:bookmarkStart w:id="47" w:name="_Toc374004642"/>
      <w:bookmarkStart w:id="48" w:name="_Toc381802446"/>
      <w:bookmarkStart w:id="49" w:name="_Toc381802757"/>
      <w:bookmarkStart w:id="50" w:name="_Toc381803581"/>
      <w:bookmarkStart w:id="51" w:name="_Toc384287858"/>
      <w:r w:rsidRPr="00C53E7B">
        <w:rPr>
          <w:rFonts w:hint="eastAsia"/>
          <w:color w:val="000000" w:themeColor="text1"/>
        </w:rPr>
        <w:t>术语和</w:t>
      </w:r>
      <w:r w:rsidR="00787269" w:rsidRPr="00C53E7B">
        <w:rPr>
          <w:rFonts w:hint="eastAsia"/>
          <w:color w:val="000000" w:themeColor="text1"/>
        </w:rPr>
        <w:t>定义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1A2E09" w:rsidRPr="00C53E7B" w:rsidRDefault="001A2E09" w:rsidP="001A2E09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下列术语和定义适用于本文件</w:t>
      </w:r>
      <w:r w:rsidR="00216509" w:rsidRPr="00C53E7B">
        <w:rPr>
          <w:rFonts w:hint="eastAsia"/>
          <w:color w:val="000000" w:themeColor="text1"/>
        </w:rPr>
        <w:t>。</w:t>
      </w:r>
    </w:p>
    <w:p w:rsidR="00787269" w:rsidRPr="00C53E7B" w:rsidRDefault="00787269" w:rsidP="0098727B">
      <w:pPr>
        <w:pStyle w:val="a6"/>
        <w:ind w:left="2"/>
        <w:outlineLvl w:val="9"/>
        <w:rPr>
          <w:color w:val="000000" w:themeColor="text1"/>
        </w:rPr>
      </w:pPr>
      <w:bookmarkStart w:id="52" w:name="_Toc384287750"/>
      <w:bookmarkStart w:id="53" w:name="_Toc384287859"/>
      <w:bookmarkStart w:id="54" w:name="_Toc373936653"/>
      <w:bookmarkStart w:id="55" w:name="_Toc373936692"/>
      <w:bookmarkStart w:id="56" w:name="_Toc373939564"/>
      <w:bookmarkEnd w:id="52"/>
      <w:bookmarkEnd w:id="53"/>
    </w:p>
    <w:p w:rsidR="00787269" w:rsidRPr="00C53E7B" w:rsidRDefault="00485623" w:rsidP="0098727B">
      <w:pPr>
        <w:pStyle w:val="a6"/>
        <w:numPr>
          <w:ilvl w:val="0"/>
          <w:numId w:val="0"/>
        </w:numPr>
        <w:ind w:left="426"/>
        <w:outlineLvl w:val="9"/>
        <w:rPr>
          <w:color w:val="000000" w:themeColor="text1"/>
        </w:rPr>
      </w:pPr>
      <w:bookmarkStart w:id="57" w:name="_Toc384287751"/>
      <w:bookmarkStart w:id="58" w:name="_Toc384287860"/>
      <w:r w:rsidRPr="00C53E7B">
        <w:rPr>
          <w:rFonts w:hint="eastAsia"/>
          <w:color w:val="000000" w:themeColor="text1"/>
        </w:rPr>
        <w:t>前驱</w:t>
      </w:r>
      <w:r w:rsidR="00AA0AA1" w:rsidRPr="00C53E7B">
        <w:rPr>
          <w:rFonts w:hint="eastAsia"/>
          <w:color w:val="000000" w:themeColor="text1"/>
        </w:rPr>
        <w:t>动</w:t>
      </w:r>
      <w:r w:rsidR="00787269" w:rsidRPr="00C53E7B">
        <w:rPr>
          <w:rFonts w:hint="eastAsia"/>
          <w:color w:val="000000" w:themeColor="text1"/>
        </w:rPr>
        <w:t>桥</w:t>
      </w:r>
      <w:bookmarkEnd w:id="54"/>
      <w:bookmarkEnd w:id="55"/>
      <w:bookmarkEnd w:id="56"/>
      <w:r w:rsidR="00937AE7" w:rsidRPr="00C53E7B">
        <w:rPr>
          <w:rFonts w:hint="eastAsia"/>
          <w:color w:val="000000" w:themeColor="text1"/>
        </w:rPr>
        <w:t>（</w:t>
      </w:r>
      <w:r w:rsidR="00EA56C1" w:rsidRPr="00C53E7B">
        <w:rPr>
          <w:rFonts w:hint="eastAsia"/>
          <w:color w:val="000000" w:themeColor="text1"/>
        </w:rPr>
        <w:t>Front  driv</w:t>
      </w:r>
      <w:r w:rsidR="00347CCA" w:rsidRPr="00C53E7B">
        <w:rPr>
          <w:rFonts w:hint="eastAsia"/>
          <w:color w:val="000000" w:themeColor="text1"/>
        </w:rPr>
        <w:t>e</w:t>
      </w:r>
      <w:r w:rsidR="00EA56C1" w:rsidRPr="00C53E7B">
        <w:rPr>
          <w:rFonts w:hint="eastAsia"/>
          <w:color w:val="000000" w:themeColor="text1"/>
        </w:rPr>
        <w:t xml:space="preserve">  </w:t>
      </w:r>
      <w:r w:rsidR="00937AE7" w:rsidRPr="00C53E7B">
        <w:rPr>
          <w:rFonts w:hint="eastAsia"/>
          <w:color w:val="000000" w:themeColor="text1"/>
        </w:rPr>
        <w:t>Axle</w:t>
      </w:r>
      <w:r w:rsidR="00937AE7" w:rsidRPr="00C53E7B">
        <w:rPr>
          <w:rFonts w:hint="eastAsia"/>
          <w:color w:val="000000" w:themeColor="text1"/>
        </w:rPr>
        <w:t>）</w:t>
      </w:r>
      <w:bookmarkEnd w:id="57"/>
      <w:bookmarkEnd w:id="58"/>
    </w:p>
    <w:p w:rsidR="003D15E4" w:rsidRPr="00C53E7B" w:rsidRDefault="00485623" w:rsidP="003D15E4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属于自走式联合收割机行</w:t>
      </w:r>
      <w:r w:rsidR="00347CCA" w:rsidRPr="00C53E7B">
        <w:rPr>
          <w:rFonts w:hint="eastAsia"/>
          <w:color w:val="000000" w:themeColor="text1"/>
        </w:rPr>
        <w:t>走系统，</w:t>
      </w:r>
      <w:r w:rsidR="003D15E4" w:rsidRPr="00C53E7B">
        <w:rPr>
          <w:rFonts w:hint="eastAsia"/>
          <w:color w:val="000000" w:themeColor="text1"/>
        </w:rPr>
        <w:t>由离合器（仅适用于机械驱动桥）、主减速器、轮边减速器、制动器等部分组成，</w:t>
      </w:r>
      <w:r w:rsidR="00347CCA" w:rsidRPr="00C53E7B">
        <w:rPr>
          <w:rFonts w:hint="eastAsia"/>
          <w:color w:val="000000" w:themeColor="text1"/>
        </w:rPr>
        <w:t>位于整个行走传动系统的前侧，具有变速</w:t>
      </w:r>
      <w:r w:rsidR="00282B45" w:rsidRPr="00C53E7B">
        <w:rPr>
          <w:rFonts w:hint="eastAsia"/>
          <w:color w:val="000000" w:themeColor="text1"/>
        </w:rPr>
        <w:t>或变速转向</w:t>
      </w:r>
      <w:r w:rsidR="00347CCA" w:rsidRPr="00C53E7B">
        <w:rPr>
          <w:rFonts w:hint="eastAsia"/>
          <w:color w:val="000000" w:themeColor="text1"/>
        </w:rPr>
        <w:t>功能的齿轮</w:t>
      </w:r>
      <w:r w:rsidR="003D15E4" w:rsidRPr="00C53E7B">
        <w:rPr>
          <w:rFonts w:hint="eastAsia"/>
          <w:color w:val="000000" w:themeColor="text1"/>
        </w:rPr>
        <w:t>传动装置。</w:t>
      </w:r>
    </w:p>
    <w:p w:rsidR="00787269" w:rsidRPr="00C53E7B" w:rsidRDefault="00787269" w:rsidP="0098727B">
      <w:pPr>
        <w:pStyle w:val="a6"/>
        <w:ind w:left="0"/>
        <w:outlineLvl w:val="9"/>
        <w:rPr>
          <w:color w:val="000000" w:themeColor="text1"/>
        </w:rPr>
      </w:pPr>
      <w:bookmarkStart w:id="59" w:name="_Toc384287752"/>
      <w:bookmarkStart w:id="60" w:name="_Toc384287861"/>
      <w:bookmarkStart w:id="61" w:name="_Toc373936654"/>
      <w:bookmarkStart w:id="62" w:name="_Toc373936693"/>
      <w:bookmarkStart w:id="63" w:name="_Toc373939565"/>
      <w:bookmarkEnd w:id="59"/>
      <w:bookmarkEnd w:id="60"/>
    </w:p>
    <w:p w:rsidR="00C2578F" w:rsidRPr="00C53E7B" w:rsidRDefault="00787269" w:rsidP="002A380A">
      <w:pPr>
        <w:pStyle w:val="a6"/>
        <w:numPr>
          <w:ilvl w:val="0"/>
          <w:numId w:val="0"/>
        </w:numPr>
        <w:ind w:firstLineChars="200" w:firstLine="420"/>
        <w:outlineLvl w:val="9"/>
        <w:rPr>
          <w:color w:val="000000" w:themeColor="text1"/>
        </w:rPr>
      </w:pPr>
      <w:bookmarkStart w:id="64" w:name="_Toc384287753"/>
      <w:bookmarkStart w:id="65" w:name="_Toc384287862"/>
      <w:r w:rsidRPr="00C53E7B">
        <w:rPr>
          <w:rFonts w:hint="eastAsia"/>
          <w:color w:val="000000" w:themeColor="text1"/>
        </w:rPr>
        <w:t>后</w:t>
      </w:r>
      <w:r w:rsidR="009D6D03">
        <w:rPr>
          <w:rFonts w:hint="eastAsia"/>
          <w:color w:val="000000" w:themeColor="text1"/>
        </w:rPr>
        <w:t>转向</w:t>
      </w:r>
      <w:r w:rsidRPr="00C53E7B">
        <w:rPr>
          <w:rFonts w:hint="eastAsia"/>
          <w:color w:val="000000" w:themeColor="text1"/>
        </w:rPr>
        <w:t>驱动桥</w:t>
      </w:r>
      <w:bookmarkEnd w:id="61"/>
      <w:bookmarkEnd w:id="62"/>
      <w:bookmarkEnd w:id="63"/>
      <w:r w:rsidR="009D6D03">
        <w:rPr>
          <w:rFonts w:hint="eastAsia"/>
          <w:color w:val="000000" w:themeColor="text1"/>
        </w:rPr>
        <w:t>(</w:t>
      </w:r>
      <w:r w:rsidR="009D6D03" w:rsidRPr="00C53E7B">
        <w:rPr>
          <w:rFonts w:hint="eastAsia"/>
          <w:color w:val="000000" w:themeColor="text1"/>
        </w:rPr>
        <w:t>后驱动桥</w:t>
      </w:r>
      <w:r w:rsidR="009D6D03">
        <w:rPr>
          <w:rFonts w:hint="eastAsia"/>
          <w:color w:val="000000" w:themeColor="text1"/>
        </w:rPr>
        <w:t>)</w:t>
      </w:r>
      <w:r w:rsidR="00937AE7" w:rsidRPr="00C53E7B">
        <w:rPr>
          <w:rFonts w:hint="eastAsia"/>
          <w:color w:val="000000" w:themeColor="text1"/>
        </w:rPr>
        <w:t>（</w:t>
      </w:r>
      <w:r w:rsidR="00347CCA" w:rsidRPr="00C53E7B">
        <w:rPr>
          <w:rFonts w:hint="eastAsia"/>
          <w:color w:val="000000" w:themeColor="text1"/>
        </w:rPr>
        <w:t>Steering</w:t>
      </w:r>
      <w:r w:rsidR="00937AE7" w:rsidRPr="00C53E7B">
        <w:rPr>
          <w:rFonts w:hint="eastAsia"/>
          <w:color w:val="000000" w:themeColor="text1"/>
        </w:rPr>
        <w:t xml:space="preserve">  </w:t>
      </w:r>
      <w:r w:rsidR="00EA56C1" w:rsidRPr="00C53E7B">
        <w:rPr>
          <w:rFonts w:hint="eastAsia"/>
          <w:color w:val="000000" w:themeColor="text1"/>
        </w:rPr>
        <w:t>driv</w:t>
      </w:r>
      <w:r w:rsidR="00347CCA" w:rsidRPr="00C53E7B">
        <w:rPr>
          <w:rFonts w:hint="eastAsia"/>
          <w:color w:val="000000" w:themeColor="text1"/>
        </w:rPr>
        <w:t>e</w:t>
      </w:r>
      <w:r w:rsidR="00EA56C1" w:rsidRPr="00C53E7B">
        <w:rPr>
          <w:rFonts w:hint="eastAsia"/>
          <w:color w:val="000000" w:themeColor="text1"/>
        </w:rPr>
        <w:t xml:space="preserve">  </w:t>
      </w:r>
      <w:r w:rsidR="00937AE7" w:rsidRPr="00C53E7B">
        <w:rPr>
          <w:rFonts w:hint="eastAsia"/>
          <w:color w:val="000000" w:themeColor="text1"/>
        </w:rPr>
        <w:t>Axle</w:t>
      </w:r>
      <w:r w:rsidR="00937AE7" w:rsidRPr="00C53E7B">
        <w:rPr>
          <w:rFonts w:hint="eastAsia"/>
          <w:color w:val="000000" w:themeColor="text1"/>
        </w:rPr>
        <w:t>）</w:t>
      </w:r>
      <w:bookmarkEnd w:id="64"/>
      <w:bookmarkEnd w:id="65"/>
    </w:p>
    <w:p w:rsidR="00485623" w:rsidRPr="00C53E7B" w:rsidRDefault="00485623" w:rsidP="002A380A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属于自走式联合收割机行走系统，</w:t>
      </w:r>
      <w:r w:rsidR="003D15E4" w:rsidRPr="00C53E7B">
        <w:rPr>
          <w:rFonts w:hint="eastAsia"/>
          <w:color w:val="000000" w:themeColor="text1"/>
        </w:rPr>
        <w:t>由主减速器、轮边减速器等部分组成，</w:t>
      </w:r>
      <w:r w:rsidRPr="00C53E7B">
        <w:rPr>
          <w:rFonts w:hint="eastAsia"/>
          <w:color w:val="000000" w:themeColor="text1"/>
        </w:rPr>
        <w:t>位于整个行走传动系统的后侧，具有转向功能的</w:t>
      </w:r>
      <w:r w:rsidR="00347CCA" w:rsidRPr="00C53E7B">
        <w:rPr>
          <w:rFonts w:hint="eastAsia"/>
          <w:color w:val="000000" w:themeColor="text1"/>
        </w:rPr>
        <w:t>齿轮</w:t>
      </w:r>
      <w:r w:rsidRPr="00C53E7B">
        <w:rPr>
          <w:rFonts w:hint="eastAsia"/>
          <w:color w:val="000000" w:themeColor="text1"/>
        </w:rPr>
        <w:t>传动装置。</w:t>
      </w:r>
    </w:p>
    <w:p w:rsidR="003303F7" w:rsidRPr="00C53E7B" w:rsidRDefault="003303F7" w:rsidP="00EE0965">
      <w:pPr>
        <w:pStyle w:val="a5"/>
        <w:spacing w:beforeLines="100" w:afterLines="100"/>
        <w:rPr>
          <w:color w:val="000000" w:themeColor="text1"/>
        </w:rPr>
      </w:pPr>
      <w:bookmarkStart w:id="66" w:name="_Toc384287863"/>
      <w:bookmarkStart w:id="67" w:name="_Toc373936656"/>
      <w:bookmarkStart w:id="68" w:name="_Toc373936695"/>
      <w:bookmarkStart w:id="69" w:name="_Toc373939522"/>
      <w:bookmarkStart w:id="70" w:name="_Toc373939567"/>
      <w:bookmarkStart w:id="71" w:name="_Toc374004553"/>
      <w:bookmarkStart w:id="72" w:name="_Toc374004644"/>
      <w:bookmarkStart w:id="73" w:name="_Toc381802448"/>
      <w:bookmarkStart w:id="74" w:name="_Toc381802760"/>
      <w:bookmarkStart w:id="75" w:name="_Toc381803583"/>
      <w:r w:rsidRPr="00C53E7B">
        <w:rPr>
          <w:rFonts w:hint="eastAsia"/>
          <w:color w:val="000000" w:themeColor="text1"/>
        </w:rPr>
        <w:t>型号编制</w:t>
      </w:r>
      <w:bookmarkEnd w:id="66"/>
    </w:p>
    <w:p w:rsidR="003303F7" w:rsidRPr="00C53E7B" w:rsidRDefault="003303F7" w:rsidP="002A380A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驱动桥的型号</w:t>
      </w:r>
      <w:r w:rsidR="00653C43" w:rsidRPr="00C53E7B">
        <w:rPr>
          <w:rFonts w:hint="eastAsia"/>
          <w:color w:val="000000" w:themeColor="text1"/>
        </w:rPr>
        <w:t>由产品标识代号</w:t>
      </w:r>
      <w:r w:rsidR="00FB7B09" w:rsidRPr="00C53E7B">
        <w:rPr>
          <w:rFonts w:hint="eastAsia"/>
          <w:color w:val="000000" w:themeColor="text1"/>
        </w:rPr>
        <w:t>（可省略）</w:t>
      </w:r>
      <w:r w:rsidR="00653C43" w:rsidRPr="00C53E7B">
        <w:rPr>
          <w:rFonts w:hint="eastAsia"/>
          <w:color w:val="000000" w:themeColor="text1"/>
        </w:rPr>
        <w:t>、类别代号、结构形式代号、主参数代号</w:t>
      </w:r>
      <w:r w:rsidR="0048599D" w:rsidRPr="00C53E7B">
        <w:rPr>
          <w:rFonts w:hint="eastAsia"/>
          <w:color w:val="000000" w:themeColor="text1"/>
        </w:rPr>
        <w:t>(最大输出扭矩)</w:t>
      </w:r>
      <w:r w:rsidR="00653C43" w:rsidRPr="00C53E7B">
        <w:rPr>
          <w:rFonts w:hint="eastAsia"/>
          <w:color w:val="000000" w:themeColor="text1"/>
        </w:rPr>
        <w:t>及变型代号组成，其排列顺序如下</w:t>
      </w:r>
      <w:r w:rsidRPr="00C53E7B">
        <w:rPr>
          <w:rFonts w:hint="eastAsia"/>
          <w:color w:val="000000" w:themeColor="text1"/>
        </w:rPr>
        <w:t>：</w:t>
      </w:r>
    </w:p>
    <w:p w:rsidR="00653C43" w:rsidRPr="00C53E7B" w:rsidRDefault="00653C43" w:rsidP="00FD1F69">
      <w:pPr>
        <w:pStyle w:val="afb"/>
        <w:ind w:firstLineChars="0" w:firstLine="0"/>
        <w:rPr>
          <w:color w:val="000000" w:themeColor="text1"/>
        </w:rPr>
      </w:pPr>
    </w:p>
    <w:p w:rsidR="002A380A" w:rsidRPr="00C53E7B" w:rsidRDefault="002A380A" w:rsidP="00FD1F69">
      <w:pPr>
        <w:pStyle w:val="afb"/>
        <w:ind w:firstLineChars="0" w:firstLine="0"/>
        <w:rPr>
          <w:color w:val="000000" w:themeColor="text1"/>
        </w:rPr>
      </w:pPr>
    </w:p>
    <w:p w:rsidR="002A380A" w:rsidRPr="00C53E7B" w:rsidRDefault="002A380A" w:rsidP="00FD1F69">
      <w:pPr>
        <w:pStyle w:val="afb"/>
        <w:ind w:firstLineChars="0" w:firstLine="0"/>
        <w:rPr>
          <w:color w:val="000000" w:themeColor="text1"/>
        </w:rPr>
      </w:pPr>
    </w:p>
    <w:p w:rsidR="002A380A" w:rsidRPr="00C53E7B" w:rsidRDefault="002A380A" w:rsidP="00FD1F69">
      <w:pPr>
        <w:pStyle w:val="afb"/>
        <w:ind w:firstLineChars="0" w:firstLine="0"/>
        <w:rPr>
          <w:color w:val="000000" w:themeColor="text1"/>
        </w:rPr>
      </w:pPr>
    </w:p>
    <w:p w:rsidR="003303F7" w:rsidRPr="00C53E7B" w:rsidRDefault="005A46B8" w:rsidP="003303F7">
      <w:pPr>
        <w:pStyle w:val="afb"/>
        <w:ind w:firstLine="420"/>
        <w:rPr>
          <w:color w:val="000000" w:themeColor="text1"/>
        </w:rPr>
      </w:pPr>
      <w:r>
        <w:rPr>
          <w:color w:val="000000" w:themeColor="text1"/>
        </w:rPr>
        <w:lastRenderedPageBreak/>
        <w:pict>
          <v:rect id="矩形 11" o:spid="_x0000_s1032" style="position:absolute;left:0;text-align:left;margin-left:25.85pt;margin-top:6.3pt;width:59.6pt;height:20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" fillcolor="white [3212]" strokecolor="black [3213]" strokeweight=".5pt">
            <v:path arrowok="t"/>
            <v:textbox>
              <w:txbxContent>
                <w:p w:rsidR="009D6D03" w:rsidRDefault="009D6D03" w:rsidP="00EC56C0">
                  <w:pPr>
                    <w:jc w:val="left"/>
                  </w:pPr>
                  <w:r>
                    <w:rPr>
                      <w:rFonts w:hint="eastAsia"/>
                    </w:rPr>
                    <w:t>产品标识（</w:t>
                  </w:r>
                </w:p>
              </w:txbxContent>
            </v:textbox>
          </v:rect>
        </w:pict>
      </w:r>
      <w:r>
        <w:rPr>
          <w:color w:val="000000" w:themeColor="text1"/>
        </w:rPr>
        <w:pict>
          <v:rect id="矩形 18" o:spid="_x0000_s1033" style="position:absolute;left:0;text-align:left;margin-left:304.65pt;margin-top:6pt;width:58.8pt;height:20.2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" fillcolor="white [3212]" strokecolor="black [3213]" strokeweight=".5pt">
            <v:path arrowok="t"/>
            <v:textbox>
              <w:txbxContent>
                <w:p w:rsidR="009D6D03" w:rsidRDefault="009D6D03" w:rsidP="00EC56C0">
                  <w:pPr>
                    <w:ind w:leftChars="-10" w:left="479" w:hanging="500"/>
                  </w:pPr>
                  <w:r>
                    <w:rPr>
                      <w:rFonts w:hint="eastAsia"/>
                    </w:rPr>
                    <w:t>变型代号</w:t>
                  </w:r>
                </w:p>
              </w:txbxContent>
            </v:textbox>
          </v:rect>
        </w:pict>
      </w:r>
      <w:r>
        <w:rPr>
          <w:color w:val="000000" w:themeColor="text1"/>
        </w:rPr>
        <w:pict>
          <v:rect id="矩形 17" o:spid="_x0000_s1034" style="position:absolute;left:0;text-align:left;margin-left:214.4pt;margin-top:6pt;width:80.1pt;height:20.2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" fillcolor="white [3212]" strokecolor="black [3213]" strokeweight=".5pt">
            <v:path arrowok="t"/>
            <v:textbox>
              <w:txbxContent>
                <w:p w:rsidR="009D6D03" w:rsidRDefault="009D6D03" w:rsidP="00EC56C0">
                  <w:r>
                    <w:rPr>
                      <w:rFonts w:hint="eastAsia"/>
                    </w:rPr>
                    <w:t>最大输出扭矩</w:t>
                  </w:r>
                </w:p>
              </w:txbxContent>
            </v:textbox>
          </v:rect>
        </w:pict>
      </w:r>
      <w:r>
        <w:rPr>
          <w:color w:val="000000" w:themeColor="text1"/>
        </w:rPr>
        <w:pict>
          <v:rect id="矩形 16" o:spid="_x0000_s1035" style="position:absolute;left:0;text-align:left;margin-left:142.95pt;margin-top:6pt;width:59.8pt;height:20.2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" fillcolor="white [3212]" strokecolor="black [3213]" strokeweight=".5pt">
            <v:path arrowok="t"/>
            <v:textbox>
              <w:txbxContent>
                <w:p w:rsidR="009D6D03" w:rsidRDefault="009D6D03" w:rsidP="00EC56C0">
                  <w:pPr>
                    <w:ind w:leftChars="-10" w:left="479" w:hanging="500"/>
                  </w:pPr>
                  <w:r>
                    <w:rPr>
                      <w:rFonts w:hint="eastAsia"/>
                    </w:rPr>
                    <w:t>结构形式</w:t>
                  </w:r>
                </w:p>
              </w:txbxContent>
            </v:textbox>
          </v:rect>
        </w:pict>
      </w:r>
      <w:r>
        <w:rPr>
          <w:color w:val="000000" w:themeColor="text1"/>
        </w:rPr>
        <w:pict>
          <v:rect id="矩形 13" o:spid="_x0000_s1036" style="position:absolute;left:0;text-align:left;margin-left:92.3pt;margin-top:5.85pt;width:40.55pt;height:20.2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" fillcolor="white [3212]" strokecolor="black [3213]" strokeweight=".5pt">
            <v:path arrowok="t"/>
            <v:textbox>
              <w:txbxContent>
                <w:p w:rsidR="009D6D03" w:rsidRDefault="009D6D03" w:rsidP="00EC56C0">
                  <w:r>
                    <w:rPr>
                      <w:rFonts w:hint="eastAsia"/>
                    </w:rPr>
                    <w:t>类别</w:t>
                  </w:r>
                </w:p>
              </w:txbxContent>
            </v:textbox>
          </v:rect>
        </w:pict>
      </w:r>
      <w:r w:rsidR="00FF20D6" w:rsidRPr="00C53E7B">
        <w:rPr>
          <w:rFonts w:hint="eastAsia"/>
          <w:color w:val="000000" w:themeColor="text1"/>
        </w:rPr>
        <w:t xml:space="preserve"> </w:t>
      </w:r>
    </w:p>
    <w:p w:rsidR="003E4160" w:rsidRPr="00C53E7B" w:rsidRDefault="005A46B8" w:rsidP="003303F7">
      <w:pPr>
        <w:pStyle w:val="afb"/>
        <w:ind w:firstLine="420"/>
        <w:rPr>
          <w:color w:val="000000" w:themeColor="text1"/>
        </w:rPr>
      </w:pPr>
      <w:r>
        <w:rPr>
          <w:color w:val="000000" w:themeColor="text1"/>
        </w:rPr>
        <w:pict>
          <v:line id="直接连接符 22" o:spid="_x0000_s1052" style="position:absolute;left:0;text-align:left;z-index:251677696;visibility:visible" from="330.75pt,10.25pt" to="330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" strokecolor="black [3213]" strokeweight=".25pt">
            <o:lock v:ext="edit" shapetype="f"/>
          </v:line>
        </w:pict>
      </w:r>
      <w:r>
        <w:rPr>
          <w:color w:val="000000" w:themeColor="text1"/>
        </w:rPr>
        <w:pict>
          <v:line id="直接连接符 40" o:spid="_x0000_s1051" style="position:absolute;left:0;text-align:left;z-index:251698176;visibility:visible;mso-wrap-distance-left:3.17497mm;mso-wrap-distance-right:3.17497mm;mso-width-relative:margin;mso-height-relative:margin" from="50.45pt,10.85pt" to="50.4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" strokecolor="black [3213]" strokeweight=".25pt">
            <o:lock v:ext="edit" shapetype="f"/>
          </v:line>
        </w:pict>
      </w:r>
      <w:r>
        <w:rPr>
          <w:color w:val="000000" w:themeColor="text1"/>
        </w:rPr>
        <w:pict>
          <v:line id="直接连接符 36" o:spid="_x0000_s1050" style="position:absolute;left:0;text-align:left;z-index:251695104;visibility:visible;mso-wrap-distance-left:3.17497mm;mso-wrap-distance-right:3.17497mm;mso-width-relative:margin;mso-height-relative:margin" from="112.95pt,10.85pt" to="112.9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" strokecolor="black [3213]" strokeweight=".25pt">
            <o:lock v:ext="edit" shapetype="f"/>
          </v:line>
        </w:pict>
      </w:r>
      <w:r>
        <w:rPr>
          <w:color w:val="000000" w:themeColor="text1"/>
        </w:rPr>
        <w:pict>
          <v:line id="直接连接符 32" o:spid="_x0000_s1049" style="position:absolute;left:0;text-align:left;z-index:251688960;visibility:visible;mso-wrap-distance-left:3.17497mm;mso-wrap-distance-right:3.17497mm;mso-width-relative:margin;mso-height-relative:margin" from="175.4pt,10.85pt" to="175.4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" strokecolor="black [3213]" strokeweight=".25pt">
            <o:lock v:ext="edit" shapetype="f"/>
          </v:line>
        </w:pict>
      </w:r>
      <w:r>
        <w:rPr>
          <w:color w:val="000000" w:themeColor="text1"/>
        </w:rPr>
        <w:pict>
          <v:line id="直接连接符 28" o:spid="_x0000_s1048" style="position:absolute;left:0;text-align:left;z-index:251683840;visibility:visible;mso-wrap-distance-left:3.17497mm;mso-wrap-distance-right:3.17497mm;mso-width-relative:margin" from="256.95pt,10.25pt" to="256.9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" strokecolor="black [3213]" strokeweight=".25pt">
            <o:lock v:ext="edit" shapetype="f"/>
          </v:line>
        </w:pict>
      </w:r>
      <w:r>
        <w:rPr>
          <w:color w:val="000000" w:themeColor="text1"/>
        </w:rPr>
        <w:pict>
          <v:line id="直接连接符 19" o:spid="_x0000_s1047" style="position:absolute;left:0;text-align:left;z-index:251708416;visibility:visible;mso-wrap-distance-top:-3e-5mm;mso-wrap-distance-bottom:-3e-5mm" from="296.8pt,.9pt" to="302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" strokecolor="black [3213]">
            <o:lock v:ext="edit" shapetype="f"/>
          </v:line>
        </w:pict>
      </w:r>
      <w:r w:rsidR="00FF20D6" w:rsidRPr="00C53E7B">
        <w:rPr>
          <w:rFonts w:hint="eastAsia"/>
          <w:color w:val="000000" w:themeColor="text1"/>
        </w:rPr>
        <w:t xml:space="preserve"> </w:t>
      </w:r>
    </w:p>
    <w:p w:rsidR="00C2578F" w:rsidRPr="00C53E7B" w:rsidRDefault="005A46B8" w:rsidP="003303F7">
      <w:pPr>
        <w:pStyle w:val="afb"/>
        <w:ind w:firstLine="420"/>
        <w:rPr>
          <w:color w:val="000000" w:themeColor="text1"/>
        </w:rPr>
      </w:pPr>
      <w:r>
        <w:rPr>
          <w:color w:val="000000" w:themeColor="text1"/>
        </w:rPr>
        <w:pict>
          <v:line id="直接连接符 44" o:spid="_x0000_s1046" style="position:absolute;left:0;text-align:left;z-index:251657215;visibility:visible;mso-wrap-distance-top:-3e-5mm;mso-wrap-distance-bottom:-3e-5mm;mso-width-relative:margin" from="331.5pt,15.2pt" to="339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" strokecolor="black [3213]" strokeweight=".25pt">
            <o:lock v:ext="edit" shapetype="f"/>
          </v:line>
        </w:pict>
      </w:r>
      <w:r>
        <w:rPr>
          <w:color w:val="000000" w:themeColor="text1"/>
        </w:rPr>
        <w:pict>
          <v:rect id="矩形 26" o:spid="_x0000_s1037" style="position:absolute;left:0;text-align:left;margin-left:339.25pt;margin-top:3.5pt;width:138.6pt;height:24.7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" filled="f" strokecolor="white [3212]">
            <v:path arrowok="t"/>
            <v:textbox>
              <w:txbxContent>
                <w:p w:rsidR="009D6D03" w:rsidRPr="00780157" w:rsidRDefault="009D6D03" w:rsidP="002A380A">
                  <w:pPr>
                    <w:ind w:leftChars="-10" w:left="479" w:hanging="500"/>
                    <w:jc w:val="left"/>
                    <w:rPr>
                      <w:szCs w:val="21"/>
                    </w:rPr>
                  </w:pPr>
                  <w:r w:rsidRPr="00780157">
                    <w:rPr>
                      <w:rFonts w:hint="eastAsia"/>
                      <w:szCs w:val="21"/>
                    </w:rPr>
                    <w:t>用</w:t>
                  </w:r>
                  <w:r w:rsidRPr="00780157"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～</w:t>
                  </w:r>
                  <w:r w:rsidRPr="00780157">
                    <w:rPr>
                      <w:rFonts w:hint="eastAsia"/>
                      <w:szCs w:val="21"/>
                    </w:rPr>
                    <w:t>2</w:t>
                  </w:r>
                  <w:r w:rsidRPr="00780157">
                    <w:rPr>
                      <w:rFonts w:hint="eastAsia"/>
                      <w:szCs w:val="21"/>
                    </w:rPr>
                    <w:t>位阿拉伯数字表示</w:t>
                  </w:r>
                </w:p>
              </w:txbxContent>
            </v:textbox>
          </v:rect>
        </w:pict>
      </w:r>
    </w:p>
    <w:p w:rsidR="00793E7D" w:rsidRPr="00C53E7B" w:rsidRDefault="005A46B8" w:rsidP="003303F7">
      <w:pPr>
        <w:pStyle w:val="afb"/>
        <w:ind w:firstLine="420"/>
        <w:rPr>
          <w:color w:val="000000" w:themeColor="text1"/>
        </w:rPr>
      </w:pPr>
      <w:r>
        <w:rPr>
          <w:color w:val="000000" w:themeColor="text1"/>
        </w:rPr>
        <w:pict>
          <v:rect id="矩形 31" o:spid="_x0000_s1038" style="position:absolute;left:0;text-align:left;margin-left:339.1pt;margin-top:13pt;width:130.9pt;height:45.8pt;z-index:251704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" fillcolor="white [3201]" strokecolor="white [3212]" strokeweight=".25pt">
            <v:path arrowok="t"/>
            <v:textbox>
              <w:txbxContent>
                <w:p w:rsidR="009D6D03" w:rsidRDefault="009D6D03" w:rsidP="002A380A">
                  <w:pPr>
                    <w:jc w:val="left"/>
                    <w:rPr>
                      <w:color w:val="000000" w:themeColor="text1"/>
                      <w:szCs w:val="21"/>
                    </w:rPr>
                  </w:pPr>
                  <w:r w:rsidRPr="008738DE">
                    <w:rPr>
                      <w:rFonts w:hint="eastAsia"/>
                      <w:color w:val="000000" w:themeColor="text1"/>
                      <w:szCs w:val="21"/>
                    </w:rPr>
                    <w:t>两端输出扭矩和的圆整数</w:t>
                  </w:r>
                </w:p>
                <w:p w:rsidR="009D6D03" w:rsidRPr="008738DE" w:rsidRDefault="009D6D03" w:rsidP="002A380A">
                  <w:pPr>
                    <w:jc w:val="left"/>
                    <w:rPr>
                      <w:color w:val="000000" w:themeColor="text1"/>
                      <w:szCs w:val="21"/>
                    </w:rPr>
                  </w:pPr>
                  <w:r w:rsidRPr="0024429D"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单位：</w:t>
                  </w:r>
                  <w:r w:rsidRPr="0024429D">
                    <w:rPr>
                      <w:rFonts w:hint="eastAsia"/>
                      <w:szCs w:val="21"/>
                    </w:rPr>
                    <w:t>100N.m</w:t>
                  </w:r>
                  <w:r w:rsidRPr="0024429D"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rect>
        </w:pict>
      </w:r>
    </w:p>
    <w:p w:rsidR="005D5189" w:rsidRPr="00C53E7B" w:rsidRDefault="005D5189" w:rsidP="003303F7">
      <w:pPr>
        <w:pStyle w:val="afb"/>
        <w:ind w:firstLine="420"/>
        <w:rPr>
          <w:color w:val="000000" w:themeColor="text1"/>
        </w:rPr>
      </w:pPr>
    </w:p>
    <w:p w:rsidR="005D5189" w:rsidRPr="00C53E7B" w:rsidRDefault="005A46B8" w:rsidP="003303F7">
      <w:pPr>
        <w:pStyle w:val="afb"/>
        <w:ind w:firstLine="420"/>
        <w:rPr>
          <w:color w:val="000000" w:themeColor="text1"/>
        </w:rPr>
      </w:pPr>
      <w:r>
        <w:rPr>
          <w:color w:val="000000" w:themeColor="text1"/>
        </w:rPr>
        <w:pict>
          <v:line id="直接连接符 12" o:spid="_x0000_s1045" style="position:absolute;left:0;text-align:left;z-index:251709440;visibility:visible;mso-wrap-distance-top:-3e-5mm;mso-wrap-distance-bottom:-3e-5mm;mso-width-relative:margin" from="256.9pt,1.45pt" to="339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" strokecolor="black [3213]" strokeweight=".25pt">
            <o:lock v:ext="edit" shapetype="f"/>
          </v:line>
        </w:pict>
      </w:r>
    </w:p>
    <w:p w:rsidR="00FC33A6" w:rsidRPr="00C53E7B" w:rsidRDefault="005A46B8" w:rsidP="003303F7">
      <w:pPr>
        <w:pStyle w:val="afb"/>
        <w:ind w:firstLine="420"/>
        <w:rPr>
          <w:color w:val="000000" w:themeColor="text1"/>
        </w:rPr>
      </w:pPr>
      <w:r>
        <w:rPr>
          <w:color w:val="000000" w:themeColor="text1"/>
        </w:rPr>
        <w:pict>
          <v:rect id="矩形 35" o:spid="_x0000_s1039" style="position:absolute;left:0;text-align:left;margin-left:339.35pt;margin-top:6.95pt;width:136.15pt;height:40.8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" fillcolor="white [3201]" strokecolor="white [3212]" strokeweight=".25pt">
            <v:path arrowok="t"/>
            <v:textbox>
              <w:txbxContent>
                <w:p w:rsidR="009D6D03" w:rsidRDefault="009D6D03" w:rsidP="002A380A">
                  <w:pPr>
                    <w:jc w:val="left"/>
                    <w:rPr>
                      <w:szCs w:val="21"/>
                    </w:rPr>
                  </w:pPr>
                  <w:r w:rsidRPr="00780157">
                    <w:rPr>
                      <w:rFonts w:hint="eastAsia"/>
                      <w:szCs w:val="21"/>
                    </w:rPr>
                    <w:t>分承载式、非承载式两种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</w:p>
                <w:p w:rsidR="009D6D03" w:rsidRPr="00780157" w:rsidRDefault="009D6D03" w:rsidP="002A380A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分别用</w:t>
                  </w:r>
                  <w:r>
                    <w:rPr>
                      <w:rFonts w:hint="eastAsia"/>
                      <w:szCs w:val="21"/>
                    </w:rPr>
                    <w:t>C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N</w:t>
                  </w:r>
                  <w:r>
                    <w:rPr>
                      <w:rFonts w:hint="eastAsia"/>
                      <w:szCs w:val="21"/>
                    </w:rPr>
                    <w:t>表示</w:t>
                  </w:r>
                </w:p>
              </w:txbxContent>
            </v:textbox>
          </v:rect>
        </w:pict>
      </w:r>
    </w:p>
    <w:p w:rsidR="005D5189" w:rsidRPr="00C53E7B" w:rsidRDefault="005A46B8" w:rsidP="003303F7">
      <w:pPr>
        <w:pStyle w:val="afb"/>
        <w:ind w:firstLine="420"/>
        <w:rPr>
          <w:color w:val="000000" w:themeColor="text1"/>
        </w:rPr>
      </w:pPr>
      <w:r>
        <w:rPr>
          <w:color w:val="000000" w:themeColor="text1"/>
        </w:rPr>
        <w:pict>
          <v:line id="直接连接符 33" o:spid="_x0000_s1044" style="position:absolute;left:0;text-align:left;z-index:251693056;visibility:visible;mso-wrap-distance-top:-3e-5mm;mso-wrap-distance-bottom:-3e-5mm;mso-width-relative:margin" from="175.1pt,11.7pt" to="354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" strokecolor="black [3213]" strokeweight=".25pt">
            <o:lock v:ext="edit" shapetype="f"/>
          </v:line>
        </w:pict>
      </w:r>
    </w:p>
    <w:p w:rsidR="00FC33A6" w:rsidRPr="00C53E7B" w:rsidRDefault="005A46B8" w:rsidP="003303F7">
      <w:pPr>
        <w:pStyle w:val="afb"/>
        <w:ind w:firstLine="420"/>
        <w:rPr>
          <w:color w:val="000000" w:themeColor="text1"/>
        </w:rPr>
      </w:pPr>
      <w:r>
        <w:rPr>
          <w:color w:val="000000" w:themeColor="text1"/>
        </w:rPr>
        <w:pict>
          <v:rect id="矩形 42" o:spid="_x0000_s1040" style="position:absolute;left:0;text-align:left;margin-left:339.45pt;margin-top:13.05pt;width:145.2pt;height:38.2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" fillcolor="white [3201]" strokecolor="white [3212]" strokeweight=".25pt">
            <v:path arrowok="t"/>
            <v:textbox>
              <w:txbxContent>
                <w:p w:rsidR="009D6D03" w:rsidRDefault="009D6D03" w:rsidP="002A380A">
                  <w:pPr>
                    <w:ind w:rightChars="100" w:right="210"/>
                    <w:jc w:val="left"/>
                    <w:rPr>
                      <w:szCs w:val="21"/>
                    </w:rPr>
                  </w:pPr>
                  <w:r w:rsidRPr="00780157">
                    <w:rPr>
                      <w:rFonts w:hint="eastAsia"/>
                      <w:szCs w:val="21"/>
                    </w:rPr>
                    <w:t>分前、后驱动桥</w:t>
                  </w:r>
                  <w:r>
                    <w:rPr>
                      <w:rFonts w:hint="eastAsia"/>
                      <w:szCs w:val="21"/>
                    </w:rPr>
                    <w:t>两种，</w:t>
                  </w:r>
                </w:p>
                <w:p w:rsidR="009D6D03" w:rsidRPr="00780157" w:rsidRDefault="009D6D03" w:rsidP="002A380A">
                  <w:pPr>
                    <w:ind w:rightChars="100" w:right="21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分别用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F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R</w:t>
                  </w:r>
                  <w:r>
                    <w:rPr>
                      <w:rFonts w:hint="eastAsia"/>
                      <w:szCs w:val="21"/>
                    </w:rPr>
                    <w:t>表示</w:t>
                  </w:r>
                </w:p>
              </w:txbxContent>
            </v:textbox>
          </v:rect>
        </w:pict>
      </w:r>
    </w:p>
    <w:p w:rsidR="005D5189" w:rsidRPr="00C53E7B" w:rsidRDefault="005A46B8" w:rsidP="003303F7">
      <w:pPr>
        <w:pStyle w:val="afb"/>
        <w:ind w:firstLine="420"/>
        <w:rPr>
          <w:color w:val="000000" w:themeColor="text1"/>
        </w:rPr>
      </w:pPr>
      <w:r>
        <w:rPr>
          <w:color w:val="000000" w:themeColor="text1"/>
        </w:rPr>
        <w:pict>
          <v:line id="直接连接符 39" o:spid="_x0000_s1043" style="position:absolute;left:0;text-align:left;z-index:251696128;visibility:visible;mso-wrap-distance-top:-3e-5mm;mso-wrap-distance-bottom:-3e-5mm;mso-width-relative:margin" from="112.85pt,14.7pt" to="339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" strokecolor="black [3213]" strokeweight=".25pt">
            <o:lock v:ext="edit" shapetype="f"/>
          </v:line>
        </w:pict>
      </w:r>
    </w:p>
    <w:p w:rsidR="00653C43" w:rsidRPr="00C53E7B" w:rsidRDefault="00653C43" w:rsidP="00653C43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 xml:space="preserve"> </w:t>
      </w:r>
    </w:p>
    <w:p w:rsidR="00653C43" w:rsidRPr="00C53E7B" w:rsidRDefault="005A46B8" w:rsidP="00FC33A6">
      <w:pPr>
        <w:pStyle w:val="afb"/>
        <w:ind w:firstLineChars="0" w:firstLine="0"/>
        <w:rPr>
          <w:color w:val="000000" w:themeColor="text1"/>
        </w:rPr>
      </w:pPr>
      <w:r>
        <w:rPr>
          <w:color w:val="000000" w:themeColor="text1"/>
        </w:rPr>
        <w:pict>
          <v:rect id="矩形 43" o:spid="_x0000_s1041" style="position:absolute;left:0;text-align:left;margin-left:339.45pt;margin-top:2.3pt;width:135.45pt;height:35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" fillcolor="white [3201]" strokecolor="white [3212]" strokeweight=".25pt">
            <v:path arrowok="t"/>
            <v:textbox>
              <w:txbxContent>
                <w:p w:rsidR="009D6D03" w:rsidRPr="00FB7B09" w:rsidRDefault="009D6D03" w:rsidP="002A380A">
                  <w:pPr>
                    <w:ind w:rightChars="100" w:right="210"/>
                    <w:rPr>
                      <w:szCs w:val="21"/>
                    </w:rPr>
                  </w:pPr>
                  <w:r w:rsidRPr="00FB7B09">
                    <w:rPr>
                      <w:rFonts w:hint="eastAsia"/>
                      <w:szCs w:val="21"/>
                    </w:rPr>
                    <w:t>制造商的产品标识，</w:t>
                  </w:r>
                </w:p>
                <w:p w:rsidR="009D6D03" w:rsidRPr="00780157" w:rsidRDefault="009D6D03" w:rsidP="002A380A">
                  <w:pPr>
                    <w:ind w:rightChars="100" w:right="210"/>
                    <w:jc w:val="left"/>
                    <w:rPr>
                      <w:szCs w:val="21"/>
                    </w:rPr>
                  </w:pPr>
                  <w:r w:rsidRPr="00FB7B09">
                    <w:rPr>
                      <w:rFonts w:hint="eastAsia"/>
                      <w:szCs w:val="21"/>
                    </w:rPr>
                    <w:t>可用字母或汉字表示</w:t>
                  </w:r>
                </w:p>
              </w:txbxContent>
            </v:textbox>
          </v:rect>
        </w:pict>
      </w:r>
    </w:p>
    <w:p w:rsidR="00F53CB9" w:rsidRPr="00C53E7B" w:rsidRDefault="005A46B8" w:rsidP="00EE0965">
      <w:pPr>
        <w:pStyle w:val="afb"/>
        <w:spacing w:beforeLines="50" w:afterLines="50"/>
        <w:ind w:firstLine="420"/>
        <w:jc w:val="center"/>
        <w:rPr>
          <w:rFonts w:ascii="黑体" w:eastAsia="黑体"/>
          <w:color w:val="000000" w:themeColor="text1"/>
        </w:rPr>
      </w:pPr>
      <w:r w:rsidRPr="005A46B8">
        <w:rPr>
          <w:color w:val="000000" w:themeColor="text1"/>
        </w:rPr>
        <w:pict>
          <v:line id="直接连接符 41" o:spid="_x0000_s1042" style="position:absolute;left:0;text-align:left;z-index:251699200;visibility:visible;mso-wrap-distance-top:-3e-5mm;mso-wrap-distance-bottom:-3e-5mm;mso-width-relative:margin" from="51pt,3.9pt" to="339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" strokecolor="black [3213]" strokeweight=".25pt">
            <o:lock v:ext="edit" shapetype="f"/>
          </v:line>
        </w:pict>
      </w:r>
    </w:p>
    <w:p w:rsidR="00FC33A6" w:rsidRPr="00C53E7B" w:rsidRDefault="00FC33A6" w:rsidP="00EE0965">
      <w:pPr>
        <w:pStyle w:val="afb"/>
        <w:spacing w:beforeLines="50" w:afterLines="50"/>
        <w:ind w:firstLine="420"/>
        <w:jc w:val="center"/>
        <w:rPr>
          <w:rFonts w:ascii="黑体" w:eastAsia="黑体"/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图1  型号编制规则</w:t>
      </w:r>
    </w:p>
    <w:p w:rsidR="00FC33A6" w:rsidRPr="00C53E7B" w:rsidRDefault="00261FB5" w:rsidP="00FC33A6">
      <w:pPr>
        <w:pStyle w:val="afb"/>
        <w:ind w:firstLine="360"/>
        <w:rPr>
          <w:color w:val="000000" w:themeColor="text1"/>
          <w:sz w:val="18"/>
          <w:szCs w:val="18"/>
        </w:rPr>
      </w:pPr>
      <w:r w:rsidRPr="00C53E7B">
        <w:rPr>
          <w:rFonts w:hint="eastAsia"/>
          <w:color w:val="000000" w:themeColor="text1"/>
          <w:sz w:val="18"/>
          <w:szCs w:val="18"/>
        </w:rPr>
        <w:t>示例：</w:t>
      </w:r>
      <w:r w:rsidR="00653C43" w:rsidRPr="00C53E7B">
        <w:rPr>
          <w:rFonts w:ascii="Times New Roman" w:hint="eastAsia"/>
          <w:color w:val="000000" w:themeColor="text1"/>
          <w:sz w:val="18"/>
          <w:szCs w:val="18"/>
        </w:rPr>
        <w:t>XX</w:t>
      </w:r>
      <w:r w:rsidR="0043544C" w:rsidRPr="00C53E7B">
        <w:rPr>
          <w:rFonts w:ascii="Times New Roman" w:hint="eastAsia"/>
          <w:color w:val="000000" w:themeColor="text1"/>
          <w:sz w:val="18"/>
          <w:szCs w:val="18"/>
        </w:rPr>
        <w:t>F</w:t>
      </w:r>
      <w:r w:rsidR="001E7DFC" w:rsidRPr="00C53E7B">
        <w:rPr>
          <w:rFonts w:ascii="Times New Roman" w:hint="eastAsia"/>
          <w:color w:val="000000" w:themeColor="text1"/>
          <w:sz w:val="18"/>
          <w:szCs w:val="18"/>
        </w:rPr>
        <w:t>N</w:t>
      </w:r>
      <w:r w:rsidR="00970A38" w:rsidRPr="00C53E7B">
        <w:rPr>
          <w:rFonts w:ascii="Times New Roman" w:hint="eastAsia"/>
          <w:color w:val="000000" w:themeColor="text1"/>
          <w:sz w:val="18"/>
          <w:szCs w:val="18"/>
        </w:rPr>
        <w:t>3</w:t>
      </w:r>
      <w:r w:rsidR="00DF2B42" w:rsidRPr="00C53E7B">
        <w:rPr>
          <w:rFonts w:ascii="Times New Roman"/>
          <w:color w:val="000000" w:themeColor="text1"/>
          <w:sz w:val="18"/>
          <w:szCs w:val="18"/>
        </w:rPr>
        <w:t>0</w:t>
      </w:r>
      <w:r w:rsidR="00D0166D" w:rsidRPr="00C53E7B">
        <w:rPr>
          <w:rFonts w:hAnsi="宋体" w:hint="eastAsia"/>
          <w:color w:val="000000" w:themeColor="text1"/>
          <w:sz w:val="18"/>
          <w:szCs w:val="18"/>
        </w:rPr>
        <w:t>-</w:t>
      </w:r>
      <w:r w:rsidR="00970A38" w:rsidRPr="00C53E7B">
        <w:rPr>
          <w:rFonts w:ascii="Times New Roman" w:hint="eastAsia"/>
          <w:color w:val="000000" w:themeColor="text1"/>
          <w:sz w:val="18"/>
          <w:szCs w:val="18"/>
        </w:rPr>
        <w:t>3</w:t>
      </w:r>
      <w:r w:rsidR="00DF2B42" w:rsidRPr="00C53E7B">
        <w:rPr>
          <w:rFonts w:hint="eastAsia"/>
          <w:color w:val="000000" w:themeColor="text1"/>
          <w:sz w:val="18"/>
          <w:szCs w:val="18"/>
        </w:rPr>
        <w:t>表示：</w:t>
      </w:r>
      <w:r w:rsidR="00653C43" w:rsidRPr="00C53E7B">
        <w:rPr>
          <w:rFonts w:hint="eastAsia"/>
          <w:color w:val="000000" w:themeColor="text1"/>
          <w:sz w:val="18"/>
          <w:szCs w:val="18"/>
        </w:rPr>
        <w:t>某制造商生产的</w:t>
      </w:r>
      <w:r w:rsidR="00DF2B42" w:rsidRPr="00C53E7B">
        <w:rPr>
          <w:rFonts w:hint="eastAsia"/>
          <w:color w:val="000000" w:themeColor="text1"/>
          <w:sz w:val="18"/>
          <w:szCs w:val="18"/>
        </w:rPr>
        <w:t>最大输出扭矩为</w:t>
      </w:r>
      <w:r w:rsidR="00653C43" w:rsidRPr="00C53E7B">
        <w:rPr>
          <w:rFonts w:ascii="Times New Roman" w:hint="eastAsia"/>
          <w:color w:val="000000" w:themeColor="text1"/>
          <w:sz w:val="18"/>
          <w:szCs w:val="18"/>
        </w:rPr>
        <w:t>30</w:t>
      </w:r>
      <w:r w:rsidR="00105281" w:rsidRPr="00C53E7B">
        <w:rPr>
          <w:rFonts w:ascii="Times New Roman" w:hint="eastAsia"/>
          <w:color w:val="000000" w:themeColor="text1"/>
          <w:sz w:val="18"/>
          <w:szCs w:val="18"/>
        </w:rPr>
        <w:t>.3</w:t>
      </w:r>
      <w:r w:rsidR="00F53CB9" w:rsidRPr="00C53E7B">
        <w:rPr>
          <w:rFonts w:ascii="Times New Roman" w:hint="eastAsia"/>
          <w:color w:val="000000" w:themeColor="text1"/>
          <w:sz w:val="18"/>
          <w:szCs w:val="18"/>
        </w:rPr>
        <w:t>×</w:t>
      </w:r>
      <w:r w:rsidR="00F53CB9" w:rsidRPr="00C53E7B">
        <w:rPr>
          <w:rFonts w:ascii="Times New Roman" w:hint="eastAsia"/>
          <w:color w:val="000000" w:themeColor="text1"/>
          <w:sz w:val="18"/>
          <w:szCs w:val="18"/>
        </w:rPr>
        <w:t>10</w:t>
      </w:r>
      <w:r w:rsidR="00F53CB9" w:rsidRPr="00C53E7B">
        <w:rPr>
          <w:rFonts w:ascii="Times New Roman" w:hint="eastAsia"/>
          <w:color w:val="000000" w:themeColor="text1"/>
          <w:sz w:val="18"/>
          <w:szCs w:val="18"/>
          <w:vertAlign w:val="superscript"/>
        </w:rPr>
        <w:t>2</w:t>
      </w:r>
      <w:r w:rsidR="00F53CB9" w:rsidRPr="00C53E7B">
        <w:rPr>
          <w:rFonts w:hint="eastAsia"/>
          <w:color w:val="000000" w:themeColor="text1"/>
          <w:szCs w:val="21"/>
        </w:rPr>
        <w:t xml:space="preserve"> N.m</w:t>
      </w:r>
      <w:r w:rsidR="00DF2B42" w:rsidRPr="00C53E7B">
        <w:rPr>
          <w:rFonts w:hint="eastAsia"/>
          <w:color w:val="000000" w:themeColor="text1"/>
          <w:sz w:val="18"/>
          <w:szCs w:val="18"/>
        </w:rPr>
        <w:t>，</w:t>
      </w:r>
      <w:r w:rsidR="001E7DFC" w:rsidRPr="00C53E7B">
        <w:rPr>
          <w:rFonts w:hint="eastAsia"/>
          <w:color w:val="000000" w:themeColor="text1"/>
          <w:sz w:val="18"/>
          <w:szCs w:val="18"/>
        </w:rPr>
        <w:t>非</w:t>
      </w:r>
      <w:r w:rsidR="00DF2B42" w:rsidRPr="00C53E7B">
        <w:rPr>
          <w:rFonts w:hint="eastAsia"/>
          <w:color w:val="000000" w:themeColor="text1"/>
          <w:sz w:val="18"/>
          <w:szCs w:val="18"/>
        </w:rPr>
        <w:t>承载式、经第</w:t>
      </w:r>
      <w:r w:rsidR="00970A38" w:rsidRPr="00C53E7B">
        <w:rPr>
          <w:rFonts w:hint="eastAsia"/>
          <w:color w:val="000000" w:themeColor="text1"/>
          <w:sz w:val="18"/>
          <w:szCs w:val="18"/>
        </w:rPr>
        <w:t>三</w:t>
      </w:r>
      <w:r w:rsidR="00DF2B42" w:rsidRPr="00C53E7B">
        <w:rPr>
          <w:rFonts w:hint="eastAsia"/>
          <w:color w:val="000000" w:themeColor="text1"/>
          <w:sz w:val="18"/>
          <w:szCs w:val="18"/>
        </w:rPr>
        <w:t>次改进的前驱动桥。</w:t>
      </w:r>
    </w:p>
    <w:p w:rsidR="00787269" w:rsidRPr="00C53E7B" w:rsidRDefault="00787269" w:rsidP="00EE0965">
      <w:pPr>
        <w:pStyle w:val="a5"/>
        <w:spacing w:beforeLines="100" w:afterLines="100"/>
        <w:rPr>
          <w:color w:val="000000" w:themeColor="text1"/>
        </w:rPr>
      </w:pPr>
      <w:bookmarkStart w:id="76" w:name="_Toc384287864"/>
      <w:r w:rsidRPr="00C53E7B">
        <w:rPr>
          <w:rFonts w:hint="eastAsia"/>
          <w:color w:val="000000" w:themeColor="text1"/>
        </w:rPr>
        <w:t>技术要求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787269" w:rsidRPr="00C53E7B" w:rsidRDefault="00787269" w:rsidP="00EE0965">
      <w:pPr>
        <w:pStyle w:val="a6"/>
        <w:spacing w:beforeLines="50" w:afterLines="50"/>
        <w:ind w:left="0"/>
        <w:outlineLvl w:val="9"/>
        <w:rPr>
          <w:rFonts w:ascii="黑体"/>
          <w:color w:val="000000" w:themeColor="text1"/>
        </w:rPr>
      </w:pPr>
      <w:bookmarkStart w:id="77" w:name="_Toc373936657"/>
      <w:bookmarkStart w:id="78" w:name="_Toc373936696"/>
      <w:bookmarkStart w:id="79" w:name="_Toc373939568"/>
      <w:bookmarkStart w:id="80" w:name="_Toc384287865"/>
      <w:r w:rsidRPr="00C53E7B">
        <w:rPr>
          <w:rFonts w:ascii="黑体" w:hint="eastAsia"/>
          <w:color w:val="000000" w:themeColor="text1"/>
        </w:rPr>
        <w:t>一般要求</w:t>
      </w:r>
      <w:bookmarkEnd w:id="77"/>
      <w:bookmarkEnd w:id="78"/>
      <w:bookmarkEnd w:id="79"/>
      <w:bookmarkEnd w:id="80"/>
    </w:p>
    <w:p w:rsidR="00787269" w:rsidRPr="00C53E7B" w:rsidRDefault="00787269" w:rsidP="002A380A">
      <w:pPr>
        <w:pStyle w:val="a7"/>
        <w:outlineLvl w:val="9"/>
        <w:rPr>
          <w:rFonts w:asciiTheme="minorEastAsia" w:eastAsiaTheme="minorEastAsia" w:hAnsiTheme="minorEastAsia"/>
          <w:color w:val="000000" w:themeColor="text1"/>
        </w:rPr>
      </w:pPr>
      <w:bookmarkStart w:id="81" w:name="_Toc373936658"/>
      <w:r w:rsidRPr="00C53E7B">
        <w:rPr>
          <w:rFonts w:asciiTheme="minorEastAsia" w:eastAsiaTheme="minorEastAsia" w:hAnsiTheme="minorEastAsia" w:hint="eastAsia"/>
          <w:color w:val="000000" w:themeColor="text1"/>
        </w:rPr>
        <w:t>驱动桥应符合本标准的要求，并按经规定程序批准的产品图样和技术文件制造。</w:t>
      </w:r>
      <w:bookmarkEnd w:id="81"/>
    </w:p>
    <w:p w:rsidR="006B4313" w:rsidRPr="00C53E7B" w:rsidRDefault="00787269" w:rsidP="002A380A">
      <w:pPr>
        <w:pStyle w:val="a7"/>
        <w:outlineLvl w:val="9"/>
        <w:rPr>
          <w:rFonts w:asciiTheme="minorEastAsia" w:eastAsiaTheme="minorEastAsia" w:hAnsiTheme="minorEastAsia"/>
          <w:color w:val="000000" w:themeColor="text1"/>
        </w:rPr>
      </w:pPr>
      <w:bookmarkStart w:id="82" w:name="_Toc373936659"/>
      <w:r w:rsidRPr="00C53E7B">
        <w:rPr>
          <w:rFonts w:asciiTheme="minorEastAsia" w:eastAsiaTheme="minorEastAsia" w:hAnsiTheme="minorEastAsia" w:hint="eastAsia"/>
          <w:color w:val="000000" w:themeColor="text1"/>
        </w:rPr>
        <w:t>驱动桥</w:t>
      </w:r>
      <w:r w:rsidR="00E17D3B" w:rsidRPr="00C53E7B">
        <w:rPr>
          <w:rFonts w:asciiTheme="minorEastAsia" w:eastAsiaTheme="minorEastAsia" w:hAnsiTheme="minorEastAsia" w:hint="eastAsia"/>
          <w:color w:val="000000" w:themeColor="text1"/>
        </w:rPr>
        <w:t>的</w:t>
      </w:r>
      <w:r w:rsidR="00D66EC4" w:rsidRPr="00C53E7B">
        <w:rPr>
          <w:rFonts w:asciiTheme="minorEastAsia" w:eastAsiaTheme="minorEastAsia" w:hAnsiTheme="minorEastAsia" w:hint="eastAsia"/>
          <w:color w:val="000000" w:themeColor="text1"/>
        </w:rPr>
        <w:t>自制零部件、外协零部件应检验合格，外购零部件、标准件应有合格证，并经检验合格后方可进行装配。</w:t>
      </w:r>
      <w:bookmarkEnd w:id="82"/>
    </w:p>
    <w:p w:rsidR="00787269" w:rsidRPr="00C53E7B" w:rsidRDefault="00787269" w:rsidP="002A380A">
      <w:pPr>
        <w:pStyle w:val="a7"/>
        <w:outlineLvl w:val="9"/>
        <w:rPr>
          <w:rFonts w:asciiTheme="minorEastAsia" w:eastAsiaTheme="minorEastAsia" w:hAnsiTheme="minorEastAsia"/>
          <w:color w:val="000000" w:themeColor="text1"/>
        </w:rPr>
      </w:pPr>
      <w:bookmarkStart w:id="83" w:name="_Toc373936660"/>
      <w:r w:rsidRPr="00C53E7B">
        <w:rPr>
          <w:rFonts w:asciiTheme="minorEastAsia" w:eastAsiaTheme="minorEastAsia" w:hAnsiTheme="minorEastAsia" w:hint="eastAsia"/>
          <w:color w:val="000000" w:themeColor="text1"/>
        </w:rPr>
        <w:t>外观质量应满足以下要求：</w:t>
      </w:r>
      <w:bookmarkEnd w:id="83"/>
    </w:p>
    <w:p w:rsidR="00787269" w:rsidRPr="00C53E7B" w:rsidRDefault="00787269" w:rsidP="00D60E23">
      <w:pPr>
        <w:pStyle w:val="ac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外露表面不应有磕碰、锈蚀及零部件变形等缺陷；</w:t>
      </w:r>
    </w:p>
    <w:p w:rsidR="00787269" w:rsidRPr="00C53E7B" w:rsidRDefault="00787269" w:rsidP="002A380A">
      <w:pPr>
        <w:pStyle w:val="ac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零件表面金属镀层和氧化处理层不应剥落和锈蚀；</w:t>
      </w:r>
    </w:p>
    <w:p w:rsidR="00787269" w:rsidRPr="00C53E7B" w:rsidRDefault="00787269" w:rsidP="002A380A">
      <w:pPr>
        <w:pStyle w:val="ac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外露紧固件外表面均应镀锌、钝化或其他防锈处理；</w:t>
      </w:r>
    </w:p>
    <w:p w:rsidR="00974A09" w:rsidRPr="00C53E7B" w:rsidRDefault="00787269" w:rsidP="00F72687">
      <w:pPr>
        <w:pStyle w:val="ac"/>
        <w:rPr>
          <w:rFonts w:ascii="Times New Roman" w:hAnsi="宋体"/>
          <w:color w:val="000000" w:themeColor="text1"/>
          <w:kern w:val="2"/>
          <w:szCs w:val="21"/>
        </w:rPr>
      </w:pPr>
      <w:r w:rsidRPr="00C53E7B">
        <w:rPr>
          <w:rFonts w:hint="eastAsia"/>
          <w:color w:val="000000" w:themeColor="text1"/>
        </w:rPr>
        <w:t>总成的涂漆应符合</w:t>
      </w:r>
      <w:r w:rsidRPr="00C53E7B">
        <w:rPr>
          <w:rFonts w:ascii="Times New Roman" w:hAnsi="宋体" w:hint="eastAsia"/>
          <w:color w:val="000000" w:themeColor="text1"/>
          <w:kern w:val="2"/>
          <w:szCs w:val="21"/>
        </w:rPr>
        <w:t>JB/T 5673</w:t>
      </w:r>
      <w:r w:rsidRPr="00C53E7B">
        <w:rPr>
          <w:rFonts w:ascii="Times New Roman" w:hAnsi="宋体" w:hint="eastAsia"/>
          <w:color w:val="000000" w:themeColor="text1"/>
          <w:kern w:val="2"/>
          <w:szCs w:val="21"/>
        </w:rPr>
        <w:t>中</w:t>
      </w:r>
      <w:r w:rsidRPr="00C53E7B">
        <w:rPr>
          <w:rFonts w:ascii="Times New Roman" w:hAnsi="宋体" w:hint="eastAsia"/>
          <w:color w:val="000000" w:themeColor="text1"/>
          <w:kern w:val="2"/>
          <w:szCs w:val="21"/>
        </w:rPr>
        <w:t>TQ-1-2-DM</w:t>
      </w:r>
      <w:r w:rsidRPr="00C53E7B">
        <w:rPr>
          <w:rFonts w:ascii="Times New Roman" w:hAnsi="宋体" w:hint="eastAsia"/>
          <w:color w:val="000000" w:themeColor="text1"/>
          <w:kern w:val="2"/>
          <w:szCs w:val="21"/>
        </w:rPr>
        <w:t>的规定。</w:t>
      </w:r>
      <w:bookmarkEnd w:id="6"/>
    </w:p>
    <w:p w:rsidR="00F72687" w:rsidRPr="00C53E7B" w:rsidRDefault="00F72687" w:rsidP="00EE0965">
      <w:pPr>
        <w:pStyle w:val="a6"/>
        <w:spacing w:beforeLines="50" w:afterLines="50"/>
        <w:ind w:left="0"/>
        <w:outlineLvl w:val="9"/>
        <w:rPr>
          <w:rFonts w:ascii="黑体"/>
          <w:color w:val="000000" w:themeColor="text1"/>
        </w:rPr>
      </w:pPr>
      <w:r w:rsidRPr="00C53E7B">
        <w:rPr>
          <w:rFonts w:ascii="黑体" w:hint="eastAsia"/>
          <w:color w:val="000000" w:themeColor="text1"/>
        </w:rPr>
        <w:t>装配要求</w:t>
      </w:r>
    </w:p>
    <w:p w:rsidR="007570CE" w:rsidRPr="00C53E7B" w:rsidRDefault="007570CE" w:rsidP="00F72687">
      <w:pPr>
        <w:pStyle w:val="a7"/>
        <w:outlineLvl w:val="9"/>
        <w:rPr>
          <w:rFonts w:ascii="宋体" w:eastAsia="宋体" w:hAnsi="宋体"/>
          <w:color w:val="000000" w:themeColor="text1"/>
        </w:rPr>
      </w:pPr>
      <w:bookmarkStart w:id="84" w:name="_Toc373936666"/>
      <w:r w:rsidRPr="00C53E7B">
        <w:rPr>
          <w:rFonts w:ascii="宋体" w:eastAsia="宋体" w:hAnsi="宋体" w:hint="eastAsia"/>
          <w:color w:val="000000" w:themeColor="text1"/>
        </w:rPr>
        <w:t>各零、部件应清洁，不</w:t>
      </w:r>
      <w:r w:rsidR="007A57E8" w:rsidRPr="00C53E7B">
        <w:rPr>
          <w:rFonts w:ascii="宋体" w:eastAsia="宋体" w:hAnsi="宋体" w:hint="eastAsia"/>
          <w:color w:val="000000" w:themeColor="text1"/>
        </w:rPr>
        <w:t>应</w:t>
      </w:r>
      <w:r w:rsidRPr="00C53E7B">
        <w:rPr>
          <w:rFonts w:ascii="宋体" w:eastAsia="宋体" w:hAnsi="宋体" w:hint="eastAsia"/>
          <w:color w:val="000000" w:themeColor="text1"/>
        </w:rPr>
        <w:t>有影响总成清洁度值的金属屑、锈迹等杂物。</w:t>
      </w:r>
      <w:bookmarkEnd w:id="84"/>
    </w:p>
    <w:p w:rsidR="007570CE" w:rsidRPr="00C53E7B" w:rsidRDefault="007570CE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bookmarkStart w:id="85" w:name="_Toc373936668"/>
      <w:r w:rsidRPr="00C53E7B">
        <w:rPr>
          <w:rFonts w:ascii="宋体" w:eastAsia="宋体" w:hAnsi="宋体" w:hint="eastAsia"/>
          <w:color w:val="000000" w:themeColor="text1"/>
        </w:rPr>
        <w:t>轴承、油封等重要零、部件装配前应涂润滑脂或润滑油，装配时应有专用工具或辅具。</w:t>
      </w:r>
      <w:bookmarkEnd w:id="85"/>
    </w:p>
    <w:p w:rsidR="007570CE" w:rsidRPr="00C53E7B" w:rsidRDefault="00B118BC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bookmarkStart w:id="86" w:name="_Toc373936669"/>
      <w:r w:rsidRPr="00C53E7B">
        <w:rPr>
          <w:rFonts w:ascii="宋体" w:eastAsia="宋体" w:hAnsi="宋体" w:hint="eastAsia"/>
          <w:color w:val="000000" w:themeColor="text1"/>
        </w:rPr>
        <w:t>装配</w:t>
      </w:r>
      <w:r w:rsidR="007570CE" w:rsidRPr="00C53E7B">
        <w:rPr>
          <w:rFonts w:ascii="宋体" w:eastAsia="宋体" w:hAnsi="宋体" w:hint="eastAsia"/>
          <w:color w:val="000000" w:themeColor="text1"/>
        </w:rPr>
        <w:t>驱动桥</w:t>
      </w:r>
      <w:r w:rsidRPr="00C53E7B">
        <w:rPr>
          <w:rFonts w:ascii="宋体" w:eastAsia="宋体" w:hAnsi="宋体" w:hint="eastAsia"/>
          <w:color w:val="000000" w:themeColor="text1"/>
        </w:rPr>
        <w:t>中央</w:t>
      </w:r>
      <w:r w:rsidR="007570CE" w:rsidRPr="00C53E7B">
        <w:rPr>
          <w:rFonts w:ascii="宋体" w:eastAsia="宋体" w:hAnsi="宋体" w:hint="eastAsia"/>
          <w:color w:val="000000" w:themeColor="text1"/>
        </w:rPr>
        <w:t>减速器时，应检查侧面接触斑点和齿侧间隙</w:t>
      </w:r>
      <w:r w:rsidR="00EC5986" w:rsidRPr="00C53E7B">
        <w:rPr>
          <w:rFonts w:ascii="宋体" w:eastAsia="宋体" w:hAnsi="宋体" w:hint="eastAsia"/>
          <w:color w:val="000000" w:themeColor="text1"/>
        </w:rPr>
        <w:t>并符合产品图样的要求</w:t>
      </w:r>
      <w:r w:rsidR="007570CE" w:rsidRPr="00C53E7B">
        <w:rPr>
          <w:rFonts w:ascii="宋体" w:eastAsia="宋体" w:hAnsi="宋体" w:hint="eastAsia"/>
          <w:color w:val="000000" w:themeColor="text1"/>
        </w:rPr>
        <w:t>。</w:t>
      </w:r>
      <w:bookmarkEnd w:id="86"/>
    </w:p>
    <w:p w:rsidR="007570CE" w:rsidRPr="00C53E7B" w:rsidRDefault="007570CE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bookmarkStart w:id="87" w:name="_Toc373936670"/>
      <w:r w:rsidRPr="00C53E7B">
        <w:rPr>
          <w:rFonts w:ascii="宋体" w:eastAsia="宋体" w:hAnsi="宋体" w:hint="eastAsia"/>
          <w:color w:val="000000" w:themeColor="text1"/>
        </w:rPr>
        <w:t>驱动桥各接合面及油封刃口不允许有渗、漏油。</w:t>
      </w:r>
      <w:bookmarkEnd w:id="87"/>
      <w:r w:rsidR="001263C0" w:rsidRPr="00C53E7B">
        <w:rPr>
          <w:rFonts w:ascii="宋体" w:eastAsia="宋体" w:hAnsi="宋体" w:hint="eastAsia"/>
          <w:color w:val="000000" w:themeColor="text1"/>
        </w:rPr>
        <w:t xml:space="preserve"> </w:t>
      </w:r>
    </w:p>
    <w:p w:rsidR="007570CE" w:rsidRPr="00C53E7B" w:rsidRDefault="007570CE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bookmarkStart w:id="88" w:name="_Toc373936671"/>
      <w:r w:rsidRPr="00C53E7B">
        <w:rPr>
          <w:rFonts w:ascii="宋体" w:eastAsia="宋体" w:hAnsi="宋体" w:hint="eastAsia"/>
          <w:color w:val="000000" w:themeColor="text1"/>
        </w:rPr>
        <w:t>驱动桥各运动件应运动灵活，无卡滞、窜动、冲击和异响。</w:t>
      </w:r>
      <w:bookmarkEnd w:id="88"/>
      <w:r w:rsidR="001263C0" w:rsidRPr="00C53E7B">
        <w:rPr>
          <w:rFonts w:ascii="宋体" w:eastAsia="宋体" w:hAnsi="宋体" w:hint="eastAsia"/>
          <w:color w:val="000000" w:themeColor="text1"/>
        </w:rPr>
        <w:t xml:space="preserve">   </w:t>
      </w:r>
    </w:p>
    <w:p w:rsidR="00440746" w:rsidRPr="00C53E7B" w:rsidRDefault="00440746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bookmarkStart w:id="89" w:name="_Toc373936674"/>
      <w:bookmarkStart w:id="90" w:name="_Toc373936677"/>
      <w:r w:rsidRPr="00C53E7B">
        <w:rPr>
          <w:rFonts w:ascii="宋体" w:eastAsia="宋体" w:hAnsi="宋体" w:hint="eastAsia"/>
          <w:color w:val="000000" w:themeColor="text1"/>
        </w:rPr>
        <w:t>驱动桥各紧固螺栓、螺母和油塞应按产品图</w:t>
      </w:r>
      <w:r w:rsidR="00393A05" w:rsidRPr="00C53E7B">
        <w:rPr>
          <w:rFonts w:ascii="宋体" w:eastAsia="宋体" w:hAnsi="宋体" w:hint="eastAsia"/>
          <w:color w:val="000000" w:themeColor="text1"/>
        </w:rPr>
        <w:t>样</w:t>
      </w:r>
      <w:r w:rsidRPr="00C53E7B">
        <w:rPr>
          <w:rFonts w:ascii="宋体" w:eastAsia="宋体" w:hAnsi="宋体" w:hint="eastAsia"/>
          <w:color w:val="000000" w:themeColor="text1"/>
        </w:rPr>
        <w:t>规定的紧固力矩拧紧，不得有松动和漏装。</w:t>
      </w:r>
      <w:bookmarkEnd w:id="89"/>
    </w:p>
    <w:p w:rsidR="003B7F84" w:rsidRPr="00C53E7B" w:rsidRDefault="007570CE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</w:rPr>
        <w:t>驱动桥</w:t>
      </w:r>
      <w:r w:rsidR="00DA304A" w:rsidRPr="00C53E7B">
        <w:rPr>
          <w:rFonts w:ascii="宋体" w:eastAsia="宋体" w:hAnsi="宋体" w:hint="eastAsia"/>
          <w:color w:val="000000" w:themeColor="text1"/>
        </w:rPr>
        <w:t>装配完成后，应</w:t>
      </w:r>
      <w:r w:rsidR="00D60E23" w:rsidRPr="00C53E7B">
        <w:rPr>
          <w:rFonts w:ascii="宋体" w:eastAsia="宋体" w:hAnsi="宋体" w:hint="eastAsia"/>
          <w:color w:val="000000" w:themeColor="text1"/>
        </w:rPr>
        <w:t>进行</w:t>
      </w:r>
      <w:r w:rsidR="00DA304A" w:rsidRPr="00C53E7B">
        <w:rPr>
          <w:rFonts w:ascii="宋体" w:eastAsia="宋体" w:hAnsi="宋体" w:hint="eastAsia"/>
          <w:color w:val="000000" w:themeColor="text1"/>
        </w:rPr>
        <w:t>气密性试验。</w:t>
      </w:r>
    </w:p>
    <w:p w:rsidR="007570CE" w:rsidRPr="00C53E7B" w:rsidRDefault="007570CE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</w:rPr>
        <w:t>驱动桥</w:t>
      </w:r>
      <w:bookmarkEnd w:id="90"/>
      <w:r w:rsidR="00A40EBD" w:rsidRPr="00C53E7B">
        <w:rPr>
          <w:rFonts w:ascii="宋体" w:eastAsia="宋体" w:hAnsi="宋体" w:hint="eastAsia"/>
          <w:color w:val="000000" w:themeColor="text1"/>
        </w:rPr>
        <w:t>通过</w:t>
      </w:r>
      <w:r w:rsidR="00DA304A" w:rsidRPr="00C53E7B">
        <w:rPr>
          <w:rFonts w:ascii="宋体" w:eastAsia="宋体" w:hAnsi="宋体" w:hint="eastAsia"/>
          <w:color w:val="000000" w:themeColor="text1"/>
        </w:rPr>
        <w:t>气密性试验后，应进行磨合试验，</w:t>
      </w:r>
      <w:r w:rsidR="00A46C18" w:rsidRPr="00C53E7B">
        <w:rPr>
          <w:rFonts w:ascii="宋体" w:eastAsia="宋体" w:hAnsi="宋体" w:hint="eastAsia"/>
          <w:color w:val="000000" w:themeColor="text1"/>
        </w:rPr>
        <w:t>前驱动桥每个档位</w:t>
      </w:r>
      <w:r w:rsidR="00DA304A" w:rsidRPr="00C53E7B">
        <w:rPr>
          <w:rFonts w:ascii="宋体" w:eastAsia="宋体" w:hAnsi="宋体" w:hint="eastAsia"/>
          <w:color w:val="000000" w:themeColor="text1"/>
        </w:rPr>
        <w:t>空载磨合试验时间不少于</w:t>
      </w:r>
      <w:r w:rsidR="003275BA" w:rsidRPr="00C53E7B">
        <w:rPr>
          <w:rFonts w:eastAsia="宋体" w:hint="eastAsia"/>
          <w:color w:val="000000" w:themeColor="text1"/>
        </w:rPr>
        <w:t xml:space="preserve"> </w:t>
      </w:r>
      <w:r w:rsidR="00A46C18" w:rsidRPr="00C53E7B">
        <w:rPr>
          <w:rFonts w:eastAsia="宋体" w:hint="eastAsia"/>
          <w:color w:val="000000" w:themeColor="text1"/>
        </w:rPr>
        <w:t>5</w:t>
      </w:r>
      <w:r w:rsidR="00DA304A" w:rsidRPr="00C53E7B">
        <w:rPr>
          <w:rFonts w:eastAsia="宋体"/>
          <w:color w:val="000000" w:themeColor="text1"/>
        </w:rPr>
        <w:t>min</w:t>
      </w:r>
      <w:r w:rsidR="00A46C18" w:rsidRPr="00C53E7B">
        <w:rPr>
          <w:rFonts w:ascii="宋体" w:eastAsia="宋体" w:hAnsi="宋体" w:hint="eastAsia"/>
          <w:color w:val="000000" w:themeColor="text1"/>
        </w:rPr>
        <w:t>，后驱动桥空载磨合试验时间不少于</w:t>
      </w:r>
      <w:r w:rsidR="00A46C18" w:rsidRPr="00C53E7B">
        <w:rPr>
          <w:rFonts w:eastAsia="宋体" w:hint="eastAsia"/>
          <w:color w:val="000000" w:themeColor="text1"/>
        </w:rPr>
        <w:t>30min</w:t>
      </w:r>
      <w:r w:rsidR="00A46C18" w:rsidRPr="00C53E7B">
        <w:rPr>
          <w:rFonts w:ascii="宋体" w:eastAsia="宋体" w:hAnsi="宋体" w:hint="eastAsia"/>
          <w:color w:val="000000" w:themeColor="text1"/>
        </w:rPr>
        <w:t>。</w:t>
      </w:r>
    </w:p>
    <w:p w:rsidR="00440746" w:rsidRPr="00C53E7B" w:rsidRDefault="00440746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bookmarkStart w:id="91" w:name="_Toc373936678"/>
      <w:r w:rsidRPr="00C53E7B">
        <w:rPr>
          <w:rFonts w:ascii="宋体" w:eastAsia="宋体" w:hAnsi="宋体" w:hint="eastAsia"/>
          <w:color w:val="000000" w:themeColor="text1"/>
        </w:rPr>
        <w:t>驱动桥的润滑部位均应按规定加注润滑油或润滑脂。</w:t>
      </w:r>
    </w:p>
    <w:p w:rsidR="006A54B0" w:rsidRPr="00C53E7B" w:rsidRDefault="006A54B0" w:rsidP="002A380A">
      <w:pPr>
        <w:pStyle w:val="a7"/>
        <w:outlineLvl w:val="9"/>
        <w:rPr>
          <w:rFonts w:ascii="宋体" w:eastAsia="宋体" w:hAnsi="宋体"/>
          <w:color w:val="000000" w:themeColor="text1"/>
          <w:szCs w:val="21"/>
        </w:rPr>
      </w:pPr>
      <w:bookmarkStart w:id="92" w:name="_Toc373936672"/>
      <w:r w:rsidRPr="00C53E7B">
        <w:rPr>
          <w:rFonts w:ascii="宋体" w:eastAsia="宋体" w:hAnsi="宋体" w:hint="eastAsia"/>
          <w:color w:val="000000" w:themeColor="text1"/>
          <w:szCs w:val="21"/>
        </w:rPr>
        <w:t>驱动桥制动器的制动性能应满足整机制动性能要求。</w:t>
      </w:r>
    </w:p>
    <w:p w:rsidR="00440746" w:rsidRPr="00C53E7B" w:rsidRDefault="00440746" w:rsidP="002A380A">
      <w:pPr>
        <w:pStyle w:val="a7"/>
        <w:outlineLvl w:val="9"/>
        <w:rPr>
          <w:rFonts w:ascii="宋体" w:eastAsia="宋体" w:hAnsi="宋体"/>
          <w:color w:val="000000" w:themeColor="text1"/>
          <w:szCs w:val="2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前驱动桥离合器</w:t>
      </w:r>
      <w:r w:rsidR="00AA1DE6" w:rsidRPr="00C53E7B">
        <w:rPr>
          <w:rFonts w:ascii="宋体" w:eastAsia="宋体" w:hAnsi="宋体" w:hint="eastAsia"/>
          <w:color w:val="000000" w:themeColor="text1"/>
          <w:szCs w:val="21"/>
        </w:rPr>
        <w:t>分离</w:t>
      </w:r>
      <w:r w:rsidR="00D60E23" w:rsidRPr="00C53E7B">
        <w:rPr>
          <w:rFonts w:ascii="宋体" w:eastAsia="宋体" w:hAnsi="宋体" w:hint="eastAsia"/>
          <w:color w:val="000000" w:themeColor="text1"/>
          <w:szCs w:val="21"/>
        </w:rPr>
        <w:t>时应</w:t>
      </w:r>
      <w:r w:rsidR="00AA1DE6" w:rsidRPr="00C53E7B">
        <w:rPr>
          <w:rFonts w:ascii="宋体" w:eastAsia="宋体" w:hAnsi="宋体" w:hint="eastAsia"/>
          <w:color w:val="000000" w:themeColor="text1"/>
          <w:szCs w:val="21"/>
        </w:rPr>
        <w:t>完全、彻底，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结合</w:t>
      </w:r>
      <w:r w:rsidR="00D60E23" w:rsidRPr="00C53E7B">
        <w:rPr>
          <w:rFonts w:ascii="宋体" w:eastAsia="宋体" w:hAnsi="宋体" w:hint="eastAsia"/>
          <w:color w:val="000000" w:themeColor="text1"/>
          <w:szCs w:val="21"/>
        </w:rPr>
        <w:t>时应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平稳、可靠。</w:t>
      </w:r>
    </w:p>
    <w:p w:rsidR="00F03368" w:rsidRPr="00C53E7B" w:rsidRDefault="00F03368" w:rsidP="002A380A">
      <w:pPr>
        <w:pStyle w:val="a7"/>
        <w:outlineLvl w:val="9"/>
        <w:rPr>
          <w:rFonts w:ascii="宋体" w:eastAsia="宋体" w:hAnsi="宋体"/>
          <w:color w:val="000000" w:themeColor="text1"/>
          <w:szCs w:val="21"/>
        </w:rPr>
      </w:pPr>
      <w:bookmarkStart w:id="93" w:name="_Toc373936675"/>
      <w:r w:rsidRPr="00C53E7B">
        <w:rPr>
          <w:rFonts w:ascii="宋体" w:eastAsia="宋体" w:hAnsi="宋体" w:hint="eastAsia"/>
          <w:color w:val="000000" w:themeColor="text1"/>
          <w:szCs w:val="21"/>
        </w:rPr>
        <w:t>前驱动桥换</w:t>
      </w:r>
      <w:r w:rsidR="00001F01" w:rsidRPr="00C53E7B">
        <w:rPr>
          <w:rFonts w:ascii="宋体" w:eastAsia="宋体" w:hAnsi="宋体" w:hint="eastAsia"/>
          <w:color w:val="000000" w:themeColor="text1"/>
          <w:szCs w:val="21"/>
        </w:rPr>
        <w:t>档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时</w:t>
      </w:r>
      <w:r w:rsidR="00474D04" w:rsidRPr="00C53E7B">
        <w:rPr>
          <w:rFonts w:ascii="宋体" w:eastAsia="宋体" w:hAnsi="宋体" w:hint="eastAsia"/>
          <w:color w:val="000000" w:themeColor="text1"/>
          <w:szCs w:val="21"/>
        </w:rPr>
        <w:t>，驾驶操纵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手柄操纵力不应超过</w:t>
      </w:r>
      <w:r w:rsidRPr="00C53E7B">
        <w:rPr>
          <w:rFonts w:eastAsia="宋体" w:hint="eastAsia"/>
          <w:color w:val="000000" w:themeColor="text1"/>
        </w:rPr>
        <w:t>120N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440746" w:rsidRPr="00C53E7B" w:rsidRDefault="00440746" w:rsidP="002A380A">
      <w:pPr>
        <w:pStyle w:val="a7"/>
        <w:outlineLvl w:val="9"/>
        <w:rPr>
          <w:rFonts w:ascii="宋体" w:eastAsia="宋体" w:hAnsi="宋体"/>
          <w:color w:val="000000" w:themeColor="text1"/>
          <w:szCs w:val="21"/>
        </w:rPr>
      </w:pPr>
      <w:r w:rsidRPr="00C53E7B">
        <w:rPr>
          <w:rFonts w:ascii="宋体" w:eastAsia="宋体" w:hAnsi="宋体" w:hint="eastAsia"/>
          <w:color w:val="000000" w:themeColor="text1"/>
        </w:rPr>
        <w:lastRenderedPageBreak/>
        <w:t>前驱动桥应换</w:t>
      </w:r>
      <w:r w:rsidR="00001F01" w:rsidRPr="00C53E7B">
        <w:rPr>
          <w:rFonts w:ascii="宋体" w:eastAsia="宋体" w:hAnsi="宋体" w:hint="eastAsia"/>
          <w:color w:val="000000" w:themeColor="text1"/>
        </w:rPr>
        <w:t>档</w:t>
      </w:r>
      <w:r w:rsidRPr="00C53E7B">
        <w:rPr>
          <w:rFonts w:ascii="宋体" w:eastAsia="宋体" w:hAnsi="宋体" w:hint="eastAsia"/>
          <w:color w:val="000000" w:themeColor="text1"/>
        </w:rPr>
        <w:t>操纵轻便、平顺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、灵活、准确、可靠，无乱档、挂不上档及自行脱档现象。</w:t>
      </w:r>
      <w:bookmarkEnd w:id="93"/>
    </w:p>
    <w:p w:rsidR="00440746" w:rsidRPr="00C53E7B" w:rsidRDefault="00440746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bookmarkStart w:id="94" w:name="_Toc373936676"/>
      <w:r w:rsidRPr="00C53E7B">
        <w:rPr>
          <w:rFonts w:ascii="宋体" w:eastAsia="宋体" w:hAnsi="宋体" w:hint="eastAsia"/>
          <w:color w:val="000000" w:themeColor="text1"/>
          <w:szCs w:val="21"/>
        </w:rPr>
        <w:t>前</w:t>
      </w:r>
      <w:r w:rsidRPr="00C53E7B">
        <w:rPr>
          <w:rFonts w:ascii="宋体" w:eastAsia="宋体" w:hAnsi="宋体" w:hint="eastAsia"/>
          <w:color w:val="000000" w:themeColor="text1"/>
        </w:rPr>
        <w:t>驱动桥</w:t>
      </w:r>
      <w:r w:rsidR="009A27DB" w:rsidRPr="00C53E7B">
        <w:rPr>
          <w:rFonts w:ascii="宋体" w:eastAsia="宋体" w:hAnsi="宋体" w:hint="eastAsia"/>
          <w:color w:val="000000" w:themeColor="text1"/>
        </w:rPr>
        <w:t>可</w:t>
      </w:r>
      <w:r w:rsidRPr="00C53E7B">
        <w:rPr>
          <w:rFonts w:ascii="宋体" w:eastAsia="宋体" w:hAnsi="宋体" w:hint="eastAsia"/>
          <w:color w:val="000000" w:themeColor="text1"/>
        </w:rPr>
        <w:t>根据需要设置倒车灯开关，并且在倒档位置时，倒车灯开关应接通倒车指示灯；在非倒档位置时，不允许接通倒车指示灯。</w:t>
      </w:r>
      <w:bookmarkEnd w:id="94"/>
    </w:p>
    <w:p w:rsidR="009A27DB" w:rsidRPr="00C53E7B" w:rsidRDefault="009A27DB" w:rsidP="009A27DB">
      <w:pPr>
        <w:pStyle w:val="a7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前</w:t>
      </w:r>
      <w:r w:rsidRPr="00C53E7B">
        <w:rPr>
          <w:rFonts w:ascii="宋体" w:eastAsia="宋体" w:hAnsi="宋体" w:hint="eastAsia"/>
          <w:color w:val="000000" w:themeColor="text1"/>
        </w:rPr>
        <w:t>驱动桥可根据需要设置空档起动开关接口，在空档位置时方能启动车辆。</w:t>
      </w:r>
    </w:p>
    <w:p w:rsidR="00440746" w:rsidRPr="00C53E7B" w:rsidRDefault="00440746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</w:rPr>
        <w:t>后驱动桥</w:t>
      </w:r>
      <w:r w:rsidR="00262039" w:rsidRPr="00C53E7B">
        <w:rPr>
          <w:rFonts w:ascii="宋体" w:eastAsia="宋体" w:hAnsi="宋体" w:hint="eastAsia"/>
          <w:color w:val="000000" w:themeColor="text1"/>
        </w:rPr>
        <w:t>装配完成后，转动小齿轮轴，整个传动系应转动自如，无卡滞现象且</w:t>
      </w:r>
      <w:r w:rsidRPr="00C53E7B">
        <w:rPr>
          <w:rFonts w:ascii="宋体" w:eastAsia="宋体" w:hAnsi="宋体" w:hint="eastAsia"/>
          <w:color w:val="000000" w:themeColor="text1"/>
        </w:rPr>
        <w:t>两侧轮边转动速度差应小于</w:t>
      </w:r>
      <w:r w:rsidRPr="00C53E7B">
        <w:rPr>
          <w:rFonts w:eastAsia="宋体" w:hint="eastAsia"/>
          <w:color w:val="000000" w:themeColor="text1"/>
        </w:rPr>
        <w:t>10%</w:t>
      </w:r>
      <w:r w:rsidRPr="00C53E7B">
        <w:rPr>
          <w:rFonts w:ascii="宋体" w:eastAsia="宋体" w:hAnsi="宋体" w:hint="eastAsia"/>
          <w:color w:val="000000" w:themeColor="text1"/>
        </w:rPr>
        <w:t>。</w:t>
      </w:r>
    </w:p>
    <w:p w:rsidR="00440746" w:rsidRPr="00C53E7B" w:rsidRDefault="00440746" w:rsidP="002A380A">
      <w:pPr>
        <w:pStyle w:val="a7"/>
        <w:outlineLvl w:val="9"/>
        <w:rPr>
          <w:rFonts w:ascii="宋体" w:eastAsia="宋体" w:hAnsi="宋体"/>
          <w:color w:val="000000" w:themeColor="text1"/>
        </w:rPr>
      </w:pPr>
      <w:bookmarkStart w:id="95" w:name="_Toc373936673"/>
      <w:r w:rsidRPr="00C53E7B">
        <w:rPr>
          <w:rFonts w:ascii="宋体" w:eastAsia="宋体" w:hAnsi="宋体" w:hint="eastAsia"/>
          <w:color w:val="000000" w:themeColor="text1"/>
        </w:rPr>
        <w:t>后驱动桥装配完成后，前束与转向角应按整机要求调整并锁紧。</w:t>
      </w:r>
      <w:bookmarkEnd w:id="95"/>
    </w:p>
    <w:p w:rsidR="00652511" w:rsidRPr="00C53E7B" w:rsidRDefault="000532D1" w:rsidP="00EE0965">
      <w:pPr>
        <w:pStyle w:val="a6"/>
        <w:spacing w:beforeLines="50" w:afterLines="50"/>
        <w:ind w:left="0"/>
        <w:outlineLvl w:val="9"/>
        <w:rPr>
          <w:rFonts w:ascii="黑体"/>
          <w:color w:val="000000" w:themeColor="text1"/>
        </w:rPr>
      </w:pPr>
      <w:bookmarkStart w:id="96" w:name="_Toc373936679"/>
      <w:bookmarkStart w:id="97" w:name="_Toc373936699"/>
      <w:bookmarkStart w:id="98" w:name="_Toc373939571"/>
      <w:bookmarkStart w:id="99" w:name="_Toc384287866"/>
      <w:bookmarkEnd w:id="91"/>
      <w:bookmarkEnd w:id="92"/>
      <w:r w:rsidRPr="00C53E7B">
        <w:rPr>
          <w:rFonts w:ascii="黑体" w:hint="eastAsia"/>
          <w:color w:val="000000" w:themeColor="text1"/>
        </w:rPr>
        <w:t>性能要求</w:t>
      </w:r>
      <w:bookmarkEnd w:id="96"/>
      <w:bookmarkEnd w:id="97"/>
      <w:bookmarkEnd w:id="98"/>
      <w:bookmarkEnd w:id="99"/>
      <w:r w:rsidR="001263C0" w:rsidRPr="00C53E7B">
        <w:rPr>
          <w:rFonts w:ascii="黑体" w:hint="eastAsia"/>
          <w:color w:val="000000" w:themeColor="text1"/>
        </w:rPr>
        <w:t xml:space="preserve"> </w:t>
      </w:r>
    </w:p>
    <w:p w:rsidR="001F3780" w:rsidRPr="00C53E7B" w:rsidRDefault="001F3780" w:rsidP="002A380A">
      <w:pPr>
        <w:pStyle w:val="a7"/>
        <w:outlineLvl w:val="9"/>
        <w:rPr>
          <w:rFonts w:ascii="宋体" w:eastAsia="宋体" w:hAnsi="宋体"/>
          <w:color w:val="000000" w:themeColor="text1"/>
          <w:szCs w:val="2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前驱动桥的离合器应符合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JB/</w:t>
      </w:r>
      <w:r w:rsidR="00FD285D" w:rsidRPr="00C53E7B">
        <w:rPr>
          <w:rFonts w:eastAsia="宋体" w:hAnsi="宋体" w:hint="eastAsia"/>
          <w:color w:val="000000" w:themeColor="text1"/>
          <w:kern w:val="2"/>
          <w:szCs w:val="21"/>
        </w:rPr>
        <w:t>T</w:t>
      </w:r>
      <w:r w:rsidR="00CF7FA1" w:rsidRPr="00C53E7B">
        <w:rPr>
          <w:rFonts w:eastAsia="宋体" w:hAnsi="宋体" w:hint="eastAsia"/>
          <w:color w:val="000000" w:themeColor="text1"/>
          <w:kern w:val="2"/>
          <w:szCs w:val="21"/>
        </w:rPr>
        <w:t xml:space="preserve"> 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6703.2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的规定。</w:t>
      </w:r>
    </w:p>
    <w:p w:rsidR="00652511" w:rsidRPr="00C53E7B" w:rsidRDefault="00DA304A" w:rsidP="002A380A">
      <w:pPr>
        <w:pStyle w:val="a7"/>
        <w:outlineLvl w:val="9"/>
        <w:rPr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后</w:t>
      </w:r>
      <w:r w:rsidR="00652511" w:rsidRPr="00C53E7B">
        <w:rPr>
          <w:rFonts w:ascii="宋体" w:eastAsia="宋体" w:hAnsi="宋体" w:hint="eastAsia"/>
          <w:color w:val="000000" w:themeColor="text1"/>
          <w:szCs w:val="21"/>
        </w:rPr>
        <w:t>驱动桥的转向油缸应符合</w:t>
      </w:r>
      <w:r w:rsidR="00652511" w:rsidRPr="00C53E7B">
        <w:rPr>
          <w:rFonts w:eastAsia="宋体" w:hAnsi="宋体" w:hint="eastAsia"/>
          <w:color w:val="000000" w:themeColor="text1"/>
          <w:kern w:val="2"/>
          <w:szCs w:val="21"/>
        </w:rPr>
        <w:t>GB/T</w:t>
      </w:r>
      <w:r w:rsidR="005A20DE" w:rsidRPr="00C53E7B">
        <w:rPr>
          <w:rFonts w:eastAsia="宋体" w:hAnsi="宋体" w:hint="eastAsia"/>
          <w:color w:val="000000" w:themeColor="text1"/>
          <w:kern w:val="2"/>
          <w:szCs w:val="21"/>
        </w:rPr>
        <w:t xml:space="preserve"> </w:t>
      </w:r>
      <w:r w:rsidR="00652511" w:rsidRPr="00C53E7B">
        <w:rPr>
          <w:rFonts w:eastAsia="宋体" w:hAnsi="宋体" w:hint="eastAsia"/>
          <w:color w:val="000000" w:themeColor="text1"/>
          <w:kern w:val="2"/>
          <w:szCs w:val="21"/>
        </w:rPr>
        <w:t>21958</w:t>
      </w:r>
      <w:r w:rsidR="00FD285D" w:rsidRPr="00C53E7B">
        <w:rPr>
          <w:rFonts w:eastAsia="宋体" w:hAnsi="宋体" w:hint="eastAsia"/>
          <w:color w:val="000000" w:themeColor="text1"/>
          <w:kern w:val="2"/>
          <w:szCs w:val="21"/>
        </w:rPr>
        <w:t>-2008</w:t>
      </w:r>
      <w:r w:rsidR="00652511" w:rsidRPr="00C53E7B">
        <w:rPr>
          <w:rFonts w:eastAsia="宋体" w:hAnsi="宋体" w:hint="eastAsia"/>
          <w:color w:val="000000" w:themeColor="text1"/>
          <w:kern w:val="2"/>
          <w:szCs w:val="21"/>
        </w:rPr>
        <w:t xml:space="preserve"> </w:t>
      </w:r>
      <w:r w:rsidR="00652511" w:rsidRPr="00C53E7B">
        <w:rPr>
          <w:rFonts w:eastAsia="宋体" w:hAnsi="宋体" w:hint="eastAsia"/>
          <w:color w:val="000000" w:themeColor="text1"/>
          <w:kern w:val="2"/>
          <w:szCs w:val="21"/>
        </w:rPr>
        <w:t>附录</w:t>
      </w:r>
      <w:r w:rsidR="00652511" w:rsidRPr="00C53E7B">
        <w:rPr>
          <w:rFonts w:eastAsia="宋体" w:hAnsi="宋体" w:hint="eastAsia"/>
          <w:color w:val="000000" w:themeColor="text1"/>
          <w:kern w:val="2"/>
          <w:szCs w:val="21"/>
        </w:rPr>
        <w:t>A</w:t>
      </w:r>
      <w:r w:rsidR="00652511" w:rsidRPr="00C53E7B">
        <w:rPr>
          <w:rFonts w:ascii="宋体" w:eastAsia="宋体" w:hAnsi="宋体" w:hint="eastAsia"/>
          <w:color w:val="000000" w:themeColor="text1"/>
          <w:szCs w:val="21"/>
        </w:rPr>
        <w:t>的规定</w:t>
      </w:r>
      <w:r w:rsidR="00652511" w:rsidRPr="00C53E7B">
        <w:rPr>
          <w:rFonts w:hint="eastAsia"/>
          <w:color w:val="000000" w:themeColor="text1"/>
        </w:rPr>
        <w:t>。</w:t>
      </w:r>
    </w:p>
    <w:p w:rsidR="00652511" w:rsidRPr="00C53E7B" w:rsidRDefault="00652511" w:rsidP="002A380A">
      <w:pPr>
        <w:pStyle w:val="a7"/>
        <w:outlineLvl w:val="9"/>
        <w:rPr>
          <w:rFonts w:ascii="宋体" w:eastAsia="宋体" w:hAnsi="宋体"/>
          <w:color w:val="000000" w:themeColor="text1"/>
          <w:szCs w:val="2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后驱动桥的转向拉杆球头部件应符合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GB/T</w:t>
      </w:r>
      <w:r w:rsidR="009E77CA" w:rsidRPr="00C53E7B">
        <w:rPr>
          <w:rFonts w:eastAsia="宋体" w:hAnsi="宋体" w:hint="eastAsia"/>
          <w:color w:val="000000" w:themeColor="text1"/>
          <w:kern w:val="2"/>
          <w:szCs w:val="21"/>
        </w:rPr>
        <w:t xml:space="preserve"> 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21958</w:t>
      </w:r>
      <w:r w:rsidR="00FD285D" w:rsidRPr="00C53E7B">
        <w:rPr>
          <w:rFonts w:eastAsia="宋体" w:hAnsi="宋体" w:hint="eastAsia"/>
          <w:color w:val="000000" w:themeColor="text1"/>
          <w:kern w:val="2"/>
          <w:szCs w:val="21"/>
        </w:rPr>
        <w:t>-2008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 xml:space="preserve"> 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附录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B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的规定。</w:t>
      </w:r>
    </w:p>
    <w:p w:rsidR="00AC18C5" w:rsidRPr="00C53E7B" w:rsidRDefault="00652511" w:rsidP="002A380A">
      <w:pPr>
        <w:pStyle w:val="a7"/>
        <w:outlineLvl w:val="9"/>
        <w:rPr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后驱动桥应满足</w:t>
      </w:r>
      <w:r w:rsidR="00FD285D" w:rsidRPr="00C53E7B">
        <w:rPr>
          <w:rFonts w:ascii="宋体" w:eastAsia="宋体" w:hAnsi="宋体" w:hint="eastAsia"/>
          <w:color w:val="000000" w:themeColor="text1"/>
          <w:szCs w:val="21"/>
        </w:rPr>
        <w:t>产品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图样或技术文件中最大转向角的要求，其偏差应不大于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1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°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，并在转角要求的范围内转动自如，不允许有干涉现象。</w:t>
      </w:r>
    </w:p>
    <w:p w:rsidR="00AC18C5" w:rsidRPr="00C53E7B" w:rsidRDefault="00AC18C5" w:rsidP="002A380A">
      <w:pPr>
        <w:pStyle w:val="a7"/>
        <w:outlineLvl w:val="9"/>
        <w:rPr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后驱动桥的静扭强度安全系数不小于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2.0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3103F4" w:rsidRPr="00C53E7B" w:rsidRDefault="003103F4" w:rsidP="002A380A">
      <w:pPr>
        <w:pStyle w:val="a7"/>
        <w:outlineLvl w:val="9"/>
        <w:rPr>
          <w:rFonts w:ascii="宋体" w:eastAsia="宋体" w:hAnsi="宋体"/>
          <w:color w:val="000000" w:themeColor="text1"/>
          <w:szCs w:val="2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后驱动桥按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3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倍额定桥荷加载时，每米轮距弹性变形不超过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1.5mm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；后驱动桥的垂直弯曲失效安全系数应不小于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6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141FC1" w:rsidRPr="00C53E7B" w:rsidRDefault="00727DC1" w:rsidP="002A380A">
      <w:pPr>
        <w:pStyle w:val="a7"/>
        <w:outlineLvl w:val="9"/>
        <w:rPr>
          <w:rFonts w:eastAsia="宋体" w:hAnsi="宋体"/>
          <w:color w:val="000000" w:themeColor="text1"/>
          <w:kern w:val="2"/>
          <w:szCs w:val="21"/>
        </w:rPr>
      </w:pPr>
      <w:r w:rsidRPr="00C53E7B">
        <w:rPr>
          <w:rFonts w:eastAsia="宋体" w:hAnsi="宋体" w:hint="eastAsia"/>
          <w:color w:val="000000" w:themeColor="text1"/>
          <w:kern w:val="2"/>
          <w:szCs w:val="21"/>
        </w:rPr>
        <w:t>驱动桥应能通过</w:t>
      </w:r>
      <w:r w:rsidR="007364E1" w:rsidRPr="00C53E7B">
        <w:rPr>
          <w:rFonts w:eastAsia="宋体" w:hAnsi="宋体" w:hint="eastAsia"/>
          <w:color w:val="000000" w:themeColor="text1"/>
          <w:kern w:val="2"/>
          <w:szCs w:val="21"/>
        </w:rPr>
        <w:t>700</w:t>
      </w:r>
      <w:r w:rsidR="00D510C3" w:rsidRPr="00C53E7B">
        <w:rPr>
          <w:rFonts w:eastAsia="宋体" w:hAnsi="宋体" w:hint="eastAsia"/>
          <w:color w:val="000000" w:themeColor="text1"/>
          <w:kern w:val="2"/>
          <w:szCs w:val="21"/>
        </w:rPr>
        <w:t xml:space="preserve"> 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h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耐久试验。</w:t>
      </w:r>
    </w:p>
    <w:p w:rsidR="00890696" w:rsidRPr="00C53E7B" w:rsidRDefault="00652511" w:rsidP="002A380A">
      <w:pPr>
        <w:pStyle w:val="a7"/>
        <w:outlineLvl w:val="9"/>
        <w:rPr>
          <w:rFonts w:eastAsia="宋体" w:hAnsi="宋体"/>
          <w:color w:val="000000" w:themeColor="text1"/>
          <w:kern w:val="2"/>
          <w:szCs w:val="21"/>
        </w:rPr>
      </w:pPr>
      <w:r w:rsidRPr="00C53E7B">
        <w:rPr>
          <w:rFonts w:eastAsia="宋体" w:hAnsi="宋体" w:hint="eastAsia"/>
          <w:color w:val="000000" w:themeColor="text1"/>
          <w:kern w:val="2"/>
          <w:szCs w:val="21"/>
        </w:rPr>
        <w:t>驱动桥清洁度限值</w:t>
      </w:r>
      <w:r w:rsidR="00BF57EB" w:rsidRPr="00C53E7B">
        <w:rPr>
          <w:rFonts w:eastAsia="宋体" w:hAnsi="宋体" w:hint="eastAsia"/>
          <w:color w:val="000000" w:themeColor="text1"/>
          <w:kern w:val="2"/>
          <w:szCs w:val="21"/>
        </w:rPr>
        <w:t>应符合表</w:t>
      </w:r>
      <w:r w:rsidR="00BF57EB" w:rsidRPr="00C53E7B">
        <w:rPr>
          <w:rFonts w:eastAsia="宋体" w:hAnsi="宋体" w:hint="eastAsia"/>
          <w:color w:val="000000" w:themeColor="text1"/>
          <w:kern w:val="2"/>
          <w:szCs w:val="21"/>
        </w:rPr>
        <w:t>1</w:t>
      </w:r>
      <w:r w:rsidR="00BF57EB" w:rsidRPr="00C53E7B">
        <w:rPr>
          <w:rFonts w:eastAsia="宋体" w:hAnsi="宋体" w:hint="eastAsia"/>
          <w:color w:val="000000" w:themeColor="text1"/>
          <w:kern w:val="2"/>
          <w:szCs w:val="21"/>
        </w:rPr>
        <w:t>的规定，</w:t>
      </w:r>
      <w:r w:rsidR="00BC0C9B" w:rsidRPr="00C53E7B">
        <w:rPr>
          <w:rFonts w:eastAsia="宋体" w:hAnsi="宋体" w:hint="eastAsia"/>
          <w:color w:val="000000" w:themeColor="text1"/>
          <w:kern w:val="2"/>
          <w:szCs w:val="21"/>
        </w:rPr>
        <w:t>最大颗粒尺寸应不大于</w:t>
      </w:r>
      <w:r w:rsidR="00260F93" w:rsidRPr="00C53E7B">
        <w:rPr>
          <w:rFonts w:eastAsia="宋体" w:hAnsi="宋体" w:hint="eastAsia"/>
          <w:color w:val="000000" w:themeColor="text1"/>
          <w:kern w:val="2"/>
          <w:szCs w:val="21"/>
        </w:rPr>
        <w:t>50</w:t>
      </w:r>
      <w:r w:rsidR="00BC0C9B" w:rsidRPr="00C53E7B">
        <w:rPr>
          <w:rFonts w:eastAsia="宋体" w:hAnsi="宋体" w:hint="eastAsia"/>
          <w:color w:val="000000" w:themeColor="text1"/>
          <w:kern w:val="2"/>
          <w:szCs w:val="21"/>
        </w:rPr>
        <w:t>0</w:t>
      </w:r>
      <w:r w:rsidR="005177DF" w:rsidRPr="00C53E7B">
        <w:rPr>
          <w:rFonts w:eastAsia="宋体" w:hAnsi="宋体" w:hint="eastAsia"/>
          <w:color w:val="000000" w:themeColor="text1"/>
          <w:kern w:val="2"/>
          <w:szCs w:val="21"/>
        </w:rPr>
        <w:t>μ</w:t>
      </w:r>
      <w:r w:rsidR="005177DF" w:rsidRPr="00C53E7B">
        <w:rPr>
          <w:rFonts w:eastAsia="宋体" w:hAnsi="宋体" w:hint="eastAsia"/>
          <w:color w:val="000000" w:themeColor="text1"/>
          <w:kern w:val="2"/>
          <w:szCs w:val="21"/>
        </w:rPr>
        <w:t>m</w:t>
      </w:r>
      <w:r w:rsidR="00BC0C9B" w:rsidRPr="00C53E7B">
        <w:rPr>
          <w:rFonts w:eastAsia="宋体" w:hAnsi="宋体" w:hint="eastAsia"/>
          <w:color w:val="000000" w:themeColor="text1"/>
          <w:kern w:val="2"/>
          <w:szCs w:val="21"/>
        </w:rPr>
        <w:t>。</w:t>
      </w:r>
    </w:p>
    <w:p w:rsidR="00260F93" w:rsidRPr="00C53E7B" w:rsidRDefault="00260F93" w:rsidP="00EE0965">
      <w:pPr>
        <w:pStyle w:val="afb"/>
        <w:spacing w:beforeLines="50" w:afterLines="50"/>
        <w:ind w:firstLine="420"/>
        <w:jc w:val="center"/>
        <w:rPr>
          <w:rFonts w:ascii="黑体" w:eastAsia="黑体"/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表 1 驱动桥清洁度限值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5"/>
        <w:gridCol w:w="3298"/>
        <w:gridCol w:w="2835"/>
        <w:gridCol w:w="1138"/>
      </w:tblGrid>
      <w:tr w:rsidR="00C53E7B" w:rsidRPr="00C53E7B" w:rsidTr="00364BB1">
        <w:trPr>
          <w:cantSplit/>
          <w:trHeight w:val="426"/>
          <w:tblHeader/>
          <w:jc w:val="center"/>
        </w:trPr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F93" w:rsidRPr="00C53E7B" w:rsidRDefault="00260F93" w:rsidP="00364BB1">
            <w:pPr>
              <w:pStyle w:val="afb"/>
              <w:ind w:firstLineChars="0" w:firstLine="0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产品名称</w:t>
            </w:r>
          </w:p>
        </w:tc>
        <w:tc>
          <w:tcPr>
            <w:tcW w:w="3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F93" w:rsidRPr="00C53E7B" w:rsidRDefault="00260F93" w:rsidP="00364BB1">
            <w:pPr>
              <w:pStyle w:val="afb"/>
              <w:ind w:firstLineChars="0" w:firstLine="0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清洁度限值</w:t>
            </w:r>
            <w:r w:rsidRPr="00C53E7B">
              <w:rPr>
                <w:rFonts w:hAnsi="宋体"/>
                <w:color w:val="000000" w:themeColor="text1"/>
                <w:sz w:val="18"/>
                <w:szCs w:val="18"/>
              </w:rPr>
              <w:t>mg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F93" w:rsidRPr="00C53E7B" w:rsidRDefault="00260F93" w:rsidP="00364BB1">
            <w:pPr>
              <w:pStyle w:val="afb"/>
              <w:ind w:firstLineChars="0" w:firstLine="0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（带摩擦片）清洁度限值mg/L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0F93" w:rsidRPr="00C53E7B" w:rsidRDefault="00260F93" w:rsidP="00364BB1">
            <w:pPr>
              <w:pStyle w:val="afb"/>
              <w:ind w:firstLineChars="0" w:firstLine="0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C53E7B" w:rsidRPr="00C53E7B" w:rsidTr="00364BB1">
        <w:trPr>
          <w:cantSplit/>
          <w:trHeight w:hRule="exact" w:val="433"/>
          <w:jc w:val="center"/>
        </w:trPr>
        <w:tc>
          <w:tcPr>
            <w:tcW w:w="2095" w:type="dxa"/>
            <w:vAlign w:val="center"/>
          </w:tcPr>
          <w:p w:rsidR="00260F93" w:rsidRPr="00C53E7B" w:rsidRDefault="00260F93" w:rsidP="00364BB1">
            <w:pPr>
              <w:pStyle w:val="afb"/>
              <w:ind w:firstLineChars="0" w:firstLine="0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驱动桥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vAlign w:val="center"/>
          </w:tcPr>
          <w:p w:rsidR="00260F93" w:rsidRPr="00C53E7B" w:rsidRDefault="00260F93" w:rsidP="00C70D8D">
            <w:pPr>
              <w:pStyle w:val="afb"/>
              <w:ind w:firstLineChars="0" w:firstLine="0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noProof w:val="0"/>
                <w:color w:val="000000" w:themeColor="text1"/>
                <w:kern w:val="2"/>
                <w:sz w:val="18"/>
                <w:szCs w:val="18"/>
              </w:rPr>
              <w:t>≤</w:t>
            </w:r>
            <w:r w:rsidR="00C70D8D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60F93" w:rsidRPr="00C53E7B" w:rsidRDefault="00260F93" w:rsidP="00C70D8D">
            <w:pPr>
              <w:pStyle w:val="afb"/>
              <w:ind w:firstLineChars="0" w:firstLine="0"/>
              <w:jc w:val="center"/>
              <w:rPr>
                <w:rFonts w:hAnsi="宋体"/>
                <w:noProof w:val="0"/>
                <w:color w:val="000000" w:themeColor="text1"/>
                <w:kern w:val="2"/>
                <w:sz w:val="18"/>
                <w:szCs w:val="18"/>
              </w:rPr>
            </w:pPr>
            <w:r w:rsidRPr="00C53E7B">
              <w:rPr>
                <w:rFonts w:hAnsi="宋体" w:hint="eastAsia"/>
                <w:noProof w:val="0"/>
                <w:color w:val="000000" w:themeColor="text1"/>
                <w:kern w:val="2"/>
                <w:sz w:val="18"/>
                <w:szCs w:val="18"/>
              </w:rPr>
              <w:t>≤</w:t>
            </w:r>
            <w:r w:rsidR="00C70D8D" w:rsidRPr="00C53E7B">
              <w:rPr>
                <w:rFonts w:hAnsi="宋体" w:hint="eastAsia"/>
                <w:noProof w:val="0"/>
                <w:color w:val="000000" w:themeColor="text1"/>
                <w:kern w:val="2"/>
                <w:sz w:val="18"/>
                <w:szCs w:val="18"/>
              </w:rPr>
              <w:t>4</w:t>
            </w:r>
            <w:r w:rsidRPr="00C53E7B">
              <w:rPr>
                <w:rFonts w:hAnsi="宋体" w:hint="eastAsia"/>
                <w:noProof w:val="0"/>
                <w:color w:val="000000" w:themeColor="text1"/>
                <w:kern w:val="2"/>
                <w:sz w:val="18"/>
                <w:szCs w:val="18"/>
              </w:rPr>
              <w:t>0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260F93" w:rsidRPr="00C53E7B" w:rsidRDefault="00260F93" w:rsidP="00364BB1">
            <w:pPr>
              <w:pStyle w:val="afb"/>
              <w:ind w:firstLineChars="0" w:firstLine="0"/>
              <w:jc w:val="center"/>
              <w:rPr>
                <w:rFonts w:hAnsi="宋体"/>
                <w:noProof w:val="0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C53E7B" w:rsidRPr="00C53E7B" w:rsidTr="00364BB1">
        <w:trPr>
          <w:cantSplit/>
          <w:trHeight w:hRule="exact" w:val="1058"/>
          <w:jc w:val="center"/>
        </w:trPr>
        <w:tc>
          <w:tcPr>
            <w:tcW w:w="9366" w:type="dxa"/>
            <w:gridSpan w:val="4"/>
            <w:tcBorders>
              <w:top w:val="single" w:sz="12" w:space="0" w:color="auto"/>
            </w:tcBorders>
            <w:vAlign w:val="center"/>
          </w:tcPr>
          <w:p w:rsidR="00260F93" w:rsidRPr="00C53E7B" w:rsidRDefault="00260F93" w:rsidP="00260F93">
            <w:pPr>
              <w:pStyle w:val="afb"/>
              <w:ind w:firstLine="360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注：测清洁度时，以驱动桥放出的润滑油中所含的杂质总量除以放出润滑油量，得出每升油中的杂质含量，作为清洁度指标。</w:t>
            </w:r>
          </w:p>
        </w:tc>
      </w:tr>
    </w:tbl>
    <w:p w:rsidR="00C70D8D" w:rsidRPr="005164F7" w:rsidRDefault="00C70D8D" w:rsidP="00C53E7B">
      <w:pPr>
        <w:pStyle w:val="a7"/>
        <w:numPr>
          <w:ilvl w:val="0"/>
          <w:numId w:val="0"/>
        </w:numPr>
        <w:ind w:firstLineChars="150" w:firstLine="315"/>
        <w:outlineLvl w:val="9"/>
        <w:rPr>
          <w:rFonts w:eastAsia="宋体" w:hAnsi="宋体"/>
          <w:color w:val="FF0000"/>
          <w:kern w:val="2"/>
          <w:szCs w:val="21"/>
        </w:rPr>
      </w:pPr>
      <w:r w:rsidRPr="005164F7">
        <w:rPr>
          <w:rFonts w:eastAsia="宋体" w:hAnsi="宋体" w:hint="eastAsia"/>
          <w:color w:val="FF0000"/>
          <w:kern w:val="2"/>
          <w:szCs w:val="21"/>
        </w:rPr>
        <w:t>(</w:t>
      </w:r>
      <w:r w:rsidRPr="005164F7">
        <w:rPr>
          <w:rFonts w:eastAsia="宋体" w:hAnsi="宋体" w:hint="eastAsia"/>
          <w:color w:val="FF0000"/>
          <w:kern w:val="2"/>
          <w:szCs w:val="21"/>
        </w:rPr>
        <w:t>由于带摩擦片的驱动桥加油量远远多于不带摩擦片的驱动桥，所以清洁度限值反而低，与理论分析相悖，请其他厂家对此数据进行验证</w:t>
      </w:r>
      <w:r w:rsidRPr="005164F7">
        <w:rPr>
          <w:rFonts w:eastAsia="宋体" w:hAnsi="宋体" w:hint="eastAsia"/>
          <w:color w:val="FF0000"/>
          <w:kern w:val="2"/>
          <w:szCs w:val="21"/>
        </w:rPr>
        <w:t>)</w:t>
      </w:r>
      <w:r w:rsidR="00C53E7B" w:rsidRPr="005164F7">
        <w:rPr>
          <w:rFonts w:eastAsia="宋体" w:hAnsi="宋体" w:hint="eastAsia"/>
          <w:color w:val="FF0000"/>
          <w:kern w:val="2"/>
          <w:szCs w:val="21"/>
        </w:rPr>
        <w:t>。</w:t>
      </w:r>
    </w:p>
    <w:p w:rsidR="00C673B0" w:rsidRPr="00C53E7B" w:rsidRDefault="00CD5EC8" w:rsidP="002A380A">
      <w:pPr>
        <w:pStyle w:val="a7"/>
        <w:outlineLvl w:val="9"/>
        <w:rPr>
          <w:rFonts w:eastAsia="宋体" w:hAnsi="宋体"/>
          <w:color w:val="000000" w:themeColor="text1"/>
          <w:kern w:val="2"/>
          <w:szCs w:val="2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前</w:t>
      </w:r>
      <w:r w:rsidR="00807A98" w:rsidRPr="00C53E7B">
        <w:rPr>
          <w:rFonts w:ascii="宋体" w:eastAsia="宋体" w:hAnsi="宋体" w:hint="eastAsia"/>
          <w:color w:val="000000" w:themeColor="text1"/>
          <w:szCs w:val="21"/>
        </w:rPr>
        <w:t>驱动桥噪声不应超过</w:t>
      </w:r>
      <w:r w:rsidR="00BE6CA2" w:rsidRPr="00C53E7B">
        <w:rPr>
          <w:rFonts w:eastAsia="宋体" w:hAnsi="宋体" w:hint="eastAsia"/>
          <w:color w:val="000000" w:themeColor="text1"/>
          <w:kern w:val="2"/>
          <w:szCs w:val="21"/>
        </w:rPr>
        <w:t xml:space="preserve">90 </w:t>
      </w:r>
      <w:r w:rsidR="00807A98" w:rsidRPr="00C53E7B">
        <w:rPr>
          <w:rFonts w:eastAsia="宋体" w:hAnsi="宋体" w:hint="eastAsia"/>
          <w:color w:val="000000" w:themeColor="text1"/>
          <w:kern w:val="2"/>
          <w:szCs w:val="21"/>
        </w:rPr>
        <w:t>dB</w:t>
      </w:r>
      <w:r w:rsidR="00393104" w:rsidRPr="00C53E7B">
        <w:rPr>
          <w:rFonts w:eastAsia="宋体" w:hAnsi="宋体" w:hint="eastAsia"/>
          <w:color w:val="000000" w:themeColor="text1"/>
          <w:kern w:val="2"/>
          <w:szCs w:val="21"/>
        </w:rPr>
        <w:t>(</w:t>
      </w:r>
      <w:r w:rsidR="00807A98" w:rsidRPr="00C53E7B">
        <w:rPr>
          <w:rFonts w:eastAsia="宋体" w:hAnsi="宋体" w:hint="eastAsia"/>
          <w:color w:val="000000" w:themeColor="text1"/>
          <w:kern w:val="2"/>
          <w:szCs w:val="21"/>
        </w:rPr>
        <w:t>A</w:t>
      </w:r>
      <w:r w:rsidR="00393104" w:rsidRPr="00C53E7B">
        <w:rPr>
          <w:rFonts w:eastAsia="宋体" w:hAnsi="宋体" w:hint="eastAsia"/>
          <w:color w:val="000000" w:themeColor="text1"/>
          <w:kern w:val="2"/>
          <w:szCs w:val="21"/>
        </w:rPr>
        <w:t>)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，后</w:t>
      </w:r>
      <w:r w:rsidR="00807A98" w:rsidRPr="00C53E7B">
        <w:rPr>
          <w:rFonts w:eastAsia="宋体" w:hAnsi="宋体" w:hint="eastAsia"/>
          <w:color w:val="000000" w:themeColor="text1"/>
          <w:kern w:val="2"/>
          <w:szCs w:val="21"/>
        </w:rPr>
        <w:t>驱动桥噪声不应超过</w:t>
      </w:r>
      <w:r w:rsidR="00807A98" w:rsidRPr="00C53E7B">
        <w:rPr>
          <w:rFonts w:eastAsia="宋体" w:hAnsi="宋体" w:hint="eastAsia"/>
          <w:color w:val="000000" w:themeColor="text1"/>
          <w:kern w:val="2"/>
          <w:szCs w:val="21"/>
        </w:rPr>
        <w:t>85</w:t>
      </w:r>
      <w:r w:rsidR="00BE6CA2" w:rsidRPr="00C53E7B">
        <w:rPr>
          <w:rFonts w:eastAsia="宋体" w:hAnsi="宋体" w:hint="eastAsia"/>
          <w:color w:val="000000" w:themeColor="text1"/>
          <w:kern w:val="2"/>
          <w:szCs w:val="21"/>
        </w:rPr>
        <w:t xml:space="preserve"> </w:t>
      </w:r>
      <w:r w:rsidR="00807A98" w:rsidRPr="00C53E7B">
        <w:rPr>
          <w:rFonts w:eastAsia="宋体" w:hAnsi="宋体" w:hint="eastAsia"/>
          <w:color w:val="000000" w:themeColor="text1"/>
          <w:kern w:val="2"/>
          <w:szCs w:val="21"/>
        </w:rPr>
        <w:t>dB</w:t>
      </w:r>
      <w:r w:rsidR="00393104" w:rsidRPr="00C53E7B">
        <w:rPr>
          <w:rFonts w:eastAsia="宋体" w:hAnsi="宋体" w:hint="eastAsia"/>
          <w:color w:val="000000" w:themeColor="text1"/>
          <w:kern w:val="2"/>
          <w:szCs w:val="21"/>
        </w:rPr>
        <w:t>(</w:t>
      </w:r>
      <w:r w:rsidR="00807A98" w:rsidRPr="00C53E7B">
        <w:rPr>
          <w:rFonts w:eastAsia="宋体" w:hAnsi="宋体" w:hint="eastAsia"/>
          <w:color w:val="000000" w:themeColor="text1"/>
          <w:kern w:val="2"/>
          <w:szCs w:val="21"/>
        </w:rPr>
        <w:t>A</w:t>
      </w:r>
      <w:r w:rsidR="00393104" w:rsidRPr="00C53E7B">
        <w:rPr>
          <w:rFonts w:eastAsia="宋体" w:hAnsi="宋体" w:hint="eastAsia"/>
          <w:color w:val="000000" w:themeColor="text1"/>
          <w:kern w:val="2"/>
          <w:szCs w:val="21"/>
        </w:rPr>
        <w:t>)</w:t>
      </w:r>
      <w:r w:rsidR="00807A98" w:rsidRPr="00C53E7B">
        <w:rPr>
          <w:rFonts w:eastAsia="宋体" w:hAnsi="宋体" w:hint="eastAsia"/>
          <w:color w:val="000000" w:themeColor="text1"/>
          <w:kern w:val="2"/>
          <w:szCs w:val="21"/>
        </w:rPr>
        <w:t>。</w:t>
      </w:r>
    </w:p>
    <w:p w:rsidR="00807A98" w:rsidRPr="00C53E7B" w:rsidRDefault="00807A98" w:rsidP="002A380A">
      <w:pPr>
        <w:pStyle w:val="a7"/>
        <w:outlineLvl w:val="9"/>
        <w:rPr>
          <w:rFonts w:eastAsia="宋体" w:hAnsi="宋体"/>
          <w:color w:val="000000" w:themeColor="text1"/>
          <w:kern w:val="2"/>
          <w:szCs w:val="21"/>
        </w:rPr>
      </w:pPr>
      <w:r w:rsidRPr="00C53E7B">
        <w:rPr>
          <w:rFonts w:eastAsia="宋体" w:hAnsi="宋体" w:hint="eastAsia"/>
          <w:color w:val="000000" w:themeColor="text1"/>
          <w:kern w:val="2"/>
          <w:szCs w:val="21"/>
        </w:rPr>
        <w:t>驱动桥每档位连续运转不少于</w:t>
      </w:r>
      <w:r w:rsidR="00244092" w:rsidRPr="00C53E7B">
        <w:rPr>
          <w:rFonts w:eastAsia="宋体" w:hAnsi="宋体" w:hint="eastAsia"/>
          <w:color w:val="000000" w:themeColor="text1"/>
          <w:kern w:val="2"/>
          <w:szCs w:val="21"/>
        </w:rPr>
        <w:t>3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h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，</w:t>
      </w:r>
      <w:r w:rsidR="00B77F86" w:rsidRPr="00C53E7B">
        <w:rPr>
          <w:rFonts w:eastAsia="宋体" w:hAnsi="宋体" w:hint="eastAsia"/>
          <w:color w:val="000000" w:themeColor="text1"/>
          <w:kern w:val="2"/>
          <w:szCs w:val="21"/>
        </w:rPr>
        <w:t>最高油温不得高于</w:t>
      </w:r>
      <w:r w:rsidR="00B77F86" w:rsidRPr="00C53E7B">
        <w:rPr>
          <w:rFonts w:eastAsia="宋体" w:hAnsi="宋体" w:hint="eastAsia"/>
          <w:color w:val="000000" w:themeColor="text1"/>
          <w:kern w:val="2"/>
          <w:szCs w:val="21"/>
        </w:rPr>
        <w:t>90</w:t>
      </w:r>
      <w:r w:rsidR="00393104" w:rsidRPr="00C53E7B">
        <w:rPr>
          <w:rFonts w:eastAsia="宋体" w:hAnsi="宋体" w:hint="eastAsia"/>
          <w:color w:val="000000" w:themeColor="text1"/>
          <w:kern w:val="2"/>
          <w:szCs w:val="21"/>
        </w:rPr>
        <w:t>℃</w:t>
      </w:r>
      <w:r w:rsidR="00B77F86" w:rsidRPr="00C53E7B">
        <w:rPr>
          <w:rFonts w:eastAsia="宋体" w:hAnsi="宋体" w:hint="eastAsia"/>
          <w:color w:val="000000" w:themeColor="text1"/>
          <w:kern w:val="2"/>
          <w:szCs w:val="21"/>
        </w:rPr>
        <w:t>，</w:t>
      </w:r>
      <w:r w:rsidR="00F87645" w:rsidRPr="00C53E7B">
        <w:rPr>
          <w:rFonts w:eastAsia="宋体" w:hAnsi="宋体" w:hint="eastAsia"/>
          <w:color w:val="000000" w:themeColor="text1"/>
          <w:kern w:val="2"/>
          <w:szCs w:val="21"/>
        </w:rPr>
        <w:t>温升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不得</w:t>
      </w:r>
      <w:r w:rsidR="00BC00C3" w:rsidRPr="00C53E7B">
        <w:rPr>
          <w:rFonts w:eastAsia="宋体" w:hAnsi="宋体" w:hint="eastAsia"/>
          <w:color w:val="000000" w:themeColor="text1"/>
          <w:kern w:val="2"/>
          <w:szCs w:val="21"/>
        </w:rPr>
        <w:t>高于</w:t>
      </w:r>
      <w:r w:rsidR="00B77F86" w:rsidRPr="00C53E7B">
        <w:rPr>
          <w:rFonts w:eastAsia="宋体" w:hAnsi="宋体" w:hint="eastAsia"/>
          <w:color w:val="000000" w:themeColor="text1"/>
          <w:kern w:val="2"/>
          <w:szCs w:val="21"/>
        </w:rPr>
        <w:t>70</w:t>
      </w:r>
      <w:r w:rsidR="00393104" w:rsidRPr="00C53E7B">
        <w:rPr>
          <w:rFonts w:eastAsia="宋体" w:hAnsi="宋体" w:hint="eastAsia"/>
          <w:color w:val="000000" w:themeColor="text1"/>
          <w:kern w:val="2"/>
          <w:szCs w:val="21"/>
        </w:rPr>
        <w:t>℃</w:t>
      </w:r>
      <w:r w:rsidR="008442F8" w:rsidRPr="00C53E7B">
        <w:rPr>
          <w:rFonts w:eastAsia="宋体" w:hAnsi="宋体" w:hint="eastAsia"/>
          <w:color w:val="000000" w:themeColor="text1"/>
          <w:kern w:val="2"/>
          <w:szCs w:val="21"/>
        </w:rPr>
        <w:t>。</w:t>
      </w:r>
    </w:p>
    <w:p w:rsidR="005B6B1F" w:rsidRPr="00C53E7B" w:rsidRDefault="00807A98" w:rsidP="002A380A">
      <w:pPr>
        <w:pStyle w:val="a7"/>
        <w:outlineLvl w:val="9"/>
        <w:rPr>
          <w:rFonts w:ascii="宋体" w:eastAsia="宋体" w:hAnsi="宋体"/>
          <w:color w:val="000000" w:themeColor="text1"/>
          <w:szCs w:val="2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前驱动桥可靠性考核的平均故障间隔时间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（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MTBF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）应不低于</w:t>
      </w:r>
      <w:r w:rsidR="00D92BDC" w:rsidRPr="00C53E7B">
        <w:rPr>
          <w:rFonts w:eastAsia="宋体" w:hAnsi="宋体" w:hint="eastAsia"/>
          <w:color w:val="000000" w:themeColor="text1"/>
          <w:kern w:val="2"/>
          <w:szCs w:val="21"/>
        </w:rPr>
        <w:t>3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00h</w:t>
      </w:r>
      <w:r w:rsidR="001A51F5" w:rsidRPr="00C53E7B">
        <w:rPr>
          <w:rFonts w:eastAsia="宋体" w:hAnsi="宋体" w:hint="eastAsia"/>
          <w:color w:val="000000" w:themeColor="text1"/>
          <w:kern w:val="2"/>
          <w:szCs w:val="21"/>
        </w:rPr>
        <w:t>，</w:t>
      </w:r>
      <w:r w:rsidR="00D92BDC" w:rsidRPr="00C53E7B">
        <w:rPr>
          <w:rFonts w:ascii="宋体" w:eastAsia="宋体" w:hAnsi="宋体" w:hint="eastAsia"/>
          <w:color w:val="000000" w:themeColor="text1"/>
          <w:szCs w:val="21"/>
        </w:rPr>
        <w:t>后驱动桥可靠性考核的平均故障间隔时间</w:t>
      </w:r>
      <w:r w:rsidR="00D92BDC" w:rsidRPr="00C53E7B">
        <w:rPr>
          <w:rFonts w:eastAsia="宋体" w:hAnsi="宋体" w:hint="eastAsia"/>
          <w:color w:val="000000" w:themeColor="text1"/>
          <w:kern w:val="2"/>
          <w:szCs w:val="21"/>
        </w:rPr>
        <w:t>（</w:t>
      </w:r>
      <w:r w:rsidR="00D92BDC" w:rsidRPr="00C53E7B">
        <w:rPr>
          <w:rFonts w:eastAsia="宋体" w:hAnsi="宋体" w:hint="eastAsia"/>
          <w:color w:val="000000" w:themeColor="text1"/>
          <w:kern w:val="2"/>
          <w:szCs w:val="21"/>
        </w:rPr>
        <w:t>MTBF</w:t>
      </w:r>
      <w:r w:rsidR="00D92BDC" w:rsidRPr="00C53E7B">
        <w:rPr>
          <w:rFonts w:eastAsia="宋体" w:hAnsi="宋体" w:hint="eastAsia"/>
          <w:color w:val="000000" w:themeColor="text1"/>
          <w:kern w:val="2"/>
          <w:szCs w:val="21"/>
        </w:rPr>
        <w:t>）应不低于</w:t>
      </w:r>
      <w:r w:rsidR="00D92BDC" w:rsidRPr="00C53E7B">
        <w:rPr>
          <w:rFonts w:eastAsia="宋体" w:hAnsi="宋体" w:hint="eastAsia"/>
          <w:color w:val="000000" w:themeColor="text1"/>
          <w:kern w:val="2"/>
          <w:szCs w:val="21"/>
        </w:rPr>
        <w:t>400h</w:t>
      </w:r>
      <w:r w:rsidR="00EB5ED2" w:rsidRPr="00C53E7B">
        <w:rPr>
          <w:rFonts w:eastAsia="宋体" w:hAnsi="宋体" w:hint="eastAsia"/>
          <w:color w:val="000000" w:themeColor="text1"/>
          <w:kern w:val="2"/>
          <w:szCs w:val="21"/>
        </w:rPr>
        <w:t>，</w:t>
      </w:r>
      <w:r w:rsidR="00D14B8B" w:rsidRPr="00C53E7B">
        <w:rPr>
          <w:rFonts w:eastAsia="宋体" w:hAnsi="宋体" w:hint="eastAsia"/>
          <w:color w:val="000000" w:themeColor="text1"/>
          <w:kern w:val="2"/>
          <w:szCs w:val="21"/>
        </w:rPr>
        <w:t>有效度不小于</w:t>
      </w:r>
      <w:r w:rsidR="00D14B8B" w:rsidRPr="00C53E7B">
        <w:rPr>
          <w:rFonts w:eastAsia="宋体" w:hAnsi="宋体" w:hint="eastAsia"/>
          <w:color w:val="000000" w:themeColor="text1"/>
          <w:kern w:val="2"/>
          <w:szCs w:val="21"/>
        </w:rPr>
        <w:t>96%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260F93" w:rsidRPr="00C53E7B" w:rsidRDefault="00260F93" w:rsidP="00260F93">
      <w:pPr>
        <w:pStyle w:val="a7"/>
        <w:outlineLvl w:val="9"/>
        <w:rPr>
          <w:rFonts w:eastAsia="宋体" w:hAnsi="宋体"/>
          <w:color w:val="000000" w:themeColor="text1"/>
          <w:kern w:val="2"/>
          <w:szCs w:val="21"/>
        </w:rPr>
      </w:pPr>
      <w:r w:rsidRPr="00C53E7B">
        <w:rPr>
          <w:rFonts w:eastAsia="宋体" w:hAnsi="宋体" w:hint="eastAsia"/>
          <w:color w:val="000000" w:themeColor="text1"/>
          <w:kern w:val="2"/>
          <w:szCs w:val="21"/>
        </w:rPr>
        <w:t>驱动桥的传动效率应不低于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88%</w:t>
      </w:r>
      <w:r w:rsidRPr="00C53E7B">
        <w:rPr>
          <w:rFonts w:eastAsia="宋体" w:hAnsi="宋体" w:hint="eastAsia"/>
          <w:color w:val="000000" w:themeColor="text1"/>
          <w:kern w:val="2"/>
          <w:szCs w:val="21"/>
        </w:rPr>
        <w:t>。</w:t>
      </w:r>
    </w:p>
    <w:p w:rsidR="00293C86" w:rsidRPr="00C53E7B" w:rsidRDefault="00476776" w:rsidP="00EE0965">
      <w:pPr>
        <w:pStyle w:val="a5"/>
        <w:spacing w:beforeLines="100" w:afterLines="100"/>
        <w:rPr>
          <w:color w:val="000000" w:themeColor="text1"/>
        </w:rPr>
      </w:pPr>
      <w:bookmarkStart w:id="100" w:name="_Toc373939523"/>
      <w:bookmarkStart w:id="101" w:name="_Toc373939572"/>
      <w:bookmarkStart w:id="102" w:name="_Toc374004554"/>
      <w:bookmarkStart w:id="103" w:name="_Toc374004645"/>
      <w:bookmarkStart w:id="104" w:name="_Toc381802449"/>
      <w:bookmarkStart w:id="105" w:name="_Toc381802761"/>
      <w:bookmarkStart w:id="106" w:name="_Toc381803584"/>
      <w:bookmarkStart w:id="107" w:name="_Toc384287867"/>
      <w:r w:rsidRPr="00C53E7B">
        <w:rPr>
          <w:rFonts w:hint="eastAsia"/>
          <w:color w:val="000000" w:themeColor="text1"/>
        </w:rPr>
        <w:t>试验方法</w:t>
      </w:r>
      <w:bookmarkStart w:id="108" w:name="_Toc373939573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476776" w:rsidRPr="009D6D03" w:rsidRDefault="00476776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09" w:name="_Toc384287759"/>
      <w:bookmarkStart w:id="110" w:name="_Toc384287868"/>
      <w:r w:rsidRPr="009D6D03">
        <w:rPr>
          <w:rFonts w:ascii="宋体" w:eastAsia="宋体" w:hAnsi="宋体" w:hint="eastAsia"/>
          <w:color w:val="000000" w:themeColor="text1"/>
        </w:rPr>
        <w:t>外观质量用目测法检验</w:t>
      </w:r>
      <w:r w:rsidR="00EB59A5" w:rsidRPr="009D6D03">
        <w:rPr>
          <w:rFonts w:ascii="宋体" w:eastAsia="宋体" w:hAnsi="宋体" w:hint="eastAsia"/>
          <w:color w:val="000000" w:themeColor="text1"/>
        </w:rPr>
        <w:t>。</w:t>
      </w:r>
      <w:bookmarkEnd w:id="108"/>
      <w:bookmarkEnd w:id="109"/>
      <w:bookmarkEnd w:id="110"/>
      <w:r w:rsidR="00EB59A5" w:rsidRPr="009D6D03">
        <w:rPr>
          <w:rFonts w:ascii="宋体" w:eastAsia="宋体" w:hAnsi="宋体"/>
          <w:color w:val="000000" w:themeColor="text1"/>
        </w:rPr>
        <w:t xml:space="preserve">  </w:t>
      </w:r>
    </w:p>
    <w:p w:rsidR="00476776" w:rsidRPr="009D6D03" w:rsidRDefault="00476776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11" w:name="_Toc373939574"/>
      <w:bookmarkStart w:id="112" w:name="_Toc384287760"/>
      <w:bookmarkStart w:id="113" w:name="_Toc384287869"/>
      <w:r w:rsidRPr="009D6D03">
        <w:rPr>
          <w:rFonts w:ascii="宋体" w:eastAsia="宋体" w:hAnsi="宋体" w:hint="eastAsia"/>
          <w:color w:val="000000" w:themeColor="text1"/>
        </w:rPr>
        <w:t>各部位尺寸精度及形状位置精度采用相应精度等级的量具检验。</w:t>
      </w:r>
      <w:bookmarkEnd w:id="111"/>
      <w:bookmarkEnd w:id="112"/>
      <w:bookmarkEnd w:id="113"/>
      <w:r w:rsidR="001263C0" w:rsidRPr="009D6D03">
        <w:rPr>
          <w:rFonts w:ascii="宋体" w:eastAsia="宋体" w:hAnsi="宋体" w:hint="eastAsia"/>
          <w:color w:val="000000" w:themeColor="text1"/>
        </w:rPr>
        <w:t xml:space="preserve">    </w:t>
      </w:r>
    </w:p>
    <w:p w:rsidR="00476776" w:rsidRPr="009D6D03" w:rsidRDefault="005B1116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14" w:name="_Toc373939575"/>
      <w:bookmarkStart w:id="115" w:name="_Toc384287761"/>
      <w:bookmarkStart w:id="116" w:name="_Toc384287870"/>
      <w:r w:rsidRPr="009D6D03">
        <w:rPr>
          <w:rFonts w:ascii="宋体" w:eastAsia="宋体" w:hAnsi="宋体" w:hint="eastAsia"/>
          <w:color w:val="000000" w:themeColor="text1"/>
        </w:rPr>
        <w:t>驱动桥的气密性试验按</w:t>
      </w:r>
      <w:r w:rsidR="00474C8D" w:rsidRPr="009D6D03">
        <w:rPr>
          <w:rFonts w:ascii="宋体" w:eastAsia="宋体" w:hAnsi="宋体" w:hint="eastAsia"/>
          <w:color w:val="000000" w:themeColor="text1"/>
        </w:rPr>
        <w:t>附录A的</w:t>
      </w:r>
      <w:r w:rsidR="00476776" w:rsidRPr="009D6D03">
        <w:rPr>
          <w:rFonts w:ascii="宋体" w:eastAsia="宋体" w:hAnsi="宋体" w:hint="eastAsia"/>
          <w:color w:val="000000" w:themeColor="text1"/>
        </w:rPr>
        <w:t>规定执行</w:t>
      </w:r>
      <w:bookmarkEnd w:id="114"/>
      <w:r w:rsidR="00474C8D" w:rsidRPr="009D6D03">
        <w:rPr>
          <w:rFonts w:ascii="宋体" w:eastAsia="宋体" w:hAnsi="宋体" w:hint="eastAsia"/>
          <w:color w:val="000000" w:themeColor="text1"/>
        </w:rPr>
        <w:t>。</w:t>
      </w:r>
      <w:bookmarkEnd w:id="115"/>
      <w:bookmarkEnd w:id="116"/>
    </w:p>
    <w:p w:rsidR="00C4279B" w:rsidRPr="009D6D03" w:rsidRDefault="00C4279B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17" w:name="_Toc384287762"/>
      <w:bookmarkStart w:id="118" w:name="_Toc384287871"/>
      <w:bookmarkStart w:id="119" w:name="_Toc373939576"/>
      <w:r w:rsidRPr="009D6D03">
        <w:rPr>
          <w:rFonts w:ascii="宋体" w:eastAsia="宋体" w:hAnsi="宋体" w:hint="eastAsia"/>
          <w:color w:val="000000" w:themeColor="text1"/>
        </w:rPr>
        <w:t>前驱动桥的离合器试验按JB/T</w:t>
      </w:r>
      <w:r w:rsidR="002F0EC8" w:rsidRPr="009D6D03">
        <w:rPr>
          <w:rFonts w:ascii="宋体" w:eastAsia="宋体" w:hAnsi="宋体" w:hint="eastAsia"/>
          <w:color w:val="000000" w:themeColor="text1"/>
        </w:rPr>
        <w:t xml:space="preserve"> </w:t>
      </w:r>
      <w:r w:rsidRPr="009D6D03">
        <w:rPr>
          <w:rFonts w:ascii="宋体" w:eastAsia="宋体" w:hAnsi="宋体" w:hint="eastAsia"/>
          <w:color w:val="000000" w:themeColor="text1"/>
        </w:rPr>
        <w:t>6703.1的规定执行。</w:t>
      </w:r>
      <w:bookmarkEnd w:id="117"/>
      <w:bookmarkEnd w:id="118"/>
    </w:p>
    <w:p w:rsidR="00476776" w:rsidRPr="009D6D03" w:rsidRDefault="00003805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20" w:name="_Toc384287763"/>
      <w:bookmarkStart w:id="121" w:name="_Toc384287872"/>
      <w:r w:rsidRPr="009D6D03">
        <w:rPr>
          <w:rFonts w:ascii="宋体" w:eastAsia="宋体" w:hAnsi="宋体" w:hint="eastAsia"/>
          <w:color w:val="000000" w:themeColor="text1"/>
        </w:rPr>
        <w:t>后</w:t>
      </w:r>
      <w:r w:rsidR="00476776" w:rsidRPr="009D6D03">
        <w:rPr>
          <w:rFonts w:ascii="宋体" w:eastAsia="宋体" w:hAnsi="宋体" w:hint="eastAsia"/>
          <w:color w:val="000000" w:themeColor="text1"/>
        </w:rPr>
        <w:t>驱动桥的转向油缸试验按GB/T</w:t>
      </w:r>
      <w:r w:rsidR="005A20DE" w:rsidRPr="009D6D03">
        <w:rPr>
          <w:rFonts w:ascii="宋体" w:eastAsia="宋体" w:hAnsi="宋体" w:hint="eastAsia"/>
          <w:color w:val="000000" w:themeColor="text1"/>
        </w:rPr>
        <w:t xml:space="preserve"> </w:t>
      </w:r>
      <w:r w:rsidR="00476776" w:rsidRPr="009D6D03">
        <w:rPr>
          <w:rFonts w:ascii="宋体" w:eastAsia="宋体" w:hAnsi="宋体" w:hint="eastAsia"/>
          <w:color w:val="000000" w:themeColor="text1"/>
        </w:rPr>
        <w:t xml:space="preserve">21958 </w:t>
      </w:r>
      <w:r w:rsidR="00FD285D" w:rsidRPr="009D6D03">
        <w:rPr>
          <w:rFonts w:ascii="宋体" w:eastAsia="宋体" w:hAnsi="宋体" w:hint="eastAsia"/>
          <w:color w:val="000000" w:themeColor="text1"/>
        </w:rPr>
        <w:t>-2008</w:t>
      </w:r>
      <w:r w:rsidR="00476776" w:rsidRPr="009D6D03">
        <w:rPr>
          <w:rFonts w:ascii="宋体" w:eastAsia="宋体" w:hAnsi="宋体" w:hint="eastAsia"/>
          <w:color w:val="000000" w:themeColor="text1"/>
        </w:rPr>
        <w:t>附录A的规定执行。</w:t>
      </w:r>
      <w:bookmarkEnd w:id="119"/>
      <w:bookmarkEnd w:id="120"/>
      <w:bookmarkEnd w:id="121"/>
    </w:p>
    <w:p w:rsidR="00476776" w:rsidRPr="009D6D03" w:rsidRDefault="00003805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22" w:name="_Toc373939577"/>
      <w:bookmarkStart w:id="123" w:name="_Toc384287764"/>
      <w:bookmarkStart w:id="124" w:name="_Toc384287873"/>
      <w:r w:rsidRPr="009D6D03">
        <w:rPr>
          <w:rFonts w:ascii="宋体" w:eastAsia="宋体" w:hAnsi="宋体" w:hint="eastAsia"/>
          <w:color w:val="000000" w:themeColor="text1"/>
        </w:rPr>
        <w:lastRenderedPageBreak/>
        <w:t>后</w:t>
      </w:r>
      <w:r w:rsidR="00476776" w:rsidRPr="009D6D03">
        <w:rPr>
          <w:rFonts w:ascii="宋体" w:eastAsia="宋体" w:hAnsi="宋体" w:hint="eastAsia"/>
          <w:color w:val="000000" w:themeColor="text1"/>
        </w:rPr>
        <w:t>驱动桥的转向拉杆球头部件试验按GB/T</w:t>
      </w:r>
      <w:r w:rsidR="005A20DE" w:rsidRPr="009D6D03">
        <w:rPr>
          <w:rFonts w:ascii="宋体" w:eastAsia="宋体" w:hAnsi="宋体" w:hint="eastAsia"/>
          <w:color w:val="000000" w:themeColor="text1"/>
        </w:rPr>
        <w:t xml:space="preserve"> </w:t>
      </w:r>
      <w:r w:rsidR="00476776" w:rsidRPr="009D6D03">
        <w:rPr>
          <w:rFonts w:ascii="宋体" w:eastAsia="宋体" w:hAnsi="宋体" w:hint="eastAsia"/>
          <w:color w:val="000000" w:themeColor="text1"/>
        </w:rPr>
        <w:t>21958</w:t>
      </w:r>
      <w:r w:rsidR="00FD285D" w:rsidRPr="009D6D03">
        <w:rPr>
          <w:rFonts w:ascii="宋体" w:eastAsia="宋体" w:hAnsi="宋体" w:hint="eastAsia"/>
          <w:color w:val="000000" w:themeColor="text1"/>
        </w:rPr>
        <w:t>-2008</w:t>
      </w:r>
      <w:r w:rsidR="00476776" w:rsidRPr="009D6D03">
        <w:rPr>
          <w:rFonts w:ascii="宋体" w:eastAsia="宋体" w:hAnsi="宋体" w:hint="eastAsia"/>
          <w:color w:val="000000" w:themeColor="text1"/>
        </w:rPr>
        <w:t xml:space="preserve"> 附录B的规定执行</w:t>
      </w:r>
      <w:bookmarkEnd w:id="122"/>
      <w:r w:rsidR="00646DC0" w:rsidRPr="009D6D03">
        <w:rPr>
          <w:rFonts w:ascii="宋体" w:eastAsia="宋体" w:hAnsi="宋体" w:hint="eastAsia"/>
          <w:color w:val="000000" w:themeColor="text1"/>
        </w:rPr>
        <w:t>。</w:t>
      </w:r>
      <w:bookmarkEnd w:id="123"/>
      <w:bookmarkEnd w:id="124"/>
    </w:p>
    <w:p w:rsidR="00AC18C5" w:rsidRPr="009D6D03" w:rsidRDefault="00AC18C5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25" w:name="_Toc384287765"/>
      <w:bookmarkStart w:id="126" w:name="_Toc384287874"/>
      <w:bookmarkStart w:id="127" w:name="_Toc373939578"/>
      <w:r w:rsidRPr="009D6D03">
        <w:rPr>
          <w:rFonts w:ascii="宋体" w:eastAsia="宋体" w:hAnsi="宋体" w:hint="eastAsia"/>
          <w:color w:val="000000" w:themeColor="text1"/>
        </w:rPr>
        <w:t>后驱动桥的静扭强度试验按JB/T</w:t>
      </w:r>
      <w:r w:rsidR="00D85350" w:rsidRPr="009D6D03">
        <w:rPr>
          <w:rFonts w:ascii="宋体" w:eastAsia="宋体" w:hAnsi="宋体" w:hint="eastAsia"/>
          <w:color w:val="000000" w:themeColor="text1"/>
        </w:rPr>
        <w:t xml:space="preserve"> </w:t>
      </w:r>
      <w:r w:rsidRPr="009D6D03">
        <w:rPr>
          <w:rFonts w:ascii="宋体" w:eastAsia="宋体" w:hAnsi="宋体" w:hint="eastAsia"/>
          <w:color w:val="000000" w:themeColor="text1"/>
        </w:rPr>
        <w:t>5928-1999中4.1的规定执行。</w:t>
      </w:r>
      <w:bookmarkEnd w:id="125"/>
      <w:bookmarkEnd w:id="126"/>
    </w:p>
    <w:p w:rsidR="00D476F2" w:rsidRPr="009D6D03" w:rsidRDefault="00D476F2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28" w:name="_Toc384287766"/>
      <w:bookmarkStart w:id="129" w:name="_Toc384287875"/>
      <w:r w:rsidRPr="009D6D03">
        <w:rPr>
          <w:rFonts w:ascii="宋体" w:eastAsia="宋体" w:hAnsi="宋体" w:hint="eastAsia"/>
          <w:color w:val="000000" w:themeColor="text1"/>
        </w:rPr>
        <w:t>后驱动桥桥壳的垂直弯曲刚度和垂直弯曲静强度试验按JB/T</w:t>
      </w:r>
      <w:r w:rsidR="000A51DC" w:rsidRPr="009D6D03">
        <w:rPr>
          <w:rFonts w:ascii="宋体" w:eastAsia="宋体" w:hAnsi="宋体" w:hint="eastAsia"/>
          <w:color w:val="000000" w:themeColor="text1"/>
        </w:rPr>
        <w:t xml:space="preserve"> </w:t>
      </w:r>
      <w:r w:rsidRPr="009D6D03">
        <w:rPr>
          <w:rFonts w:ascii="宋体" w:eastAsia="宋体" w:hAnsi="宋体" w:hint="eastAsia"/>
          <w:color w:val="000000" w:themeColor="text1"/>
        </w:rPr>
        <w:t>982</w:t>
      </w:r>
      <w:r w:rsidR="00C871A4" w:rsidRPr="009D6D03">
        <w:rPr>
          <w:rFonts w:ascii="宋体" w:eastAsia="宋体" w:hAnsi="宋体" w:hint="eastAsia"/>
          <w:color w:val="000000" w:themeColor="text1"/>
        </w:rPr>
        <w:t>8</w:t>
      </w:r>
      <w:r w:rsidRPr="009D6D03">
        <w:rPr>
          <w:rFonts w:ascii="宋体" w:eastAsia="宋体" w:hAnsi="宋体" w:hint="eastAsia"/>
          <w:color w:val="000000" w:themeColor="text1"/>
        </w:rPr>
        <w:t>-1999中</w:t>
      </w:r>
      <w:r w:rsidR="00E206D0" w:rsidRPr="009D6D03">
        <w:rPr>
          <w:rFonts w:ascii="宋体" w:eastAsia="宋体" w:hAnsi="宋体" w:hint="eastAsia"/>
          <w:color w:val="000000" w:themeColor="text1"/>
        </w:rPr>
        <w:t>4.3</w:t>
      </w:r>
      <w:r w:rsidRPr="009D6D03">
        <w:rPr>
          <w:rFonts w:ascii="宋体" w:eastAsia="宋体" w:hAnsi="宋体" w:hint="eastAsia"/>
          <w:color w:val="000000" w:themeColor="text1"/>
        </w:rPr>
        <w:t>的规定执行。</w:t>
      </w:r>
      <w:bookmarkEnd w:id="128"/>
      <w:bookmarkEnd w:id="129"/>
    </w:p>
    <w:p w:rsidR="00160211" w:rsidRPr="009D6D03" w:rsidRDefault="00160211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30" w:name="_Toc384287767"/>
      <w:bookmarkStart w:id="131" w:name="_Toc384287876"/>
      <w:r w:rsidRPr="009D6D03">
        <w:rPr>
          <w:rFonts w:ascii="宋体" w:eastAsia="宋体" w:hAnsi="宋体" w:hint="eastAsia"/>
          <w:color w:val="000000" w:themeColor="text1"/>
        </w:rPr>
        <w:t>驱动桥的快速耐久试验按</w:t>
      </w:r>
      <w:r w:rsidR="008B3EF5" w:rsidRPr="009D6D03">
        <w:rPr>
          <w:rFonts w:ascii="宋体" w:eastAsia="宋体" w:hAnsi="宋体" w:hint="eastAsia"/>
          <w:color w:val="000000" w:themeColor="text1"/>
        </w:rPr>
        <w:t>附录</w:t>
      </w:r>
      <w:r w:rsidR="00BB01A0" w:rsidRPr="009D6D03">
        <w:rPr>
          <w:rFonts w:ascii="宋体" w:eastAsia="宋体" w:hAnsi="宋体" w:hint="eastAsia"/>
          <w:color w:val="000000" w:themeColor="text1"/>
        </w:rPr>
        <w:t>B</w:t>
      </w:r>
      <w:r w:rsidRPr="009D6D03">
        <w:rPr>
          <w:rFonts w:ascii="宋体" w:eastAsia="宋体" w:hAnsi="宋体" w:hint="eastAsia"/>
          <w:color w:val="000000" w:themeColor="text1"/>
        </w:rPr>
        <w:t>的规定执行。</w:t>
      </w:r>
      <w:bookmarkEnd w:id="130"/>
      <w:bookmarkEnd w:id="131"/>
    </w:p>
    <w:p w:rsidR="009D5470" w:rsidRPr="009D6D03" w:rsidRDefault="00476776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32" w:name="_Toc384287768"/>
      <w:bookmarkStart w:id="133" w:name="_Toc384287877"/>
      <w:r w:rsidRPr="009D6D03">
        <w:rPr>
          <w:rFonts w:ascii="宋体" w:eastAsia="宋体" w:hAnsi="宋体" w:hint="eastAsia"/>
          <w:color w:val="000000" w:themeColor="text1"/>
        </w:rPr>
        <w:t>驱动桥的清洁度</w:t>
      </w:r>
      <w:r w:rsidR="00A516A1" w:rsidRPr="009D6D03">
        <w:rPr>
          <w:rFonts w:ascii="宋体" w:eastAsia="宋体" w:hAnsi="宋体" w:hint="eastAsia"/>
          <w:color w:val="000000" w:themeColor="text1"/>
        </w:rPr>
        <w:t>试验</w:t>
      </w:r>
      <w:r w:rsidRPr="009D6D03">
        <w:rPr>
          <w:rFonts w:ascii="宋体" w:eastAsia="宋体" w:hAnsi="宋体" w:hint="eastAsia"/>
          <w:color w:val="000000" w:themeColor="text1"/>
        </w:rPr>
        <w:t>按JB/T</w:t>
      </w:r>
      <w:r w:rsidR="005A20DE" w:rsidRPr="009D6D03">
        <w:rPr>
          <w:rFonts w:ascii="宋体" w:eastAsia="宋体" w:hAnsi="宋体" w:hint="eastAsia"/>
          <w:color w:val="000000" w:themeColor="text1"/>
        </w:rPr>
        <w:t xml:space="preserve"> </w:t>
      </w:r>
      <w:r w:rsidRPr="009D6D03">
        <w:rPr>
          <w:rFonts w:ascii="宋体" w:eastAsia="宋体" w:hAnsi="宋体" w:hint="eastAsia"/>
          <w:color w:val="000000" w:themeColor="text1"/>
        </w:rPr>
        <w:t>5243的规定执行。</w:t>
      </w:r>
      <w:bookmarkStart w:id="134" w:name="_Toc373939579"/>
      <w:bookmarkEnd w:id="127"/>
      <w:bookmarkEnd w:id="132"/>
      <w:bookmarkEnd w:id="133"/>
    </w:p>
    <w:p w:rsidR="00021EE3" w:rsidRPr="009D6D03" w:rsidRDefault="005B2626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35" w:name="_Toc384287769"/>
      <w:bookmarkStart w:id="136" w:name="_Toc384287878"/>
      <w:r w:rsidRPr="009D6D03">
        <w:rPr>
          <w:rFonts w:ascii="宋体" w:eastAsia="宋体" w:hAnsi="宋体" w:hint="eastAsia"/>
          <w:color w:val="000000" w:themeColor="text1"/>
        </w:rPr>
        <w:t>驱动桥的</w:t>
      </w:r>
      <w:r w:rsidR="00476776" w:rsidRPr="009D6D03">
        <w:rPr>
          <w:rFonts w:ascii="宋体" w:eastAsia="宋体" w:hAnsi="宋体" w:hint="eastAsia"/>
          <w:color w:val="000000" w:themeColor="text1"/>
        </w:rPr>
        <w:t>噪声测试按照附录</w:t>
      </w:r>
      <w:r w:rsidR="00BB01A0" w:rsidRPr="009D6D03">
        <w:rPr>
          <w:rFonts w:ascii="宋体" w:eastAsia="宋体" w:hAnsi="宋体" w:hint="eastAsia"/>
          <w:color w:val="000000" w:themeColor="text1"/>
        </w:rPr>
        <w:t>C</w:t>
      </w:r>
      <w:r w:rsidR="00476776" w:rsidRPr="009D6D03">
        <w:rPr>
          <w:rFonts w:ascii="宋体" w:eastAsia="宋体" w:hAnsi="宋体" w:hint="eastAsia"/>
          <w:color w:val="000000" w:themeColor="text1"/>
        </w:rPr>
        <w:t>的规定执行。</w:t>
      </w:r>
      <w:bookmarkEnd w:id="134"/>
      <w:bookmarkEnd w:id="135"/>
      <w:bookmarkEnd w:id="136"/>
    </w:p>
    <w:p w:rsidR="003D6D07" w:rsidRPr="009D6D03" w:rsidRDefault="00435218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37" w:name="_Toc373939580"/>
      <w:bookmarkStart w:id="138" w:name="_Toc384287770"/>
      <w:bookmarkStart w:id="139" w:name="_Toc384287879"/>
      <w:r w:rsidRPr="009D6D03">
        <w:rPr>
          <w:rFonts w:ascii="宋体" w:eastAsia="宋体" w:hAnsi="宋体" w:hint="eastAsia"/>
          <w:color w:val="000000" w:themeColor="text1"/>
        </w:rPr>
        <w:t>驱动桥的油温试验</w:t>
      </w:r>
      <w:bookmarkEnd w:id="137"/>
      <w:r w:rsidR="00BB01A0" w:rsidRPr="009D6D03">
        <w:rPr>
          <w:rFonts w:ascii="宋体" w:eastAsia="宋体" w:hAnsi="宋体" w:hint="eastAsia"/>
          <w:color w:val="000000" w:themeColor="text1"/>
        </w:rPr>
        <w:t>按附录D的规定执行。</w:t>
      </w:r>
      <w:bookmarkEnd w:id="138"/>
      <w:bookmarkEnd w:id="139"/>
    </w:p>
    <w:p w:rsidR="006A794C" w:rsidRPr="009D6D03" w:rsidRDefault="007F7C0F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bookmarkStart w:id="140" w:name="_Toc384287771"/>
      <w:bookmarkStart w:id="141" w:name="_Toc384287880"/>
      <w:r w:rsidRPr="009D6D03">
        <w:rPr>
          <w:rFonts w:ascii="宋体" w:eastAsia="宋体" w:hAnsi="宋体" w:hint="eastAsia"/>
          <w:color w:val="000000" w:themeColor="text1"/>
        </w:rPr>
        <w:t>驱动桥的可靠性试验</w:t>
      </w:r>
      <w:r w:rsidR="00474B50" w:rsidRPr="009D6D03">
        <w:rPr>
          <w:rFonts w:ascii="宋体" w:eastAsia="宋体" w:hAnsi="宋体" w:hint="eastAsia"/>
          <w:color w:val="000000" w:themeColor="text1"/>
        </w:rPr>
        <w:t>按</w:t>
      </w:r>
      <w:r w:rsidRPr="009D6D03">
        <w:rPr>
          <w:rFonts w:ascii="宋体" w:eastAsia="宋体" w:hAnsi="宋体" w:hint="eastAsia"/>
          <w:color w:val="000000" w:themeColor="text1"/>
        </w:rPr>
        <w:t>附录</w:t>
      </w:r>
      <w:r w:rsidR="00BB01A0" w:rsidRPr="009D6D03">
        <w:rPr>
          <w:rFonts w:ascii="宋体" w:eastAsia="宋体" w:hAnsi="宋体" w:hint="eastAsia"/>
          <w:color w:val="000000" w:themeColor="text1"/>
        </w:rPr>
        <w:t>E</w:t>
      </w:r>
      <w:r w:rsidRPr="009D6D03">
        <w:rPr>
          <w:rFonts w:ascii="宋体" w:eastAsia="宋体" w:hAnsi="宋体" w:hint="eastAsia"/>
          <w:color w:val="000000" w:themeColor="text1"/>
        </w:rPr>
        <w:t>的规定执行。</w:t>
      </w:r>
      <w:bookmarkEnd w:id="140"/>
      <w:bookmarkEnd w:id="141"/>
    </w:p>
    <w:p w:rsidR="00260F93" w:rsidRPr="009D6D03" w:rsidRDefault="00260F93" w:rsidP="00EE0965">
      <w:pPr>
        <w:pStyle w:val="a6"/>
        <w:spacing w:beforeLines="50" w:afterLines="50"/>
        <w:ind w:left="0"/>
        <w:outlineLvl w:val="9"/>
        <w:rPr>
          <w:rFonts w:ascii="宋体" w:eastAsia="宋体" w:hAnsi="宋体"/>
          <w:color w:val="000000" w:themeColor="text1"/>
        </w:rPr>
      </w:pPr>
      <w:r w:rsidRPr="009D6D03">
        <w:rPr>
          <w:rFonts w:ascii="宋体" w:eastAsia="宋体" w:hAnsi="宋体" w:hint="eastAsia"/>
          <w:color w:val="000000" w:themeColor="text1"/>
        </w:rPr>
        <w:t>驱动桥的传动效率测定方法按附录F的规定执行。</w:t>
      </w:r>
    </w:p>
    <w:p w:rsidR="00293C86" w:rsidRPr="00C53E7B" w:rsidRDefault="00293C86" w:rsidP="00EE0965">
      <w:pPr>
        <w:pStyle w:val="a5"/>
        <w:spacing w:beforeLines="100" w:afterLines="100"/>
        <w:rPr>
          <w:color w:val="000000" w:themeColor="text1"/>
        </w:rPr>
      </w:pPr>
      <w:bookmarkStart w:id="142" w:name="_Toc374004555"/>
      <w:bookmarkStart w:id="143" w:name="_Toc374004646"/>
      <w:bookmarkStart w:id="144" w:name="_Toc381802450"/>
      <w:bookmarkStart w:id="145" w:name="_Toc381802762"/>
      <w:bookmarkStart w:id="146" w:name="_Toc381803585"/>
      <w:bookmarkStart w:id="147" w:name="_Toc384287881"/>
      <w:r w:rsidRPr="00C53E7B">
        <w:rPr>
          <w:rFonts w:hint="eastAsia"/>
          <w:color w:val="000000" w:themeColor="text1"/>
        </w:rPr>
        <w:t>检验规则</w:t>
      </w:r>
      <w:bookmarkEnd w:id="142"/>
      <w:bookmarkEnd w:id="143"/>
      <w:bookmarkEnd w:id="144"/>
      <w:bookmarkEnd w:id="145"/>
      <w:bookmarkEnd w:id="146"/>
      <w:bookmarkEnd w:id="147"/>
    </w:p>
    <w:p w:rsidR="00293C86" w:rsidRPr="00C53E7B" w:rsidRDefault="00293C86" w:rsidP="00EE0965">
      <w:pPr>
        <w:pStyle w:val="a6"/>
        <w:spacing w:beforeLines="50" w:afterLines="50"/>
        <w:ind w:left="0"/>
        <w:outlineLvl w:val="9"/>
        <w:rPr>
          <w:rFonts w:ascii="黑体"/>
          <w:color w:val="000000" w:themeColor="text1"/>
        </w:rPr>
      </w:pPr>
      <w:bookmarkStart w:id="148" w:name="_Toc384287882"/>
      <w:r w:rsidRPr="00C53E7B">
        <w:rPr>
          <w:rFonts w:ascii="黑体" w:hint="eastAsia"/>
          <w:color w:val="000000" w:themeColor="text1"/>
        </w:rPr>
        <w:t>检验分类</w:t>
      </w:r>
      <w:bookmarkEnd w:id="148"/>
    </w:p>
    <w:p w:rsidR="00293C86" w:rsidRPr="00C53E7B" w:rsidRDefault="00293C86" w:rsidP="000135CC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驱动桥的检验分出厂检验和型式检验。</w:t>
      </w:r>
      <w:r w:rsidR="001263C0" w:rsidRPr="00C53E7B">
        <w:rPr>
          <w:rFonts w:hint="eastAsia"/>
          <w:color w:val="000000" w:themeColor="text1"/>
        </w:rPr>
        <w:t xml:space="preserve"> </w:t>
      </w:r>
    </w:p>
    <w:p w:rsidR="00293C86" w:rsidRPr="00C53E7B" w:rsidRDefault="00293C86" w:rsidP="00EE0965">
      <w:pPr>
        <w:pStyle w:val="a6"/>
        <w:spacing w:beforeLines="50" w:afterLines="50"/>
        <w:ind w:left="0"/>
        <w:outlineLvl w:val="9"/>
        <w:rPr>
          <w:rFonts w:ascii="黑体"/>
          <w:color w:val="000000" w:themeColor="text1"/>
        </w:rPr>
      </w:pPr>
      <w:bookmarkStart w:id="149" w:name="_Toc384287883"/>
      <w:r w:rsidRPr="00C53E7B">
        <w:rPr>
          <w:rFonts w:ascii="黑体" w:hint="eastAsia"/>
          <w:color w:val="000000" w:themeColor="text1"/>
        </w:rPr>
        <w:t>出厂检验</w:t>
      </w:r>
      <w:bookmarkEnd w:id="149"/>
    </w:p>
    <w:p w:rsidR="00293C86" w:rsidRPr="00C53E7B" w:rsidRDefault="00293C86" w:rsidP="002A380A">
      <w:pPr>
        <w:pStyle w:val="a7"/>
        <w:ind w:leftChars="-3" w:left="-6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驱动桥出厂前应进行出厂检验，经质量检验部门检验合格并签发产品合格证后方能出厂。</w:t>
      </w:r>
    </w:p>
    <w:p w:rsidR="00803F85" w:rsidRPr="00C53E7B" w:rsidRDefault="00293C86" w:rsidP="002A380A">
      <w:pPr>
        <w:pStyle w:val="a7"/>
        <w:ind w:leftChars="-3" w:left="-6"/>
        <w:outlineLvl w:val="9"/>
        <w:rPr>
          <w:rFonts w:ascii="宋体" w:eastAsia="宋体" w:hAnsi="宋体"/>
          <w:color w:val="000000" w:themeColor="text1"/>
          <w:szCs w:val="2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出厂检验</w:t>
      </w:r>
      <w:r w:rsidR="00907061" w:rsidRPr="00C53E7B">
        <w:rPr>
          <w:rFonts w:ascii="宋体" w:eastAsia="宋体" w:hAnsi="宋体" w:hint="eastAsia"/>
          <w:color w:val="000000" w:themeColor="text1"/>
          <w:szCs w:val="21"/>
        </w:rPr>
        <w:t>的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项目</w:t>
      </w:r>
      <w:r w:rsidR="00907061" w:rsidRPr="00C53E7B">
        <w:rPr>
          <w:rFonts w:ascii="宋体" w:eastAsia="宋体" w:hAnsi="宋体" w:hint="eastAsia"/>
          <w:color w:val="000000" w:themeColor="text1"/>
          <w:szCs w:val="21"/>
        </w:rPr>
        <w:t>应符合表</w:t>
      </w:r>
      <w:r w:rsidR="00907061" w:rsidRPr="00C53E7B">
        <w:rPr>
          <w:rFonts w:eastAsia="宋体"/>
          <w:color w:val="000000" w:themeColor="text1"/>
          <w:szCs w:val="21"/>
        </w:rPr>
        <w:t>2</w:t>
      </w:r>
      <w:r w:rsidR="00907061" w:rsidRPr="00C53E7B">
        <w:rPr>
          <w:rFonts w:ascii="宋体" w:eastAsia="宋体" w:hAnsi="宋体" w:hint="eastAsia"/>
          <w:color w:val="000000" w:themeColor="text1"/>
          <w:szCs w:val="21"/>
        </w:rPr>
        <w:t>的规定。</w:t>
      </w:r>
    </w:p>
    <w:p w:rsidR="00907061" w:rsidRPr="00C53E7B" w:rsidRDefault="00907061" w:rsidP="00EE0965">
      <w:pPr>
        <w:pStyle w:val="afb"/>
        <w:spacing w:beforeLines="50" w:afterLines="50"/>
        <w:ind w:firstLine="420"/>
        <w:jc w:val="center"/>
        <w:rPr>
          <w:rFonts w:ascii="黑体" w:eastAsia="黑体"/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表</w:t>
      </w:r>
      <w:r w:rsidR="00E85F33" w:rsidRPr="00C53E7B">
        <w:rPr>
          <w:rFonts w:ascii="黑体" w:eastAsia="黑体" w:hint="eastAsia"/>
          <w:color w:val="000000" w:themeColor="text1"/>
        </w:rPr>
        <w:t xml:space="preserve"> </w:t>
      </w:r>
      <w:r w:rsidRPr="00C53E7B">
        <w:rPr>
          <w:rFonts w:ascii="黑体" w:eastAsia="黑体"/>
          <w:color w:val="000000" w:themeColor="text1"/>
        </w:rPr>
        <w:t>2</w:t>
      </w:r>
      <w:r w:rsidR="003D7B9D" w:rsidRPr="00C53E7B">
        <w:rPr>
          <w:rFonts w:ascii="黑体" w:eastAsia="黑体" w:hint="eastAsia"/>
          <w:color w:val="000000" w:themeColor="text1"/>
        </w:rPr>
        <w:t xml:space="preserve"> 不合格分类及检验项目</w:t>
      </w:r>
    </w:p>
    <w:tbl>
      <w:tblPr>
        <w:tblStyle w:val="afffa"/>
        <w:tblW w:w="0" w:type="auto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2"/>
        <w:gridCol w:w="851"/>
        <w:gridCol w:w="2794"/>
        <w:gridCol w:w="1561"/>
        <w:gridCol w:w="1561"/>
        <w:gridCol w:w="1562"/>
      </w:tblGrid>
      <w:tr w:rsidR="00C53E7B" w:rsidRPr="00C53E7B" w:rsidTr="001B4782"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7061" w:rsidRPr="00C53E7B" w:rsidRDefault="00907061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不合格分类</w:t>
            </w:r>
          </w:p>
        </w:tc>
        <w:tc>
          <w:tcPr>
            <w:tcW w:w="2794" w:type="dxa"/>
            <w:tcBorders>
              <w:top w:val="single" w:sz="12" w:space="0" w:color="auto"/>
              <w:bottom w:val="single" w:sz="12" w:space="0" w:color="auto"/>
            </w:tcBorders>
          </w:tcPr>
          <w:p w:rsidR="00907061" w:rsidRPr="00C53E7B" w:rsidRDefault="00907061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</w:tcPr>
          <w:p w:rsidR="00907061" w:rsidRPr="00C53E7B" w:rsidRDefault="00907061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对应条款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</w:tcPr>
          <w:p w:rsidR="00907061" w:rsidRPr="00C53E7B" w:rsidRDefault="00907061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出厂检验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061" w:rsidRPr="00C53E7B" w:rsidRDefault="00907061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型式检验</w:t>
            </w:r>
          </w:p>
        </w:tc>
      </w:tr>
      <w:tr w:rsidR="00C53E7B" w:rsidRPr="00C53E7B" w:rsidTr="001B4782">
        <w:tc>
          <w:tcPr>
            <w:tcW w:w="1042" w:type="dxa"/>
            <w:vMerge w:val="restart"/>
            <w:tcBorders>
              <w:top w:val="single" w:sz="12" w:space="0" w:color="auto"/>
            </w:tcBorders>
            <w:vAlign w:val="center"/>
          </w:tcPr>
          <w:p w:rsidR="00B2146D" w:rsidRPr="00C53E7B" w:rsidRDefault="00B2146D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A类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2146D" w:rsidRPr="00C53E7B" w:rsidRDefault="00B2146D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94" w:type="dxa"/>
            <w:tcBorders>
              <w:top w:val="single" w:sz="12" w:space="0" w:color="auto"/>
            </w:tcBorders>
          </w:tcPr>
          <w:p w:rsidR="00B2146D" w:rsidRPr="00C53E7B" w:rsidRDefault="00B2146D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与整机连接尺寸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B2146D" w:rsidRPr="00C53E7B" w:rsidRDefault="00B2146D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  <w:highlight w:val="yellow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5.1.1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B2146D" w:rsidRPr="00C53E7B" w:rsidRDefault="00B2146D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2" w:type="dxa"/>
            <w:tcBorders>
              <w:top w:val="single" w:sz="12" w:space="0" w:color="auto"/>
            </w:tcBorders>
          </w:tcPr>
          <w:p w:rsidR="00B2146D" w:rsidRPr="00C53E7B" w:rsidRDefault="00B2146D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94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制动性能</w:t>
            </w:r>
          </w:p>
        </w:tc>
        <w:tc>
          <w:tcPr>
            <w:tcW w:w="1561" w:type="dxa"/>
          </w:tcPr>
          <w:p w:rsidR="00C953C6" w:rsidRPr="00C53E7B" w:rsidRDefault="009772B2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61" w:type="dxa"/>
          </w:tcPr>
          <w:p w:rsidR="00C953C6" w:rsidRPr="00C53E7B" w:rsidRDefault="001E76BF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CE0759">
        <w:tc>
          <w:tcPr>
            <w:tcW w:w="1042" w:type="dxa"/>
            <w:vMerge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94" w:type="dxa"/>
            <w:vAlign w:val="center"/>
          </w:tcPr>
          <w:p w:rsidR="00C953C6" w:rsidRPr="00C53E7B" w:rsidRDefault="00C953C6" w:rsidP="00F46A8C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离合器性能</w:t>
            </w:r>
          </w:p>
        </w:tc>
        <w:tc>
          <w:tcPr>
            <w:tcW w:w="1561" w:type="dxa"/>
            <w:vAlign w:val="center"/>
          </w:tcPr>
          <w:p w:rsidR="00C953C6" w:rsidRPr="00C53E7B" w:rsidRDefault="009772B2" w:rsidP="00F46A8C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.1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</w:t>
            </w:r>
          </w:p>
          <w:p w:rsidR="00F872AF" w:rsidRPr="00C53E7B" w:rsidRDefault="00F872AF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561" w:type="dxa"/>
            <w:vAlign w:val="center"/>
          </w:tcPr>
          <w:p w:rsidR="00C953C6" w:rsidRPr="00C53E7B" w:rsidRDefault="001E76BF" w:rsidP="00CE0759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562" w:type="dxa"/>
            <w:vAlign w:val="center"/>
          </w:tcPr>
          <w:p w:rsidR="00C953C6" w:rsidRPr="00C53E7B" w:rsidRDefault="00C953C6" w:rsidP="00CE0759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94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开关信号装置</w:t>
            </w:r>
            <w:r w:rsidR="00CE0759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（按需）</w:t>
            </w:r>
          </w:p>
        </w:tc>
        <w:tc>
          <w:tcPr>
            <w:tcW w:w="1561" w:type="dxa"/>
          </w:tcPr>
          <w:p w:rsidR="00C953C6" w:rsidRPr="00C53E7B" w:rsidRDefault="00C953C6" w:rsidP="00956FA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</w:t>
            </w:r>
            <w:r w:rsidR="009772B2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</w:t>
            </w:r>
            <w:r w:rsidR="00956FA1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4</w:t>
            </w:r>
          </w:p>
          <w:p w:rsidR="00956FA1" w:rsidRPr="00C53E7B" w:rsidRDefault="00956FA1" w:rsidP="00956FA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5.2.15</w:t>
            </w:r>
          </w:p>
        </w:tc>
        <w:tc>
          <w:tcPr>
            <w:tcW w:w="156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 w:val="restart"/>
            <w:vAlign w:val="center"/>
          </w:tcPr>
          <w:p w:rsidR="00C953C6" w:rsidRPr="00C53E7B" w:rsidRDefault="00C953C6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B类</w:t>
            </w:r>
          </w:p>
        </w:tc>
        <w:tc>
          <w:tcPr>
            <w:tcW w:w="85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94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运动件转动灵活</w:t>
            </w:r>
          </w:p>
        </w:tc>
        <w:tc>
          <w:tcPr>
            <w:tcW w:w="1561" w:type="dxa"/>
          </w:tcPr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  <w:vAlign w:val="center"/>
          </w:tcPr>
          <w:p w:rsidR="00C953C6" w:rsidRPr="00C53E7B" w:rsidRDefault="00C953C6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94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密封性</w:t>
            </w:r>
          </w:p>
        </w:tc>
        <w:tc>
          <w:tcPr>
            <w:tcW w:w="1561" w:type="dxa"/>
          </w:tcPr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6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  <w:vAlign w:val="center"/>
          </w:tcPr>
          <w:p w:rsidR="00C953C6" w:rsidRPr="00C53E7B" w:rsidRDefault="00C953C6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3C6" w:rsidRPr="00C53E7B" w:rsidRDefault="00C953C6" w:rsidP="00F93EAD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94" w:type="dxa"/>
            <w:vAlign w:val="center"/>
          </w:tcPr>
          <w:p w:rsidR="00C953C6" w:rsidRPr="00C53E7B" w:rsidRDefault="00C953C6" w:rsidP="00F93EAD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换</w:t>
            </w:r>
            <w:r w:rsidR="00001F01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档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操纵</w:t>
            </w:r>
          </w:p>
        </w:tc>
        <w:tc>
          <w:tcPr>
            <w:tcW w:w="1561" w:type="dxa"/>
            <w:vAlign w:val="center"/>
          </w:tcPr>
          <w:p w:rsidR="00C953C6" w:rsidRPr="00C53E7B" w:rsidRDefault="00C953C6" w:rsidP="00F93EAD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.1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</w:p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.1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center"/>
          </w:tcPr>
          <w:p w:rsidR="00C953C6" w:rsidRPr="00C53E7B" w:rsidRDefault="00C953C6" w:rsidP="00F93EAD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2" w:type="dxa"/>
            <w:vAlign w:val="center"/>
          </w:tcPr>
          <w:p w:rsidR="00C953C6" w:rsidRPr="00C53E7B" w:rsidRDefault="00C953C6" w:rsidP="00F93EAD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  <w:vAlign w:val="center"/>
          </w:tcPr>
          <w:p w:rsidR="00C953C6" w:rsidRPr="00C53E7B" w:rsidRDefault="00C953C6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94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转速差</w:t>
            </w:r>
          </w:p>
        </w:tc>
        <w:tc>
          <w:tcPr>
            <w:tcW w:w="1561" w:type="dxa"/>
          </w:tcPr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6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  <w:vAlign w:val="center"/>
          </w:tcPr>
          <w:p w:rsidR="00C953C6" w:rsidRPr="00C53E7B" w:rsidRDefault="00C953C6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前束及转向角</w:t>
            </w:r>
          </w:p>
        </w:tc>
        <w:tc>
          <w:tcPr>
            <w:tcW w:w="1561" w:type="dxa"/>
          </w:tcPr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6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  <w:vAlign w:val="center"/>
          </w:tcPr>
          <w:p w:rsidR="00C953C6" w:rsidRPr="00C53E7B" w:rsidRDefault="00C953C6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94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最大转角及偏差</w:t>
            </w:r>
          </w:p>
        </w:tc>
        <w:tc>
          <w:tcPr>
            <w:tcW w:w="1561" w:type="dxa"/>
          </w:tcPr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.4</w:t>
            </w:r>
          </w:p>
        </w:tc>
        <w:tc>
          <w:tcPr>
            <w:tcW w:w="156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  <w:vAlign w:val="center"/>
          </w:tcPr>
          <w:p w:rsidR="00C953C6" w:rsidRPr="00C53E7B" w:rsidRDefault="00C953C6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94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静扭强度安全系数</w:t>
            </w:r>
          </w:p>
        </w:tc>
        <w:tc>
          <w:tcPr>
            <w:tcW w:w="1561" w:type="dxa"/>
          </w:tcPr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156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  <w:vAlign w:val="center"/>
          </w:tcPr>
          <w:p w:rsidR="00C953C6" w:rsidRPr="00C53E7B" w:rsidRDefault="00C953C6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94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壳体弹性变形</w:t>
            </w:r>
          </w:p>
        </w:tc>
        <w:tc>
          <w:tcPr>
            <w:tcW w:w="1561" w:type="dxa"/>
          </w:tcPr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.6</w:t>
            </w:r>
          </w:p>
        </w:tc>
        <w:tc>
          <w:tcPr>
            <w:tcW w:w="156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  <w:vAlign w:val="center"/>
          </w:tcPr>
          <w:p w:rsidR="00C953C6" w:rsidRPr="00C53E7B" w:rsidRDefault="00C953C6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94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耐久性</w:t>
            </w:r>
          </w:p>
        </w:tc>
        <w:tc>
          <w:tcPr>
            <w:tcW w:w="1561" w:type="dxa"/>
          </w:tcPr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.7</w:t>
            </w:r>
          </w:p>
        </w:tc>
        <w:tc>
          <w:tcPr>
            <w:tcW w:w="156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  <w:vAlign w:val="center"/>
          </w:tcPr>
          <w:p w:rsidR="00105281" w:rsidRPr="00C53E7B" w:rsidRDefault="00105281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281" w:rsidRPr="00C53E7B" w:rsidRDefault="00105281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105281" w:rsidRPr="00C53E7B" w:rsidRDefault="00105281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清洁度</w:t>
            </w:r>
          </w:p>
        </w:tc>
        <w:tc>
          <w:tcPr>
            <w:tcW w:w="1561" w:type="dxa"/>
          </w:tcPr>
          <w:p w:rsidR="00105281" w:rsidRPr="00C53E7B" w:rsidRDefault="00105281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.8</w:t>
            </w:r>
          </w:p>
        </w:tc>
        <w:tc>
          <w:tcPr>
            <w:tcW w:w="1561" w:type="dxa"/>
          </w:tcPr>
          <w:p w:rsidR="00105281" w:rsidRPr="00C53E7B" w:rsidRDefault="00105281" w:rsidP="00105281">
            <w:pPr>
              <w:pStyle w:val="ac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C53E7B">
              <w:rPr>
                <w:rFonts w:ascii="Times New Roman" w:hint="eastAsia"/>
                <w:color w:val="000000" w:themeColor="text1"/>
                <w:szCs w:val="21"/>
              </w:rPr>
              <w:t>√（抽检）</w:t>
            </w:r>
          </w:p>
        </w:tc>
        <w:tc>
          <w:tcPr>
            <w:tcW w:w="1562" w:type="dxa"/>
          </w:tcPr>
          <w:p w:rsidR="00105281" w:rsidRPr="00C53E7B" w:rsidRDefault="00105281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</w:tcPr>
          <w:p w:rsidR="00105281" w:rsidRPr="00C53E7B" w:rsidRDefault="00105281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281" w:rsidRPr="00C53E7B" w:rsidRDefault="00105281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94" w:type="dxa"/>
          </w:tcPr>
          <w:p w:rsidR="00105281" w:rsidRPr="00C53E7B" w:rsidRDefault="00105281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噪声</w:t>
            </w:r>
          </w:p>
        </w:tc>
        <w:tc>
          <w:tcPr>
            <w:tcW w:w="1561" w:type="dxa"/>
          </w:tcPr>
          <w:p w:rsidR="00105281" w:rsidRPr="00C53E7B" w:rsidRDefault="00105281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.9</w:t>
            </w:r>
          </w:p>
        </w:tc>
        <w:tc>
          <w:tcPr>
            <w:tcW w:w="1561" w:type="dxa"/>
          </w:tcPr>
          <w:p w:rsidR="00105281" w:rsidRPr="00C53E7B" w:rsidRDefault="00105281" w:rsidP="00105281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√（抽检）</w:t>
            </w:r>
          </w:p>
        </w:tc>
        <w:tc>
          <w:tcPr>
            <w:tcW w:w="1562" w:type="dxa"/>
          </w:tcPr>
          <w:p w:rsidR="00105281" w:rsidRPr="00C53E7B" w:rsidRDefault="00105281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</w:tcPr>
          <w:p w:rsidR="00105281" w:rsidRPr="00C53E7B" w:rsidRDefault="00105281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281" w:rsidRPr="00C53E7B" w:rsidRDefault="00105281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794" w:type="dxa"/>
          </w:tcPr>
          <w:p w:rsidR="00105281" w:rsidRPr="00C53E7B" w:rsidRDefault="00105281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温升性能</w:t>
            </w:r>
          </w:p>
        </w:tc>
        <w:tc>
          <w:tcPr>
            <w:tcW w:w="1561" w:type="dxa"/>
          </w:tcPr>
          <w:p w:rsidR="00105281" w:rsidRPr="00C53E7B" w:rsidRDefault="00105281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.10</w:t>
            </w:r>
          </w:p>
        </w:tc>
        <w:tc>
          <w:tcPr>
            <w:tcW w:w="1561" w:type="dxa"/>
          </w:tcPr>
          <w:p w:rsidR="00105281" w:rsidRPr="00C53E7B" w:rsidRDefault="00105281" w:rsidP="00105281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√（抽检）</w:t>
            </w:r>
          </w:p>
        </w:tc>
        <w:tc>
          <w:tcPr>
            <w:tcW w:w="1562" w:type="dxa"/>
          </w:tcPr>
          <w:p w:rsidR="00105281" w:rsidRPr="00C53E7B" w:rsidRDefault="00105281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794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可靠性</w:t>
            </w:r>
          </w:p>
        </w:tc>
        <w:tc>
          <w:tcPr>
            <w:tcW w:w="1561" w:type="dxa"/>
          </w:tcPr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.11</w:t>
            </w:r>
          </w:p>
        </w:tc>
        <w:tc>
          <w:tcPr>
            <w:tcW w:w="1561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562" w:type="dxa"/>
          </w:tcPr>
          <w:p w:rsidR="00C953C6" w:rsidRPr="00C53E7B" w:rsidRDefault="00C953C6" w:rsidP="00657367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 w:val="restart"/>
            <w:vAlign w:val="center"/>
          </w:tcPr>
          <w:p w:rsidR="00C953C6" w:rsidRPr="00C53E7B" w:rsidRDefault="00C953C6" w:rsidP="007E6CC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C类</w:t>
            </w:r>
          </w:p>
        </w:tc>
        <w:tc>
          <w:tcPr>
            <w:tcW w:w="85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94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外观质量</w:t>
            </w:r>
          </w:p>
        </w:tc>
        <w:tc>
          <w:tcPr>
            <w:tcW w:w="156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5.1.3</w:t>
            </w:r>
          </w:p>
        </w:tc>
        <w:tc>
          <w:tcPr>
            <w:tcW w:w="156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1B4782">
        <w:tc>
          <w:tcPr>
            <w:tcW w:w="1042" w:type="dxa"/>
            <w:vMerge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94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涂漆质量</w:t>
            </w:r>
          </w:p>
        </w:tc>
        <w:tc>
          <w:tcPr>
            <w:tcW w:w="156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/>
                <w:color w:val="000000" w:themeColor="text1"/>
                <w:sz w:val="18"/>
                <w:szCs w:val="18"/>
              </w:rPr>
              <w:t>5.1.3</w:t>
            </w:r>
          </w:p>
        </w:tc>
        <w:tc>
          <w:tcPr>
            <w:tcW w:w="1561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0279B0">
        <w:tc>
          <w:tcPr>
            <w:tcW w:w="1042" w:type="dxa"/>
            <w:vMerge/>
            <w:tcBorders>
              <w:bottom w:val="single" w:sz="12" w:space="0" w:color="auto"/>
            </w:tcBorders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94" w:type="dxa"/>
            <w:tcBorders>
              <w:bottom w:val="single" w:sz="12" w:space="0" w:color="auto"/>
            </w:tcBorders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润滑部位</w:t>
            </w: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C953C6" w:rsidRPr="00C53E7B" w:rsidRDefault="00C953C6" w:rsidP="00C34648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/>
                <w:color w:val="000000" w:themeColor="text1"/>
                <w:sz w:val="18"/>
                <w:szCs w:val="18"/>
              </w:rPr>
              <w:t>5.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2</w:t>
            </w:r>
            <w:r w:rsidRPr="00C53E7B">
              <w:rPr>
                <w:rFonts w:hAnsi="宋体"/>
                <w:color w:val="000000" w:themeColor="text1"/>
                <w:sz w:val="18"/>
                <w:szCs w:val="18"/>
              </w:rPr>
              <w:t>.</w:t>
            </w:r>
            <w:r w:rsidR="00C34648"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C953C6" w:rsidRPr="00C53E7B" w:rsidRDefault="00C953C6" w:rsidP="00907061">
            <w:pPr>
              <w:pStyle w:val="ac"/>
              <w:numPr>
                <w:ilvl w:val="0"/>
                <w:numId w:val="0"/>
              </w:num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53E7B" w:rsidRPr="00C53E7B" w:rsidTr="000279B0">
        <w:tc>
          <w:tcPr>
            <w:tcW w:w="9371" w:type="dxa"/>
            <w:gridSpan w:val="6"/>
            <w:tcBorders>
              <w:top w:val="single" w:sz="12" w:space="0" w:color="auto"/>
            </w:tcBorders>
          </w:tcPr>
          <w:p w:rsidR="00C953C6" w:rsidRPr="00C53E7B" w:rsidRDefault="00C953C6" w:rsidP="00071C40">
            <w:pPr>
              <w:pStyle w:val="ac"/>
              <w:numPr>
                <w:ilvl w:val="0"/>
                <w:numId w:val="0"/>
              </w:numPr>
              <w:ind w:firstLineChars="200" w:firstLine="360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Ansi="宋体" w:hint="eastAsia"/>
                <w:color w:val="000000" w:themeColor="text1"/>
                <w:sz w:val="18"/>
                <w:szCs w:val="18"/>
              </w:rPr>
              <w:t>注：带“√”的项目为应检验项目，带“—”的项目为不检验项目。</w:t>
            </w:r>
          </w:p>
        </w:tc>
      </w:tr>
    </w:tbl>
    <w:p w:rsidR="00610D14" w:rsidRPr="00C53E7B" w:rsidRDefault="00610D14" w:rsidP="002A380A">
      <w:pPr>
        <w:pStyle w:val="a7"/>
        <w:ind w:leftChars="-3" w:left="-6"/>
        <w:outlineLvl w:val="9"/>
        <w:rPr>
          <w:rFonts w:ascii="宋体" w:eastAsia="宋体" w:hAnsi="宋体"/>
          <w:color w:val="000000" w:themeColor="text1"/>
          <w:szCs w:val="2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出厂检验</w:t>
      </w:r>
      <w:r w:rsidR="007E6CC1" w:rsidRPr="00C53E7B">
        <w:rPr>
          <w:rFonts w:ascii="宋体" w:eastAsia="宋体" w:hAnsi="宋体" w:hint="eastAsia"/>
          <w:color w:val="000000" w:themeColor="text1"/>
          <w:szCs w:val="21"/>
        </w:rPr>
        <w:t>所有项目全部合格</w:t>
      </w:r>
      <w:r w:rsidR="00CE0759" w:rsidRPr="00C53E7B">
        <w:rPr>
          <w:rFonts w:ascii="宋体" w:eastAsia="宋体" w:hAnsi="宋体" w:hint="eastAsia"/>
          <w:color w:val="000000" w:themeColor="text1"/>
          <w:szCs w:val="21"/>
        </w:rPr>
        <w:t>方能判定为合格，否则应返修后重新提交复检，复检仍不合格则判定该</w:t>
      </w:r>
      <w:r w:rsidR="007E6CC1" w:rsidRPr="00C53E7B">
        <w:rPr>
          <w:rFonts w:ascii="宋体" w:eastAsia="宋体" w:hAnsi="宋体" w:hint="eastAsia"/>
          <w:color w:val="000000" w:themeColor="text1"/>
          <w:szCs w:val="21"/>
        </w:rPr>
        <w:t>产品为不合格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610D14" w:rsidRPr="00C53E7B" w:rsidRDefault="00610D14" w:rsidP="00EE0965">
      <w:pPr>
        <w:pStyle w:val="a6"/>
        <w:spacing w:beforeLines="50" w:afterLines="50"/>
        <w:ind w:left="0"/>
        <w:outlineLvl w:val="9"/>
        <w:rPr>
          <w:rFonts w:ascii="黑体"/>
          <w:color w:val="000000" w:themeColor="text1"/>
        </w:rPr>
      </w:pPr>
      <w:bookmarkStart w:id="150" w:name="_Toc384287884"/>
      <w:r w:rsidRPr="00C53E7B">
        <w:rPr>
          <w:rFonts w:ascii="黑体" w:hint="eastAsia"/>
          <w:color w:val="000000" w:themeColor="text1"/>
        </w:rPr>
        <w:t>型式检验</w:t>
      </w:r>
      <w:bookmarkEnd w:id="150"/>
      <w:r w:rsidR="001263C0" w:rsidRPr="00C53E7B">
        <w:rPr>
          <w:rFonts w:ascii="黑体" w:hint="eastAsia"/>
          <w:color w:val="000000" w:themeColor="text1"/>
        </w:rPr>
        <w:t xml:space="preserve"> </w:t>
      </w:r>
    </w:p>
    <w:p w:rsidR="00610D14" w:rsidRPr="00C53E7B" w:rsidRDefault="00610D14" w:rsidP="002A380A">
      <w:pPr>
        <w:pStyle w:val="a7"/>
        <w:ind w:leftChars="-3" w:left="-6"/>
        <w:outlineLvl w:val="9"/>
        <w:rPr>
          <w:rFonts w:ascii="宋体" w:eastAsia="宋体" w:hAnsi="宋体"/>
          <w:color w:val="000000" w:themeColor="text1"/>
          <w:szCs w:val="2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有下列情况之一时，应进行型式</w:t>
      </w:r>
      <w:r w:rsidR="007E6CC1" w:rsidRPr="00C53E7B">
        <w:rPr>
          <w:rFonts w:ascii="宋体" w:eastAsia="宋体" w:hAnsi="宋体" w:hint="eastAsia"/>
          <w:color w:val="000000" w:themeColor="text1"/>
          <w:szCs w:val="21"/>
        </w:rPr>
        <w:t>检验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：</w:t>
      </w:r>
      <w:r w:rsidR="001263C0" w:rsidRPr="00C53E7B">
        <w:rPr>
          <w:rFonts w:ascii="宋体" w:eastAsia="宋体" w:hAnsi="宋体" w:hint="eastAsia"/>
          <w:color w:val="000000" w:themeColor="text1"/>
          <w:szCs w:val="21"/>
        </w:rPr>
        <w:t xml:space="preserve"> </w:t>
      </w:r>
    </w:p>
    <w:p w:rsidR="00610D14" w:rsidRPr="00C53E7B" w:rsidRDefault="006E4619" w:rsidP="002A380A">
      <w:pPr>
        <w:pStyle w:val="ac"/>
        <w:numPr>
          <w:ilvl w:val="0"/>
          <w:numId w:val="0"/>
        </w:numPr>
        <w:ind w:left="420"/>
        <w:rPr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a)</w:t>
      </w:r>
      <w:r w:rsidR="001708B4" w:rsidRPr="00C53E7B">
        <w:rPr>
          <w:rFonts w:hAnsi="宋体" w:hint="eastAsia"/>
          <w:color w:val="000000" w:themeColor="text1"/>
          <w:szCs w:val="21"/>
        </w:rPr>
        <w:t xml:space="preserve"> </w:t>
      </w:r>
      <w:r w:rsidR="00FB3D23" w:rsidRPr="00C53E7B">
        <w:rPr>
          <w:rFonts w:hAnsi="宋体" w:hint="eastAsia"/>
          <w:color w:val="000000" w:themeColor="text1"/>
          <w:szCs w:val="21"/>
        </w:rPr>
        <w:t xml:space="preserve"> </w:t>
      </w:r>
      <w:r w:rsidR="00610D14" w:rsidRPr="00C53E7B">
        <w:rPr>
          <w:rFonts w:hAnsi="宋体" w:hint="eastAsia"/>
          <w:color w:val="000000" w:themeColor="text1"/>
          <w:szCs w:val="21"/>
        </w:rPr>
        <w:t>新产品定型鉴定时；</w:t>
      </w:r>
    </w:p>
    <w:p w:rsidR="00610D14" w:rsidRPr="00C53E7B" w:rsidRDefault="006E4619" w:rsidP="002A380A">
      <w:pPr>
        <w:pStyle w:val="ac"/>
        <w:numPr>
          <w:ilvl w:val="0"/>
          <w:numId w:val="0"/>
        </w:numPr>
        <w:ind w:left="420"/>
        <w:rPr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b)</w:t>
      </w:r>
      <w:r w:rsidR="001708B4" w:rsidRPr="00C53E7B">
        <w:rPr>
          <w:rFonts w:hAnsi="宋体" w:hint="eastAsia"/>
          <w:color w:val="000000" w:themeColor="text1"/>
          <w:szCs w:val="21"/>
        </w:rPr>
        <w:t xml:space="preserve"> </w:t>
      </w:r>
      <w:r w:rsidR="00FB3D23" w:rsidRPr="00C53E7B">
        <w:rPr>
          <w:rFonts w:hAnsi="宋体" w:hint="eastAsia"/>
          <w:color w:val="000000" w:themeColor="text1"/>
          <w:szCs w:val="21"/>
        </w:rPr>
        <w:t xml:space="preserve"> </w:t>
      </w:r>
      <w:r w:rsidR="00610D14" w:rsidRPr="00C53E7B">
        <w:rPr>
          <w:rFonts w:hAnsi="宋体" w:hint="eastAsia"/>
          <w:color w:val="000000" w:themeColor="text1"/>
          <w:szCs w:val="21"/>
        </w:rPr>
        <w:t>新产品试制定型后，结构、材料、工艺有重大改变可能影响产品性能时；</w:t>
      </w:r>
    </w:p>
    <w:p w:rsidR="00610D14" w:rsidRPr="00C53E7B" w:rsidRDefault="006E4619" w:rsidP="002A380A">
      <w:pPr>
        <w:pStyle w:val="ac"/>
        <w:numPr>
          <w:ilvl w:val="0"/>
          <w:numId w:val="0"/>
        </w:numPr>
        <w:ind w:left="420"/>
        <w:rPr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c)</w:t>
      </w:r>
      <w:r w:rsidR="001708B4" w:rsidRPr="00C53E7B">
        <w:rPr>
          <w:rFonts w:hAnsi="宋体" w:hint="eastAsia"/>
          <w:color w:val="000000" w:themeColor="text1"/>
          <w:szCs w:val="21"/>
        </w:rPr>
        <w:t xml:space="preserve"> </w:t>
      </w:r>
      <w:r w:rsidR="00FB3D23" w:rsidRPr="00C53E7B">
        <w:rPr>
          <w:rFonts w:hAnsi="宋体" w:hint="eastAsia"/>
          <w:color w:val="000000" w:themeColor="text1"/>
          <w:szCs w:val="21"/>
        </w:rPr>
        <w:t xml:space="preserve"> </w:t>
      </w:r>
      <w:r w:rsidR="00610D14" w:rsidRPr="00C53E7B">
        <w:rPr>
          <w:rFonts w:hAnsi="宋体" w:hint="eastAsia"/>
          <w:color w:val="000000" w:themeColor="text1"/>
          <w:szCs w:val="21"/>
        </w:rPr>
        <w:t>连续正常生产达两年时；</w:t>
      </w:r>
    </w:p>
    <w:p w:rsidR="00610D14" w:rsidRPr="00C53E7B" w:rsidRDefault="006E4619" w:rsidP="002A380A">
      <w:pPr>
        <w:pStyle w:val="ac"/>
        <w:numPr>
          <w:ilvl w:val="0"/>
          <w:numId w:val="0"/>
        </w:numPr>
        <w:ind w:left="420"/>
        <w:rPr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d)</w:t>
      </w:r>
      <w:r w:rsidR="001708B4" w:rsidRPr="00C53E7B">
        <w:rPr>
          <w:rFonts w:hAnsi="宋体" w:hint="eastAsia"/>
          <w:color w:val="000000" w:themeColor="text1"/>
          <w:szCs w:val="21"/>
        </w:rPr>
        <w:t xml:space="preserve"> </w:t>
      </w:r>
      <w:r w:rsidR="00FB3D23" w:rsidRPr="00C53E7B">
        <w:rPr>
          <w:rFonts w:hAnsi="宋体" w:hint="eastAsia"/>
          <w:color w:val="000000" w:themeColor="text1"/>
          <w:szCs w:val="21"/>
        </w:rPr>
        <w:t xml:space="preserve"> </w:t>
      </w:r>
      <w:r w:rsidR="00610D14" w:rsidRPr="00C53E7B">
        <w:rPr>
          <w:rFonts w:hAnsi="宋体" w:hint="eastAsia"/>
          <w:color w:val="000000" w:themeColor="text1"/>
          <w:szCs w:val="21"/>
        </w:rPr>
        <w:t>停产一年后恢复生产时；</w:t>
      </w:r>
    </w:p>
    <w:p w:rsidR="00610D14" w:rsidRPr="00C53E7B" w:rsidRDefault="006E4619" w:rsidP="002A380A">
      <w:pPr>
        <w:pStyle w:val="ac"/>
        <w:numPr>
          <w:ilvl w:val="0"/>
          <w:numId w:val="0"/>
        </w:numPr>
        <w:ind w:left="420"/>
        <w:rPr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e)</w:t>
      </w:r>
      <w:r w:rsidR="001708B4" w:rsidRPr="00C53E7B">
        <w:rPr>
          <w:rFonts w:hAnsi="宋体" w:hint="eastAsia"/>
          <w:color w:val="000000" w:themeColor="text1"/>
          <w:szCs w:val="21"/>
        </w:rPr>
        <w:t xml:space="preserve"> </w:t>
      </w:r>
      <w:r w:rsidR="00FB3D23" w:rsidRPr="00C53E7B">
        <w:rPr>
          <w:rFonts w:hAnsi="宋体" w:hint="eastAsia"/>
          <w:color w:val="000000" w:themeColor="text1"/>
          <w:szCs w:val="21"/>
        </w:rPr>
        <w:t xml:space="preserve"> </w:t>
      </w:r>
      <w:r w:rsidRPr="00C53E7B">
        <w:rPr>
          <w:rFonts w:hAnsi="宋体" w:hint="eastAsia"/>
          <w:color w:val="000000" w:themeColor="text1"/>
          <w:szCs w:val="21"/>
        </w:rPr>
        <w:t>出厂检验结果与上次型式检验有较大差异时</w:t>
      </w:r>
      <w:r w:rsidR="00610D14" w:rsidRPr="00C53E7B">
        <w:rPr>
          <w:rFonts w:hAnsi="宋体" w:hint="eastAsia"/>
          <w:color w:val="000000" w:themeColor="text1"/>
          <w:szCs w:val="21"/>
        </w:rPr>
        <w:t>；</w:t>
      </w:r>
    </w:p>
    <w:p w:rsidR="00610D14" w:rsidRPr="00C53E7B" w:rsidRDefault="006E4619" w:rsidP="002A380A">
      <w:pPr>
        <w:pStyle w:val="ac"/>
        <w:numPr>
          <w:ilvl w:val="0"/>
          <w:numId w:val="0"/>
        </w:numPr>
        <w:ind w:left="420"/>
        <w:rPr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f)</w:t>
      </w:r>
      <w:r w:rsidR="001708B4" w:rsidRPr="00C53E7B">
        <w:rPr>
          <w:rFonts w:hAnsi="宋体" w:hint="eastAsia"/>
          <w:color w:val="000000" w:themeColor="text1"/>
          <w:szCs w:val="21"/>
        </w:rPr>
        <w:t xml:space="preserve"> </w:t>
      </w:r>
      <w:r w:rsidR="00FB3D23" w:rsidRPr="00C53E7B">
        <w:rPr>
          <w:rFonts w:hAnsi="宋体" w:hint="eastAsia"/>
          <w:color w:val="000000" w:themeColor="text1"/>
          <w:szCs w:val="21"/>
        </w:rPr>
        <w:t xml:space="preserve"> </w:t>
      </w:r>
      <w:r w:rsidR="00610D14" w:rsidRPr="00C53E7B">
        <w:rPr>
          <w:rFonts w:hAnsi="宋体" w:hint="eastAsia"/>
          <w:color w:val="000000" w:themeColor="text1"/>
          <w:szCs w:val="21"/>
        </w:rPr>
        <w:t>国家质量监督机构要求进行型式检验时。</w:t>
      </w:r>
      <w:r w:rsidR="001263C0" w:rsidRPr="00C53E7B">
        <w:rPr>
          <w:rFonts w:hint="eastAsia"/>
          <w:color w:val="000000" w:themeColor="text1"/>
        </w:rPr>
        <w:t xml:space="preserve">  </w:t>
      </w:r>
    </w:p>
    <w:p w:rsidR="00D8626B" w:rsidRPr="00C53E7B" w:rsidRDefault="00D8626B" w:rsidP="002A380A">
      <w:pPr>
        <w:pStyle w:val="a7"/>
        <w:ind w:leftChars="-3" w:left="-6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</w:rPr>
        <w:t>型式检验的项目</w:t>
      </w:r>
      <w:r w:rsidR="00475881" w:rsidRPr="00C53E7B">
        <w:rPr>
          <w:rFonts w:ascii="宋体" w:eastAsia="宋体" w:hAnsi="宋体" w:hint="eastAsia"/>
          <w:color w:val="000000" w:themeColor="text1"/>
        </w:rPr>
        <w:t>应</w:t>
      </w:r>
      <w:r w:rsidRPr="00C53E7B">
        <w:rPr>
          <w:rFonts w:ascii="宋体" w:eastAsia="宋体" w:hAnsi="宋体" w:hint="eastAsia"/>
          <w:color w:val="000000" w:themeColor="text1"/>
        </w:rPr>
        <w:t>按表</w:t>
      </w:r>
      <w:r w:rsidRPr="00C53E7B">
        <w:rPr>
          <w:rFonts w:eastAsia="宋体"/>
          <w:color w:val="000000" w:themeColor="text1"/>
        </w:rPr>
        <w:t>2</w:t>
      </w:r>
      <w:r w:rsidRPr="00C53E7B">
        <w:rPr>
          <w:rFonts w:ascii="宋体" w:eastAsia="宋体" w:hAnsi="宋体" w:hint="eastAsia"/>
          <w:color w:val="000000" w:themeColor="text1"/>
        </w:rPr>
        <w:t>的规定。</w:t>
      </w:r>
    </w:p>
    <w:p w:rsidR="00D8626B" w:rsidRPr="00C53E7B" w:rsidRDefault="00D8626B" w:rsidP="00A516A1">
      <w:pPr>
        <w:pStyle w:val="a7"/>
        <w:ind w:leftChars="-3" w:left="-6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</w:rPr>
        <w:t>被检验项目凡不符合第5章规定的要求</w:t>
      </w:r>
      <w:r w:rsidR="00AC5302" w:rsidRPr="00C53E7B">
        <w:rPr>
          <w:rFonts w:ascii="宋体" w:eastAsia="宋体" w:hAnsi="宋体" w:hint="eastAsia"/>
          <w:color w:val="000000" w:themeColor="text1"/>
        </w:rPr>
        <w:t>时</w:t>
      </w:r>
      <w:r w:rsidRPr="00C53E7B">
        <w:rPr>
          <w:rFonts w:ascii="宋体" w:eastAsia="宋体" w:hAnsi="宋体" w:hint="eastAsia"/>
          <w:color w:val="000000" w:themeColor="text1"/>
        </w:rPr>
        <w:t>均称为不合格项，按不合格项对产品质量的影响程度，分为A类不合格、</w:t>
      </w:r>
      <w:r w:rsidR="00343B77" w:rsidRPr="00C53E7B">
        <w:rPr>
          <w:rFonts w:ascii="宋体" w:eastAsia="宋体" w:hAnsi="宋体" w:hint="eastAsia"/>
          <w:color w:val="000000" w:themeColor="text1"/>
        </w:rPr>
        <w:t>B</w:t>
      </w:r>
      <w:r w:rsidRPr="00C53E7B">
        <w:rPr>
          <w:rFonts w:ascii="宋体" w:eastAsia="宋体" w:hAnsi="宋体" w:hint="eastAsia"/>
          <w:color w:val="000000" w:themeColor="text1"/>
        </w:rPr>
        <w:t>类不合格、</w:t>
      </w:r>
      <w:r w:rsidR="00343B77" w:rsidRPr="00C53E7B">
        <w:rPr>
          <w:rFonts w:ascii="宋体" w:eastAsia="宋体" w:hAnsi="宋体" w:hint="eastAsia"/>
          <w:color w:val="000000" w:themeColor="text1"/>
        </w:rPr>
        <w:t>C</w:t>
      </w:r>
      <w:r w:rsidRPr="00C53E7B">
        <w:rPr>
          <w:rFonts w:ascii="宋体" w:eastAsia="宋体" w:hAnsi="宋体" w:hint="eastAsia"/>
          <w:color w:val="000000" w:themeColor="text1"/>
        </w:rPr>
        <w:t>类不合格。不合格分类见表2。</w:t>
      </w:r>
    </w:p>
    <w:p w:rsidR="00C52695" w:rsidRPr="00C53E7B" w:rsidRDefault="00C52695" w:rsidP="002A380A">
      <w:pPr>
        <w:pStyle w:val="a7"/>
        <w:ind w:leftChars="-3" w:left="-6"/>
        <w:outlineLvl w:val="9"/>
        <w:rPr>
          <w:rFonts w:ascii="宋体" w:eastAsia="宋体"/>
          <w:noProof/>
          <w:color w:val="000000" w:themeColor="text1"/>
        </w:rPr>
      </w:pPr>
      <w:r w:rsidRPr="00C53E7B">
        <w:rPr>
          <w:rFonts w:ascii="宋体" w:eastAsia="宋体" w:hint="eastAsia"/>
          <w:noProof/>
          <w:color w:val="000000" w:themeColor="text1"/>
        </w:rPr>
        <w:t>抽样方案</w:t>
      </w:r>
      <w:r w:rsidR="00A516A1" w:rsidRPr="00C53E7B">
        <w:rPr>
          <w:rFonts w:ascii="宋体" w:eastAsia="宋体" w:hint="eastAsia"/>
          <w:noProof/>
          <w:color w:val="000000" w:themeColor="text1"/>
        </w:rPr>
        <w:t xml:space="preserve">应满足下列要求： </w:t>
      </w:r>
    </w:p>
    <w:p w:rsidR="00AA3DAF" w:rsidRPr="00C53E7B" w:rsidRDefault="00824673" w:rsidP="002A380A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 xml:space="preserve">a) </w:t>
      </w:r>
      <w:r w:rsidR="00C52695" w:rsidRPr="00C53E7B">
        <w:rPr>
          <w:rFonts w:hint="eastAsia"/>
          <w:color w:val="000000" w:themeColor="text1"/>
        </w:rPr>
        <w:t>按</w:t>
      </w:r>
      <w:r w:rsidR="00C52695" w:rsidRPr="00C53E7B">
        <w:rPr>
          <w:rFonts w:ascii="Times New Roman" w:hint="eastAsia"/>
          <w:noProof w:val="0"/>
          <w:color w:val="000000" w:themeColor="text1"/>
        </w:rPr>
        <w:t>GB/T</w:t>
      </w:r>
      <w:r w:rsidR="00594B9A" w:rsidRPr="00C53E7B">
        <w:rPr>
          <w:rFonts w:ascii="Times New Roman" w:hint="eastAsia"/>
          <w:noProof w:val="0"/>
          <w:color w:val="000000" w:themeColor="text1"/>
        </w:rPr>
        <w:t xml:space="preserve"> </w:t>
      </w:r>
      <w:r w:rsidR="00C52695" w:rsidRPr="00C53E7B">
        <w:rPr>
          <w:rFonts w:ascii="Times New Roman" w:hint="eastAsia"/>
          <w:noProof w:val="0"/>
          <w:color w:val="000000" w:themeColor="text1"/>
        </w:rPr>
        <w:t>2828.1</w:t>
      </w:r>
      <w:r w:rsidR="00C52695" w:rsidRPr="00C53E7B">
        <w:rPr>
          <w:rFonts w:hint="eastAsia"/>
          <w:color w:val="000000" w:themeColor="text1"/>
        </w:rPr>
        <w:t>的规定，采用正常检验一次抽样方案。一般情况下，产品检查批</w:t>
      </w:r>
      <w:r w:rsidR="00C52695" w:rsidRPr="00C53E7B">
        <w:rPr>
          <w:rFonts w:ascii="Times New Roman" w:hint="eastAsia"/>
          <w:noProof w:val="0"/>
          <w:color w:val="000000" w:themeColor="text1"/>
        </w:rPr>
        <w:t>N=26</w:t>
      </w:r>
      <w:r w:rsidR="00C52695" w:rsidRPr="00C53E7B">
        <w:rPr>
          <w:rFonts w:ascii="Times New Roman" w:hint="eastAsia"/>
          <w:noProof w:val="0"/>
          <w:color w:val="000000" w:themeColor="text1"/>
        </w:rPr>
        <w:t>台</w:t>
      </w:r>
      <w:r w:rsidR="00F93000" w:rsidRPr="00C53E7B">
        <w:rPr>
          <w:rFonts w:ascii="Times New Roman" w:hint="eastAsia"/>
          <w:noProof w:val="0"/>
          <w:color w:val="000000" w:themeColor="text1"/>
        </w:rPr>
        <w:t>～</w:t>
      </w:r>
      <w:r w:rsidR="00C52695" w:rsidRPr="00C53E7B">
        <w:rPr>
          <w:rFonts w:ascii="Times New Roman" w:hint="eastAsia"/>
          <w:noProof w:val="0"/>
          <w:color w:val="000000" w:themeColor="text1"/>
        </w:rPr>
        <w:t>50</w:t>
      </w:r>
      <w:r w:rsidR="00C52695" w:rsidRPr="00C53E7B">
        <w:rPr>
          <w:rFonts w:ascii="Times New Roman" w:hint="eastAsia"/>
          <w:noProof w:val="0"/>
          <w:color w:val="000000" w:themeColor="text1"/>
        </w:rPr>
        <w:t>台，</w:t>
      </w:r>
      <w:r w:rsidR="00C52695" w:rsidRPr="00C53E7B">
        <w:rPr>
          <w:rFonts w:hint="eastAsia"/>
          <w:color w:val="000000" w:themeColor="text1"/>
        </w:rPr>
        <w:t>样本数为</w:t>
      </w:r>
      <w:r w:rsidR="00D15543" w:rsidRPr="00C53E7B">
        <w:rPr>
          <w:rFonts w:hint="eastAsia"/>
          <w:color w:val="000000" w:themeColor="text1"/>
        </w:rPr>
        <w:t xml:space="preserve"> </w:t>
      </w:r>
      <w:r w:rsidR="00C52695" w:rsidRPr="00C53E7B">
        <w:rPr>
          <w:rFonts w:ascii="Times New Roman" w:hint="eastAsia"/>
          <w:noProof w:val="0"/>
          <w:color w:val="000000" w:themeColor="text1"/>
        </w:rPr>
        <w:t>2</w:t>
      </w:r>
      <w:r w:rsidR="00C52695" w:rsidRPr="00C53E7B">
        <w:rPr>
          <w:rFonts w:hint="eastAsia"/>
          <w:color w:val="000000" w:themeColor="text1"/>
        </w:rPr>
        <w:t>台，采用特殊检验水平</w:t>
      </w:r>
      <w:r w:rsidR="00D15543" w:rsidRPr="00C53E7B">
        <w:rPr>
          <w:rFonts w:hint="eastAsia"/>
          <w:color w:val="000000" w:themeColor="text1"/>
        </w:rPr>
        <w:t xml:space="preserve"> </w:t>
      </w:r>
      <w:r w:rsidR="00C52695" w:rsidRPr="00C53E7B">
        <w:rPr>
          <w:rFonts w:ascii="Times New Roman" w:hint="eastAsia"/>
          <w:noProof w:val="0"/>
          <w:color w:val="000000" w:themeColor="text1"/>
        </w:rPr>
        <w:t>S-1</w:t>
      </w:r>
      <w:r w:rsidR="00C52695" w:rsidRPr="00C53E7B">
        <w:rPr>
          <w:rFonts w:ascii="Times New Roman" w:hint="eastAsia"/>
          <w:noProof w:val="0"/>
          <w:color w:val="000000" w:themeColor="text1"/>
        </w:rPr>
        <w:t>，样本量字码为</w:t>
      </w:r>
      <w:r w:rsidR="00D15543" w:rsidRPr="00C53E7B">
        <w:rPr>
          <w:rFonts w:ascii="Times New Roman" w:hint="eastAsia"/>
          <w:noProof w:val="0"/>
          <w:color w:val="000000" w:themeColor="text1"/>
        </w:rPr>
        <w:t xml:space="preserve"> </w:t>
      </w:r>
      <w:r w:rsidR="00C52695" w:rsidRPr="00C53E7B">
        <w:rPr>
          <w:rFonts w:ascii="Times New Roman" w:hint="eastAsia"/>
          <w:noProof w:val="0"/>
          <w:color w:val="000000" w:themeColor="text1"/>
        </w:rPr>
        <w:t>A</w:t>
      </w:r>
      <w:r w:rsidR="00C52695" w:rsidRPr="00C53E7B">
        <w:rPr>
          <w:rFonts w:ascii="Times New Roman" w:hint="eastAsia"/>
          <w:noProof w:val="0"/>
          <w:color w:val="000000" w:themeColor="text1"/>
        </w:rPr>
        <w:t>，</w:t>
      </w:r>
      <w:r w:rsidR="00C52695" w:rsidRPr="00C53E7B">
        <w:rPr>
          <w:rFonts w:ascii="Times New Roman" w:hint="eastAsia"/>
          <w:noProof w:val="0"/>
          <w:color w:val="000000" w:themeColor="text1"/>
        </w:rPr>
        <w:t>AQL</w:t>
      </w:r>
      <w:r w:rsidR="00C52695" w:rsidRPr="00C53E7B">
        <w:rPr>
          <w:rFonts w:ascii="Times New Roman" w:hint="eastAsia"/>
          <w:noProof w:val="0"/>
          <w:color w:val="000000" w:themeColor="text1"/>
        </w:rPr>
        <w:t>为接受质量限，</w:t>
      </w:r>
      <w:r w:rsidR="00C52695" w:rsidRPr="00C53E7B">
        <w:rPr>
          <w:rFonts w:ascii="Times New Roman" w:hint="eastAsia"/>
          <w:noProof w:val="0"/>
          <w:color w:val="000000" w:themeColor="text1"/>
        </w:rPr>
        <w:t>Ac</w:t>
      </w:r>
      <w:r w:rsidR="00D15543" w:rsidRPr="00C53E7B">
        <w:rPr>
          <w:rFonts w:ascii="Times New Roman" w:hint="eastAsia"/>
          <w:noProof w:val="0"/>
          <w:color w:val="000000" w:themeColor="text1"/>
        </w:rPr>
        <w:t xml:space="preserve"> </w:t>
      </w:r>
      <w:r w:rsidR="00C52695" w:rsidRPr="00C53E7B">
        <w:rPr>
          <w:rFonts w:ascii="Times New Roman" w:hint="eastAsia"/>
          <w:noProof w:val="0"/>
          <w:color w:val="000000" w:themeColor="text1"/>
        </w:rPr>
        <w:t>为接受数，</w:t>
      </w:r>
      <w:r w:rsidR="00C52695" w:rsidRPr="00C53E7B">
        <w:rPr>
          <w:rFonts w:ascii="Times New Roman" w:hint="eastAsia"/>
          <w:noProof w:val="0"/>
          <w:color w:val="000000" w:themeColor="text1"/>
        </w:rPr>
        <w:t>Re</w:t>
      </w:r>
      <w:r w:rsidR="00D15543" w:rsidRPr="00C53E7B">
        <w:rPr>
          <w:rFonts w:ascii="Times New Roman" w:hint="eastAsia"/>
          <w:noProof w:val="0"/>
          <w:color w:val="000000" w:themeColor="text1"/>
        </w:rPr>
        <w:t xml:space="preserve"> </w:t>
      </w:r>
      <w:r w:rsidR="00C52695" w:rsidRPr="00C53E7B">
        <w:rPr>
          <w:rFonts w:ascii="Times New Roman" w:hint="eastAsia"/>
          <w:noProof w:val="0"/>
          <w:color w:val="000000" w:themeColor="text1"/>
        </w:rPr>
        <w:t>为拒绝数。具体抽样方案见表</w:t>
      </w:r>
      <w:r w:rsidR="00AF1E9C" w:rsidRPr="00C53E7B">
        <w:rPr>
          <w:rFonts w:ascii="Times New Roman" w:hint="eastAsia"/>
          <w:noProof w:val="0"/>
          <w:color w:val="000000" w:themeColor="text1"/>
        </w:rPr>
        <w:t xml:space="preserve"> </w:t>
      </w:r>
      <w:r w:rsidR="00C52695" w:rsidRPr="00C53E7B">
        <w:rPr>
          <w:rFonts w:ascii="Times New Roman" w:hint="eastAsia"/>
          <w:noProof w:val="0"/>
          <w:color w:val="000000" w:themeColor="text1"/>
        </w:rPr>
        <w:t>3</w:t>
      </w:r>
      <w:r w:rsidR="00C52695" w:rsidRPr="00C53E7B">
        <w:rPr>
          <w:rFonts w:hint="eastAsia"/>
          <w:color w:val="000000" w:themeColor="text1"/>
        </w:rPr>
        <w:t>。</w:t>
      </w:r>
    </w:p>
    <w:p w:rsidR="00824673" w:rsidRPr="00C53E7B" w:rsidRDefault="00AA3DAF" w:rsidP="002A380A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b)</w:t>
      </w:r>
      <w:r w:rsidR="00824673" w:rsidRPr="00C53E7B">
        <w:rPr>
          <w:rFonts w:hint="eastAsia"/>
          <w:color w:val="000000" w:themeColor="text1"/>
        </w:rPr>
        <w:t>除试验样机外，根据需要可提供或抽取备用样机，备用样机只有在非样机本身质量问题造成无法检验时才能启用。</w:t>
      </w:r>
    </w:p>
    <w:p w:rsidR="005342D8" w:rsidRPr="00C53E7B" w:rsidRDefault="005342D8" w:rsidP="00EE0965">
      <w:pPr>
        <w:pStyle w:val="afb"/>
        <w:spacing w:beforeLines="50" w:afterLines="50"/>
        <w:ind w:firstLine="420"/>
        <w:jc w:val="center"/>
        <w:rPr>
          <w:rFonts w:ascii="黑体" w:eastAsia="黑体"/>
          <w:color w:val="000000" w:themeColor="text1"/>
        </w:rPr>
      </w:pPr>
      <w:r w:rsidRPr="00C53E7B">
        <w:rPr>
          <w:rFonts w:ascii="黑体" w:eastAsia="黑体"/>
          <w:color w:val="000000" w:themeColor="text1"/>
        </w:rPr>
        <w:t>表 3</w:t>
      </w:r>
      <w:r w:rsidR="00890696" w:rsidRPr="00C53E7B">
        <w:rPr>
          <w:rFonts w:ascii="黑体" w:eastAsia="黑体" w:hint="eastAsia"/>
          <w:color w:val="000000" w:themeColor="text1"/>
        </w:rPr>
        <w:t xml:space="preserve"> 抽样方案</w:t>
      </w:r>
    </w:p>
    <w:tbl>
      <w:tblPr>
        <w:tblStyle w:val="afffa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10"/>
        <w:gridCol w:w="2126"/>
        <w:gridCol w:w="2126"/>
        <w:gridCol w:w="2410"/>
      </w:tblGrid>
      <w:tr w:rsidR="00C53E7B" w:rsidRPr="00C53E7B" w:rsidTr="001B4782"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color w:val="000000" w:themeColor="text1"/>
                <w:sz w:val="18"/>
                <w:szCs w:val="18"/>
              </w:rPr>
              <w:t>不合格分类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A</w:t>
            </w: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B</w:t>
            </w: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类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C</w:t>
            </w: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类</w:t>
            </w:r>
          </w:p>
        </w:tc>
      </w:tr>
      <w:tr w:rsidR="00C53E7B" w:rsidRPr="00C53E7B" w:rsidTr="001B4782">
        <w:tc>
          <w:tcPr>
            <w:tcW w:w="2410" w:type="dxa"/>
            <w:tcBorders>
              <w:top w:val="single" w:sz="12" w:space="0" w:color="auto"/>
            </w:tcBorders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color w:val="000000" w:themeColor="text1"/>
                <w:sz w:val="18"/>
                <w:szCs w:val="18"/>
              </w:rPr>
              <w:t>检验水平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</w:tcBorders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S-1</w:t>
            </w:r>
          </w:p>
        </w:tc>
      </w:tr>
      <w:tr w:rsidR="00C53E7B" w:rsidRPr="00C53E7B" w:rsidTr="001B4782">
        <w:tc>
          <w:tcPr>
            <w:tcW w:w="2410" w:type="dxa"/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color w:val="000000" w:themeColor="text1"/>
                <w:sz w:val="18"/>
                <w:szCs w:val="18"/>
              </w:rPr>
              <w:t>样本量</w:t>
            </w:r>
          </w:p>
        </w:tc>
        <w:tc>
          <w:tcPr>
            <w:tcW w:w="6662" w:type="dxa"/>
            <w:gridSpan w:val="3"/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2</w:t>
            </w:r>
          </w:p>
        </w:tc>
      </w:tr>
      <w:tr w:rsidR="00C53E7B" w:rsidRPr="00C53E7B" w:rsidTr="001B4782">
        <w:tc>
          <w:tcPr>
            <w:tcW w:w="2410" w:type="dxa"/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AQL</w:t>
            </w:r>
          </w:p>
        </w:tc>
        <w:tc>
          <w:tcPr>
            <w:tcW w:w="2126" w:type="dxa"/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2126" w:type="dxa"/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C53E7B" w:rsidRPr="00C53E7B" w:rsidTr="000279B0">
        <w:tc>
          <w:tcPr>
            <w:tcW w:w="2410" w:type="dxa"/>
            <w:tcBorders>
              <w:bottom w:val="single" w:sz="12" w:space="0" w:color="auto"/>
            </w:tcBorders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Ac    Re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0  1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1  2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342D8" w:rsidRPr="00C53E7B" w:rsidRDefault="005342D8" w:rsidP="00B97EA0">
            <w:pPr>
              <w:pStyle w:val="afb"/>
              <w:ind w:firstLineChars="0" w:firstLine="0"/>
              <w:jc w:val="center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2  3</w:t>
            </w:r>
          </w:p>
        </w:tc>
      </w:tr>
      <w:tr w:rsidR="00C53E7B" w:rsidRPr="00C53E7B" w:rsidTr="000279B0">
        <w:tc>
          <w:tcPr>
            <w:tcW w:w="9072" w:type="dxa"/>
            <w:gridSpan w:val="4"/>
            <w:tcBorders>
              <w:top w:val="single" w:sz="12" w:space="0" w:color="auto"/>
            </w:tcBorders>
          </w:tcPr>
          <w:p w:rsidR="005342D8" w:rsidRPr="00C53E7B" w:rsidRDefault="005342D8" w:rsidP="00071C40">
            <w:pPr>
              <w:pStyle w:val="afb"/>
              <w:ind w:firstLine="360"/>
              <w:jc w:val="left"/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</w:pP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注：</w:t>
            </w: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AQL</w:t>
            </w:r>
            <w:r w:rsidRPr="00C53E7B">
              <w:rPr>
                <w:rFonts w:ascii="Times New Roman"/>
                <w:noProof w:val="0"/>
                <w:color w:val="000000" w:themeColor="text1"/>
                <w:sz w:val="18"/>
                <w:szCs w:val="18"/>
              </w:rPr>
              <w:t>值为每百单位产品的不合格数。</w:t>
            </w:r>
          </w:p>
        </w:tc>
      </w:tr>
    </w:tbl>
    <w:p w:rsidR="00886CC4" w:rsidRPr="00C53E7B" w:rsidRDefault="00C85418" w:rsidP="002A380A">
      <w:pPr>
        <w:pStyle w:val="a7"/>
        <w:ind w:leftChars="-3" w:left="-6"/>
        <w:outlineLvl w:val="9"/>
        <w:rPr>
          <w:rFonts w:ascii="宋体" w:eastAsia="宋体"/>
          <w:noProof/>
          <w:color w:val="000000" w:themeColor="text1"/>
        </w:rPr>
      </w:pPr>
      <w:r w:rsidRPr="00C53E7B">
        <w:rPr>
          <w:rFonts w:ascii="宋体" w:eastAsia="宋体" w:hint="eastAsia"/>
          <w:noProof/>
          <w:color w:val="000000" w:themeColor="text1"/>
        </w:rPr>
        <w:t>判定规则</w:t>
      </w:r>
      <w:r w:rsidR="00A516A1" w:rsidRPr="00C53E7B">
        <w:rPr>
          <w:rFonts w:ascii="宋体" w:eastAsia="宋体" w:hint="eastAsia"/>
          <w:noProof/>
          <w:color w:val="000000" w:themeColor="text1"/>
        </w:rPr>
        <w:t>：</w:t>
      </w:r>
    </w:p>
    <w:p w:rsidR="00C85418" w:rsidRPr="00C53E7B" w:rsidRDefault="00C85418" w:rsidP="002A380A">
      <w:pPr>
        <w:pStyle w:val="afb"/>
        <w:numPr>
          <w:ilvl w:val="0"/>
          <w:numId w:val="2"/>
        </w:numPr>
        <w:ind w:left="0" w:firstLineChars="0" w:firstLine="426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每一项不合格分类中，样本的不合格数小于或等于</w:t>
      </w:r>
      <w:r w:rsidRPr="00C53E7B">
        <w:rPr>
          <w:rFonts w:ascii="Times New Roman" w:hint="eastAsia"/>
          <w:noProof w:val="0"/>
          <w:color w:val="000000" w:themeColor="text1"/>
        </w:rPr>
        <w:t>Ac</w:t>
      </w:r>
      <w:r w:rsidR="00D15543" w:rsidRPr="00C53E7B">
        <w:rPr>
          <w:rFonts w:ascii="Times New Roman" w:hint="eastAsia"/>
          <w:noProof w:val="0"/>
          <w:color w:val="000000" w:themeColor="text1"/>
        </w:rPr>
        <w:t xml:space="preserve"> </w:t>
      </w:r>
      <w:r w:rsidRPr="00C53E7B">
        <w:rPr>
          <w:rFonts w:ascii="Times New Roman" w:hint="eastAsia"/>
          <w:noProof w:val="0"/>
          <w:color w:val="000000" w:themeColor="text1"/>
        </w:rPr>
        <w:t>时</w:t>
      </w:r>
      <w:r w:rsidRPr="00C53E7B">
        <w:rPr>
          <w:rFonts w:hint="eastAsia"/>
          <w:color w:val="000000" w:themeColor="text1"/>
        </w:rPr>
        <w:t>该类评定为合格，大于或等于</w:t>
      </w:r>
      <w:r w:rsidRPr="00C53E7B">
        <w:rPr>
          <w:rFonts w:ascii="Times New Roman" w:hint="eastAsia"/>
          <w:noProof w:val="0"/>
          <w:color w:val="000000" w:themeColor="text1"/>
        </w:rPr>
        <w:t>Re</w:t>
      </w:r>
      <w:r w:rsidR="00D15543" w:rsidRPr="00C53E7B">
        <w:rPr>
          <w:rFonts w:ascii="Times New Roman" w:hint="eastAsia"/>
          <w:noProof w:val="0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时该类评定为不合格。所有不合格类全部合格时，则最终评定为合格；任一类或多个类评为不合格，则最终评为不合格。</w:t>
      </w:r>
    </w:p>
    <w:p w:rsidR="005342D8" w:rsidRPr="00C53E7B" w:rsidRDefault="00C85418" w:rsidP="002A380A">
      <w:pPr>
        <w:pStyle w:val="afb"/>
        <w:numPr>
          <w:ilvl w:val="0"/>
          <w:numId w:val="2"/>
        </w:numPr>
        <w:ind w:left="0" w:firstLineChars="0" w:firstLine="426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整个产品性能检测期间，因产品质量问题发生严重故障及致命故障，则应停止检测，产品按不合格处理。</w:t>
      </w:r>
      <w:bookmarkStart w:id="151" w:name="_Toc374004556"/>
      <w:bookmarkStart w:id="152" w:name="_Toc374004647"/>
      <w:bookmarkStart w:id="153" w:name="_Toc381802451"/>
      <w:bookmarkStart w:id="154" w:name="_Toc381802763"/>
      <w:bookmarkStart w:id="155" w:name="_Toc381803586"/>
    </w:p>
    <w:p w:rsidR="00610D14" w:rsidRPr="00C53E7B" w:rsidRDefault="00610D14" w:rsidP="00EE0965">
      <w:pPr>
        <w:pStyle w:val="a5"/>
        <w:spacing w:beforeLines="100" w:afterLines="100"/>
        <w:rPr>
          <w:color w:val="000000" w:themeColor="text1"/>
        </w:rPr>
      </w:pPr>
      <w:bookmarkStart w:id="156" w:name="_Toc384287885"/>
      <w:r w:rsidRPr="00C53E7B">
        <w:rPr>
          <w:rFonts w:hint="eastAsia"/>
          <w:color w:val="000000" w:themeColor="text1"/>
        </w:rPr>
        <w:t>标志、包装、运输与贮存</w:t>
      </w:r>
      <w:bookmarkEnd w:id="151"/>
      <w:bookmarkEnd w:id="152"/>
      <w:bookmarkEnd w:id="153"/>
      <w:bookmarkEnd w:id="154"/>
      <w:bookmarkEnd w:id="155"/>
      <w:bookmarkEnd w:id="156"/>
    </w:p>
    <w:p w:rsidR="00D36C2F" w:rsidRPr="00C53E7B" w:rsidRDefault="00610D14" w:rsidP="00EE0965">
      <w:pPr>
        <w:pStyle w:val="a6"/>
        <w:spacing w:beforeLines="50" w:afterLines="50"/>
        <w:ind w:left="0"/>
        <w:outlineLvl w:val="9"/>
        <w:rPr>
          <w:rFonts w:ascii="黑体"/>
          <w:color w:val="000000" w:themeColor="text1"/>
        </w:rPr>
      </w:pPr>
      <w:bookmarkStart w:id="157" w:name="_Toc384287886"/>
      <w:r w:rsidRPr="00C53E7B">
        <w:rPr>
          <w:rFonts w:ascii="黑体" w:hint="eastAsia"/>
          <w:color w:val="000000" w:themeColor="text1"/>
        </w:rPr>
        <w:lastRenderedPageBreak/>
        <w:t>标志</w:t>
      </w:r>
      <w:bookmarkEnd w:id="157"/>
    </w:p>
    <w:p w:rsidR="00D36C2F" w:rsidRPr="00C53E7B" w:rsidRDefault="00D36C2F" w:rsidP="002A380A">
      <w:pPr>
        <w:pStyle w:val="a7"/>
        <w:ind w:leftChars="-3" w:left="-6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驱动桥应按</w:t>
      </w:r>
      <w:r w:rsidRPr="00C53E7B">
        <w:rPr>
          <w:rFonts w:eastAsia="宋体" w:hint="eastAsia"/>
          <w:color w:val="000000" w:themeColor="text1"/>
          <w:szCs w:val="21"/>
        </w:rPr>
        <w:t>GB/T</w:t>
      </w:r>
      <w:r w:rsidR="00AD6469" w:rsidRPr="00C53E7B">
        <w:rPr>
          <w:rFonts w:eastAsia="宋体" w:hint="eastAsia"/>
          <w:color w:val="000000" w:themeColor="text1"/>
          <w:szCs w:val="21"/>
        </w:rPr>
        <w:t xml:space="preserve"> </w:t>
      </w:r>
      <w:r w:rsidRPr="00C53E7B">
        <w:rPr>
          <w:rFonts w:eastAsia="宋体" w:hint="eastAsia"/>
          <w:color w:val="000000" w:themeColor="text1"/>
          <w:szCs w:val="21"/>
        </w:rPr>
        <w:t>13306</w:t>
      </w:r>
      <w:r w:rsidRPr="00C53E7B">
        <w:rPr>
          <w:rFonts w:ascii="宋体" w:eastAsia="宋体" w:hAnsi="宋体" w:hint="eastAsia"/>
          <w:color w:val="000000" w:themeColor="text1"/>
          <w:szCs w:val="21"/>
        </w:rPr>
        <w:t>的规定，在显著位置固定产品标牌，其内容包括：</w:t>
      </w:r>
    </w:p>
    <w:p w:rsidR="00D36C2F" w:rsidRPr="00C53E7B" w:rsidRDefault="00D36C2F" w:rsidP="00D45523">
      <w:pPr>
        <w:pStyle w:val="ac"/>
        <w:numPr>
          <w:ilvl w:val="0"/>
          <w:numId w:val="9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制造厂名称、地址和商标；</w:t>
      </w:r>
    </w:p>
    <w:p w:rsidR="00D36C2F" w:rsidRPr="00C53E7B" w:rsidRDefault="00D36C2F" w:rsidP="00D45523">
      <w:pPr>
        <w:pStyle w:val="ac"/>
        <w:numPr>
          <w:ilvl w:val="0"/>
          <w:numId w:val="9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产品型号与名称；</w:t>
      </w:r>
    </w:p>
    <w:p w:rsidR="00D36C2F" w:rsidRPr="00C53E7B" w:rsidRDefault="00D36C2F" w:rsidP="00D45523">
      <w:pPr>
        <w:pStyle w:val="ac"/>
        <w:numPr>
          <w:ilvl w:val="0"/>
          <w:numId w:val="9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产品出厂编号和生产批次号；</w:t>
      </w:r>
    </w:p>
    <w:p w:rsidR="00DC76AB" w:rsidRPr="00C53E7B" w:rsidRDefault="00E6724C" w:rsidP="00D45523">
      <w:pPr>
        <w:pStyle w:val="ac"/>
        <w:numPr>
          <w:ilvl w:val="0"/>
          <w:numId w:val="9"/>
        </w:numPr>
        <w:rPr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需方要求的标识。</w:t>
      </w:r>
      <w:r w:rsidR="001263C0" w:rsidRPr="00C53E7B">
        <w:rPr>
          <w:rFonts w:hAnsi="宋体" w:hint="eastAsia"/>
          <w:color w:val="000000" w:themeColor="text1"/>
        </w:rPr>
        <w:t xml:space="preserve">   </w:t>
      </w:r>
    </w:p>
    <w:p w:rsidR="00DC76AB" w:rsidRPr="00C53E7B" w:rsidRDefault="00DC76AB" w:rsidP="002A380A">
      <w:pPr>
        <w:pStyle w:val="a7"/>
        <w:ind w:leftChars="-3" w:left="-6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包装箱标志（如使用包装箱包装）应包含以下内容：</w:t>
      </w:r>
    </w:p>
    <w:p w:rsidR="00DC76AB" w:rsidRPr="00C53E7B" w:rsidRDefault="00DC76AB" w:rsidP="00D45523">
      <w:pPr>
        <w:pStyle w:val="ac"/>
        <w:numPr>
          <w:ilvl w:val="0"/>
          <w:numId w:val="10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产品名称和代号（含需方对产品的特殊标号要求）；</w:t>
      </w:r>
    </w:p>
    <w:p w:rsidR="00DC76AB" w:rsidRPr="00C53E7B" w:rsidRDefault="00B80C6C" w:rsidP="00D45523">
      <w:pPr>
        <w:pStyle w:val="ac"/>
        <w:numPr>
          <w:ilvl w:val="0"/>
          <w:numId w:val="10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产品执行</w:t>
      </w:r>
      <w:r w:rsidR="00DC76AB" w:rsidRPr="00C53E7B">
        <w:rPr>
          <w:rFonts w:hAnsi="宋体" w:hint="eastAsia"/>
          <w:color w:val="000000" w:themeColor="text1"/>
          <w:szCs w:val="21"/>
        </w:rPr>
        <w:t>标准</w:t>
      </w:r>
      <w:r w:rsidR="00985441" w:rsidRPr="00C53E7B">
        <w:rPr>
          <w:rFonts w:hAnsi="宋体" w:hint="eastAsia"/>
          <w:color w:val="000000" w:themeColor="text1"/>
          <w:szCs w:val="21"/>
        </w:rPr>
        <w:t>编</w:t>
      </w:r>
      <w:r w:rsidR="00DC76AB" w:rsidRPr="00C53E7B">
        <w:rPr>
          <w:rFonts w:hAnsi="宋体" w:hint="eastAsia"/>
          <w:color w:val="000000" w:themeColor="text1"/>
          <w:szCs w:val="21"/>
        </w:rPr>
        <w:t>号；</w:t>
      </w:r>
    </w:p>
    <w:p w:rsidR="00DC76AB" w:rsidRPr="00C53E7B" w:rsidRDefault="00DC76AB" w:rsidP="00D45523">
      <w:pPr>
        <w:pStyle w:val="ac"/>
        <w:numPr>
          <w:ilvl w:val="0"/>
          <w:numId w:val="10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包装数量和总质量；</w:t>
      </w:r>
    </w:p>
    <w:p w:rsidR="00DC76AB" w:rsidRPr="00C53E7B" w:rsidRDefault="00DC76AB" w:rsidP="00D45523">
      <w:pPr>
        <w:pStyle w:val="ac"/>
        <w:numPr>
          <w:ilvl w:val="0"/>
          <w:numId w:val="10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包装箱外部尺寸；</w:t>
      </w:r>
    </w:p>
    <w:p w:rsidR="00DC76AB" w:rsidRPr="00C53E7B" w:rsidRDefault="00105281" w:rsidP="00D45523">
      <w:pPr>
        <w:pStyle w:val="ac"/>
        <w:numPr>
          <w:ilvl w:val="0"/>
          <w:numId w:val="10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生产</w:t>
      </w:r>
      <w:r w:rsidR="00DC76AB" w:rsidRPr="00C53E7B">
        <w:rPr>
          <w:rFonts w:hAnsi="宋体" w:hint="eastAsia"/>
          <w:color w:val="000000" w:themeColor="text1"/>
          <w:szCs w:val="21"/>
        </w:rPr>
        <w:t>日期；</w:t>
      </w:r>
    </w:p>
    <w:p w:rsidR="00DC76AB" w:rsidRPr="00C53E7B" w:rsidRDefault="00DC76AB" w:rsidP="00D45523">
      <w:pPr>
        <w:pStyle w:val="ac"/>
        <w:numPr>
          <w:ilvl w:val="0"/>
          <w:numId w:val="10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制造厂名称、地址和商标；</w:t>
      </w:r>
    </w:p>
    <w:p w:rsidR="00DC76AB" w:rsidRPr="00C53E7B" w:rsidRDefault="00DC76AB" w:rsidP="00D45523">
      <w:pPr>
        <w:pStyle w:val="ac"/>
        <w:numPr>
          <w:ilvl w:val="0"/>
          <w:numId w:val="10"/>
        </w:numPr>
        <w:rPr>
          <w:color w:val="000000" w:themeColor="text1"/>
        </w:rPr>
      </w:pPr>
      <w:r w:rsidRPr="00C53E7B">
        <w:rPr>
          <w:rFonts w:hAnsi="宋体"/>
          <w:color w:val="000000" w:themeColor="text1"/>
          <w:szCs w:val="21"/>
        </w:rPr>
        <w:t>“</w:t>
      </w:r>
      <w:r w:rsidRPr="00C53E7B">
        <w:rPr>
          <w:rFonts w:hAnsi="宋体" w:hint="eastAsia"/>
          <w:color w:val="000000" w:themeColor="text1"/>
          <w:szCs w:val="21"/>
        </w:rPr>
        <w:t>小心轻放</w:t>
      </w:r>
      <w:r w:rsidRPr="00C53E7B">
        <w:rPr>
          <w:rFonts w:hAnsi="宋体"/>
          <w:color w:val="000000" w:themeColor="text1"/>
          <w:szCs w:val="21"/>
        </w:rPr>
        <w:t>”</w:t>
      </w:r>
      <w:r w:rsidRPr="00C53E7B">
        <w:rPr>
          <w:rFonts w:hAnsi="宋体" w:hint="eastAsia"/>
          <w:color w:val="000000" w:themeColor="text1"/>
          <w:szCs w:val="21"/>
        </w:rPr>
        <w:t>、“防潮”、“向上”等标记。</w:t>
      </w:r>
      <w:r w:rsidR="001263C0" w:rsidRPr="00C53E7B">
        <w:rPr>
          <w:rFonts w:hAnsi="宋体" w:hint="eastAsia"/>
          <w:color w:val="000000" w:themeColor="text1"/>
        </w:rPr>
        <w:t xml:space="preserve">  </w:t>
      </w:r>
    </w:p>
    <w:p w:rsidR="00DC76AB" w:rsidRPr="00C53E7B" w:rsidRDefault="00DC76AB" w:rsidP="00EE0965">
      <w:pPr>
        <w:pStyle w:val="a6"/>
        <w:spacing w:beforeLines="50" w:afterLines="50"/>
        <w:ind w:left="0"/>
        <w:outlineLvl w:val="9"/>
        <w:rPr>
          <w:rFonts w:ascii="黑体"/>
          <w:color w:val="000000" w:themeColor="text1"/>
        </w:rPr>
      </w:pPr>
      <w:bookmarkStart w:id="158" w:name="_Toc384287887"/>
      <w:r w:rsidRPr="00C53E7B">
        <w:rPr>
          <w:rFonts w:ascii="黑体" w:hint="eastAsia"/>
          <w:color w:val="000000" w:themeColor="text1"/>
        </w:rPr>
        <w:t>包装</w:t>
      </w:r>
      <w:bookmarkEnd w:id="158"/>
    </w:p>
    <w:p w:rsidR="00DC76AB" w:rsidRPr="00C53E7B" w:rsidRDefault="00DC76AB" w:rsidP="002A380A">
      <w:pPr>
        <w:pStyle w:val="a7"/>
        <w:ind w:leftChars="-3" w:left="-6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驱动桥包装应符合需方要求，包装能防尘、防水。</w:t>
      </w:r>
    </w:p>
    <w:p w:rsidR="00DC76AB" w:rsidRPr="00C53E7B" w:rsidRDefault="00DC76AB" w:rsidP="002A380A">
      <w:pPr>
        <w:pStyle w:val="a7"/>
        <w:ind w:leftChars="-3" w:left="-6"/>
        <w:outlineLvl w:val="9"/>
        <w:rPr>
          <w:rFonts w:ascii="宋体" w:eastAsia="宋体" w:hAnsi="宋体"/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驱动桥一般采用专用支架固定后裸装，也可根据用户要求进行包装，并应做到如下保护：</w:t>
      </w:r>
    </w:p>
    <w:p w:rsidR="00DC76AB" w:rsidRPr="00C53E7B" w:rsidRDefault="00DC76AB" w:rsidP="00D45523">
      <w:pPr>
        <w:pStyle w:val="ac"/>
        <w:numPr>
          <w:ilvl w:val="0"/>
          <w:numId w:val="11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外露花键处应加防护套；</w:t>
      </w:r>
    </w:p>
    <w:p w:rsidR="00DC76AB" w:rsidRPr="00C53E7B" w:rsidRDefault="00DC76AB" w:rsidP="00D45523">
      <w:pPr>
        <w:pStyle w:val="ac"/>
        <w:numPr>
          <w:ilvl w:val="0"/>
          <w:numId w:val="11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外露油口加防护堵塞；</w:t>
      </w:r>
    </w:p>
    <w:p w:rsidR="00DC76AB" w:rsidRPr="00C53E7B" w:rsidRDefault="00DC76AB" w:rsidP="00D45523">
      <w:pPr>
        <w:pStyle w:val="ac"/>
        <w:numPr>
          <w:ilvl w:val="0"/>
          <w:numId w:val="11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轮毂螺栓加防护套；</w:t>
      </w:r>
    </w:p>
    <w:p w:rsidR="00DC76AB" w:rsidRPr="00C53E7B" w:rsidRDefault="00DC76AB" w:rsidP="00D45523">
      <w:pPr>
        <w:pStyle w:val="ac"/>
        <w:numPr>
          <w:ilvl w:val="0"/>
          <w:numId w:val="11"/>
        </w:numPr>
        <w:rPr>
          <w:rFonts w:hAnsi="宋体"/>
          <w:color w:val="000000" w:themeColor="text1"/>
        </w:rPr>
      </w:pPr>
      <w:r w:rsidRPr="00C53E7B">
        <w:rPr>
          <w:rFonts w:hAnsi="宋体" w:hint="eastAsia"/>
          <w:color w:val="000000" w:themeColor="text1"/>
          <w:szCs w:val="21"/>
        </w:rPr>
        <w:t>外露结合面应进行防锈处理。</w:t>
      </w:r>
    </w:p>
    <w:p w:rsidR="00DC76AB" w:rsidRPr="00C53E7B" w:rsidRDefault="00105281" w:rsidP="002A380A">
      <w:pPr>
        <w:pStyle w:val="a7"/>
        <w:ind w:leftChars="-3" w:left="-6"/>
        <w:outlineLvl w:val="9"/>
        <w:rPr>
          <w:color w:val="000000" w:themeColor="text1"/>
        </w:rPr>
      </w:pPr>
      <w:r w:rsidRPr="00C53E7B">
        <w:rPr>
          <w:rFonts w:ascii="宋体" w:eastAsia="宋体" w:hAnsi="宋体" w:hint="eastAsia"/>
          <w:color w:val="000000" w:themeColor="text1"/>
          <w:szCs w:val="21"/>
        </w:rPr>
        <w:t>随机文件应包括产品质量证明书、使用说明书，使用包装箱包装的应包含装箱清单。</w:t>
      </w:r>
      <w:r w:rsidR="001263C0" w:rsidRPr="00C53E7B">
        <w:rPr>
          <w:rFonts w:hint="eastAsia"/>
          <w:color w:val="000000" w:themeColor="text1"/>
        </w:rPr>
        <w:t xml:space="preserve">   </w:t>
      </w:r>
    </w:p>
    <w:p w:rsidR="00DC76AB" w:rsidRPr="00C53E7B" w:rsidRDefault="00DC76AB" w:rsidP="00EE0965">
      <w:pPr>
        <w:pStyle w:val="a6"/>
        <w:spacing w:beforeLines="50" w:afterLines="50"/>
        <w:ind w:left="0"/>
        <w:outlineLvl w:val="9"/>
        <w:rPr>
          <w:rFonts w:ascii="黑体"/>
          <w:color w:val="000000" w:themeColor="text1"/>
        </w:rPr>
      </w:pPr>
      <w:bookmarkStart w:id="159" w:name="_Toc384287888"/>
      <w:r w:rsidRPr="00C53E7B">
        <w:rPr>
          <w:rFonts w:ascii="黑体" w:hint="eastAsia"/>
          <w:color w:val="000000" w:themeColor="text1"/>
        </w:rPr>
        <w:t>运输</w:t>
      </w:r>
      <w:bookmarkEnd w:id="159"/>
    </w:p>
    <w:p w:rsidR="00DC76AB" w:rsidRPr="00C53E7B" w:rsidRDefault="00DC76AB" w:rsidP="000135CC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运输时，应使用专用工位器具或包装箱，防止碰伤及损坏。</w:t>
      </w:r>
      <w:r w:rsidR="001263C0" w:rsidRPr="00C53E7B">
        <w:rPr>
          <w:rFonts w:hint="eastAsia"/>
          <w:color w:val="000000" w:themeColor="text1"/>
        </w:rPr>
        <w:t xml:space="preserve">   </w:t>
      </w:r>
    </w:p>
    <w:p w:rsidR="00DC76AB" w:rsidRPr="00C53E7B" w:rsidRDefault="00DC76AB" w:rsidP="00EE0965">
      <w:pPr>
        <w:pStyle w:val="a6"/>
        <w:spacing w:beforeLines="50" w:afterLines="50"/>
        <w:ind w:left="0"/>
        <w:outlineLvl w:val="9"/>
        <w:rPr>
          <w:rFonts w:ascii="黑体"/>
          <w:color w:val="000000" w:themeColor="text1"/>
        </w:rPr>
      </w:pPr>
      <w:bookmarkStart w:id="160" w:name="_Toc384287889"/>
      <w:r w:rsidRPr="00C53E7B">
        <w:rPr>
          <w:rFonts w:ascii="黑体" w:hint="eastAsia"/>
          <w:color w:val="000000" w:themeColor="text1"/>
        </w:rPr>
        <w:t>贮存</w:t>
      </w:r>
      <w:bookmarkEnd w:id="160"/>
      <w:r w:rsidR="001263C0" w:rsidRPr="00C53E7B">
        <w:rPr>
          <w:rFonts w:ascii="黑体" w:hint="eastAsia"/>
          <w:color w:val="000000" w:themeColor="text1"/>
        </w:rPr>
        <w:t xml:space="preserve">   </w:t>
      </w:r>
    </w:p>
    <w:p w:rsidR="00DC76AB" w:rsidRPr="00C53E7B" w:rsidRDefault="00DC76AB" w:rsidP="002A380A">
      <w:pPr>
        <w:pStyle w:val="afb"/>
        <w:ind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驱动桥应贮存在通风、干燥、防雨、防晒场所，不得与易燃品、化学腐蚀品等有害物品同库存放，驱动桥的摆放应保证不致产生变形和磕碰伤。在正常贮存条件下，贮存期</w:t>
      </w:r>
      <w:r w:rsidRPr="00C53E7B">
        <w:rPr>
          <w:rFonts w:ascii="Times New Roman"/>
          <w:noProof w:val="0"/>
          <w:color w:val="000000" w:themeColor="text1"/>
        </w:rPr>
        <w:t>≤</w:t>
      </w:r>
      <w:r w:rsidRPr="00C53E7B">
        <w:rPr>
          <w:rFonts w:ascii="Times New Roman" w:hint="eastAsia"/>
          <w:noProof w:val="0"/>
          <w:color w:val="000000" w:themeColor="text1"/>
        </w:rPr>
        <w:t>12</w:t>
      </w:r>
      <w:r w:rsidRPr="00C53E7B">
        <w:rPr>
          <w:rFonts w:hint="eastAsia"/>
          <w:color w:val="000000" w:themeColor="text1"/>
        </w:rPr>
        <w:t>个月。超过</w:t>
      </w:r>
      <w:r w:rsidRPr="00C53E7B">
        <w:rPr>
          <w:rFonts w:ascii="Times New Roman" w:hint="eastAsia"/>
          <w:noProof w:val="0"/>
          <w:color w:val="000000" w:themeColor="text1"/>
        </w:rPr>
        <w:t>12</w:t>
      </w:r>
      <w:r w:rsidRPr="00C53E7B">
        <w:rPr>
          <w:rFonts w:ascii="Times New Roman" w:hint="eastAsia"/>
          <w:noProof w:val="0"/>
          <w:color w:val="000000" w:themeColor="text1"/>
        </w:rPr>
        <w:t>个月的应按</w:t>
      </w:r>
      <w:r w:rsidRPr="00C53E7B">
        <w:rPr>
          <w:rFonts w:ascii="Times New Roman" w:hint="eastAsia"/>
          <w:noProof w:val="0"/>
          <w:color w:val="000000" w:themeColor="text1"/>
        </w:rPr>
        <w:t>7.1</w:t>
      </w:r>
      <w:r w:rsidRPr="00C53E7B">
        <w:rPr>
          <w:rFonts w:hint="eastAsia"/>
          <w:color w:val="000000" w:themeColor="text1"/>
        </w:rPr>
        <w:t>要求重新检验。</w:t>
      </w:r>
    </w:p>
    <w:p w:rsidR="009E4185" w:rsidRPr="00C53E7B" w:rsidRDefault="009E4185" w:rsidP="000135CC">
      <w:pPr>
        <w:pStyle w:val="a2"/>
        <w:numPr>
          <w:ilvl w:val="0"/>
          <w:numId w:val="0"/>
        </w:numPr>
        <w:rPr>
          <w:color w:val="000000" w:themeColor="text1"/>
        </w:rPr>
      </w:pPr>
      <w:bookmarkStart w:id="161" w:name="_Toc374004557"/>
      <w:bookmarkStart w:id="162" w:name="_Toc374004648"/>
      <w:bookmarkEnd w:id="161"/>
      <w:bookmarkEnd w:id="162"/>
    </w:p>
    <w:p w:rsidR="00A36A22" w:rsidRPr="00C53E7B" w:rsidRDefault="00A36A22" w:rsidP="000135CC">
      <w:pPr>
        <w:pStyle w:val="afb"/>
        <w:ind w:firstLine="420"/>
        <w:rPr>
          <w:color w:val="000000" w:themeColor="text1"/>
        </w:rPr>
      </w:pPr>
    </w:p>
    <w:p w:rsidR="00A36A22" w:rsidRPr="00C53E7B" w:rsidRDefault="00A36A22" w:rsidP="000135CC">
      <w:pPr>
        <w:pStyle w:val="afb"/>
        <w:ind w:firstLine="420"/>
        <w:rPr>
          <w:color w:val="000000" w:themeColor="text1"/>
        </w:rPr>
      </w:pPr>
    </w:p>
    <w:p w:rsidR="00364BB1" w:rsidRPr="00C53E7B" w:rsidRDefault="00364BB1" w:rsidP="000135CC">
      <w:pPr>
        <w:pStyle w:val="afb"/>
        <w:ind w:firstLine="420"/>
        <w:rPr>
          <w:color w:val="000000" w:themeColor="text1"/>
        </w:rPr>
      </w:pPr>
    </w:p>
    <w:p w:rsidR="00364BB1" w:rsidRPr="00C53E7B" w:rsidRDefault="00364BB1" w:rsidP="000135CC">
      <w:pPr>
        <w:pStyle w:val="afb"/>
        <w:ind w:firstLine="420"/>
        <w:rPr>
          <w:color w:val="000000" w:themeColor="text1"/>
        </w:rPr>
      </w:pPr>
    </w:p>
    <w:p w:rsidR="00364BB1" w:rsidRPr="00C53E7B" w:rsidRDefault="00364BB1" w:rsidP="000135CC">
      <w:pPr>
        <w:pStyle w:val="afb"/>
        <w:ind w:firstLine="420"/>
        <w:rPr>
          <w:color w:val="000000" w:themeColor="text1"/>
        </w:rPr>
      </w:pPr>
    </w:p>
    <w:p w:rsidR="00364BB1" w:rsidRPr="00C53E7B" w:rsidRDefault="00364BB1" w:rsidP="000135CC">
      <w:pPr>
        <w:pStyle w:val="afb"/>
        <w:ind w:firstLine="420"/>
        <w:rPr>
          <w:color w:val="000000" w:themeColor="text1"/>
        </w:rPr>
      </w:pPr>
    </w:p>
    <w:p w:rsidR="00364BB1" w:rsidRPr="00C53E7B" w:rsidRDefault="00364BB1" w:rsidP="000135CC">
      <w:pPr>
        <w:pStyle w:val="afb"/>
        <w:ind w:firstLine="420"/>
        <w:rPr>
          <w:color w:val="000000" w:themeColor="text1"/>
        </w:rPr>
      </w:pPr>
    </w:p>
    <w:p w:rsidR="00364BB1" w:rsidRPr="00C53E7B" w:rsidRDefault="00364BB1" w:rsidP="000135CC">
      <w:pPr>
        <w:pStyle w:val="afb"/>
        <w:ind w:firstLine="420"/>
        <w:rPr>
          <w:color w:val="000000" w:themeColor="text1"/>
        </w:rPr>
      </w:pPr>
    </w:p>
    <w:p w:rsidR="00364BB1" w:rsidRPr="00C53E7B" w:rsidRDefault="00364BB1" w:rsidP="000135CC">
      <w:pPr>
        <w:pStyle w:val="afb"/>
        <w:ind w:firstLine="420"/>
        <w:rPr>
          <w:color w:val="000000" w:themeColor="text1"/>
        </w:rPr>
      </w:pPr>
    </w:p>
    <w:p w:rsidR="00364BB1" w:rsidRPr="00C53E7B" w:rsidRDefault="00364BB1" w:rsidP="000135CC">
      <w:pPr>
        <w:pStyle w:val="afb"/>
        <w:ind w:firstLine="420"/>
        <w:rPr>
          <w:color w:val="000000" w:themeColor="text1"/>
        </w:rPr>
      </w:pPr>
    </w:p>
    <w:p w:rsidR="00364BB1" w:rsidRPr="00C53E7B" w:rsidRDefault="00364BB1" w:rsidP="000135CC">
      <w:pPr>
        <w:pStyle w:val="afb"/>
        <w:ind w:firstLine="420"/>
        <w:rPr>
          <w:color w:val="000000" w:themeColor="text1"/>
        </w:rPr>
      </w:pPr>
    </w:p>
    <w:p w:rsidR="00364BB1" w:rsidRPr="00C53E7B" w:rsidRDefault="00364BB1" w:rsidP="000135CC">
      <w:pPr>
        <w:pStyle w:val="afb"/>
        <w:ind w:firstLine="420"/>
        <w:rPr>
          <w:color w:val="000000" w:themeColor="text1"/>
        </w:rPr>
      </w:pPr>
    </w:p>
    <w:p w:rsidR="009E4185" w:rsidRPr="00C53E7B" w:rsidRDefault="009E4185" w:rsidP="00EE0965">
      <w:pPr>
        <w:pStyle w:val="2"/>
        <w:spacing w:beforeLines="100" w:after="0" w:line="240" w:lineRule="auto"/>
        <w:jc w:val="center"/>
        <w:rPr>
          <w:rFonts w:ascii="黑体"/>
          <w:b w:val="0"/>
          <w:color w:val="000000" w:themeColor="text1"/>
          <w:sz w:val="21"/>
          <w:szCs w:val="21"/>
        </w:rPr>
      </w:pPr>
      <w:bookmarkStart w:id="163" w:name="_Toc381802764"/>
      <w:bookmarkStart w:id="164" w:name="_Toc384287890"/>
      <w:r w:rsidRPr="00C53E7B">
        <w:rPr>
          <w:rFonts w:ascii="黑体" w:hint="eastAsia"/>
          <w:b w:val="0"/>
          <w:color w:val="000000" w:themeColor="text1"/>
          <w:sz w:val="21"/>
          <w:szCs w:val="21"/>
        </w:rPr>
        <w:lastRenderedPageBreak/>
        <w:t>附 录 A</w:t>
      </w:r>
      <w:bookmarkEnd w:id="163"/>
      <w:bookmarkEnd w:id="164"/>
    </w:p>
    <w:p w:rsidR="009E4185" w:rsidRPr="00C53E7B" w:rsidRDefault="009E4185" w:rsidP="0038136D">
      <w:pPr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（规范性附录）</w:t>
      </w:r>
    </w:p>
    <w:p w:rsidR="00B3700A" w:rsidRPr="00C53E7B" w:rsidRDefault="009E4185" w:rsidP="0038136D">
      <w:pPr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联合收割机前、后驱动桥气密性试验</w:t>
      </w:r>
    </w:p>
    <w:p w:rsidR="00F92455" w:rsidRPr="00C53E7B" w:rsidRDefault="00F92455" w:rsidP="0038136D">
      <w:pPr>
        <w:jc w:val="center"/>
        <w:rPr>
          <w:rFonts w:ascii="黑体" w:eastAsia="黑体" w:hAnsi="黑体"/>
          <w:color w:val="000000" w:themeColor="text1"/>
          <w:szCs w:val="21"/>
        </w:rPr>
      </w:pPr>
    </w:p>
    <w:p w:rsidR="009B7F0F" w:rsidRPr="00C53E7B" w:rsidRDefault="009E4185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A.1 </w:t>
      </w:r>
      <w:r w:rsidR="009B7F0F" w:rsidRPr="00C53E7B">
        <w:rPr>
          <w:rFonts w:ascii="黑体" w:eastAsia="黑体" w:hAnsi="宋体" w:hint="eastAsia"/>
          <w:color w:val="000000" w:themeColor="text1"/>
          <w:szCs w:val="21"/>
        </w:rPr>
        <w:t>实验说明</w:t>
      </w:r>
    </w:p>
    <w:p w:rsidR="009E4185" w:rsidRPr="00C53E7B" w:rsidRDefault="009B7F0F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/>
          <w:color w:val="000000" w:themeColor="text1"/>
          <w:szCs w:val="21"/>
        </w:rPr>
        <w:t>A.1.1</w:t>
      </w:r>
      <w:r w:rsidR="009E4185" w:rsidRPr="00C53E7B">
        <w:rPr>
          <w:rFonts w:ascii="宋体" w:hAnsi="宋体" w:hint="eastAsia"/>
          <w:color w:val="000000" w:themeColor="text1"/>
          <w:szCs w:val="21"/>
        </w:rPr>
        <w:t>本规范仅介绍浸水试验的方法，但鼓励采用其它更为先进的气密性试验方法。</w:t>
      </w:r>
    </w:p>
    <w:p w:rsidR="00707373" w:rsidRPr="00C53E7B" w:rsidRDefault="009B7F0F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/>
          <w:color w:val="000000" w:themeColor="text1"/>
          <w:szCs w:val="21"/>
        </w:rPr>
        <w:t>A.1.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2</w:t>
      </w:r>
      <w:r w:rsidR="00707373" w:rsidRPr="00C53E7B">
        <w:rPr>
          <w:rFonts w:ascii="宋体" w:hAnsi="宋体" w:hint="eastAsia"/>
          <w:color w:val="000000" w:themeColor="text1"/>
          <w:szCs w:val="21"/>
        </w:rPr>
        <w:t>对于配置干式离合器、制动器的前驱动桥，在试验之前应将其拆除。</w:t>
      </w:r>
    </w:p>
    <w:p w:rsidR="008F3443" w:rsidRPr="00C53E7B" w:rsidRDefault="009E4185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A.2 试漏液的配比</w:t>
      </w:r>
    </w:p>
    <w:p w:rsidR="009E4185" w:rsidRPr="00C53E7B" w:rsidRDefault="009E4185" w:rsidP="009F00FF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>将防锈液与水按适当比例混合均匀，用糖度仪测值为</w:t>
      </w:r>
      <w:r w:rsidRPr="00C53E7B">
        <w:rPr>
          <w:color w:val="000000" w:themeColor="text1"/>
          <w:szCs w:val="21"/>
        </w:rPr>
        <w:t>1</w:t>
      </w:r>
      <w:r w:rsidRPr="00C53E7B">
        <w:rPr>
          <w:color w:val="000000" w:themeColor="text1"/>
          <w:szCs w:val="21"/>
        </w:rPr>
        <w:t>～</w:t>
      </w:r>
      <w:r w:rsidRPr="00C53E7B">
        <w:rPr>
          <w:color w:val="000000" w:themeColor="text1"/>
          <w:szCs w:val="21"/>
        </w:rPr>
        <w:t>1.2</w:t>
      </w:r>
      <w:r w:rsidRPr="00C53E7B">
        <w:rPr>
          <w:color w:val="000000" w:themeColor="text1"/>
          <w:szCs w:val="21"/>
        </w:rPr>
        <w:t>。</w:t>
      </w:r>
    </w:p>
    <w:p w:rsidR="009E4185" w:rsidRPr="00C53E7B" w:rsidRDefault="009E4185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A.3 充气装置</w:t>
      </w:r>
    </w:p>
    <w:p w:rsidR="009E4185" w:rsidRPr="00C53E7B" w:rsidRDefault="009E4185" w:rsidP="009F00FF">
      <w:pPr>
        <w:rPr>
          <w:rFonts w:ascii="宋体" w:hAnsi="宋体"/>
          <w:color w:val="000000" w:themeColor="text1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53E7B">
          <w:rPr>
            <w:rFonts w:ascii="黑体" w:eastAsia="黑体" w:hAnsi="宋体" w:hint="eastAsia"/>
            <w:color w:val="000000" w:themeColor="text1"/>
            <w:szCs w:val="21"/>
          </w:rPr>
          <w:t>A.3.1</w:t>
        </w:r>
      </w:smartTag>
      <w:r w:rsidRPr="00C53E7B">
        <w:rPr>
          <w:rFonts w:ascii="宋体" w:hAnsi="宋体" w:hint="eastAsia"/>
          <w:color w:val="000000" w:themeColor="text1"/>
          <w:szCs w:val="21"/>
        </w:rPr>
        <w:t>充气装置应能提供</w:t>
      </w:r>
      <w:r w:rsidRPr="00C53E7B">
        <w:rPr>
          <w:rFonts w:hint="eastAsia"/>
          <w:color w:val="000000" w:themeColor="text1"/>
          <w:szCs w:val="21"/>
        </w:rPr>
        <w:t>1.1</w:t>
      </w:r>
      <w:r w:rsidRPr="00C53E7B">
        <w:rPr>
          <w:rFonts w:ascii="宋体" w:hAnsi="宋体" w:hint="eastAsia"/>
          <w:color w:val="000000" w:themeColor="text1"/>
          <w:szCs w:val="21"/>
        </w:rPr>
        <w:t>倍以上的最大试验压力。</w:t>
      </w:r>
    </w:p>
    <w:p w:rsidR="009E4185" w:rsidRPr="00C53E7B" w:rsidRDefault="009E4185" w:rsidP="009F00FF">
      <w:pPr>
        <w:rPr>
          <w:rFonts w:ascii="宋体" w:hAnsi="宋体"/>
          <w:color w:val="000000" w:themeColor="text1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53E7B">
          <w:rPr>
            <w:rFonts w:ascii="黑体" w:eastAsia="黑体" w:hAnsi="宋体" w:hint="eastAsia"/>
            <w:color w:val="000000" w:themeColor="text1"/>
            <w:szCs w:val="21"/>
          </w:rPr>
          <w:t>A.3.2</w:t>
        </w:r>
      </w:smartTag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宋体" w:hAnsi="宋体" w:hint="eastAsia"/>
          <w:color w:val="000000" w:themeColor="text1"/>
          <w:szCs w:val="21"/>
        </w:rPr>
        <w:t>充气装置应具备压力调整装置，并能满足要求。</w:t>
      </w:r>
    </w:p>
    <w:p w:rsidR="009E4185" w:rsidRPr="00C53E7B" w:rsidRDefault="009E4185" w:rsidP="009F00FF">
      <w:pPr>
        <w:rPr>
          <w:rFonts w:ascii="宋体" w:hAnsi="宋体"/>
          <w:color w:val="000000" w:themeColor="text1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53E7B">
          <w:rPr>
            <w:rFonts w:ascii="黑体" w:eastAsia="黑体" w:hAnsi="宋体" w:hint="eastAsia"/>
            <w:color w:val="000000" w:themeColor="text1"/>
            <w:szCs w:val="21"/>
          </w:rPr>
          <w:t>A.3.3</w:t>
        </w:r>
      </w:smartTag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宋体" w:hAnsi="宋体" w:hint="eastAsia"/>
          <w:color w:val="000000" w:themeColor="text1"/>
          <w:szCs w:val="21"/>
        </w:rPr>
        <w:t>充气管道的出口处安装压力表，压力表应安装于实验者易观察的位置，压力表的精度为</w:t>
      </w:r>
      <w:r w:rsidRPr="00C53E7B">
        <w:rPr>
          <w:rFonts w:hint="eastAsia"/>
          <w:color w:val="000000" w:themeColor="text1"/>
          <w:szCs w:val="21"/>
        </w:rPr>
        <w:t>0.01MPa</w:t>
      </w:r>
      <w:r w:rsidRPr="00C53E7B">
        <w:rPr>
          <w:rFonts w:ascii="宋体" w:hAnsi="宋体" w:hint="eastAsia"/>
          <w:color w:val="000000" w:themeColor="text1"/>
          <w:szCs w:val="21"/>
        </w:rPr>
        <w:t>，量程为试验压力的</w:t>
      </w:r>
      <w:r w:rsidRPr="00C53E7B">
        <w:rPr>
          <w:rFonts w:hint="eastAsia"/>
          <w:color w:val="000000" w:themeColor="text1"/>
          <w:szCs w:val="21"/>
        </w:rPr>
        <w:t>1.5</w:t>
      </w:r>
      <w:r w:rsidRPr="00C53E7B">
        <w:rPr>
          <w:rFonts w:hint="eastAsia"/>
          <w:color w:val="000000" w:themeColor="text1"/>
          <w:szCs w:val="21"/>
        </w:rPr>
        <w:t>～</w:t>
      </w:r>
      <w:r w:rsidRPr="00C53E7B">
        <w:rPr>
          <w:rFonts w:hint="eastAsia"/>
          <w:color w:val="000000" w:themeColor="text1"/>
          <w:szCs w:val="21"/>
        </w:rPr>
        <w:t>2.5</w:t>
      </w:r>
      <w:r w:rsidRPr="00C53E7B">
        <w:rPr>
          <w:rFonts w:ascii="宋体" w:hAnsi="宋体" w:hint="eastAsia"/>
          <w:color w:val="000000" w:themeColor="text1"/>
          <w:szCs w:val="21"/>
        </w:rPr>
        <w:t>倍。</w:t>
      </w:r>
    </w:p>
    <w:p w:rsidR="009E4185" w:rsidRPr="00C53E7B" w:rsidRDefault="009E4185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A.4 试验水槽</w:t>
      </w:r>
    </w:p>
    <w:p w:rsidR="009E4185" w:rsidRPr="00C53E7B" w:rsidRDefault="009E4185" w:rsidP="009F00FF">
      <w:pPr>
        <w:rPr>
          <w:rFonts w:ascii="宋体" w:hAnsi="宋体"/>
          <w:color w:val="000000" w:themeColor="text1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53E7B">
          <w:rPr>
            <w:rFonts w:ascii="黑体" w:eastAsia="黑体" w:hAnsi="宋体" w:hint="eastAsia"/>
            <w:color w:val="000000" w:themeColor="text1"/>
            <w:szCs w:val="21"/>
          </w:rPr>
          <w:t>A.4.1</w:t>
        </w:r>
      </w:smartTag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宋体" w:hAnsi="宋体" w:hint="eastAsia"/>
          <w:color w:val="000000" w:themeColor="text1"/>
          <w:szCs w:val="21"/>
        </w:rPr>
        <w:t>试验水槽的深度应能使驱动桥任何部位处于试漏液面以下</w:t>
      </w:r>
      <w:r w:rsidRPr="00C53E7B">
        <w:rPr>
          <w:rFonts w:hint="eastAsia"/>
          <w:color w:val="000000" w:themeColor="text1"/>
          <w:szCs w:val="21"/>
        </w:rPr>
        <w:t>5cm</w:t>
      </w:r>
      <w:r w:rsidRPr="00C53E7B">
        <w:rPr>
          <w:rFonts w:ascii="宋体" w:hAnsi="宋体" w:hint="eastAsia"/>
          <w:color w:val="000000" w:themeColor="text1"/>
          <w:szCs w:val="21"/>
        </w:rPr>
        <w:t>。</w:t>
      </w:r>
    </w:p>
    <w:p w:rsidR="009E4185" w:rsidRPr="00C53E7B" w:rsidRDefault="009E4185" w:rsidP="009F00FF">
      <w:pPr>
        <w:rPr>
          <w:rFonts w:ascii="宋体" w:hAnsi="宋体"/>
          <w:color w:val="000000" w:themeColor="text1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53E7B">
          <w:rPr>
            <w:rFonts w:ascii="黑体" w:eastAsia="黑体" w:hAnsi="宋体" w:hint="eastAsia"/>
            <w:color w:val="000000" w:themeColor="text1"/>
            <w:szCs w:val="21"/>
          </w:rPr>
          <w:t>A.4.2</w:t>
        </w:r>
      </w:smartTag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宋体" w:hAnsi="宋体" w:hint="eastAsia"/>
          <w:color w:val="000000" w:themeColor="text1"/>
          <w:szCs w:val="21"/>
        </w:rPr>
        <w:t>试验水槽内壁应呈白色。</w:t>
      </w:r>
    </w:p>
    <w:p w:rsidR="009E4185" w:rsidRPr="00C53E7B" w:rsidRDefault="009E4185" w:rsidP="009F00FF">
      <w:pPr>
        <w:rPr>
          <w:rFonts w:ascii="宋体" w:hAnsi="宋体"/>
          <w:color w:val="000000" w:themeColor="text1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53E7B">
          <w:rPr>
            <w:rFonts w:ascii="黑体" w:eastAsia="黑体" w:hAnsi="宋体" w:hint="eastAsia"/>
            <w:color w:val="000000" w:themeColor="text1"/>
            <w:szCs w:val="21"/>
          </w:rPr>
          <w:t>A.4.3</w:t>
        </w:r>
      </w:smartTag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宋体" w:hAnsi="宋体" w:hint="eastAsia"/>
          <w:color w:val="000000" w:themeColor="text1"/>
          <w:szCs w:val="21"/>
        </w:rPr>
        <w:t>试验水槽内的试漏液应保持清澈通明。</w:t>
      </w:r>
    </w:p>
    <w:p w:rsidR="009E4185" w:rsidRPr="00C53E7B" w:rsidRDefault="009E4185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A.5 试验方法</w:t>
      </w:r>
    </w:p>
    <w:p w:rsidR="009E4185" w:rsidRPr="00C53E7B" w:rsidRDefault="009E4185" w:rsidP="009F00FF">
      <w:pPr>
        <w:rPr>
          <w:rFonts w:ascii="宋体" w:hAnsi="宋体"/>
          <w:color w:val="000000" w:themeColor="text1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53E7B">
          <w:rPr>
            <w:rFonts w:ascii="黑体" w:eastAsia="黑体" w:hAnsi="宋体" w:hint="eastAsia"/>
            <w:color w:val="000000" w:themeColor="text1"/>
            <w:szCs w:val="21"/>
          </w:rPr>
          <w:t>A.5.1</w:t>
        </w:r>
      </w:smartTag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="00701201" w:rsidRPr="00C53E7B">
        <w:rPr>
          <w:rFonts w:ascii="宋体" w:hAnsi="宋体" w:hint="eastAsia"/>
          <w:color w:val="000000" w:themeColor="text1"/>
          <w:szCs w:val="21"/>
        </w:rPr>
        <w:t>当后</w:t>
      </w:r>
      <w:r w:rsidRPr="00C53E7B">
        <w:rPr>
          <w:rFonts w:ascii="宋体" w:hAnsi="宋体" w:hint="eastAsia"/>
          <w:color w:val="000000" w:themeColor="text1"/>
          <w:szCs w:val="21"/>
        </w:rPr>
        <w:t>驱动桥为主减桥壳腔体、左轮边总成腔体、右轮边总成腔体三个独立的腔体时，浸水试验需要对三个腔体同时进行。</w:t>
      </w:r>
    </w:p>
    <w:p w:rsidR="009E4185" w:rsidRPr="00C53E7B" w:rsidRDefault="009E4185" w:rsidP="009F00FF">
      <w:pPr>
        <w:rPr>
          <w:rFonts w:ascii="宋体" w:hAnsi="宋体"/>
          <w:color w:val="000000" w:themeColor="text1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53E7B">
          <w:rPr>
            <w:rFonts w:ascii="黑体" w:eastAsia="黑体" w:hAnsi="宋体" w:hint="eastAsia"/>
            <w:color w:val="000000" w:themeColor="text1"/>
            <w:szCs w:val="21"/>
          </w:rPr>
          <w:t>A.5.2</w:t>
        </w:r>
      </w:smartTag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宋体" w:hAnsi="宋体" w:hint="eastAsia"/>
          <w:color w:val="000000" w:themeColor="text1"/>
          <w:szCs w:val="21"/>
        </w:rPr>
        <w:t>将驱动桥的腔体充以</w:t>
      </w:r>
      <w:r w:rsidRPr="00C53E7B">
        <w:rPr>
          <w:rFonts w:hint="eastAsia"/>
          <w:color w:val="000000" w:themeColor="text1"/>
          <w:szCs w:val="21"/>
        </w:rPr>
        <w:t>0.03MPa</w:t>
      </w:r>
      <w:r w:rsidRPr="00C53E7B">
        <w:rPr>
          <w:rFonts w:ascii="宋体" w:hAnsi="宋体" w:hint="eastAsia"/>
          <w:color w:val="000000" w:themeColor="text1"/>
          <w:szCs w:val="21"/>
        </w:rPr>
        <w:t>试验压力的气体，放入试验水槽中，使驱动桥任何部位处于试漏液面以下</w:t>
      </w:r>
      <w:r w:rsidRPr="00C53E7B">
        <w:rPr>
          <w:rFonts w:hint="eastAsia"/>
          <w:color w:val="000000" w:themeColor="text1"/>
          <w:szCs w:val="21"/>
        </w:rPr>
        <w:t>5cm</w:t>
      </w:r>
      <w:r w:rsidRPr="00C53E7B">
        <w:rPr>
          <w:rFonts w:ascii="宋体" w:hAnsi="宋体" w:hint="eastAsia"/>
          <w:color w:val="000000" w:themeColor="text1"/>
          <w:szCs w:val="21"/>
        </w:rPr>
        <w:t>。</w:t>
      </w:r>
    </w:p>
    <w:p w:rsidR="009E4185" w:rsidRPr="00C53E7B" w:rsidRDefault="009E4185" w:rsidP="009F00FF">
      <w:pPr>
        <w:rPr>
          <w:rFonts w:ascii="宋体" w:hAnsi="宋体"/>
          <w:color w:val="000000" w:themeColor="text1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53E7B">
          <w:rPr>
            <w:rFonts w:ascii="黑体" w:eastAsia="黑体" w:hAnsi="宋体" w:hint="eastAsia"/>
            <w:color w:val="000000" w:themeColor="text1"/>
            <w:szCs w:val="21"/>
          </w:rPr>
          <w:t>A.5.3</w:t>
        </w:r>
      </w:smartTag>
      <w:r w:rsidRPr="00C53E7B">
        <w:rPr>
          <w:rFonts w:ascii="宋体" w:hAnsi="宋体" w:hint="eastAsia"/>
          <w:color w:val="000000" w:themeColor="text1"/>
          <w:szCs w:val="21"/>
        </w:rPr>
        <w:t xml:space="preserve"> </w:t>
      </w:r>
      <w:r w:rsidR="00701201" w:rsidRPr="00C53E7B">
        <w:rPr>
          <w:rFonts w:ascii="宋体" w:hAnsi="宋体" w:hint="eastAsia"/>
          <w:color w:val="000000" w:themeColor="text1"/>
          <w:szCs w:val="21"/>
        </w:rPr>
        <w:t>驱动桥</w:t>
      </w:r>
      <w:r w:rsidRPr="00C53E7B">
        <w:rPr>
          <w:rFonts w:ascii="宋体" w:hAnsi="宋体" w:hint="eastAsia"/>
          <w:color w:val="000000" w:themeColor="text1"/>
          <w:szCs w:val="21"/>
        </w:rPr>
        <w:t>在试漏液中以</w:t>
      </w:r>
      <w:r w:rsidRPr="00C53E7B">
        <w:rPr>
          <w:rFonts w:hint="eastAsia"/>
          <w:color w:val="000000" w:themeColor="text1"/>
          <w:szCs w:val="21"/>
        </w:rPr>
        <w:t>0.025MPa</w:t>
      </w:r>
      <w:r w:rsidRPr="00C53E7B">
        <w:rPr>
          <w:rFonts w:hint="eastAsia"/>
          <w:color w:val="000000" w:themeColor="text1"/>
          <w:szCs w:val="21"/>
        </w:rPr>
        <w:t>～</w:t>
      </w:r>
      <w:r w:rsidRPr="00C53E7B">
        <w:rPr>
          <w:rFonts w:hint="eastAsia"/>
          <w:color w:val="000000" w:themeColor="text1"/>
          <w:szCs w:val="21"/>
        </w:rPr>
        <w:t>0.03MPa</w:t>
      </w:r>
      <w:r w:rsidRPr="00C53E7B">
        <w:rPr>
          <w:rFonts w:hint="eastAsia"/>
          <w:color w:val="000000" w:themeColor="text1"/>
          <w:szCs w:val="21"/>
        </w:rPr>
        <w:t>的试验压力保压</w:t>
      </w:r>
      <w:r w:rsidR="007C6225" w:rsidRPr="00C53E7B">
        <w:rPr>
          <w:rFonts w:hint="eastAsia"/>
          <w:color w:val="000000" w:themeColor="text1"/>
          <w:szCs w:val="21"/>
        </w:rPr>
        <w:t>30s</w:t>
      </w:r>
      <w:r w:rsidR="007C6225" w:rsidRPr="00C53E7B">
        <w:rPr>
          <w:rFonts w:hint="eastAsia"/>
          <w:color w:val="000000" w:themeColor="text1"/>
          <w:szCs w:val="21"/>
        </w:rPr>
        <w:t>后开始检查，保压</w:t>
      </w:r>
      <w:r w:rsidRPr="00C53E7B">
        <w:rPr>
          <w:rFonts w:hint="eastAsia"/>
          <w:color w:val="000000" w:themeColor="text1"/>
          <w:szCs w:val="21"/>
        </w:rPr>
        <w:t>3min</w:t>
      </w:r>
      <w:r w:rsidR="007C6225" w:rsidRPr="00C53E7B">
        <w:rPr>
          <w:rFonts w:hint="eastAsia"/>
          <w:color w:val="000000" w:themeColor="text1"/>
          <w:szCs w:val="21"/>
        </w:rPr>
        <w:t>内完成试验</w:t>
      </w:r>
      <w:r w:rsidRPr="00C53E7B">
        <w:rPr>
          <w:rFonts w:ascii="宋体" w:hAnsi="宋体" w:hint="eastAsia"/>
          <w:color w:val="000000" w:themeColor="text1"/>
          <w:szCs w:val="21"/>
        </w:rPr>
        <w:t>，目视检查各部位有无出现气泡，有下列情况之一，则判定为气密性试验不合格：</w:t>
      </w:r>
    </w:p>
    <w:p w:rsidR="009E4185" w:rsidRPr="00C53E7B" w:rsidRDefault="00701201" w:rsidP="009F00FF">
      <w:pPr>
        <w:ind w:firstLineChars="200" w:firstLine="420"/>
        <w:rPr>
          <w:rFonts w:hAnsi="宋体"/>
          <w:color w:val="000000" w:themeColor="text1"/>
          <w:szCs w:val="21"/>
        </w:rPr>
      </w:pPr>
      <w:r w:rsidRPr="00C53E7B">
        <w:rPr>
          <w:rFonts w:hAnsi="宋体" w:hint="eastAsia"/>
          <w:color w:val="000000" w:themeColor="text1"/>
          <w:szCs w:val="21"/>
        </w:rPr>
        <w:t>a)</w:t>
      </w:r>
      <w:r w:rsidR="00150DEA" w:rsidRPr="00C53E7B">
        <w:rPr>
          <w:rFonts w:hAnsi="宋体" w:hint="eastAsia"/>
          <w:color w:val="000000" w:themeColor="text1"/>
          <w:szCs w:val="21"/>
        </w:rPr>
        <w:t xml:space="preserve"> </w:t>
      </w:r>
      <w:r w:rsidRPr="00C53E7B">
        <w:rPr>
          <w:rFonts w:hAnsi="宋体" w:hint="eastAsia"/>
          <w:color w:val="000000" w:themeColor="text1"/>
          <w:szCs w:val="21"/>
        </w:rPr>
        <w:t xml:space="preserve"> </w:t>
      </w:r>
      <w:r w:rsidR="009E4185" w:rsidRPr="00C53E7B">
        <w:rPr>
          <w:rFonts w:hAnsi="宋体" w:hint="eastAsia"/>
          <w:color w:val="000000" w:themeColor="text1"/>
          <w:szCs w:val="21"/>
        </w:rPr>
        <w:t>连续冒出气泡</w:t>
      </w:r>
      <w:r w:rsidR="00CC45D5" w:rsidRPr="00C53E7B">
        <w:rPr>
          <w:rFonts w:hAnsi="宋体" w:hint="eastAsia"/>
          <w:color w:val="000000" w:themeColor="text1"/>
          <w:szCs w:val="21"/>
        </w:rPr>
        <w:t>；</w:t>
      </w:r>
    </w:p>
    <w:p w:rsidR="009E4185" w:rsidRPr="00C53E7B" w:rsidRDefault="00CC45D5" w:rsidP="009F00FF">
      <w:pPr>
        <w:ind w:firstLineChars="200" w:firstLine="420"/>
        <w:rPr>
          <w:rFonts w:hAnsi="宋体"/>
          <w:color w:val="000000" w:themeColor="text1"/>
          <w:szCs w:val="21"/>
        </w:rPr>
      </w:pPr>
      <w:r w:rsidRPr="00C53E7B">
        <w:rPr>
          <w:rFonts w:hAnsi="宋体" w:hint="eastAsia"/>
          <w:color w:val="000000" w:themeColor="text1"/>
          <w:szCs w:val="21"/>
        </w:rPr>
        <w:t>b</w:t>
      </w:r>
      <w:r w:rsidR="00701201" w:rsidRPr="00C53E7B">
        <w:rPr>
          <w:rFonts w:hAnsi="宋体" w:hint="eastAsia"/>
          <w:color w:val="000000" w:themeColor="text1"/>
          <w:szCs w:val="21"/>
        </w:rPr>
        <w:t xml:space="preserve">) </w:t>
      </w:r>
      <w:r w:rsidR="00150DEA" w:rsidRPr="00C53E7B">
        <w:rPr>
          <w:rFonts w:hAnsi="宋体" w:hint="eastAsia"/>
          <w:color w:val="000000" w:themeColor="text1"/>
          <w:szCs w:val="21"/>
        </w:rPr>
        <w:t xml:space="preserve"> </w:t>
      </w:r>
      <w:r w:rsidR="009E4185" w:rsidRPr="00C53E7B">
        <w:rPr>
          <w:rFonts w:hAnsi="宋体" w:hint="eastAsia"/>
          <w:color w:val="000000" w:themeColor="text1"/>
          <w:szCs w:val="21"/>
        </w:rPr>
        <w:t>固定气泡抹去后，仍有气泡出现</w:t>
      </w:r>
      <w:r w:rsidRPr="00C53E7B">
        <w:rPr>
          <w:rFonts w:hAnsi="宋体" w:hint="eastAsia"/>
          <w:color w:val="000000" w:themeColor="text1"/>
          <w:szCs w:val="21"/>
        </w:rPr>
        <w:t>。</w:t>
      </w:r>
    </w:p>
    <w:p w:rsidR="009B7F0F" w:rsidRPr="00C53E7B" w:rsidRDefault="009E4185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A.6 </w:t>
      </w:r>
      <w:r w:rsidR="009B7F0F" w:rsidRPr="00C53E7B">
        <w:rPr>
          <w:rFonts w:ascii="黑体" w:eastAsia="黑体" w:hAnsi="宋体" w:hint="eastAsia"/>
          <w:color w:val="000000" w:themeColor="text1"/>
          <w:szCs w:val="21"/>
        </w:rPr>
        <w:t>实验结束</w:t>
      </w:r>
    </w:p>
    <w:p w:rsidR="009E4185" w:rsidRPr="00C53E7B" w:rsidRDefault="009B7F0F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A.6.1</w:t>
      </w:r>
      <w:r w:rsidR="009E4185" w:rsidRPr="00C53E7B">
        <w:rPr>
          <w:rFonts w:ascii="宋体" w:hAnsi="宋体" w:hint="eastAsia"/>
          <w:color w:val="000000" w:themeColor="text1"/>
          <w:szCs w:val="21"/>
        </w:rPr>
        <w:t>试验结束后，应把驱动桥吊离水面后，再缓慢放气。</w:t>
      </w:r>
    </w:p>
    <w:p w:rsidR="009E4185" w:rsidRPr="00C53E7B" w:rsidRDefault="009B7F0F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A.6.2</w:t>
      </w:r>
      <w:r w:rsidR="009E4185" w:rsidRPr="00C53E7B">
        <w:rPr>
          <w:rFonts w:ascii="宋体" w:hAnsi="宋体" w:hint="eastAsia"/>
          <w:color w:val="000000" w:themeColor="text1"/>
          <w:szCs w:val="21"/>
        </w:rPr>
        <w:t>气密性试验完成后，应清除驱动桥表面的试漏液，保持表面干燥。</w:t>
      </w:r>
    </w:p>
    <w:p w:rsidR="00BB01A0" w:rsidRPr="00C53E7B" w:rsidRDefault="00BB01A0" w:rsidP="009F00FF">
      <w:pPr>
        <w:rPr>
          <w:color w:val="000000" w:themeColor="text1"/>
        </w:rPr>
      </w:pPr>
    </w:p>
    <w:p w:rsidR="00071C40" w:rsidRPr="00C53E7B" w:rsidRDefault="00071C40" w:rsidP="009F00FF">
      <w:pPr>
        <w:rPr>
          <w:color w:val="000000" w:themeColor="text1"/>
        </w:rPr>
      </w:pPr>
    </w:p>
    <w:p w:rsidR="00071C40" w:rsidRPr="00C53E7B" w:rsidRDefault="00071C40" w:rsidP="00EE48AF">
      <w:pPr>
        <w:rPr>
          <w:color w:val="000000" w:themeColor="text1"/>
        </w:rPr>
      </w:pPr>
    </w:p>
    <w:p w:rsidR="00F725D2" w:rsidRDefault="00F725D2" w:rsidP="009F00FF">
      <w:pPr>
        <w:ind w:left="400"/>
        <w:rPr>
          <w:color w:val="000000" w:themeColor="text1"/>
        </w:rPr>
      </w:pPr>
    </w:p>
    <w:p w:rsidR="009D6D03" w:rsidRDefault="009D6D03" w:rsidP="009F00FF">
      <w:pPr>
        <w:ind w:left="400"/>
        <w:rPr>
          <w:color w:val="000000" w:themeColor="text1"/>
        </w:rPr>
      </w:pPr>
    </w:p>
    <w:p w:rsidR="009D6D03" w:rsidRPr="00C53E7B" w:rsidRDefault="009D6D03" w:rsidP="009F00FF">
      <w:pPr>
        <w:ind w:left="400"/>
        <w:rPr>
          <w:color w:val="000000" w:themeColor="text1"/>
        </w:rPr>
      </w:pPr>
    </w:p>
    <w:p w:rsidR="00F725D2" w:rsidRPr="00C53E7B" w:rsidRDefault="00F725D2" w:rsidP="009F00FF">
      <w:pPr>
        <w:ind w:left="400"/>
        <w:rPr>
          <w:color w:val="000000" w:themeColor="text1"/>
        </w:rPr>
      </w:pPr>
    </w:p>
    <w:p w:rsidR="0039685B" w:rsidRPr="00C53E7B" w:rsidRDefault="0039685B" w:rsidP="00EE0965">
      <w:pPr>
        <w:pStyle w:val="2"/>
        <w:spacing w:beforeLines="150" w:after="0" w:line="240" w:lineRule="auto"/>
        <w:jc w:val="center"/>
        <w:rPr>
          <w:rFonts w:ascii="黑体"/>
          <w:b w:val="0"/>
          <w:color w:val="000000" w:themeColor="text1"/>
          <w:sz w:val="21"/>
          <w:szCs w:val="21"/>
        </w:rPr>
      </w:pPr>
      <w:bookmarkStart w:id="165" w:name="_Toc384287891"/>
      <w:r w:rsidRPr="00C53E7B">
        <w:rPr>
          <w:rFonts w:ascii="黑体" w:hAnsi="黑体" w:hint="eastAsia"/>
          <w:b w:val="0"/>
          <w:color w:val="000000" w:themeColor="text1"/>
          <w:sz w:val="21"/>
          <w:szCs w:val="21"/>
        </w:rPr>
        <w:lastRenderedPageBreak/>
        <w:t>附 录 B</w:t>
      </w:r>
      <w:bookmarkEnd w:id="165"/>
    </w:p>
    <w:p w:rsidR="0039685B" w:rsidRPr="00C53E7B" w:rsidRDefault="0039685B" w:rsidP="009F00FF">
      <w:pPr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（规范性附录）</w:t>
      </w:r>
    </w:p>
    <w:p w:rsidR="0039685B" w:rsidRPr="00C53E7B" w:rsidRDefault="0039685B" w:rsidP="009F00FF">
      <w:pPr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联合收割机驱动桥   耐久试验方法</w:t>
      </w:r>
    </w:p>
    <w:p w:rsidR="0039685B" w:rsidRPr="00C53E7B" w:rsidRDefault="0039685B" w:rsidP="009F00FF">
      <w:pPr>
        <w:jc w:val="center"/>
        <w:rPr>
          <w:rFonts w:ascii="黑体" w:eastAsia="黑体" w:hAnsi="黑体"/>
          <w:color w:val="000000" w:themeColor="text1"/>
          <w:szCs w:val="21"/>
        </w:rPr>
      </w:pPr>
    </w:p>
    <w:p w:rsidR="0039685B" w:rsidRPr="00C53E7B" w:rsidRDefault="0039685B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B.1 </w:t>
      </w:r>
      <w:r w:rsidR="0063121C"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试验条件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B</w:t>
      </w:r>
      <w:r w:rsidRPr="00C53E7B">
        <w:rPr>
          <w:rFonts w:ascii="黑体" w:eastAsia="黑体" w:hAnsi="宋体"/>
          <w:color w:val="000000" w:themeColor="text1"/>
          <w:szCs w:val="21"/>
        </w:rPr>
        <w:t xml:space="preserve">.1.1 </w:t>
      </w:r>
      <w:r w:rsidRPr="00C53E7B">
        <w:rPr>
          <w:rFonts w:hint="eastAsia"/>
          <w:color w:val="000000" w:themeColor="text1"/>
        </w:rPr>
        <w:t>试验在开式、闭式或转鼓试验台上进行，其加载机构的加载负荷波动量不超过</w:t>
      </w:r>
      <w:r w:rsidRPr="00C53E7B">
        <w:rPr>
          <w:color w:val="000000" w:themeColor="text1"/>
        </w:rPr>
        <w:t>5%</w:t>
      </w:r>
      <w:r w:rsidRPr="00C53E7B">
        <w:rPr>
          <w:rFonts w:hint="eastAsia"/>
          <w:color w:val="000000" w:themeColor="text1"/>
        </w:rPr>
        <w:t>，平均值变化不大于</w:t>
      </w:r>
      <w:r w:rsidRPr="00C53E7B">
        <w:rPr>
          <w:color w:val="000000" w:themeColor="text1"/>
        </w:rPr>
        <w:t>1%</w:t>
      </w:r>
      <w:r w:rsidRPr="00C53E7B">
        <w:rPr>
          <w:rFonts w:hint="eastAsia"/>
          <w:color w:val="000000" w:themeColor="text1"/>
        </w:rPr>
        <w:t>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B.1.2</w:t>
      </w:r>
      <w:r w:rsidRPr="00C53E7B">
        <w:rPr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测试用转矩仪的精度不低于</w:t>
      </w:r>
      <w:r w:rsidRPr="00C53E7B">
        <w:rPr>
          <w:color w:val="000000" w:themeColor="text1"/>
        </w:rPr>
        <w:t>0.5%</w:t>
      </w:r>
      <w:r w:rsidRPr="00C53E7B">
        <w:rPr>
          <w:rFonts w:hint="eastAsia"/>
          <w:color w:val="000000" w:themeColor="text1"/>
        </w:rPr>
        <w:t>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 xml:space="preserve">.1.3 </w:t>
      </w:r>
      <w:r w:rsidRPr="00C53E7B">
        <w:rPr>
          <w:rFonts w:hint="eastAsia"/>
          <w:color w:val="000000" w:themeColor="text1"/>
        </w:rPr>
        <w:t>测试用转速仪的精度不低于</w:t>
      </w:r>
      <w:r w:rsidRPr="00C53E7B">
        <w:rPr>
          <w:color w:val="000000" w:themeColor="text1"/>
        </w:rPr>
        <w:t>5%</w:t>
      </w:r>
      <w:r w:rsidRPr="00C53E7B">
        <w:rPr>
          <w:rFonts w:hint="eastAsia"/>
          <w:color w:val="000000" w:themeColor="text1"/>
        </w:rPr>
        <w:t>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 xml:space="preserve">.1.4 </w:t>
      </w:r>
      <w:r w:rsidRPr="00C53E7B">
        <w:rPr>
          <w:rFonts w:hint="eastAsia"/>
          <w:color w:val="000000" w:themeColor="text1"/>
        </w:rPr>
        <w:t>测试用温度计的精度不低于±</w:t>
      </w:r>
      <w:r w:rsidRPr="00C53E7B">
        <w:rPr>
          <w:color w:val="000000" w:themeColor="text1"/>
        </w:rPr>
        <w:t>1</w:t>
      </w:r>
      <w:r w:rsidRPr="00C53E7B">
        <w:rPr>
          <w:rFonts w:hint="eastAsia"/>
          <w:color w:val="000000" w:themeColor="text1"/>
        </w:rPr>
        <w:t>℃。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 xml:space="preserve">.1.5 </w:t>
      </w:r>
      <w:r w:rsidRPr="00C53E7B">
        <w:rPr>
          <w:rFonts w:hint="eastAsia"/>
          <w:color w:val="000000" w:themeColor="text1"/>
        </w:rPr>
        <w:t>被试件及试验台刚性连接时，与转矩仪或转矩、转速仪两端的同轴度不大于φ</w:t>
      </w:r>
      <w:r w:rsidRPr="00C53E7B">
        <w:rPr>
          <w:color w:val="000000" w:themeColor="text1"/>
        </w:rPr>
        <w:t>0.05mm</w:t>
      </w:r>
      <w:r w:rsidRPr="00C53E7B">
        <w:rPr>
          <w:rFonts w:hint="eastAsia"/>
          <w:color w:val="000000" w:themeColor="text1"/>
        </w:rPr>
        <w:t>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 xml:space="preserve">.1.6 </w:t>
      </w:r>
      <w:r w:rsidRPr="00C53E7B">
        <w:rPr>
          <w:rFonts w:hint="eastAsia"/>
          <w:color w:val="000000" w:themeColor="text1"/>
        </w:rPr>
        <w:t>试验用油及试验油温按产品图样或技术文件的规定。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>.1.7</w:t>
      </w:r>
      <w:r w:rsidRPr="00C53E7B">
        <w:rPr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驱动桥试验时，左、右轮边的转矩值允许相差</w:t>
      </w:r>
      <w:r w:rsidRPr="00C53E7B">
        <w:rPr>
          <w:color w:val="000000" w:themeColor="text1"/>
        </w:rPr>
        <w:t>5%</w:t>
      </w:r>
      <w:r w:rsidRPr="00C53E7B">
        <w:rPr>
          <w:rFonts w:hint="eastAsia"/>
          <w:color w:val="000000" w:themeColor="text1"/>
        </w:rPr>
        <w:t>。</w:t>
      </w:r>
    </w:p>
    <w:p w:rsidR="0039685B" w:rsidRPr="00C53E7B" w:rsidRDefault="0039685B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B.2 </w:t>
      </w:r>
      <w:r w:rsidR="0063121C"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试验载荷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>.2.1</w:t>
      </w:r>
      <w:r w:rsidRPr="00C53E7B">
        <w:rPr>
          <w:rFonts w:hint="eastAsia"/>
          <w:color w:val="000000" w:themeColor="text1"/>
        </w:rPr>
        <w:t>驱动桥前进</w:t>
      </w:r>
      <w:r w:rsidR="00001F01" w:rsidRPr="00C53E7B">
        <w:rPr>
          <w:rFonts w:hint="eastAsia"/>
          <w:color w:val="000000" w:themeColor="text1"/>
        </w:rPr>
        <w:t>档</w:t>
      </w:r>
      <w:r w:rsidRPr="00C53E7B">
        <w:rPr>
          <w:rFonts w:hint="eastAsia"/>
          <w:color w:val="000000" w:themeColor="text1"/>
        </w:rPr>
        <w:t>的试验载荷按照技术文件规定的额定输入转矩</w:t>
      </w:r>
      <w:r w:rsidR="00017485" w:rsidRPr="00C53E7B">
        <w:rPr>
          <w:rFonts w:hint="eastAsia"/>
          <w:color w:val="000000" w:themeColor="text1"/>
        </w:rPr>
        <w:t>乘以强化试验系数。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 xml:space="preserve">.2.2 </w:t>
      </w:r>
      <w:r w:rsidRPr="00C53E7B">
        <w:rPr>
          <w:rFonts w:hint="eastAsia"/>
          <w:color w:val="000000" w:themeColor="text1"/>
        </w:rPr>
        <w:t>驱动桥倒</w:t>
      </w:r>
      <w:r w:rsidR="00001F01" w:rsidRPr="00C53E7B">
        <w:rPr>
          <w:rFonts w:hint="eastAsia"/>
          <w:color w:val="000000" w:themeColor="text1"/>
        </w:rPr>
        <w:t>档</w:t>
      </w:r>
      <w:r w:rsidRPr="00C53E7B">
        <w:rPr>
          <w:rFonts w:hint="eastAsia"/>
          <w:color w:val="000000" w:themeColor="text1"/>
        </w:rPr>
        <w:t>的试验载荷按照技术文件规定的额定输入转矩的</w:t>
      </w:r>
      <w:r w:rsidRPr="00C53E7B">
        <w:rPr>
          <w:color w:val="000000" w:themeColor="text1"/>
        </w:rPr>
        <w:t>50%</w:t>
      </w:r>
      <w:r w:rsidRPr="00C53E7B">
        <w:rPr>
          <w:rFonts w:hint="eastAsia"/>
          <w:color w:val="000000" w:themeColor="text1"/>
        </w:rPr>
        <w:t>。</w:t>
      </w:r>
    </w:p>
    <w:p w:rsidR="00017485" w:rsidRPr="00C53E7B" w:rsidRDefault="00017485" w:rsidP="00017485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>.2.</w:t>
      </w:r>
      <w:r w:rsidRPr="00C53E7B">
        <w:rPr>
          <w:rFonts w:ascii="黑体" w:eastAsia="黑体" w:hint="eastAsia"/>
          <w:color w:val="000000" w:themeColor="text1"/>
        </w:rPr>
        <w:t>3</w:t>
      </w:r>
      <w:r w:rsidRPr="00C53E7B">
        <w:rPr>
          <w:rFonts w:ascii="黑体" w:eastAsia="黑体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驱动桥各档位试验时间分配比例和强化试验系数见下表：</w:t>
      </w:r>
    </w:p>
    <w:tbl>
      <w:tblPr>
        <w:tblStyle w:val="afffa"/>
        <w:tblW w:w="0" w:type="auto"/>
        <w:jc w:val="center"/>
        <w:tblLook w:val="04A0"/>
      </w:tblPr>
      <w:tblGrid>
        <w:gridCol w:w="1131"/>
        <w:gridCol w:w="1261"/>
        <w:gridCol w:w="2393"/>
        <w:gridCol w:w="2491"/>
      </w:tblGrid>
      <w:tr w:rsidR="00C53E7B" w:rsidRPr="00C53E7B" w:rsidTr="00364BB1">
        <w:trPr>
          <w:jc w:val="center"/>
        </w:trPr>
        <w:tc>
          <w:tcPr>
            <w:tcW w:w="2392" w:type="dxa"/>
            <w:gridSpan w:val="2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 xml:space="preserve"> </w:t>
            </w:r>
            <w:r w:rsidRPr="00C53E7B">
              <w:rPr>
                <w:rFonts w:hint="eastAsia"/>
                <w:color w:val="000000" w:themeColor="text1"/>
              </w:rPr>
              <w:t>驱动桥档位</w:t>
            </w:r>
          </w:p>
        </w:tc>
        <w:tc>
          <w:tcPr>
            <w:tcW w:w="2393" w:type="dxa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试验时间占比</w:t>
            </w:r>
          </w:p>
        </w:tc>
        <w:tc>
          <w:tcPr>
            <w:tcW w:w="2491" w:type="dxa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强化试验系数</w:t>
            </w:r>
          </w:p>
        </w:tc>
      </w:tr>
      <w:tr w:rsidR="00C53E7B" w:rsidRPr="00C53E7B" w:rsidTr="00017485">
        <w:trPr>
          <w:jc w:val="center"/>
        </w:trPr>
        <w:tc>
          <w:tcPr>
            <w:tcW w:w="1131" w:type="dxa"/>
            <w:vMerge w:val="restart"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前进档</w:t>
            </w:r>
          </w:p>
        </w:tc>
        <w:tc>
          <w:tcPr>
            <w:tcW w:w="1261" w:type="dxa"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作业档</w:t>
            </w:r>
          </w:p>
        </w:tc>
        <w:tc>
          <w:tcPr>
            <w:tcW w:w="2393" w:type="dxa"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70%</w:t>
            </w:r>
          </w:p>
        </w:tc>
        <w:tc>
          <w:tcPr>
            <w:tcW w:w="2491" w:type="dxa"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1.10~1.15</w:t>
            </w:r>
          </w:p>
        </w:tc>
      </w:tr>
      <w:tr w:rsidR="00C53E7B" w:rsidRPr="00C53E7B" w:rsidTr="00017485">
        <w:trPr>
          <w:jc w:val="center"/>
        </w:trPr>
        <w:tc>
          <w:tcPr>
            <w:tcW w:w="1131" w:type="dxa"/>
            <w:vMerge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1" w:type="dxa"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行走档</w:t>
            </w:r>
          </w:p>
        </w:tc>
        <w:tc>
          <w:tcPr>
            <w:tcW w:w="2393" w:type="dxa"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25%</w:t>
            </w:r>
          </w:p>
        </w:tc>
        <w:tc>
          <w:tcPr>
            <w:tcW w:w="2491" w:type="dxa"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1.10~1.15</w:t>
            </w:r>
          </w:p>
        </w:tc>
      </w:tr>
      <w:tr w:rsidR="00C53E7B" w:rsidRPr="00C53E7B" w:rsidTr="00017485">
        <w:trPr>
          <w:jc w:val="center"/>
        </w:trPr>
        <w:tc>
          <w:tcPr>
            <w:tcW w:w="2392" w:type="dxa"/>
            <w:gridSpan w:val="2"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倒档</w:t>
            </w:r>
          </w:p>
        </w:tc>
        <w:tc>
          <w:tcPr>
            <w:tcW w:w="2393" w:type="dxa"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5%</w:t>
            </w:r>
          </w:p>
        </w:tc>
        <w:tc>
          <w:tcPr>
            <w:tcW w:w="2491" w:type="dxa"/>
            <w:vAlign w:val="center"/>
          </w:tcPr>
          <w:p w:rsidR="00017485" w:rsidRPr="00C53E7B" w:rsidRDefault="00017485" w:rsidP="00017485">
            <w:pPr>
              <w:jc w:val="center"/>
              <w:rPr>
                <w:color w:val="000000" w:themeColor="text1"/>
              </w:rPr>
            </w:pPr>
            <w:r w:rsidRPr="00C53E7B">
              <w:rPr>
                <w:rFonts w:hint="eastAsia"/>
                <w:color w:val="000000" w:themeColor="text1"/>
              </w:rPr>
              <w:t>0.5</w:t>
            </w:r>
          </w:p>
        </w:tc>
      </w:tr>
    </w:tbl>
    <w:p w:rsidR="0039685B" w:rsidRPr="00C53E7B" w:rsidRDefault="0039685B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B.3 </w:t>
      </w:r>
      <w:r w:rsidR="0063121C"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试验时间分配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 xml:space="preserve">.3.1 </w:t>
      </w:r>
      <w:r w:rsidRPr="00C53E7B">
        <w:rPr>
          <w:rFonts w:hint="eastAsia"/>
          <w:color w:val="000000" w:themeColor="text1"/>
        </w:rPr>
        <w:t>每</w:t>
      </w:r>
      <w:r w:rsidRPr="00C53E7B">
        <w:rPr>
          <w:color w:val="000000" w:themeColor="text1"/>
        </w:rPr>
        <w:t>100h</w:t>
      </w:r>
      <w:r w:rsidRPr="00C53E7B">
        <w:rPr>
          <w:rFonts w:hint="eastAsia"/>
          <w:color w:val="000000" w:themeColor="text1"/>
        </w:rPr>
        <w:t>为一循环，按设计分配的各档工作时间比例，从低档至高档进行试验，直至试验所规定的时间。倒档可在完成前进</w:t>
      </w:r>
      <w:r w:rsidR="00001F01" w:rsidRPr="00C53E7B">
        <w:rPr>
          <w:rFonts w:hint="eastAsia"/>
          <w:color w:val="000000" w:themeColor="text1"/>
        </w:rPr>
        <w:t>档</w:t>
      </w:r>
      <w:r w:rsidRPr="00C53E7B">
        <w:rPr>
          <w:rFonts w:hint="eastAsia"/>
          <w:color w:val="000000" w:themeColor="text1"/>
        </w:rPr>
        <w:t>试验后进行。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 xml:space="preserve">.3.2 </w:t>
      </w:r>
      <w:r w:rsidRPr="00C53E7B">
        <w:rPr>
          <w:rFonts w:hint="eastAsia"/>
          <w:color w:val="000000" w:themeColor="text1"/>
        </w:rPr>
        <w:t>对于没有档位的被试件，按同一速比完成试验所规定的时间。</w:t>
      </w:r>
    </w:p>
    <w:p w:rsidR="0039685B" w:rsidRPr="00C53E7B" w:rsidRDefault="0039685B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B.4 </w:t>
      </w:r>
      <w:r w:rsidR="0063121C"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试验前的准备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 xml:space="preserve">.4.1 </w:t>
      </w:r>
      <w:r w:rsidRPr="00C53E7B">
        <w:rPr>
          <w:rFonts w:hint="eastAsia"/>
          <w:color w:val="000000" w:themeColor="text1"/>
        </w:rPr>
        <w:t>前、后驱动桥同时试验时，可根据需要配置分动箱、传动箱等前、后驱动桥之间的传动装置，但不纳入结果评定的内容。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 xml:space="preserve">.4.2 </w:t>
      </w:r>
      <w:r w:rsidRPr="00C53E7B">
        <w:rPr>
          <w:rFonts w:hint="eastAsia"/>
          <w:color w:val="000000" w:themeColor="text1"/>
        </w:rPr>
        <w:t>测量主要运动副（磨损件）的尺寸及齿轮齿侧间隙，并作好标记和记录。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>.4.3</w:t>
      </w:r>
      <w:r w:rsidRPr="00C53E7B">
        <w:rPr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按产品图样的规定，检查和调整有关要求、尺寸，加注润滑油。</w:t>
      </w:r>
    </w:p>
    <w:p w:rsidR="0039685B" w:rsidRPr="00C53E7B" w:rsidRDefault="0039685B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B.5 </w:t>
      </w:r>
      <w:r w:rsidR="0063121C"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试验要求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>.5.1</w:t>
      </w:r>
      <w:r w:rsidRPr="00C53E7B">
        <w:rPr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试验过程中每</w:t>
      </w:r>
      <w:r w:rsidRPr="00C53E7B">
        <w:rPr>
          <w:color w:val="000000" w:themeColor="text1"/>
        </w:rPr>
        <w:t>4h</w:t>
      </w:r>
      <w:r w:rsidRPr="00C53E7B">
        <w:rPr>
          <w:rFonts w:hint="eastAsia"/>
          <w:color w:val="000000" w:themeColor="text1"/>
        </w:rPr>
        <w:t>记录一次转矩、转速、油温和有关情况，并定期检查被试件的状况。</w:t>
      </w:r>
    </w:p>
    <w:p w:rsidR="0039685B" w:rsidRPr="00C53E7B" w:rsidRDefault="0039685B" w:rsidP="009F00FF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B</w:t>
      </w:r>
      <w:r w:rsidRPr="00C53E7B">
        <w:rPr>
          <w:rFonts w:ascii="黑体" w:eastAsia="黑体"/>
          <w:color w:val="000000" w:themeColor="text1"/>
        </w:rPr>
        <w:t xml:space="preserve">.5.2 </w:t>
      </w:r>
      <w:r w:rsidRPr="00C53E7B">
        <w:rPr>
          <w:rFonts w:hint="eastAsia"/>
          <w:color w:val="000000" w:themeColor="text1"/>
        </w:rPr>
        <w:t>试验过程中，如有零、部件损坏，则允许更换零、部件继续进行试验至规定时间。试验完毕后应拆检全部零、部件情况和磨损量，并拍照记录。</w:t>
      </w:r>
    </w:p>
    <w:p w:rsidR="0039685B" w:rsidRPr="00C53E7B" w:rsidRDefault="0039685B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B.6 </w:t>
      </w:r>
      <w:r w:rsidR="0063121C" w:rsidRPr="00C53E7B">
        <w:rPr>
          <w:rFonts w:ascii="黑体" w:eastAsia="黑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试验结果评定</w:t>
      </w:r>
    </w:p>
    <w:p w:rsidR="0039685B" w:rsidRPr="00C53E7B" w:rsidRDefault="0039685B" w:rsidP="009F00FF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>所有零、部件不应有损坏，磨损量不超过技术文件的规定值。其中，齿轮不得产生轮齿断裂、齿面严重点蚀（点蚀面积超过</w:t>
      </w:r>
      <w:r w:rsidRPr="00C53E7B">
        <w:rPr>
          <w:rFonts w:hint="eastAsia"/>
          <w:color w:val="000000" w:themeColor="text1"/>
        </w:rPr>
        <w:t>4</w:t>
      </w:r>
      <w:r w:rsidR="00EE7D85" w:rsidRPr="00C53E7B">
        <w:rPr>
          <w:rFonts w:hint="eastAsia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mm</w:t>
      </w:r>
      <w:r w:rsidRPr="00C53E7B">
        <w:rPr>
          <w:rFonts w:hint="eastAsia"/>
          <w:color w:val="000000" w:themeColor="text1"/>
          <w:vertAlign w:val="superscript"/>
        </w:rPr>
        <w:t>2</w:t>
      </w:r>
      <w:r w:rsidRPr="00C53E7B">
        <w:rPr>
          <w:rFonts w:ascii="宋体" w:hAnsi="宋体" w:hint="eastAsia"/>
          <w:color w:val="000000" w:themeColor="text1"/>
          <w:szCs w:val="21"/>
        </w:rPr>
        <w:t>，或深度超过</w:t>
      </w:r>
      <w:r w:rsidRPr="00C53E7B">
        <w:rPr>
          <w:color w:val="000000" w:themeColor="text1"/>
          <w:szCs w:val="21"/>
        </w:rPr>
        <w:t>0.5</w:t>
      </w:r>
      <w:r w:rsidR="00EE7D85" w:rsidRPr="00C53E7B">
        <w:rPr>
          <w:rFonts w:hint="eastAsia"/>
          <w:color w:val="000000" w:themeColor="text1"/>
          <w:szCs w:val="21"/>
        </w:rPr>
        <w:t xml:space="preserve"> </w:t>
      </w:r>
      <w:r w:rsidRPr="00C53E7B">
        <w:rPr>
          <w:color w:val="000000" w:themeColor="text1"/>
          <w:szCs w:val="21"/>
        </w:rPr>
        <w:t>mm</w:t>
      </w:r>
      <w:r w:rsidRPr="00C53E7B">
        <w:rPr>
          <w:color w:val="000000" w:themeColor="text1"/>
          <w:szCs w:val="21"/>
        </w:rPr>
        <w:t>）</w:t>
      </w:r>
      <w:r w:rsidRPr="00C53E7B">
        <w:rPr>
          <w:rFonts w:ascii="宋体" w:hAnsi="宋体" w:hint="eastAsia"/>
          <w:color w:val="000000" w:themeColor="text1"/>
          <w:szCs w:val="21"/>
        </w:rPr>
        <w:t>，轴承不得产生能影响齿轮正常传动的磨损、烧伤或点蚀，总成各结合面及油封刃口处均不得有渗漏现象等。</w:t>
      </w:r>
    </w:p>
    <w:p w:rsidR="00510041" w:rsidRPr="00C53E7B" w:rsidRDefault="00614645" w:rsidP="00EE0965">
      <w:pPr>
        <w:pStyle w:val="2"/>
        <w:spacing w:beforeLines="100" w:after="0" w:line="240" w:lineRule="auto"/>
        <w:ind w:left="-100"/>
        <w:jc w:val="center"/>
        <w:rPr>
          <w:rFonts w:ascii="黑体" w:hAnsi="黑体"/>
          <w:b w:val="0"/>
          <w:color w:val="000000" w:themeColor="text1"/>
          <w:sz w:val="21"/>
          <w:szCs w:val="21"/>
        </w:rPr>
      </w:pPr>
      <w:bookmarkStart w:id="166" w:name="_Toc381802765"/>
      <w:bookmarkStart w:id="167" w:name="_Toc384287892"/>
      <w:r w:rsidRPr="00C53E7B">
        <w:rPr>
          <w:rFonts w:ascii="黑体" w:hAnsi="黑体" w:hint="eastAsia"/>
          <w:b w:val="0"/>
          <w:color w:val="000000" w:themeColor="text1"/>
          <w:sz w:val="21"/>
          <w:szCs w:val="21"/>
        </w:rPr>
        <w:lastRenderedPageBreak/>
        <w:t xml:space="preserve">附 录 </w:t>
      </w:r>
      <w:bookmarkEnd w:id="166"/>
      <w:r w:rsidR="004B417C" w:rsidRPr="00C53E7B">
        <w:rPr>
          <w:rFonts w:ascii="黑体" w:hAnsi="黑体" w:hint="eastAsia"/>
          <w:b w:val="0"/>
          <w:color w:val="000000" w:themeColor="text1"/>
          <w:sz w:val="21"/>
          <w:szCs w:val="21"/>
        </w:rPr>
        <w:t>C</w:t>
      </w:r>
      <w:bookmarkEnd w:id="167"/>
    </w:p>
    <w:p w:rsidR="00614645" w:rsidRPr="00C53E7B" w:rsidRDefault="00614645" w:rsidP="009F00FF">
      <w:pPr>
        <w:ind w:left="-100"/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（规范性附录）</w:t>
      </w:r>
    </w:p>
    <w:p w:rsidR="00614645" w:rsidRPr="00C53E7B" w:rsidRDefault="00614645" w:rsidP="009F00FF">
      <w:pPr>
        <w:ind w:left="-100"/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联合收割机前、后驱动桥噪声试验</w:t>
      </w:r>
    </w:p>
    <w:p w:rsidR="00B3700A" w:rsidRPr="00C53E7B" w:rsidRDefault="00B3700A" w:rsidP="009F00FF">
      <w:pPr>
        <w:ind w:left="-100"/>
        <w:jc w:val="center"/>
        <w:rPr>
          <w:rFonts w:ascii="黑体" w:eastAsia="黑体" w:hAnsi="黑体"/>
          <w:color w:val="000000" w:themeColor="text1"/>
          <w:szCs w:val="21"/>
        </w:rPr>
      </w:pPr>
    </w:p>
    <w:p w:rsidR="008B4199" w:rsidRPr="00C53E7B" w:rsidRDefault="004B417C" w:rsidP="00EE0965">
      <w:pPr>
        <w:spacing w:beforeLines="50" w:afterLines="50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C</w:t>
      </w:r>
      <w:r w:rsidR="008B4199" w:rsidRPr="00C53E7B">
        <w:rPr>
          <w:rFonts w:ascii="黑体" w:eastAsia="黑体" w:hAnsi="黑体" w:hint="eastAsia"/>
          <w:color w:val="000000" w:themeColor="text1"/>
          <w:szCs w:val="21"/>
        </w:rPr>
        <w:t xml:space="preserve">.1 </w:t>
      </w:r>
      <w:r w:rsidR="0063121C" w:rsidRPr="00C53E7B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="008B4199" w:rsidRPr="00C53E7B">
        <w:rPr>
          <w:rFonts w:ascii="黑体" w:eastAsia="黑体" w:hAnsi="黑体" w:hint="eastAsia"/>
          <w:color w:val="000000" w:themeColor="text1"/>
          <w:szCs w:val="21"/>
        </w:rPr>
        <w:t>噪声检测条件</w:t>
      </w:r>
    </w:p>
    <w:p w:rsidR="008B4199" w:rsidRPr="00C53E7B" w:rsidRDefault="004B417C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/>
          <w:color w:val="000000" w:themeColor="text1"/>
        </w:rPr>
        <w:t>C</w:t>
      </w:r>
      <w:r w:rsidR="008B4199" w:rsidRPr="00C53E7B">
        <w:rPr>
          <w:rFonts w:ascii="黑体" w:eastAsia="黑体"/>
          <w:color w:val="000000" w:themeColor="text1"/>
        </w:rPr>
        <w:t>.1.1</w:t>
      </w:r>
      <w:r w:rsidR="008B4199" w:rsidRPr="00C53E7B">
        <w:rPr>
          <w:rFonts w:ascii="黑体" w:eastAsia="黑体" w:hint="eastAsia"/>
          <w:color w:val="000000" w:themeColor="text1"/>
        </w:rPr>
        <w:t xml:space="preserve"> 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在试验台上检测空载噪声。</w:t>
      </w:r>
    </w:p>
    <w:p w:rsidR="008B4199" w:rsidRPr="00C53E7B" w:rsidRDefault="004B417C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int="eastAsia"/>
          <w:color w:val="000000" w:themeColor="text1"/>
        </w:rPr>
        <w:t>C</w:t>
      </w:r>
      <w:r w:rsidR="008B4199" w:rsidRPr="00C53E7B">
        <w:rPr>
          <w:rFonts w:ascii="黑体" w:eastAsia="黑体" w:hint="eastAsia"/>
          <w:color w:val="000000" w:themeColor="text1"/>
        </w:rPr>
        <w:t>.1.2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前驱动桥噪声测试条件按表</w:t>
      </w:r>
      <w:r w:rsidRPr="00C53E7B">
        <w:rPr>
          <w:rFonts w:hint="eastAsia"/>
          <w:color w:val="000000" w:themeColor="text1"/>
          <w:szCs w:val="21"/>
        </w:rPr>
        <w:t>C</w:t>
      </w:r>
      <w:r w:rsidR="008B4199" w:rsidRPr="00C53E7B">
        <w:rPr>
          <w:rFonts w:hint="eastAsia"/>
          <w:color w:val="000000" w:themeColor="text1"/>
          <w:szCs w:val="21"/>
        </w:rPr>
        <w:t>.1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进行，</w:t>
      </w:r>
      <w:r w:rsidR="00CC7A5C" w:rsidRPr="00C53E7B">
        <w:rPr>
          <w:rFonts w:ascii="宋体" w:hAnsi="宋体" w:hint="eastAsia"/>
          <w:color w:val="000000" w:themeColor="text1"/>
          <w:szCs w:val="21"/>
        </w:rPr>
        <w:t>声级计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的放置位置如图</w:t>
      </w:r>
      <w:r w:rsidRPr="00C53E7B">
        <w:rPr>
          <w:rFonts w:hint="eastAsia"/>
          <w:color w:val="000000" w:themeColor="text1"/>
          <w:szCs w:val="21"/>
        </w:rPr>
        <w:t>C</w:t>
      </w:r>
      <w:r w:rsidR="008B4199" w:rsidRPr="00C53E7B">
        <w:rPr>
          <w:rFonts w:hint="eastAsia"/>
          <w:color w:val="000000" w:themeColor="text1"/>
          <w:szCs w:val="21"/>
        </w:rPr>
        <w:t>.1</w:t>
      </w:r>
      <w:r w:rsidR="008B4199" w:rsidRPr="00C53E7B">
        <w:rPr>
          <w:rFonts w:hint="eastAsia"/>
          <w:color w:val="000000" w:themeColor="text1"/>
          <w:szCs w:val="21"/>
        </w:rPr>
        <w:t>、</w:t>
      </w:r>
      <w:r w:rsidRPr="00C53E7B">
        <w:rPr>
          <w:rFonts w:hint="eastAsia"/>
          <w:color w:val="000000" w:themeColor="text1"/>
          <w:szCs w:val="21"/>
        </w:rPr>
        <w:t>C</w:t>
      </w:r>
      <w:r w:rsidR="008B4199" w:rsidRPr="00C53E7B">
        <w:rPr>
          <w:rFonts w:hint="eastAsia"/>
          <w:color w:val="000000" w:themeColor="text1"/>
          <w:szCs w:val="21"/>
        </w:rPr>
        <w:t>.2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所示。</w:t>
      </w:r>
    </w:p>
    <w:p w:rsidR="008B4199" w:rsidRPr="00C53E7B" w:rsidRDefault="004B417C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int="eastAsia"/>
          <w:color w:val="000000" w:themeColor="text1"/>
        </w:rPr>
        <w:t>C</w:t>
      </w:r>
      <w:r w:rsidR="008B4199" w:rsidRPr="00C53E7B">
        <w:rPr>
          <w:rFonts w:ascii="黑体" w:eastAsia="黑体" w:hint="eastAsia"/>
          <w:color w:val="000000" w:themeColor="text1"/>
        </w:rPr>
        <w:t>.1.3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后驱动桥的输入转速为</w:t>
      </w:r>
      <w:r w:rsidR="008B4199" w:rsidRPr="00C53E7B">
        <w:rPr>
          <w:rFonts w:hint="eastAsia"/>
          <w:color w:val="000000" w:themeColor="text1"/>
          <w:szCs w:val="21"/>
        </w:rPr>
        <w:t>允许的最大转速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。</w:t>
      </w:r>
    </w:p>
    <w:p w:rsidR="008B4199" w:rsidRPr="00C53E7B" w:rsidRDefault="004B417C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int="eastAsia"/>
          <w:color w:val="000000" w:themeColor="text1"/>
        </w:rPr>
        <w:t>C</w:t>
      </w:r>
      <w:r w:rsidR="008B4199" w:rsidRPr="00C53E7B">
        <w:rPr>
          <w:rFonts w:ascii="黑体" w:eastAsia="黑体" w:hint="eastAsia"/>
          <w:color w:val="000000" w:themeColor="text1"/>
        </w:rPr>
        <w:t xml:space="preserve">.1.4 </w:t>
      </w:r>
      <w:r w:rsidR="00CC7A5C" w:rsidRPr="00C53E7B">
        <w:rPr>
          <w:rFonts w:ascii="宋体" w:hAnsi="宋体" w:hint="eastAsia"/>
          <w:color w:val="000000" w:themeColor="text1"/>
          <w:szCs w:val="21"/>
        </w:rPr>
        <w:t>后驱动桥检测时，声级计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的放置位置如图</w:t>
      </w:r>
      <w:r w:rsidRPr="00C53E7B">
        <w:rPr>
          <w:rFonts w:hint="eastAsia"/>
          <w:color w:val="000000" w:themeColor="text1"/>
          <w:szCs w:val="21"/>
        </w:rPr>
        <w:t>C</w:t>
      </w:r>
      <w:r w:rsidR="008B4199" w:rsidRPr="00C53E7B">
        <w:rPr>
          <w:rFonts w:hint="eastAsia"/>
          <w:color w:val="000000" w:themeColor="text1"/>
          <w:szCs w:val="21"/>
        </w:rPr>
        <w:t>.3</w:t>
      </w:r>
      <w:r w:rsidR="008B4199" w:rsidRPr="00C53E7B">
        <w:rPr>
          <w:rFonts w:hint="eastAsia"/>
          <w:color w:val="000000" w:themeColor="text1"/>
          <w:szCs w:val="21"/>
        </w:rPr>
        <w:t>、</w:t>
      </w:r>
      <w:r w:rsidRPr="00C53E7B">
        <w:rPr>
          <w:rFonts w:hint="eastAsia"/>
          <w:color w:val="000000" w:themeColor="text1"/>
          <w:szCs w:val="21"/>
        </w:rPr>
        <w:t>C</w:t>
      </w:r>
      <w:r w:rsidR="008B4199" w:rsidRPr="00C53E7B">
        <w:rPr>
          <w:rFonts w:hint="eastAsia"/>
          <w:color w:val="000000" w:themeColor="text1"/>
          <w:szCs w:val="21"/>
        </w:rPr>
        <w:t>.4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所示。</w:t>
      </w:r>
    </w:p>
    <w:p w:rsidR="008B4199" w:rsidRPr="00C53E7B" w:rsidRDefault="004B417C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int="eastAsia"/>
          <w:color w:val="000000" w:themeColor="text1"/>
        </w:rPr>
        <w:t>C</w:t>
      </w:r>
      <w:r w:rsidR="008B4199" w:rsidRPr="00C53E7B">
        <w:rPr>
          <w:rFonts w:ascii="黑体" w:eastAsia="黑体" w:hint="eastAsia"/>
          <w:color w:val="000000" w:themeColor="text1"/>
        </w:rPr>
        <w:t xml:space="preserve">.1.5 </w:t>
      </w:r>
      <w:r w:rsidR="00C2562D" w:rsidRPr="00C53E7B">
        <w:rPr>
          <w:rFonts w:ascii="宋体" w:hAnsi="宋体" w:hint="eastAsia"/>
          <w:color w:val="000000" w:themeColor="text1"/>
          <w:szCs w:val="21"/>
        </w:rPr>
        <w:t>驱动桥</w:t>
      </w:r>
      <w:r w:rsidR="00887538" w:rsidRPr="00C53E7B">
        <w:rPr>
          <w:rFonts w:ascii="宋体" w:hAnsi="宋体" w:hint="eastAsia"/>
          <w:color w:val="000000" w:themeColor="text1"/>
          <w:szCs w:val="21"/>
        </w:rPr>
        <w:t>的工作油温控制在</w:t>
      </w:r>
      <w:r w:rsidR="00887538" w:rsidRPr="00C53E7B">
        <w:rPr>
          <w:rFonts w:hint="eastAsia"/>
          <w:color w:val="000000" w:themeColor="text1"/>
          <w:szCs w:val="21"/>
        </w:rPr>
        <w:t>50</w:t>
      </w:r>
      <w:r w:rsidR="00887538" w:rsidRPr="00C53E7B">
        <w:rPr>
          <w:rFonts w:hint="eastAsia"/>
          <w:color w:val="000000" w:themeColor="text1"/>
          <w:szCs w:val="21"/>
        </w:rPr>
        <w:t>±</w:t>
      </w:r>
      <w:r w:rsidR="009A4A0C" w:rsidRPr="00C53E7B">
        <w:rPr>
          <w:rFonts w:hint="eastAsia"/>
          <w:color w:val="000000" w:themeColor="text1"/>
          <w:szCs w:val="21"/>
        </w:rPr>
        <w:t>10</w:t>
      </w:r>
      <w:r w:rsidR="00887538" w:rsidRPr="00C53E7B">
        <w:rPr>
          <w:rFonts w:hint="eastAsia"/>
          <w:color w:val="000000" w:themeColor="text1"/>
          <w:szCs w:val="21"/>
        </w:rPr>
        <w:t>℃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。</w:t>
      </w:r>
    </w:p>
    <w:p w:rsidR="00887538" w:rsidRPr="00C53E7B" w:rsidRDefault="004B417C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int="eastAsia"/>
          <w:color w:val="000000" w:themeColor="text1"/>
        </w:rPr>
        <w:t>C</w:t>
      </w:r>
      <w:r w:rsidR="00887538" w:rsidRPr="00C53E7B">
        <w:rPr>
          <w:rFonts w:ascii="黑体" w:eastAsia="黑体" w:hint="eastAsia"/>
          <w:color w:val="000000" w:themeColor="text1"/>
        </w:rPr>
        <w:t>.1.</w:t>
      </w:r>
      <w:r w:rsidR="0079664A" w:rsidRPr="00C53E7B">
        <w:rPr>
          <w:rFonts w:ascii="黑体" w:eastAsia="黑体" w:hint="eastAsia"/>
          <w:color w:val="000000" w:themeColor="text1"/>
        </w:rPr>
        <w:t>6</w:t>
      </w:r>
      <w:r w:rsidR="00887538" w:rsidRPr="00C53E7B">
        <w:rPr>
          <w:rFonts w:hint="eastAsia"/>
          <w:color w:val="000000" w:themeColor="text1"/>
          <w:szCs w:val="21"/>
        </w:rPr>
        <w:t xml:space="preserve"> </w:t>
      </w:r>
      <w:r w:rsidR="00CC7A5C" w:rsidRPr="00C53E7B">
        <w:rPr>
          <w:rFonts w:ascii="宋体" w:hAnsi="宋体" w:hint="eastAsia"/>
          <w:color w:val="000000" w:themeColor="text1"/>
          <w:szCs w:val="21"/>
        </w:rPr>
        <w:t>声级计</w:t>
      </w:r>
      <w:r w:rsidR="00887538" w:rsidRPr="00C53E7B">
        <w:rPr>
          <w:rFonts w:ascii="宋体" w:hAnsi="宋体" w:hint="eastAsia"/>
          <w:color w:val="000000" w:themeColor="text1"/>
          <w:szCs w:val="21"/>
        </w:rPr>
        <w:t>的位置除地面外，跟任何反射体</w:t>
      </w:r>
      <w:r w:rsidR="00887538" w:rsidRPr="00C53E7B">
        <w:rPr>
          <w:rFonts w:hint="eastAsia"/>
          <w:color w:val="000000" w:themeColor="text1"/>
          <w:szCs w:val="21"/>
        </w:rPr>
        <w:t>之间的距离不小于</w:t>
      </w:r>
      <w:r w:rsidR="00887538" w:rsidRPr="00C53E7B">
        <w:rPr>
          <w:color w:val="000000" w:themeColor="text1"/>
          <w:szCs w:val="21"/>
        </w:rPr>
        <w:t>2m</w:t>
      </w:r>
      <w:r w:rsidR="00202828" w:rsidRPr="00C53E7B">
        <w:rPr>
          <w:rFonts w:hint="eastAsia"/>
          <w:color w:val="000000" w:themeColor="text1"/>
          <w:szCs w:val="21"/>
        </w:rPr>
        <w:t>，且地面不能因振动而辐射显著地声能</w:t>
      </w:r>
      <w:r w:rsidR="00887538" w:rsidRPr="00C53E7B">
        <w:rPr>
          <w:rFonts w:ascii="宋体" w:hAnsi="宋体" w:hint="eastAsia"/>
          <w:color w:val="000000" w:themeColor="text1"/>
          <w:szCs w:val="21"/>
        </w:rPr>
        <w:t>。</w:t>
      </w:r>
    </w:p>
    <w:p w:rsidR="008B4199" w:rsidRPr="00C53E7B" w:rsidRDefault="004B417C" w:rsidP="00EE0965">
      <w:pPr>
        <w:spacing w:beforeLines="50" w:afterLines="50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C</w:t>
      </w:r>
      <w:r w:rsidR="008B4199" w:rsidRPr="00C53E7B">
        <w:rPr>
          <w:rFonts w:ascii="黑体" w:eastAsia="黑体" w:hAnsi="黑体" w:hint="eastAsia"/>
          <w:color w:val="000000" w:themeColor="text1"/>
          <w:szCs w:val="21"/>
        </w:rPr>
        <w:t xml:space="preserve">.2 </w:t>
      </w:r>
      <w:r w:rsidR="0063121C" w:rsidRPr="00C53E7B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="008B4199" w:rsidRPr="00C53E7B">
        <w:rPr>
          <w:rFonts w:ascii="黑体" w:eastAsia="黑体" w:hAnsi="黑体" w:hint="eastAsia"/>
          <w:color w:val="000000" w:themeColor="text1"/>
          <w:szCs w:val="21"/>
        </w:rPr>
        <w:t>噪声检测方法</w:t>
      </w:r>
    </w:p>
    <w:p w:rsidR="0079664A" w:rsidRPr="00C53E7B" w:rsidRDefault="004B417C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int="eastAsia"/>
          <w:color w:val="000000" w:themeColor="text1"/>
        </w:rPr>
        <w:t>C</w:t>
      </w:r>
      <w:r w:rsidR="008B4199" w:rsidRPr="00C53E7B">
        <w:rPr>
          <w:rFonts w:ascii="黑体" w:eastAsia="黑体" w:hint="eastAsia"/>
          <w:color w:val="000000" w:themeColor="text1"/>
        </w:rPr>
        <w:t>.2.1</w:t>
      </w:r>
      <w:r w:rsidR="008B4199" w:rsidRPr="00C53E7B">
        <w:rPr>
          <w:rFonts w:ascii="宋体" w:hAnsi="宋体" w:hint="eastAsia"/>
          <w:color w:val="000000" w:themeColor="text1"/>
          <w:szCs w:val="21"/>
        </w:rPr>
        <w:t xml:space="preserve"> </w:t>
      </w:r>
      <w:r w:rsidR="00CC7A5C" w:rsidRPr="00C53E7B">
        <w:rPr>
          <w:rFonts w:ascii="宋体" w:hAnsi="宋体" w:hint="eastAsia"/>
          <w:color w:val="000000" w:themeColor="text1"/>
          <w:szCs w:val="21"/>
        </w:rPr>
        <w:t>声级计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应正对驱动桥，入射角为零</w:t>
      </w:r>
      <w:r w:rsidR="000B1BC6" w:rsidRPr="00C53E7B">
        <w:rPr>
          <w:rFonts w:ascii="宋体" w:hAnsi="宋体" w:hint="eastAsia"/>
          <w:color w:val="000000" w:themeColor="text1"/>
          <w:szCs w:val="21"/>
        </w:rPr>
        <w:t>。</w:t>
      </w:r>
    </w:p>
    <w:p w:rsidR="008B4199" w:rsidRPr="00C53E7B" w:rsidRDefault="004B417C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int="eastAsia"/>
          <w:color w:val="000000" w:themeColor="text1"/>
        </w:rPr>
        <w:t>C</w:t>
      </w:r>
      <w:r w:rsidR="0079664A" w:rsidRPr="00C53E7B">
        <w:rPr>
          <w:rFonts w:ascii="黑体" w:eastAsia="黑体" w:hint="eastAsia"/>
          <w:color w:val="000000" w:themeColor="text1"/>
        </w:rPr>
        <w:t>.2.2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记录各点噪声</w:t>
      </w:r>
      <w:r w:rsidR="00513C37" w:rsidRPr="00C53E7B">
        <w:rPr>
          <w:rFonts w:ascii="宋体" w:hAnsi="宋体" w:hint="eastAsia"/>
          <w:color w:val="000000" w:themeColor="text1"/>
          <w:szCs w:val="21"/>
        </w:rPr>
        <w:t>值，测量结果取各测点中</w:t>
      </w:r>
      <w:r w:rsidR="005A29BE" w:rsidRPr="00C53E7B">
        <w:rPr>
          <w:rFonts w:ascii="宋体" w:hAnsi="宋体" w:hint="eastAsia"/>
          <w:color w:val="000000" w:themeColor="text1"/>
          <w:szCs w:val="21"/>
        </w:rPr>
        <w:t>的最大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值。</w:t>
      </w:r>
    </w:p>
    <w:p w:rsidR="000B1BC6" w:rsidRPr="00C53E7B" w:rsidRDefault="004B417C" w:rsidP="009F00FF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int="eastAsia"/>
          <w:color w:val="000000" w:themeColor="text1"/>
        </w:rPr>
        <w:t>C</w:t>
      </w:r>
      <w:r w:rsidR="008B4199" w:rsidRPr="00C53E7B">
        <w:rPr>
          <w:rFonts w:ascii="黑体" w:eastAsia="黑体" w:hint="eastAsia"/>
          <w:color w:val="000000" w:themeColor="text1"/>
        </w:rPr>
        <w:t>.2.</w:t>
      </w:r>
      <w:r w:rsidR="0079664A" w:rsidRPr="00C53E7B">
        <w:rPr>
          <w:rFonts w:ascii="黑体" w:eastAsia="黑体" w:hint="eastAsia"/>
          <w:color w:val="000000" w:themeColor="text1"/>
        </w:rPr>
        <w:t>3</w:t>
      </w:r>
      <w:r w:rsidR="008B4199" w:rsidRPr="00C53E7B">
        <w:rPr>
          <w:rFonts w:ascii="宋体" w:hAnsi="宋体" w:hint="eastAsia"/>
          <w:color w:val="000000" w:themeColor="text1"/>
          <w:szCs w:val="21"/>
        </w:rPr>
        <w:t xml:space="preserve"> 驱动桥的噪声与环境噪声之差应不小于</w:t>
      </w:r>
      <w:r w:rsidR="008B4199" w:rsidRPr="00C53E7B">
        <w:rPr>
          <w:rFonts w:hint="eastAsia"/>
          <w:color w:val="000000" w:themeColor="text1"/>
          <w:szCs w:val="21"/>
        </w:rPr>
        <w:t>3dB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，两者之差大于</w:t>
      </w:r>
      <w:r w:rsidR="008B4199" w:rsidRPr="00C53E7B">
        <w:rPr>
          <w:rFonts w:hint="eastAsia"/>
          <w:color w:val="000000" w:themeColor="text1"/>
          <w:szCs w:val="21"/>
        </w:rPr>
        <w:t>10dB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时不予考虑，如二者之差在</w:t>
      </w:r>
      <w:r w:rsidR="008B4199" w:rsidRPr="00C53E7B">
        <w:rPr>
          <w:rFonts w:hint="eastAsia"/>
          <w:color w:val="000000" w:themeColor="text1"/>
          <w:szCs w:val="21"/>
        </w:rPr>
        <w:t>3dB</w:t>
      </w:r>
      <w:r w:rsidR="008B4199" w:rsidRPr="00C53E7B">
        <w:rPr>
          <w:rFonts w:hint="eastAsia"/>
          <w:color w:val="000000" w:themeColor="text1"/>
          <w:szCs w:val="21"/>
        </w:rPr>
        <w:t>～</w:t>
      </w:r>
      <w:r w:rsidR="008B4199" w:rsidRPr="00C53E7B">
        <w:rPr>
          <w:rFonts w:hint="eastAsia"/>
          <w:color w:val="000000" w:themeColor="text1"/>
          <w:szCs w:val="21"/>
        </w:rPr>
        <w:t>10dB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范围内（驱动桥的噪声大于背景噪声），应按表</w:t>
      </w:r>
      <w:r w:rsidR="003F509D" w:rsidRPr="00C53E7B">
        <w:rPr>
          <w:rFonts w:hint="eastAsia"/>
          <w:color w:val="000000" w:themeColor="text1"/>
          <w:szCs w:val="21"/>
        </w:rPr>
        <w:t>C</w:t>
      </w:r>
      <w:r w:rsidR="008B4199" w:rsidRPr="00C53E7B">
        <w:rPr>
          <w:rFonts w:hint="eastAsia"/>
          <w:color w:val="000000" w:themeColor="text1"/>
          <w:szCs w:val="21"/>
        </w:rPr>
        <w:t>.2</w:t>
      </w:r>
      <w:r w:rsidR="008B4199" w:rsidRPr="00C53E7B">
        <w:rPr>
          <w:rFonts w:ascii="宋体" w:hAnsi="宋体" w:hint="eastAsia"/>
          <w:color w:val="000000" w:themeColor="text1"/>
          <w:szCs w:val="21"/>
        </w:rPr>
        <w:t>进行修正（即噪声值减去修正值）。</w:t>
      </w:r>
    </w:p>
    <w:p w:rsidR="008B4199" w:rsidRPr="00C53E7B" w:rsidRDefault="008B4199" w:rsidP="00EE0965">
      <w:pPr>
        <w:spacing w:beforeLines="50" w:afterLines="50"/>
        <w:ind w:left="400"/>
        <w:jc w:val="center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表</w:t>
      </w:r>
      <w:r w:rsidR="004B417C" w:rsidRPr="00C53E7B">
        <w:rPr>
          <w:rFonts w:ascii="黑体" w:eastAsia="黑体" w:hAnsi="宋体" w:hint="eastAsia"/>
          <w:color w:val="000000" w:themeColor="text1"/>
          <w:szCs w:val="21"/>
        </w:rPr>
        <w:t>C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.1 前驱动桥噪声测试条件</w:t>
      </w:r>
    </w:p>
    <w:tbl>
      <w:tblPr>
        <w:tblStyle w:val="afffa"/>
        <w:tblW w:w="4944" w:type="pct"/>
        <w:jc w:val="center"/>
        <w:tblInd w:w="108" w:type="dxa"/>
        <w:tblLook w:val="04A0"/>
      </w:tblPr>
      <w:tblGrid>
        <w:gridCol w:w="1542"/>
        <w:gridCol w:w="2970"/>
        <w:gridCol w:w="4952"/>
      </w:tblGrid>
      <w:tr w:rsidR="00C53E7B" w:rsidRPr="00C53E7B" w:rsidTr="00A516A1">
        <w:trPr>
          <w:jc w:val="center"/>
        </w:trPr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4F3A" w:rsidRPr="00C53E7B" w:rsidRDefault="00024F3A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档位</w:t>
            </w:r>
          </w:p>
        </w:tc>
        <w:tc>
          <w:tcPr>
            <w:tcW w:w="15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16A1" w:rsidRPr="00C53E7B" w:rsidRDefault="00024F3A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测量距离</w:t>
            </w:r>
          </w:p>
          <w:p w:rsidR="00024F3A" w:rsidRPr="00C53E7B" w:rsidRDefault="00024F3A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26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6A1" w:rsidRPr="00C53E7B" w:rsidRDefault="00024F3A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输入转速</w:t>
            </w:r>
          </w:p>
          <w:p w:rsidR="00024F3A" w:rsidRPr="00C53E7B" w:rsidRDefault="00A516A1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r/min</w:t>
            </w:r>
          </w:p>
        </w:tc>
      </w:tr>
      <w:tr w:rsidR="00C53E7B" w:rsidRPr="00C53E7B" w:rsidTr="00A516A1">
        <w:trPr>
          <w:jc w:val="center"/>
        </w:trPr>
        <w:tc>
          <w:tcPr>
            <w:tcW w:w="8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4F3A" w:rsidRPr="00C53E7B" w:rsidRDefault="00024F3A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前进</w:t>
            </w:r>
            <w:r w:rsidR="00001F01" w:rsidRPr="00C53E7B">
              <w:rPr>
                <w:color w:val="000000" w:themeColor="text1"/>
                <w:sz w:val="18"/>
                <w:szCs w:val="18"/>
              </w:rPr>
              <w:t>档</w:t>
            </w:r>
          </w:p>
        </w:tc>
        <w:tc>
          <w:tcPr>
            <w:tcW w:w="1569" w:type="pct"/>
            <w:tcBorders>
              <w:top w:val="single" w:sz="12" w:space="0" w:color="auto"/>
            </w:tcBorders>
            <w:vAlign w:val="center"/>
          </w:tcPr>
          <w:p w:rsidR="00024F3A" w:rsidRPr="00C53E7B" w:rsidRDefault="00024F3A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1000±10</w:t>
            </w:r>
          </w:p>
        </w:tc>
        <w:tc>
          <w:tcPr>
            <w:tcW w:w="261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4F3A" w:rsidRPr="00C53E7B" w:rsidRDefault="00A210F6" w:rsidP="00F93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80%</w:t>
            </w:r>
            <w:r w:rsidRPr="00C53E7B">
              <w:rPr>
                <w:color w:val="000000" w:themeColor="text1"/>
                <w:sz w:val="18"/>
                <w:szCs w:val="18"/>
              </w:rPr>
              <w:t>额定</w:t>
            </w:r>
            <w:r w:rsidR="00024F3A" w:rsidRPr="00C53E7B">
              <w:rPr>
                <w:color w:val="000000" w:themeColor="text1"/>
                <w:sz w:val="18"/>
                <w:szCs w:val="18"/>
              </w:rPr>
              <w:t>转速</w:t>
            </w:r>
            <w:r w:rsidR="00674B34" w:rsidRPr="00C53E7B">
              <w:rPr>
                <w:color w:val="000000" w:themeColor="text1"/>
                <w:sz w:val="18"/>
                <w:szCs w:val="18"/>
              </w:rPr>
              <w:t>±</w:t>
            </w:r>
            <w:r w:rsidR="003F509D" w:rsidRPr="00C53E7B">
              <w:rPr>
                <w:color w:val="000000" w:themeColor="text1"/>
                <w:sz w:val="18"/>
                <w:szCs w:val="18"/>
              </w:rPr>
              <w:t>3%</w:t>
            </w:r>
          </w:p>
        </w:tc>
      </w:tr>
      <w:tr w:rsidR="00C53E7B" w:rsidRPr="00C53E7B" w:rsidTr="00A516A1">
        <w:trPr>
          <w:jc w:val="center"/>
        </w:trPr>
        <w:tc>
          <w:tcPr>
            <w:tcW w:w="8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F3A" w:rsidRPr="00C53E7B" w:rsidRDefault="00024F3A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倒档</w:t>
            </w:r>
          </w:p>
        </w:tc>
        <w:tc>
          <w:tcPr>
            <w:tcW w:w="1569" w:type="pct"/>
            <w:tcBorders>
              <w:bottom w:val="single" w:sz="12" w:space="0" w:color="auto"/>
            </w:tcBorders>
            <w:vAlign w:val="center"/>
          </w:tcPr>
          <w:p w:rsidR="00024F3A" w:rsidRPr="00C53E7B" w:rsidRDefault="00024F3A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1000±10</w:t>
            </w:r>
          </w:p>
        </w:tc>
        <w:tc>
          <w:tcPr>
            <w:tcW w:w="26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4F3A" w:rsidRPr="00C53E7B" w:rsidRDefault="00A210F6" w:rsidP="003F50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80%</w:t>
            </w:r>
            <w:r w:rsidRPr="00C53E7B">
              <w:rPr>
                <w:color w:val="000000" w:themeColor="text1"/>
                <w:sz w:val="18"/>
                <w:szCs w:val="18"/>
              </w:rPr>
              <w:t>额定转速</w:t>
            </w:r>
            <w:r w:rsidR="00674B34" w:rsidRPr="00C53E7B">
              <w:rPr>
                <w:color w:val="000000" w:themeColor="text1"/>
                <w:sz w:val="18"/>
                <w:szCs w:val="18"/>
              </w:rPr>
              <w:t>±</w:t>
            </w:r>
            <w:r w:rsidR="003F509D" w:rsidRPr="00C53E7B">
              <w:rPr>
                <w:color w:val="000000" w:themeColor="text1"/>
                <w:sz w:val="18"/>
                <w:szCs w:val="18"/>
              </w:rPr>
              <w:t>3%</w:t>
            </w:r>
          </w:p>
        </w:tc>
      </w:tr>
    </w:tbl>
    <w:p w:rsidR="008B4199" w:rsidRPr="00C53E7B" w:rsidRDefault="008B4199" w:rsidP="009F00FF">
      <w:pPr>
        <w:ind w:left="400"/>
        <w:jc w:val="center"/>
        <w:rPr>
          <w:rFonts w:ascii="黑体" w:eastAsia="黑体" w:hAnsi="宋体"/>
          <w:color w:val="000000" w:themeColor="text1"/>
          <w:szCs w:val="21"/>
        </w:rPr>
      </w:pPr>
    </w:p>
    <w:p w:rsidR="00E124BB" w:rsidRPr="00C53E7B" w:rsidRDefault="008B4199" w:rsidP="00EE0965">
      <w:pPr>
        <w:spacing w:beforeLines="50" w:afterLines="50"/>
        <w:ind w:left="400"/>
        <w:jc w:val="center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表</w:t>
      </w:r>
      <w:r w:rsidR="004B417C" w:rsidRPr="00C53E7B">
        <w:rPr>
          <w:rFonts w:ascii="黑体" w:eastAsia="黑体" w:hAnsi="宋体" w:hint="eastAsia"/>
          <w:color w:val="000000" w:themeColor="text1"/>
          <w:szCs w:val="21"/>
        </w:rPr>
        <w:t>C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.2 背景噪声修正值</w:t>
      </w:r>
    </w:p>
    <w:tbl>
      <w:tblPr>
        <w:tblStyle w:val="afffa"/>
        <w:tblpPr w:leftFromText="180" w:rightFromText="180" w:vertAnchor="text" w:horzAnchor="margin" w:tblpX="75" w:tblpY="58"/>
        <w:tblW w:w="4944" w:type="pct"/>
        <w:tblLook w:val="01E0"/>
      </w:tblPr>
      <w:tblGrid>
        <w:gridCol w:w="3510"/>
        <w:gridCol w:w="1514"/>
        <w:gridCol w:w="1478"/>
        <w:gridCol w:w="1478"/>
        <w:gridCol w:w="1484"/>
      </w:tblGrid>
      <w:tr w:rsidR="00C53E7B" w:rsidRPr="00C53E7B" w:rsidTr="000279B0">
        <w:tc>
          <w:tcPr>
            <w:tcW w:w="18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4199" w:rsidRPr="00C53E7B" w:rsidRDefault="008B4199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所测噪声与背景噪声的差值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4199" w:rsidRPr="00C53E7B" w:rsidRDefault="008B4199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4199" w:rsidRPr="00C53E7B" w:rsidRDefault="008B4199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4</w:t>
            </w:r>
            <w:r w:rsidRPr="00C53E7B">
              <w:rPr>
                <w:color w:val="000000" w:themeColor="text1"/>
                <w:sz w:val="18"/>
                <w:szCs w:val="18"/>
              </w:rPr>
              <w:t>、</w:t>
            </w:r>
            <w:r w:rsidRPr="00C53E7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4199" w:rsidRPr="00C53E7B" w:rsidRDefault="008B4199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6</w:t>
            </w:r>
            <w:r w:rsidRPr="00C53E7B">
              <w:rPr>
                <w:color w:val="000000" w:themeColor="text1"/>
                <w:sz w:val="18"/>
                <w:szCs w:val="18"/>
              </w:rPr>
              <w:t>、</w:t>
            </w:r>
            <w:r w:rsidRPr="00C53E7B">
              <w:rPr>
                <w:color w:val="000000" w:themeColor="text1"/>
                <w:sz w:val="18"/>
                <w:szCs w:val="18"/>
              </w:rPr>
              <w:t>7</w:t>
            </w:r>
            <w:r w:rsidRPr="00C53E7B">
              <w:rPr>
                <w:color w:val="000000" w:themeColor="text1"/>
                <w:sz w:val="18"/>
                <w:szCs w:val="18"/>
              </w:rPr>
              <w:t>、</w:t>
            </w:r>
            <w:r w:rsidRPr="00C53E7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199" w:rsidRPr="00C53E7B" w:rsidRDefault="008B4199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9</w:t>
            </w:r>
            <w:r w:rsidRPr="00C53E7B">
              <w:rPr>
                <w:color w:val="000000" w:themeColor="text1"/>
                <w:sz w:val="18"/>
                <w:szCs w:val="18"/>
              </w:rPr>
              <w:t>、</w:t>
            </w:r>
            <w:r w:rsidRPr="00C53E7B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C53E7B" w:rsidRPr="00C53E7B" w:rsidTr="000279B0">
        <w:tc>
          <w:tcPr>
            <w:tcW w:w="18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4199" w:rsidRPr="00C53E7B" w:rsidRDefault="008B4199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修正值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4199" w:rsidRPr="00C53E7B" w:rsidRDefault="008B4199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4199" w:rsidRPr="00C53E7B" w:rsidRDefault="008B4199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4199" w:rsidRPr="00C53E7B" w:rsidRDefault="008B4199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199" w:rsidRPr="00C53E7B" w:rsidRDefault="008B4199" w:rsidP="00A516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0.5</w:t>
            </w:r>
          </w:p>
        </w:tc>
      </w:tr>
    </w:tbl>
    <w:p w:rsidR="00E124BB" w:rsidRPr="00C53E7B" w:rsidRDefault="00514EA2" w:rsidP="00E124BB">
      <w:pPr>
        <w:ind w:left="400"/>
        <w:jc w:val="center"/>
        <w:rPr>
          <w:rFonts w:ascii="宋体" w:hAnsi="宋体"/>
          <w:color w:val="000000" w:themeColor="text1"/>
          <w:szCs w:val="21"/>
        </w:rPr>
      </w:pPr>
      <w:r w:rsidRPr="00C53E7B">
        <w:rPr>
          <w:noProof/>
          <w:color w:val="000000" w:themeColor="text1"/>
        </w:rPr>
        <w:drawing>
          <wp:inline distT="0" distB="0" distL="0" distR="0">
            <wp:extent cx="4495800" cy="1924050"/>
            <wp:effectExtent l="0" t="0" r="0" b="0"/>
            <wp:docPr id="25" name="图片 25" descr="C:\Users\jzy\AppData\Roaming\feiq\RichOle\55089858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zy\AppData\Roaming\feiq\RichOle\550898584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19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99" w:rsidRPr="00C53E7B" w:rsidRDefault="008B4199" w:rsidP="00EE0965">
      <w:pPr>
        <w:spacing w:beforeLines="50" w:afterLines="50"/>
        <w:ind w:left="400"/>
        <w:jc w:val="center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图</w:t>
      </w:r>
      <w:r w:rsidR="004B417C" w:rsidRPr="00C53E7B">
        <w:rPr>
          <w:rFonts w:ascii="黑体" w:eastAsia="黑体" w:hAnsi="宋体" w:hint="eastAsia"/>
          <w:color w:val="000000" w:themeColor="text1"/>
          <w:szCs w:val="21"/>
        </w:rPr>
        <w:t>C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.1 前驱动桥</w:t>
      </w:r>
      <w:r w:rsidR="00CC7A5C" w:rsidRPr="00C53E7B">
        <w:rPr>
          <w:rFonts w:ascii="黑体" w:eastAsia="黑体" w:hAnsi="宋体" w:hint="eastAsia"/>
          <w:color w:val="000000" w:themeColor="text1"/>
          <w:szCs w:val="21"/>
        </w:rPr>
        <w:t>声级计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的放置位置</w:t>
      </w:r>
    </w:p>
    <w:p w:rsidR="00A210F6" w:rsidRPr="00C53E7B" w:rsidRDefault="00514EA2" w:rsidP="009F00FF">
      <w:pPr>
        <w:ind w:left="400"/>
        <w:jc w:val="center"/>
        <w:rPr>
          <w:rFonts w:ascii="宋体" w:hAnsi="宋体"/>
          <w:color w:val="000000" w:themeColor="text1"/>
          <w:szCs w:val="21"/>
        </w:rPr>
      </w:pPr>
      <w:r w:rsidRPr="00C53E7B">
        <w:rPr>
          <w:noProof/>
          <w:color w:val="000000" w:themeColor="text1"/>
        </w:rPr>
        <w:lastRenderedPageBreak/>
        <w:drawing>
          <wp:inline distT="0" distB="0" distL="0" distR="0">
            <wp:extent cx="4371975" cy="2853833"/>
            <wp:effectExtent l="0" t="0" r="0" b="3810"/>
            <wp:docPr id="27" name="图片 27" descr="C:\Users\jzy\AppData\Roaming\feiq\RichOle\37351994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zy\AppData\Roaming\feiq\RichOle\3735199411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84" cy="285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99" w:rsidRPr="00C53E7B" w:rsidRDefault="008B4199" w:rsidP="00EE0965">
      <w:pPr>
        <w:spacing w:beforeLines="50" w:afterLines="50"/>
        <w:ind w:left="400"/>
        <w:jc w:val="center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图</w:t>
      </w:r>
      <w:r w:rsidR="004B417C" w:rsidRPr="00C53E7B">
        <w:rPr>
          <w:rFonts w:ascii="黑体" w:eastAsia="黑体" w:hAnsi="宋体" w:hint="eastAsia"/>
          <w:color w:val="000000" w:themeColor="text1"/>
          <w:szCs w:val="21"/>
        </w:rPr>
        <w:t>C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.2 前驱动桥</w:t>
      </w:r>
      <w:r w:rsidR="00CC7A5C" w:rsidRPr="00C53E7B">
        <w:rPr>
          <w:rFonts w:ascii="黑体" w:eastAsia="黑体" w:hAnsi="宋体" w:hint="eastAsia"/>
          <w:color w:val="000000" w:themeColor="text1"/>
          <w:szCs w:val="21"/>
        </w:rPr>
        <w:t>声级计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的放置位置</w:t>
      </w:r>
    </w:p>
    <w:p w:rsidR="008B4199" w:rsidRPr="00C53E7B" w:rsidRDefault="002A14E5" w:rsidP="009F00FF">
      <w:pPr>
        <w:ind w:left="400"/>
        <w:jc w:val="center"/>
        <w:rPr>
          <w:rFonts w:ascii="宋体" w:hAnsi="宋体"/>
          <w:color w:val="000000" w:themeColor="text1"/>
          <w:szCs w:val="21"/>
        </w:rPr>
      </w:pPr>
      <w:r w:rsidRPr="00C53E7B">
        <w:rPr>
          <w:noProof/>
          <w:color w:val="000000" w:themeColor="text1"/>
        </w:rPr>
        <w:drawing>
          <wp:inline distT="0" distB="0" distL="0" distR="0">
            <wp:extent cx="4549526" cy="1428750"/>
            <wp:effectExtent l="0" t="0" r="3810" b="0"/>
            <wp:docPr id="24" name="图片 24" descr="C:\Users\jzy\AppData\Roaming\feiq\RichOle\32797650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zy\AppData\Roaming\feiq\RichOle\3279765022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00" cy="142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99" w:rsidRPr="00C53E7B" w:rsidRDefault="008B4199" w:rsidP="00EE0965">
      <w:pPr>
        <w:spacing w:beforeLines="50" w:afterLines="50"/>
        <w:ind w:left="400"/>
        <w:jc w:val="center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图</w:t>
      </w:r>
      <w:r w:rsidR="004B417C" w:rsidRPr="00C53E7B">
        <w:rPr>
          <w:rFonts w:ascii="黑体" w:eastAsia="黑体" w:hAnsi="宋体" w:hint="eastAsia"/>
          <w:color w:val="000000" w:themeColor="text1"/>
          <w:szCs w:val="21"/>
        </w:rPr>
        <w:t>C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.3 后驱动桥</w:t>
      </w:r>
      <w:r w:rsidR="00CC7A5C" w:rsidRPr="00C53E7B">
        <w:rPr>
          <w:rFonts w:ascii="黑体" w:eastAsia="黑体" w:hAnsi="宋体" w:hint="eastAsia"/>
          <w:color w:val="000000" w:themeColor="text1"/>
          <w:szCs w:val="21"/>
        </w:rPr>
        <w:t>声级计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的放置位置</w:t>
      </w:r>
    </w:p>
    <w:p w:rsidR="008B4199" w:rsidRPr="00C53E7B" w:rsidRDefault="008B4199" w:rsidP="009F00FF">
      <w:pPr>
        <w:ind w:left="400"/>
        <w:jc w:val="center"/>
        <w:rPr>
          <w:rFonts w:ascii="宋体" w:hAnsi="宋体"/>
          <w:color w:val="000000" w:themeColor="text1"/>
          <w:szCs w:val="21"/>
        </w:rPr>
      </w:pPr>
      <w:r w:rsidRPr="00C53E7B">
        <w:rPr>
          <w:noProof/>
          <w:color w:val="000000" w:themeColor="text1"/>
        </w:rPr>
        <w:drawing>
          <wp:inline distT="0" distB="0" distL="0" distR="0">
            <wp:extent cx="4285155" cy="1876425"/>
            <wp:effectExtent l="0" t="0" r="1270" b="0"/>
            <wp:docPr id="15" name="图片 15" descr="C:\Users\lenovo23\AppData\Roaming\feiq\RichOle\71546536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23\AppData\Roaming\feiq\RichOle\715465360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00" cy="187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99" w:rsidRPr="00C53E7B" w:rsidRDefault="008B4199" w:rsidP="00EE0965">
      <w:pPr>
        <w:spacing w:beforeLines="50" w:afterLines="50"/>
        <w:ind w:left="400"/>
        <w:jc w:val="center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图</w:t>
      </w:r>
      <w:r w:rsidR="004B417C" w:rsidRPr="00C53E7B">
        <w:rPr>
          <w:rFonts w:ascii="黑体" w:eastAsia="黑体" w:hAnsi="宋体" w:hint="eastAsia"/>
          <w:color w:val="000000" w:themeColor="text1"/>
          <w:szCs w:val="21"/>
        </w:rPr>
        <w:t>C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.4 后驱动桥</w:t>
      </w:r>
      <w:r w:rsidR="00CC7A5C" w:rsidRPr="00C53E7B">
        <w:rPr>
          <w:rFonts w:ascii="黑体" w:eastAsia="黑体" w:hAnsi="宋体" w:hint="eastAsia"/>
          <w:color w:val="000000" w:themeColor="text1"/>
          <w:szCs w:val="21"/>
        </w:rPr>
        <w:t>声级计</w:t>
      </w:r>
      <w:r w:rsidRPr="00C53E7B">
        <w:rPr>
          <w:rFonts w:ascii="黑体" w:eastAsia="黑体" w:hAnsi="宋体" w:hint="eastAsia"/>
          <w:color w:val="000000" w:themeColor="text1"/>
          <w:szCs w:val="21"/>
        </w:rPr>
        <w:t>的放置位置</w:t>
      </w:r>
    </w:p>
    <w:p w:rsidR="008E1D81" w:rsidRPr="00C53E7B" w:rsidRDefault="008E1D81" w:rsidP="009F00FF">
      <w:pPr>
        <w:ind w:left="400"/>
        <w:jc w:val="center"/>
        <w:rPr>
          <w:rFonts w:ascii="黑体" w:eastAsia="黑体" w:hAnsi="宋体"/>
          <w:color w:val="000000" w:themeColor="text1"/>
          <w:szCs w:val="21"/>
        </w:rPr>
      </w:pPr>
    </w:p>
    <w:p w:rsidR="00F92455" w:rsidRPr="00C53E7B" w:rsidRDefault="00F92455" w:rsidP="009F00FF">
      <w:pPr>
        <w:ind w:left="400"/>
        <w:jc w:val="center"/>
        <w:rPr>
          <w:rFonts w:ascii="黑体" w:eastAsia="黑体" w:hAnsi="宋体"/>
          <w:color w:val="000000" w:themeColor="text1"/>
          <w:szCs w:val="21"/>
        </w:rPr>
      </w:pPr>
    </w:p>
    <w:p w:rsidR="00F92455" w:rsidRPr="00C53E7B" w:rsidRDefault="00F92455" w:rsidP="009F00FF">
      <w:pPr>
        <w:ind w:left="400"/>
        <w:jc w:val="center"/>
        <w:rPr>
          <w:rFonts w:ascii="黑体" w:eastAsia="黑体" w:hAnsi="宋体"/>
          <w:color w:val="000000" w:themeColor="text1"/>
          <w:szCs w:val="21"/>
        </w:rPr>
      </w:pPr>
    </w:p>
    <w:p w:rsidR="00F92455" w:rsidRPr="00C53E7B" w:rsidRDefault="00F92455" w:rsidP="009F00FF">
      <w:pPr>
        <w:ind w:left="400"/>
        <w:jc w:val="center"/>
        <w:rPr>
          <w:rFonts w:ascii="黑体" w:eastAsia="黑体" w:hAnsi="宋体"/>
          <w:color w:val="000000" w:themeColor="text1"/>
          <w:szCs w:val="21"/>
        </w:rPr>
      </w:pPr>
    </w:p>
    <w:p w:rsidR="00A17D4E" w:rsidRPr="00C53E7B" w:rsidRDefault="00A17D4E" w:rsidP="009F00FF">
      <w:pPr>
        <w:rPr>
          <w:rFonts w:ascii="黑体" w:eastAsia="黑体" w:hAnsi="宋体"/>
          <w:color w:val="000000" w:themeColor="text1"/>
          <w:szCs w:val="21"/>
        </w:rPr>
      </w:pPr>
    </w:p>
    <w:p w:rsidR="004B417C" w:rsidRPr="00C53E7B" w:rsidRDefault="004B417C" w:rsidP="00EE0965">
      <w:pPr>
        <w:pStyle w:val="2"/>
        <w:spacing w:beforeLines="100" w:after="0" w:line="240" w:lineRule="auto"/>
        <w:ind w:left="-100"/>
        <w:jc w:val="center"/>
        <w:rPr>
          <w:rFonts w:ascii="黑体" w:hAnsi="黑体"/>
          <w:b w:val="0"/>
          <w:color w:val="000000" w:themeColor="text1"/>
          <w:sz w:val="21"/>
          <w:szCs w:val="21"/>
        </w:rPr>
      </w:pPr>
      <w:bookmarkStart w:id="168" w:name="_Toc384287893"/>
      <w:r w:rsidRPr="00C53E7B">
        <w:rPr>
          <w:rFonts w:ascii="黑体" w:hAnsi="黑体" w:hint="eastAsia"/>
          <w:b w:val="0"/>
          <w:color w:val="000000" w:themeColor="text1"/>
          <w:sz w:val="21"/>
          <w:szCs w:val="21"/>
        </w:rPr>
        <w:lastRenderedPageBreak/>
        <w:t>附 录 D</w:t>
      </w:r>
      <w:bookmarkEnd w:id="168"/>
    </w:p>
    <w:p w:rsidR="004B417C" w:rsidRPr="00C53E7B" w:rsidRDefault="004B417C" w:rsidP="009F00FF">
      <w:pPr>
        <w:ind w:left="-100"/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（规范性附录）</w:t>
      </w:r>
    </w:p>
    <w:p w:rsidR="004B417C" w:rsidRPr="00C53E7B" w:rsidRDefault="004B417C" w:rsidP="009F00FF">
      <w:pPr>
        <w:ind w:left="-100"/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联合收割机前、后驱动桥</w:t>
      </w:r>
      <w:r w:rsidR="00A04B8E" w:rsidRPr="00C53E7B"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r w:rsidRPr="00C53E7B">
        <w:rPr>
          <w:rFonts w:ascii="黑体" w:eastAsia="黑体" w:hAnsi="黑体" w:hint="eastAsia"/>
          <w:color w:val="000000" w:themeColor="text1"/>
          <w:szCs w:val="21"/>
        </w:rPr>
        <w:t>油温试验方法</w:t>
      </w:r>
    </w:p>
    <w:p w:rsidR="00B45A93" w:rsidRPr="00C53E7B" w:rsidRDefault="00B45A93" w:rsidP="00EE0965">
      <w:pPr>
        <w:spacing w:beforeLines="50" w:afterLines="50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/>
          <w:color w:val="000000" w:themeColor="text1"/>
          <w:szCs w:val="21"/>
        </w:rPr>
        <w:t>D.1 试验设备</w:t>
      </w:r>
    </w:p>
    <w:p w:rsidR="00B45A93" w:rsidRPr="00C53E7B" w:rsidRDefault="00B45A93" w:rsidP="009F00FF">
      <w:pPr>
        <w:ind w:firstLineChars="200" w:firstLine="420"/>
        <w:rPr>
          <w:rFonts w:eastAsiaTheme="minorEastAsia"/>
          <w:color w:val="000000" w:themeColor="text1"/>
          <w:szCs w:val="21"/>
        </w:rPr>
      </w:pPr>
      <w:r w:rsidRPr="00C53E7B">
        <w:rPr>
          <w:rFonts w:eastAsiaTheme="minorEastAsia"/>
          <w:color w:val="000000" w:themeColor="text1"/>
          <w:szCs w:val="21"/>
        </w:rPr>
        <w:t>驱动桥</w:t>
      </w:r>
      <w:r w:rsidR="00687BD7" w:rsidRPr="00C53E7B">
        <w:rPr>
          <w:rFonts w:eastAsiaTheme="minorEastAsia" w:hint="eastAsia"/>
          <w:color w:val="000000" w:themeColor="text1"/>
          <w:szCs w:val="21"/>
        </w:rPr>
        <w:t>油温</w:t>
      </w:r>
      <w:r w:rsidRPr="00C53E7B">
        <w:rPr>
          <w:rFonts w:eastAsiaTheme="minorEastAsia"/>
          <w:color w:val="000000" w:themeColor="text1"/>
          <w:szCs w:val="21"/>
        </w:rPr>
        <w:t>试验应具有以下设备：</w:t>
      </w:r>
    </w:p>
    <w:p w:rsidR="00B45A93" w:rsidRPr="00C53E7B" w:rsidRDefault="00B45A93" w:rsidP="00D45523">
      <w:pPr>
        <w:pStyle w:val="ac"/>
        <w:numPr>
          <w:ilvl w:val="0"/>
          <w:numId w:val="13"/>
        </w:numPr>
        <w:rPr>
          <w:rFonts w:hAnsi="宋体"/>
          <w:color w:val="000000" w:themeColor="text1"/>
          <w:szCs w:val="21"/>
        </w:rPr>
      </w:pPr>
      <w:r w:rsidRPr="00C53E7B">
        <w:rPr>
          <w:rFonts w:hAnsi="宋体"/>
          <w:color w:val="000000" w:themeColor="text1"/>
          <w:szCs w:val="21"/>
        </w:rPr>
        <w:t>所匹配发动机最高转速下稳定运转的驱动装置；</w:t>
      </w:r>
    </w:p>
    <w:p w:rsidR="00B45A93" w:rsidRPr="00C53E7B" w:rsidRDefault="00B45A93" w:rsidP="00D45523">
      <w:pPr>
        <w:pStyle w:val="ac"/>
        <w:numPr>
          <w:ilvl w:val="0"/>
          <w:numId w:val="13"/>
        </w:numPr>
        <w:rPr>
          <w:rFonts w:hAnsi="宋体"/>
          <w:color w:val="000000" w:themeColor="text1"/>
          <w:szCs w:val="21"/>
        </w:rPr>
      </w:pPr>
      <w:r w:rsidRPr="00C53E7B">
        <w:rPr>
          <w:rFonts w:hAnsi="宋体"/>
          <w:color w:val="000000" w:themeColor="text1"/>
          <w:szCs w:val="21"/>
        </w:rPr>
        <w:t>连续记录驱动桥的油温和室温的记录仪；</w:t>
      </w:r>
    </w:p>
    <w:p w:rsidR="00B45A93" w:rsidRPr="00C53E7B" w:rsidRDefault="00B45A93" w:rsidP="00D45523">
      <w:pPr>
        <w:pStyle w:val="ac"/>
        <w:numPr>
          <w:ilvl w:val="0"/>
          <w:numId w:val="13"/>
        </w:numPr>
        <w:rPr>
          <w:rFonts w:hAnsi="宋体"/>
          <w:color w:val="000000" w:themeColor="text1"/>
          <w:szCs w:val="21"/>
        </w:rPr>
      </w:pPr>
      <w:r w:rsidRPr="00C53E7B">
        <w:rPr>
          <w:rFonts w:hAnsi="宋体"/>
          <w:color w:val="000000" w:themeColor="text1"/>
          <w:szCs w:val="21"/>
        </w:rPr>
        <w:t>驱动桥安装架。</w:t>
      </w:r>
    </w:p>
    <w:p w:rsidR="00B45A93" w:rsidRPr="00C53E7B" w:rsidRDefault="00B45A93" w:rsidP="00EE0965">
      <w:pPr>
        <w:spacing w:beforeLines="50" w:afterLines="50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/>
          <w:color w:val="000000" w:themeColor="text1"/>
          <w:szCs w:val="21"/>
        </w:rPr>
        <w:t>D.2</w:t>
      </w:r>
      <w:r w:rsidR="0063121C" w:rsidRPr="00C53E7B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Pr="00C53E7B">
        <w:rPr>
          <w:rFonts w:ascii="黑体" w:eastAsia="黑体" w:hAnsi="黑体"/>
          <w:color w:val="000000" w:themeColor="text1"/>
          <w:szCs w:val="21"/>
        </w:rPr>
        <w:t>试验步骤</w:t>
      </w:r>
    </w:p>
    <w:p w:rsidR="00B45A93" w:rsidRPr="00C53E7B" w:rsidRDefault="00B45A93" w:rsidP="009F00FF">
      <w:pPr>
        <w:rPr>
          <w:rFonts w:eastAsiaTheme="minorEastAsia"/>
          <w:color w:val="000000" w:themeColor="text1"/>
          <w:szCs w:val="21"/>
        </w:rPr>
      </w:pPr>
      <w:r w:rsidRPr="00C53E7B">
        <w:rPr>
          <w:rFonts w:ascii="黑体" w:eastAsia="黑体"/>
          <w:color w:val="000000" w:themeColor="text1"/>
        </w:rPr>
        <w:t xml:space="preserve">D.2.1 </w:t>
      </w:r>
      <w:r w:rsidRPr="00C53E7B">
        <w:rPr>
          <w:rFonts w:eastAsiaTheme="minorEastAsia"/>
          <w:color w:val="000000" w:themeColor="text1"/>
          <w:szCs w:val="21"/>
        </w:rPr>
        <w:t>从油温与环境温度相差</w:t>
      </w:r>
      <w:r w:rsidRPr="00C53E7B">
        <w:rPr>
          <w:rFonts w:eastAsiaTheme="minorEastAsia"/>
          <w:color w:val="000000" w:themeColor="text1"/>
          <w:szCs w:val="21"/>
        </w:rPr>
        <w:t>±2</w:t>
      </w:r>
      <w:r w:rsidRPr="00C53E7B">
        <w:rPr>
          <w:rFonts w:ascii="宋体" w:hAnsi="宋体" w:cs="宋体" w:hint="eastAsia"/>
          <w:color w:val="000000" w:themeColor="text1"/>
          <w:szCs w:val="21"/>
        </w:rPr>
        <w:t>℃</w:t>
      </w:r>
      <w:r w:rsidRPr="00C53E7B">
        <w:rPr>
          <w:rFonts w:eastAsiaTheme="minorEastAsia"/>
          <w:color w:val="000000" w:themeColor="text1"/>
          <w:szCs w:val="21"/>
        </w:rPr>
        <w:t>开始试验。环境温度保持在</w:t>
      </w:r>
      <w:r w:rsidRPr="00C53E7B">
        <w:rPr>
          <w:rFonts w:eastAsiaTheme="minorEastAsia"/>
          <w:color w:val="000000" w:themeColor="text1"/>
          <w:szCs w:val="21"/>
        </w:rPr>
        <w:t>10</w:t>
      </w:r>
      <w:r w:rsidRPr="00C53E7B">
        <w:rPr>
          <w:rFonts w:eastAsiaTheme="minorEastAsia" w:hint="eastAsia"/>
          <w:color w:val="000000" w:themeColor="text1"/>
          <w:szCs w:val="21"/>
        </w:rPr>
        <w:t>℃</w:t>
      </w:r>
      <w:r w:rsidR="00F93000" w:rsidRPr="00C53E7B">
        <w:rPr>
          <w:rFonts w:eastAsiaTheme="minorEastAsia"/>
          <w:color w:val="000000" w:themeColor="text1"/>
          <w:szCs w:val="21"/>
        </w:rPr>
        <w:t>～</w:t>
      </w:r>
      <w:r w:rsidRPr="00C53E7B">
        <w:rPr>
          <w:rFonts w:eastAsiaTheme="minorEastAsia"/>
          <w:color w:val="000000" w:themeColor="text1"/>
          <w:szCs w:val="21"/>
        </w:rPr>
        <w:t>30</w:t>
      </w:r>
      <w:r w:rsidRPr="00C53E7B">
        <w:rPr>
          <w:rFonts w:eastAsiaTheme="minorEastAsia" w:hint="eastAsia"/>
          <w:color w:val="000000" w:themeColor="text1"/>
          <w:szCs w:val="21"/>
        </w:rPr>
        <w:t>℃</w:t>
      </w:r>
      <w:r w:rsidRPr="00C53E7B">
        <w:rPr>
          <w:rFonts w:eastAsiaTheme="minorEastAsia"/>
          <w:color w:val="000000" w:themeColor="text1"/>
          <w:szCs w:val="21"/>
        </w:rPr>
        <w:t>。</w:t>
      </w:r>
    </w:p>
    <w:p w:rsidR="00B45A93" w:rsidRPr="00C53E7B" w:rsidRDefault="00B45A93" w:rsidP="009F00FF">
      <w:pPr>
        <w:rPr>
          <w:rFonts w:eastAsiaTheme="minorEastAsia"/>
          <w:color w:val="000000" w:themeColor="text1"/>
          <w:szCs w:val="21"/>
        </w:rPr>
      </w:pPr>
      <w:r w:rsidRPr="00C53E7B">
        <w:rPr>
          <w:rFonts w:ascii="黑体" w:eastAsia="黑体"/>
          <w:color w:val="000000" w:themeColor="text1"/>
        </w:rPr>
        <w:t xml:space="preserve">D.2.2 </w:t>
      </w:r>
      <w:r w:rsidRPr="00C53E7B">
        <w:rPr>
          <w:rFonts w:eastAsiaTheme="minorEastAsia"/>
          <w:color w:val="000000" w:themeColor="text1"/>
          <w:szCs w:val="21"/>
        </w:rPr>
        <w:t>按规定加注润滑油，测量整个试验期间驱动桥的油温。</w:t>
      </w:r>
    </w:p>
    <w:p w:rsidR="00B45A93" w:rsidRPr="00C53E7B" w:rsidRDefault="00B45A93" w:rsidP="009F00FF">
      <w:pPr>
        <w:rPr>
          <w:rFonts w:eastAsiaTheme="minorEastAsia"/>
          <w:color w:val="000000" w:themeColor="text1"/>
          <w:szCs w:val="21"/>
        </w:rPr>
      </w:pPr>
      <w:r w:rsidRPr="00C53E7B">
        <w:rPr>
          <w:rFonts w:ascii="黑体" w:eastAsia="黑体"/>
          <w:color w:val="000000" w:themeColor="text1"/>
        </w:rPr>
        <w:t xml:space="preserve">D.2.3 </w:t>
      </w:r>
      <w:r w:rsidR="00244092" w:rsidRPr="00C53E7B">
        <w:rPr>
          <w:rFonts w:eastAsiaTheme="minorEastAsia"/>
          <w:color w:val="000000" w:themeColor="text1"/>
          <w:szCs w:val="21"/>
        </w:rPr>
        <w:t>驱动桥在无负载的情况下，</w:t>
      </w:r>
      <w:r w:rsidR="00A50294" w:rsidRPr="00C53E7B">
        <w:rPr>
          <w:rFonts w:eastAsiaTheme="minorEastAsia" w:hint="eastAsia"/>
          <w:color w:val="000000" w:themeColor="text1"/>
          <w:szCs w:val="21"/>
        </w:rPr>
        <w:t>每档位</w:t>
      </w:r>
      <w:r w:rsidR="007F1DC4" w:rsidRPr="00C53E7B">
        <w:rPr>
          <w:rFonts w:eastAsiaTheme="minorEastAsia" w:hint="eastAsia"/>
          <w:color w:val="000000" w:themeColor="text1"/>
          <w:szCs w:val="21"/>
        </w:rPr>
        <w:t>以最高转速</w:t>
      </w:r>
      <w:r w:rsidR="00244092" w:rsidRPr="00C53E7B">
        <w:rPr>
          <w:rFonts w:eastAsiaTheme="minorEastAsia" w:hint="eastAsia"/>
          <w:color w:val="000000" w:themeColor="text1"/>
          <w:szCs w:val="21"/>
        </w:rPr>
        <w:t>连续</w:t>
      </w:r>
      <w:r w:rsidRPr="00C53E7B">
        <w:rPr>
          <w:rFonts w:eastAsiaTheme="minorEastAsia"/>
          <w:color w:val="000000" w:themeColor="text1"/>
          <w:szCs w:val="21"/>
        </w:rPr>
        <w:t>运转</w:t>
      </w:r>
      <w:r w:rsidR="00244092" w:rsidRPr="00C53E7B">
        <w:rPr>
          <w:rFonts w:eastAsiaTheme="minorEastAsia" w:hint="eastAsia"/>
          <w:color w:val="000000" w:themeColor="text1"/>
          <w:szCs w:val="21"/>
        </w:rPr>
        <w:t>不小于</w:t>
      </w:r>
      <w:r w:rsidR="00244092" w:rsidRPr="00C53E7B">
        <w:rPr>
          <w:rFonts w:eastAsiaTheme="minorEastAsia" w:hint="eastAsia"/>
          <w:color w:val="000000" w:themeColor="text1"/>
          <w:szCs w:val="21"/>
        </w:rPr>
        <w:t>3h</w:t>
      </w:r>
      <w:r w:rsidR="00244092" w:rsidRPr="00C53E7B">
        <w:rPr>
          <w:rFonts w:eastAsiaTheme="minorEastAsia" w:hint="eastAsia"/>
          <w:color w:val="000000" w:themeColor="text1"/>
          <w:szCs w:val="21"/>
        </w:rPr>
        <w:t>（</w:t>
      </w:r>
      <w:r w:rsidR="00244092" w:rsidRPr="00C53E7B">
        <w:rPr>
          <w:rFonts w:hAnsi="宋体" w:hint="eastAsia"/>
          <w:color w:val="000000" w:themeColor="text1"/>
          <w:szCs w:val="21"/>
        </w:rPr>
        <w:t>以油温保持稳定时为准）</w:t>
      </w:r>
      <w:r w:rsidRPr="00C53E7B">
        <w:rPr>
          <w:rFonts w:eastAsiaTheme="minorEastAsia"/>
          <w:color w:val="000000" w:themeColor="text1"/>
          <w:szCs w:val="21"/>
        </w:rPr>
        <w:t>。</w:t>
      </w:r>
    </w:p>
    <w:p w:rsidR="00244092" w:rsidRPr="00C53E7B" w:rsidRDefault="00B45A93" w:rsidP="009F00FF">
      <w:pPr>
        <w:rPr>
          <w:rFonts w:eastAsiaTheme="minorEastAsia"/>
          <w:color w:val="000000" w:themeColor="text1"/>
          <w:szCs w:val="21"/>
        </w:rPr>
      </w:pPr>
      <w:r w:rsidRPr="00C53E7B">
        <w:rPr>
          <w:rFonts w:ascii="黑体" w:eastAsia="黑体"/>
          <w:color w:val="000000" w:themeColor="text1"/>
        </w:rPr>
        <w:t>D.2.4</w:t>
      </w:r>
      <w:r w:rsidRPr="00C53E7B">
        <w:rPr>
          <w:rFonts w:eastAsiaTheme="minorEastAsia"/>
          <w:color w:val="000000" w:themeColor="text1"/>
          <w:szCs w:val="21"/>
        </w:rPr>
        <w:t xml:space="preserve"> </w:t>
      </w:r>
      <w:r w:rsidR="00244092" w:rsidRPr="00C53E7B">
        <w:rPr>
          <w:rFonts w:hAnsi="宋体" w:hint="eastAsia"/>
          <w:color w:val="000000" w:themeColor="text1"/>
          <w:szCs w:val="21"/>
        </w:rPr>
        <w:t>测量位置应在驱动桥放油螺塞上方，测头应</w:t>
      </w:r>
      <w:r w:rsidR="00F527D3" w:rsidRPr="00C53E7B">
        <w:rPr>
          <w:rFonts w:hAnsi="宋体" w:hint="eastAsia"/>
          <w:color w:val="000000" w:themeColor="text1"/>
          <w:szCs w:val="21"/>
        </w:rPr>
        <w:t>完全</w:t>
      </w:r>
      <w:r w:rsidR="00244092" w:rsidRPr="00C53E7B">
        <w:rPr>
          <w:rFonts w:hAnsi="宋体" w:hint="eastAsia"/>
          <w:color w:val="000000" w:themeColor="text1"/>
          <w:szCs w:val="21"/>
        </w:rPr>
        <w:t>浸没在润滑油中。</w:t>
      </w:r>
    </w:p>
    <w:p w:rsidR="007730CC" w:rsidRPr="00C53E7B" w:rsidRDefault="007730CC" w:rsidP="009F00FF">
      <w:pPr>
        <w:rPr>
          <w:rFonts w:eastAsiaTheme="minorEastAsia"/>
          <w:color w:val="000000" w:themeColor="text1"/>
          <w:szCs w:val="21"/>
        </w:rPr>
      </w:pPr>
      <w:r w:rsidRPr="00C53E7B">
        <w:rPr>
          <w:rFonts w:ascii="黑体" w:eastAsia="黑体"/>
          <w:color w:val="000000" w:themeColor="text1"/>
        </w:rPr>
        <w:t xml:space="preserve">D.2.5 </w:t>
      </w:r>
      <w:r w:rsidRPr="00C53E7B">
        <w:rPr>
          <w:rFonts w:eastAsiaTheme="minorEastAsia"/>
          <w:color w:val="000000" w:themeColor="text1"/>
          <w:szCs w:val="21"/>
        </w:rPr>
        <w:t>连续记录驱动桥油温随时间变化的曲线</w:t>
      </w:r>
      <w:r w:rsidR="00244092" w:rsidRPr="00C53E7B">
        <w:rPr>
          <w:rFonts w:hAnsi="宋体" w:hint="eastAsia"/>
          <w:color w:val="000000" w:themeColor="text1"/>
          <w:szCs w:val="21"/>
        </w:rPr>
        <w:t>。</w:t>
      </w:r>
    </w:p>
    <w:p w:rsidR="007730CC" w:rsidRPr="00C53E7B" w:rsidRDefault="007730CC" w:rsidP="00EE0965">
      <w:pPr>
        <w:spacing w:beforeLines="50" w:afterLines="50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/>
          <w:color w:val="000000" w:themeColor="text1"/>
          <w:szCs w:val="21"/>
        </w:rPr>
        <w:t>D.3</w:t>
      </w:r>
      <w:r w:rsidR="0063121C" w:rsidRPr="00C53E7B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Pr="00C53E7B">
        <w:rPr>
          <w:rFonts w:ascii="黑体" w:eastAsia="黑体" w:hAnsi="黑体"/>
          <w:color w:val="000000" w:themeColor="text1"/>
          <w:szCs w:val="21"/>
        </w:rPr>
        <w:t>试验结果处理</w:t>
      </w:r>
    </w:p>
    <w:p w:rsidR="007730CC" w:rsidRPr="00C53E7B" w:rsidRDefault="008242C7" w:rsidP="006F12E6">
      <w:pPr>
        <w:ind w:firstLineChars="200" w:firstLine="420"/>
        <w:rPr>
          <w:rFonts w:eastAsiaTheme="minorEastAsia"/>
          <w:color w:val="000000" w:themeColor="text1"/>
          <w:szCs w:val="21"/>
        </w:rPr>
      </w:pPr>
      <w:r w:rsidRPr="00C53E7B">
        <w:rPr>
          <w:rFonts w:eastAsiaTheme="minorEastAsia" w:hint="eastAsia"/>
          <w:color w:val="000000" w:themeColor="text1"/>
          <w:szCs w:val="21"/>
        </w:rPr>
        <w:t>油温</w:t>
      </w:r>
      <w:r w:rsidRPr="00C53E7B">
        <w:rPr>
          <w:rFonts w:eastAsiaTheme="minorEastAsia"/>
          <w:color w:val="000000" w:themeColor="text1"/>
          <w:szCs w:val="21"/>
        </w:rPr>
        <w:t>不</w:t>
      </w:r>
      <w:r w:rsidRPr="00C53E7B">
        <w:rPr>
          <w:rFonts w:eastAsiaTheme="minorEastAsia" w:hint="eastAsia"/>
          <w:color w:val="000000" w:themeColor="text1"/>
          <w:szCs w:val="21"/>
        </w:rPr>
        <w:t>得</w:t>
      </w:r>
      <w:r w:rsidRPr="00C53E7B">
        <w:rPr>
          <w:rFonts w:eastAsiaTheme="minorEastAsia"/>
          <w:color w:val="000000" w:themeColor="text1"/>
          <w:szCs w:val="21"/>
        </w:rPr>
        <w:t>超过</w:t>
      </w:r>
      <w:r w:rsidRPr="00C53E7B">
        <w:rPr>
          <w:rFonts w:eastAsiaTheme="minorEastAsia" w:hint="eastAsia"/>
          <w:color w:val="000000" w:themeColor="text1"/>
          <w:szCs w:val="21"/>
        </w:rPr>
        <w:t>工厂规定值，</w:t>
      </w:r>
      <w:r w:rsidR="007730CC" w:rsidRPr="00C53E7B">
        <w:rPr>
          <w:rFonts w:eastAsiaTheme="minorEastAsia"/>
          <w:color w:val="000000" w:themeColor="text1"/>
          <w:szCs w:val="21"/>
        </w:rPr>
        <w:t>温度</w:t>
      </w:r>
      <w:r w:rsidR="007730CC" w:rsidRPr="00C53E7B">
        <w:rPr>
          <w:rFonts w:eastAsiaTheme="minorEastAsia"/>
          <w:color w:val="000000" w:themeColor="text1"/>
          <w:szCs w:val="21"/>
        </w:rPr>
        <w:t>—</w:t>
      </w:r>
      <w:r w:rsidR="007730CC" w:rsidRPr="00C53E7B">
        <w:rPr>
          <w:rFonts w:eastAsiaTheme="minorEastAsia"/>
          <w:color w:val="000000" w:themeColor="text1"/>
          <w:szCs w:val="21"/>
        </w:rPr>
        <w:t>时间曲线应平滑无突出。</w:t>
      </w:r>
    </w:p>
    <w:p w:rsidR="007730CC" w:rsidRPr="00C53E7B" w:rsidRDefault="007730CC" w:rsidP="009F00FF">
      <w:pPr>
        <w:rPr>
          <w:rFonts w:eastAsiaTheme="minorEastAsia"/>
          <w:color w:val="000000" w:themeColor="text1"/>
          <w:szCs w:val="21"/>
        </w:rPr>
      </w:pPr>
    </w:p>
    <w:p w:rsidR="00F238CB" w:rsidRPr="00C53E7B" w:rsidRDefault="00F238CB" w:rsidP="00EE0965">
      <w:pPr>
        <w:pStyle w:val="2"/>
        <w:spacing w:beforeLines="100" w:after="0" w:line="240" w:lineRule="auto"/>
        <w:ind w:left="-100"/>
        <w:jc w:val="center"/>
        <w:rPr>
          <w:rFonts w:ascii="黑体" w:hAnsi="黑体"/>
          <w:b w:val="0"/>
          <w:color w:val="000000" w:themeColor="text1"/>
          <w:sz w:val="21"/>
          <w:szCs w:val="21"/>
        </w:rPr>
      </w:pPr>
      <w:bookmarkStart w:id="169" w:name="_Toc384287894"/>
      <w:r w:rsidRPr="00C53E7B">
        <w:rPr>
          <w:rFonts w:ascii="黑体" w:hAnsi="黑体" w:hint="eastAsia"/>
          <w:b w:val="0"/>
          <w:color w:val="000000" w:themeColor="text1"/>
          <w:sz w:val="21"/>
          <w:szCs w:val="21"/>
        </w:rPr>
        <w:t xml:space="preserve">附 录 </w:t>
      </w:r>
      <w:r w:rsidR="004B417C" w:rsidRPr="00C53E7B">
        <w:rPr>
          <w:rFonts w:ascii="黑体" w:hAnsi="黑体" w:hint="eastAsia"/>
          <w:b w:val="0"/>
          <w:color w:val="000000" w:themeColor="text1"/>
          <w:sz w:val="21"/>
          <w:szCs w:val="21"/>
        </w:rPr>
        <w:t>E</w:t>
      </w:r>
      <w:bookmarkEnd w:id="169"/>
    </w:p>
    <w:p w:rsidR="00F238CB" w:rsidRPr="00C53E7B" w:rsidRDefault="00F238CB" w:rsidP="009F00FF">
      <w:pPr>
        <w:ind w:left="-100"/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（规范性附录）</w:t>
      </w:r>
    </w:p>
    <w:p w:rsidR="00F238CB" w:rsidRPr="00C53E7B" w:rsidRDefault="00F238CB" w:rsidP="009F00FF">
      <w:pPr>
        <w:ind w:left="-100"/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联合收割机前、后驱动桥</w:t>
      </w:r>
      <w:r w:rsidR="00A04B8E" w:rsidRPr="00C53E7B"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r w:rsidRPr="00C53E7B">
        <w:rPr>
          <w:rFonts w:ascii="黑体" w:eastAsia="黑体" w:hAnsi="黑体" w:hint="eastAsia"/>
          <w:color w:val="000000" w:themeColor="text1"/>
          <w:szCs w:val="21"/>
        </w:rPr>
        <w:t>可靠性试验方法</w:t>
      </w:r>
    </w:p>
    <w:p w:rsidR="00F238CB" w:rsidRPr="00C53E7B" w:rsidRDefault="006F14A6" w:rsidP="00EE0965">
      <w:pPr>
        <w:spacing w:beforeLines="50" w:afterLines="50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E</w:t>
      </w:r>
      <w:r w:rsidR="00F238CB" w:rsidRPr="00C53E7B">
        <w:rPr>
          <w:rFonts w:ascii="黑体" w:eastAsia="黑体" w:hAnsi="黑体" w:hint="eastAsia"/>
          <w:color w:val="000000" w:themeColor="text1"/>
          <w:szCs w:val="21"/>
        </w:rPr>
        <w:t>.1 故障分类</w:t>
      </w:r>
    </w:p>
    <w:p w:rsidR="00C50CE9" w:rsidRPr="00C53E7B" w:rsidRDefault="00C50CE9" w:rsidP="006F12E6">
      <w:pPr>
        <w:ind w:firstLineChars="200" w:firstLine="42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根据驱动桥故障造成的危害程度和排除故障的难易性，将故障分为致命故障、严重故障、一般故障和轻度故障四类。其类别、名称及代号见表</w:t>
      </w:r>
      <w:r w:rsidR="006F14A6" w:rsidRPr="00C53E7B">
        <w:rPr>
          <w:rFonts w:hint="eastAsia"/>
          <w:color w:val="000000" w:themeColor="text1"/>
        </w:rPr>
        <w:t>E</w:t>
      </w:r>
      <w:r w:rsidRPr="00C53E7B">
        <w:rPr>
          <w:rFonts w:hint="eastAsia"/>
          <w:color w:val="000000" w:themeColor="text1"/>
        </w:rPr>
        <w:t>.1</w:t>
      </w:r>
      <w:r w:rsidRPr="00C53E7B">
        <w:rPr>
          <w:rFonts w:hint="eastAsia"/>
          <w:color w:val="000000" w:themeColor="text1"/>
        </w:rPr>
        <w:t>。</w:t>
      </w:r>
    </w:p>
    <w:p w:rsidR="00C50CE9" w:rsidRPr="00C53E7B" w:rsidRDefault="00C50CE9" w:rsidP="00EE0965">
      <w:pPr>
        <w:spacing w:beforeLines="50" w:afterLines="50"/>
        <w:ind w:left="-97"/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表</w:t>
      </w:r>
      <w:r w:rsidR="006F14A6" w:rsidRPr="00C53E7B">
        <w:rPr>
          <w:rFonts w:ascii="黑体" w:eastAsia="黑体" w:hAnsi="黑体" w:hint="eastAsia"/>
          <w:color w:val="000000" w:themeColor="text1"/>
          <w:szCs w:val="21"/>
        </w:rPr>
        <w:t>E</w:t>
      </w:r>
      <w:r w:rsidRPr="00C53E7B">
        <w:rPr>
          <w:rFonts w:ascii="黑体" w:eastAsia="黑体" w:hAnsi="黑体" w:hint="eastAsia"/>
          <w:color w:val="000000" w:themeColor="text1"/>
          <w:szCs w:val="21"/>
        </w:rPr>
        <w:t>.1</w:t>
      </w:r>
      <w:r w:rsidR="00890696" w:rsidRPr="00C53E7B">
        <w:rPr>
          <w:rFonts w:ascii="黑体" w:eastAsia="黑体" w:hAnsi="黑体" w:hint="eastAsia"/>
          <w:color w:val="000000" w:themeColor="text1"/>
          <w:szCs w:val="21"/>
        </w:rPr>
        <w:t>故障分类</w:t>
      </w:r>
    </w:p>
    <w:tbl>
      <w:tblPr>
        <w:tblStyle w:val="afffa"/>
        <w:tblW w:w="0" w:type="auto"/>
        <w:jc w:val="center"/>
        <w:tblInd w:w="241" w:type="dxa"/>
        <w:tblLook w:val="04A0"/>
      </w:tblPr>
      <w:tblGrid>
        <w:gridCol w:w="1255"/>
        <w:gridCol w:w="3544"/>
        <w:gridCol w:w="3118"/>
        <w:gridCol w:w="1111"/>
      </w:tblGrid>
      <w:tr w:rsidR="00C53E7B" w:rsidRPr="00C53E7B" w:rsidTr="00BC1921">
        <w:trPr>
          <w:jc w:val="center"/>
        </w:trPr>
        <w:tc>
          <w:tcPr>
            <w:tcW w:w="47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0CE9" w:rsidRPr="00C53E7B" w:rsidRDefault="00C50CE9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分类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C50CE9" w:rsidRPr="00C53E7B" w:rsidRDefault="00C50CE9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故障类型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0CE9" w:rsidRPr="00C53E7B" w:rsidRDefault="00C50CE9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0CE9" w:rsidRPr="00C53E7B" w:rsidRDefault="00C50CE9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类别代号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C50CE9" w:rsidRPr="00C53E7B" w:rsidRDefault="00C50CE9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零部件名称</w:t>
            </w: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</w:tcPr>
          <w:p w:rsidR="00C50CE9" w:rsidRPr="00C53E7B" w:rsidRDefault="00C50CE9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50CE9" w:rsidRPr="00C53E7B" w:rsidRDefault="00C50CE9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5E46" w:rsidRPr="00C53E7B" w:rsidRDefault="00F55E46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致命故障</w:t>
            </w:r>
          </w:p>
          <w:p w:rsidR="00F55E46" w:rsidRPr="00C53E7B" w:rsidRDefault="00F55E46" w:rsidP="006F12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ZM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F55E46" w:rsidRPr="00C53E7B" w:rsidRDefault="00364BB1" w:rsidP="00364BB1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前后</w:t>
            </w:r>
            <w:r w:rsidR="0066387C"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驱动桥壳体</w:t>
            </w:r>
            <w:r w:rsidR="00F55E46"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、轮毂、左</w:t>
            </w: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右</w:t>
            </w:r>
            <w:r w:rsidR="00F55E46"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转向节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F55E46" w:rsidRPr="00C53E7B" w:rsidRDefault="00F55E46" w:rsidP="006F12E6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因断裂造成驱动桥报废</w:t>
            </w:r>
          </w:p>
        </w:tc>
        <w:tc>
          <w:tcPr>
            <w:tcW w:w="1111" w:type="dxa"/>
            <w:tcBorders>
              <w:top w:val="single" w:sz="12" w:space="0" w:color="auto"/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  <w:vAlign w:val="center"/>
          </w:tcPr>
          <w:p w:rsidR="00F55E46" w:rsidRPr="00C53E7B" w:rsidRDefault="00F55E46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转向拉杆部件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转向拉杆断裂、球销拔脱</w:t>
            </w: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F55E46" w:rsidRPr="00C53E7B" w:rsidRDefault="00875625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后驱动桥</w:t>
            </w: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  <w:vAlign w:val="center"/>
          </w:tcPr>
          <w:p w:rsidR="0068705F" w:rsidRPr="00C53E7B" w:rsidRDefault="0068705F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68705F" w:rsidRPr="00C53E7B" w:rsidRDefault="0068705F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转向油缸</w:t>
            </w:r>
          </w:p>
        </w:tc>
        <w:tc>
          <w:tcPr>
            <w:tcW w:w="3118" w:type="dxa"/>
          </w:tcPr>
          <w:p w:rsidR="0068705F" w:rsidRPr="00C53E7B" w:rsidRDefault="0068705F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活塞杆断裂</w:t>
            </w: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68705F" w:rsidRPr="00C53E7B" w:rsidRDefault="0068705F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  <w:vAlign w:val="center"/>
          </w:tcPr>
          <w:p w:rsidR="0066387C" w:rsidRPr="00C53E7B" w:rsidRDefault="0066387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66387C" w:rsidRPr="00C53E7B" w:rsidRDefault="0066387C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制动器</w:t>
            </w:r>
          </w:p>
        </w:tc>
        <w:tc>
          <w:tcPr>
            <w:tcW w:w="3118" w:type="dxa"/>
          </w:tcPr>
          <w:p w:rsidR="0066387C" w:rsidRPr="00C53E7B" w:rsidRDefault="0066387C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失效</w:t>
            </w: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66387C" w:rsidRPr="00C53E7B" w:rsidRDefault="0066387C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  <w:vAlign w:val="center"/>
          </w:tcPr>
          <w:p w:rsidR="00F55E46" w:rsidRPr="00C53E7B" w:rsidRDefault="00F55E46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半轴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折断</w:t>
            </w: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 w:val="restart"/>
            <w:tcBorders>
              <w:left w:val="single" w:sz="12" w:space="0" w:color="auto"/>
            </w:tcBorders>
            <w:vAlign w:val="center"/>
          </w:tcPr>
          <w:p w:rsidR="00F55E46" w:rsidRPr="00C53E7B" w:rsidRDefault="00F55E46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严重故障</w:t>
            </w:r>
          </w:p>
          <w:p w:rsidR="00F55E46" w:rsidRPr="00C53E7B" w:rsidRDefault="00F55E46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>YZ</w:t>
            </w:r>
          </w:p>
        </w:tc>
        <w:tc>
          <w:tcPr>
            <w:tcW w:w="3544" w:type="dxa"/>
            <w:vAlign w:val="center"/>
          </w:tcPr>
          <w:p w:rsidR="00F55E46" w:rsidRPr="00C53E7B" w:rsidRDefault="00F55E46" w:rsidP="006F12E6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驱动桥壳体</w:t>
            </w:r>
          </w:p>
        </w:tc>
        <w:tc>
          <w:tcPr>
            <w:tcW w:w="3118" w:type="dxa"/>
          </w:tcPr>
          <w:p w:rsidR="00F55E46" w:rsidRPr="00C53E7B" w:rsidRDefault="0068705F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壳体有裂纹，塑性变形</w:t>
            </w:r>
            <w:r w:rsidR="00F55E46"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大于</w:t>
            </w:r>
            <w:r w:rsidR="00F55E46" w:rsidRPr="00C53E7B">
              <w:rPr>
                <w:color w:val="000000" w:themeColor="text1"/>
                <w:sz w:val="18"/>
                <w:szCs w:val="18"/>
              </w:rPr>
              <w:t>1.5mm/m</w:t>
            </w:r>
          </w:p>
        </w:tc>
        <w:tc>
          <w:tcPr>
            <w:tcW w:w="1111" w:type="dxa"/>
            <w:vMerge w:val="restart"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行星架、左转向节、右转向节、差速器壳</w:t>
            </w:r>
          </w:p>
        </w:tc>
        <w:tc>
          <w:tcPr>
            <w:tcW w:w="3118" w:type="dxa"/>
            <w:vAlign w:val="center"/>
          </w:tcPr>
          <w:p w:rsidR="00F55E46" w:rsidRPr="00C53E7B" w:rsidRDefault="00F55E46" w:rsidP="006F12E6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局部有裂纹、严重磨损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66387C" w:rsidRPr="00C53E7B" w:rsidRDefault="0066387C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66387C" w:rsidRPr="00C53E7B" w:rsidRDefault="0066387C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离合器</w:t>
            </w:r>
          </w:p>
        </w:tc>
        <w:tc>
          <w:tcPr>
            <w:tcW w:w="3118" w:type="dxa"/>
            <w:vAlign w:val="center"/>
          </w:tcPr>
          <w:p w:rsidR="0066387C" w:rsidRPr="00C53E7B" w:rsidRDefault="0066387C" w:rsidP="006F12E6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烧损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66387C" w:rsidRPr="00C53E7B" w:rsidRDefault="0066387C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8B4199" w:rsidRPr="00C53E7B" w:rsidRDefault="008B4199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8B4199" w:rsidRPr="00C53E7B" w:rsidRDefault="008B4199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拨叉</w:t>
            </w:r>
          </w:p>
        </w:tc>
        <w:tc>
          <w:tcPr>
            <w:tcW w:w="3118" w:type="dxa"/>
            <w:vAlign w:val="center"/>
          </w:tcPr>
          <w:p w:rsidR="008B4199" w:rsidRPr="00C53E7B" w:rsidRDefault="0068705F" w:rsidP="006F12E6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断</w:t>
            </w:r>
            <w:r w:rsidR="008B4199"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损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8B4199" w:rsidRPr="00C53E7B" w:rsidRDefault="008B4199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转向油缸部件</w:t>
            </w:r>
          </w:p>
        </w:tc>
        <w:tc>
          <w:tcPr>
            <w:tcW w:w="3118" w:type="dxa"/>
          </w:tcPr>
          <w:p w:rsidR="00F55E46" w:rsidRPr="00C53E7B" w:rsidRDefault="0068705F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油缸内泄漏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F55E46" w:rsidRPr="00C53E7B" w:rsidRDefault="008B4199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离合器分离轴承及各</w:t>
            </w:r>
            <w:r w:rsidR="00F55E46"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轴承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损坏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55E46" w:rsidRPr="00C53E7B" w:rsidRDefault="00F55E46" w:rsidP="006F12E6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齿轮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断齿、齿面压碎，严重点蚀或剥落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差速器齿轮轴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断裂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轮边与桥壳连接螺栓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断裂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 w:val="restart"/>
            <w:tcBorders>
              <w:left w:val="single" w:sz="12" w:space="0" w:color="auto"/>
            </w:tcBorders>
            <w:vAlign w:val="center"/>
          </w:tcPr>
          <w:p w:rsidR="00F55E46" w:rsidRPr="00C53E7B" w:rsidRDefault="00F55E46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一般故障</w:t>
            </w:r>
          </w:p>
          <w:p w:rsidR="00F55E46" w:rsidRPr="00C53E7B" w:rsidRDefault="00F55E46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>YB</w:t>
            </w:r>
          </w:p>
        </w:tc>
        <w:tc>
          <w:tcPr>
            <w:tcW w:w="3544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油封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因失效漏油</w:t>
            </w:r>
          </w:p>
        </w:tc>
        <w:tc>
          <w:tcPr>
            <w:tcW w:w="1111" w:type="dxa"/>
            <w:vMerge w:val="restart"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轴承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因磨损间隙过大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55E46" w:rsidRPr="00C53E7B" w:rsidRDefault="00F55E46" w:rsidP="006F12E6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主减速器和轮边减速器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因轴承间隙过大或油量不足而引起油温过高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 w:val="restart"/>
            <w:tcBorders>
              <w:left w:val="single" w:sz="12" w:space="0" w:color="auto"/>
            </w:tcBorders>
            <w:vAlign w:val="center"/>
          </w:tcPr>
          <w:p w:rsidR="00F55E46" w:rsidRPr="00C53E7B" w:rsidRDefault="00F55E46" w:rsidP="006F12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>轻度故障</w:t>
            </w:r>
          </w:p>
          <w:p w:rsidR="00F55E46" w:rsidRPr="00C53E7B" w:rsidRDefault="00F55E46" w:rsidP="006F12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color w:val="000000" w:themeColor="text1"/>
                <w:sz w:val="18"/>
                <w:szCs w:val="18"/>
              </w:rPr>
              <w:t>QD</w:t>
            </w:r>
          </w:p>
        </w:tc>
        <w:tc>
          <w:tcPr>
            <w:tcW w:w="3544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油塞处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油塞松动引起漏油</w:t>
            </w:r>
          </w:p>
        </w:tc>
        <w:tc>
          <w:tcPr>
            <w:tcW w:w="1111" w:type="dxa"/>
            <w:vMerge w:val="restart"/>
            <w:tcBorders>
              <w:right w:val="single" w:sz="12" w:space="0" w:color="auto"/>
            </w:tcBorders>
            <w:vAlign w:val="center"/>
          </w:tcPr>
          <w:p w:rsidR="00F55E46" w:rsidRPr="00C53E7B" w:rsidRDefault="00F55E46" w:rsidP="006F12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>1h</w:t>
            </w: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>内排除</w:t>
            </w: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零件结合面</w:t>
            </w:r>
          </w:p>
        </w:tc>
        <w:tc>
          <w:tcPr>
            <w:tcW w:w="3118" w:type="dxa"/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螺栓松动引起漏油</w:t>
            </w:r>
          </w:p>
        </w:tc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jc w:val="center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外观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油漆不完整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E46" w:rsidRPr="00C53E7B" w:rsidRDefault="00F55E46" w:rsidP="006F12E6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:rsidR="00C50CE9" w:rsidRPr="00C53E7B" w:rsidRDefault="006F14A6" w:rsidP="00EE0965">
      <w:pPr>
        <w:spacing w:beforeLines="50" w:afterLines="50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E</w:t>
      </w:r>
      <w:r w:rsidR="00C50CE9" w:rsidRPr="00C53E7B">
        <w:rPr>
          <w:rFonts w:ascii="黑体" w:eastAsia="黑体" w:hAnsi="黑体" w:hint="eastAsia"/>
          <w:color w:val="000000" w:themeColor="text1"/>
          <w:szCs w:val="21"/>
        </w:rPr>
        <w:t>.2  现场可靠性试验方法</w:t>
      </w:r>
    </w:p>
    <w:p w:rsidR="00C50CE9" w:rsidRPr="00C53E7B" w:rsidRDefault="006F14A6" w:rsidP="006F12E6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E</w:t>
      </w:r>
      <w:r w:rsidR="00C50CE9" w:rsidRPr="00C53E7B">
        <w:rPr>
          <w:rFonts w:ascii="黑体" w:eastAsia="黑体" w:hint="eastAsia"/>
          <w:color w:val="000000" w:themeColor="text1"/>
        </w:rPr>
        <w:t>.2.1</w:t>
      </w:r>
      <w:r w:rsidR="00C50CE9" w:rsidRPr="00C53E7B">
        <w:rPr>
          <w:rFonts w:hint="eastAsia"/>
          <w:color w:val="000000" w:themeColor="text1"/>
        </w:rPr>
        <w:t xml:space="preserve">  </w:t>
      </w:r>
      <w:r w:rsidR="00C50CE9" w:rsidRPr="00C53E7B">
        <w:rPr>
          <w:rFonts w:hint="eastAsia"/>
          <w:color w:val="000000" w:themeColor="text1"/>
        </w:rPr>
        <w:t>随机抽取</w:t>
      </w:r>
      <w:r w:rsidR="0066387C" w:rsidRPr="00C53E7B">
        <w:rPr>
          <w:rFonts w:hint="eastAsia"/>
          <w:color w:val="000000" w:themeColor="text1"/>
        </w:rPr>
        <w:t>前</w:t>
      </w:r>
      <w:r w:rsidR="00C50CE9" w:rsidRPr="00C53E7B">
        <w:rPr>
          <w:rFonts w:hint="eastAsia"/>
          <w:color w:val="000000" w:themeColor="text1"/>
        </w:rPr>
        <w:t>驱动桥</w:t>
      </w:r>
      <w:r w:rsidR="0066387C" w:rsidRPr="00C53E7B">
        <w:rPr>
          <w:rFonts w:hint="eastAsia"/>
          <w:color w:val="000000" w:themeColor="text1"/>
        </w:rPr>
        <w:t>或后驱动桥</w:t>
      </w:r>
      <w:r w:rsidR="00905B94" w:rsidRPr="00C53E7B">
        <w:rPr>
          <w:rFonts w:hint="eastAsia"/>
          <w:color w:val="000000" w:themeColor="text1"/>
        </w:rPr>
        <w:t>2</w:t>
      </w:r>
      <w:r w:rsidR="00905B94" w:rsidRPr="00C53E7B">
        <w:rPr>
          <w:rFonts w:hint="eastAsia"/>
          <w:color w:val="000000" w:themeColor="text1"/>
        </w:rPr>
        <w:t>套</w:t>
      </w:r>
      <w:r w:rsidR="00C50CE9" w:rsidRPr="00C53E7B">
        <w:rPr>
          <w:rFonts w:hint="eastAsia"/>
          <w:color w:val="000000" w:themeColor="text1"/>
        </w:rPr>
        <w:t>，随整机作现场考核试验。</w:t>
      </w:r>
    </w:p>
    <w:p w:rsidR="00C50CE9" w:rsidRPr="00C53E7B" w:rsidRDefault="006F14A6" w:rsidP="006F12E6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E</w:t>
      </w:r>
      <w:r w:rsidR="00C50CE9" w:rsidRPr="00C53E7B">
        <w:rPr>
          <w:rFonts w:ascii="黑体" w:eastAsia="黑体" w:hint="eastAsia"/>
          <w:color w:val="000000" w:themeColor="text1"/>
        </w:rPr>
        <w:t xml:space="preserve">.2.2  </w:t>
      </w:r>
      <w:r w:rsidR="00C50CE9" w:rsidRPr="00C53E7B">
        <w:rPr>
          <w:rFonts w:hint="eastAsia"/>
          <w:color w:val="000000" w:themeColor="text1"/>
        </w:rPr>
        <w:t>现场可靠性试验方法按</w:t>
      </w:r>
      <w:r w:rsidR="00C50CE9" w:rsidRPr="00C53E7B">
        <w:rPr>
          <w:rFonts w:hint="eastAsia"/>
          <w:color w:val="000000" w:themeColor="text1"/>
        </w:rPr>
        <w:t xml:space="preserve">JB/T </w:t>
      </w:r>
      <w:r w:rsidR="00187D39" w:rsidRPr="00C53E7B">
        <w:rPr>
          <w:rFonts w:hint="eastAsia"/>
          <w:color w:val="000000" w:themeColor="text1"/>
        </w:rPr>
        <w:t>6287</w:t>
      </w:r>
      <w:r w:rsidR="00C50CE9" w:rsidRPr="00C53E7B">
        <w:rPr>
          <w:rFonts w:hint="eastAsia"/>
          <w:color w:val="000000" w:themeColor="text1"/>
        </w:rPr>
        <w:t>—</w:t>
      </w:r>
      <w:r w:rsidR="00C50CE9" w:rsidRPr="00C53E7B">
        <w:rPr>
          <w:rFonts w:hint="eastAsia"/>
          <w:color w:val="000000" w:themeColor="text1"/>
        </w:rPr>
        <w:t>200</w:t>
      </w:r>
      <w:r w:rsidR="00187D39" w:rsidRPr="00C53E7B">
        <w:rPr>
          <w:rFonts w:hint="eastAsia"/>
          <w:color w:val="000000" w:themeColor="text1"/>
        </w:rPr>
        <w:t>8</w:t>
      </w:r>
      <w:r w:rsidR="00C50CE9" w:rsidRPr="00C53E7B">
        <w:rPr>
          <w:rFonts w:hint="eastAsia"/>
          <w:color w:val="000000" w:themeColor="text1"/>
        </w:rPr>
        <w:t>中的相关规定进行。</w:t>
      </w:r>
    </w:p>
    <w:p w:rsidR="00C50CE9" w:rsidRPr="00C53E7B" w:rsidRDefault="006F14A6" w:rsidP="006F12E6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E</w:t>
      </w:r>
      <w:r w:rsidR="00C50CE9" w:rsidRPr="00C53E7B">
        <w:rPr>
          <w:rFonts w:ascii="黑体" w:eastAsia="黑体" w:hint="eastAsia"/>
          <w:color w:val="000000" w:themeColor="text1"/>
        </w:rPr>
        <w:t xml:space="preserve">.2.3  </w:t>
      </w:r>
      <w:r w:rsidR="00C50CE9" w:rsidRPr="00C53E7B">
        <w:rPr>
          <w:rFonts w:hint="eastAsia"/>
          <w:color w:val="000000" w:themeColor="text1"/>
        </w:rPr>
        <w:t>试验期间驱动桥全部试验数据，包括试验时间、作业条件、因故停机时间、故障模式、参加试验人数、试验场地等均记入表</w:t>
      </w:r>
      <w:r w:rsidR="00083ABF" w:rsidRPr="00C53E7B">
        <w:rPr>
          <w:rFonts w:hint="eastAsia"/>
          <w:color w:val="000000" w:themeColor="text1"/>
        </w:rPr>
        <w:t>E</w:t>
      </w:r>
      <w:r w:rsidR="00C50CE9" w:rsidRPr="00C53E7B">
        <w:rPr>
          <w:rFonts w:hint="eastAsia"/>
          <w:color w:val="000000" w:themeColor="text1"/>
        </w:rPr>
        <w:t>.2</w:t>
      </w:r>
      <w:r w:rsidR="00C50CE9" w:rsidRPr="00C53E7B">
        <w:rPr>
          <w:rFonts w:hint="eastAsia"/>
          <w:color w:val="000000" w:themeColor="text1"/>
        </w:rPr>
        <w:t>中。</w:t>
      </w:r>
    </w:p>
    <w:p w:rsidR="00C50CE9" w:rsidRPr="00C53E7B" w:rsidRDefault="006F14A6" w:rsidP="006F12E6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E</w:t>
      </w:r>
      <w:r w:rsidR="00C50CE9" w:rsidRPr="00C53E7B">
        <w:rPr>
          <w:rFonts w:ascii="黑体" w:eastAsia="黑体" w:hint="eastAsia"/>
          <w:color w:val="000000" w:themeColor="text1"/>
        </w:rPr>
        <w:t xml:space="preserve">.2.4 </w:t>
      </w:r>
      <w:r w:rsidR="00C50CE9" w:rsidRPr="00C53E7B">
        <w:rPr>
          <w:rFonts w:hint="eastAsia"/>
          <w:color w:val="000000" w:themeColor="text1"/>
        </w:rPr>
        <w:t xml:space="preserve"> </w:t>
      </w:r>
      <w:r w:rsidR="00C50CE9" w:rsidRPr="00C53E7B">
        <w:rPr>
          <w:rFonts w:hint="eastAsia"/>
          <w:color w:val="000000" w:themeColor="text1"/>
        </w:rPr>
        <w:t>可靠性试验期间零部件损坏情况记入表</w:t>
      </w:r>
      <w:r w:rsidR="00083ABF" w:rsidRPr="00C53E7B">
        <w:rPr>
          <w:rFonts w:hint="eastAsia"/>
          <w:color w:val="000000" w:themeColor="text1"/>
        </w:rPr>
        <w:t>E</w:t>
      </w:r>
      <w:r w:rsidR="00C50CE9" w:rsidRPr="00C53E7B">
        <w:rPr>
          <w:rFonts w:hint="eastAsia"/>
          <w:color w:val="000000" w:themeColor="text1"/>
        </w:rPr>
        <w:t>.3</w:t>
      </w:r>
      <w:r w:rsidR="00C50CE9" w:rsidRPr="00C53E7B">
        <w:rPr>
          <w:rFonts w:hint="eastAsia"/>
          <w:color w:val="000000" w:themeColor="text1"/>
        </w:rPr>
        <w:t>中。</w:t>
      </w:r>
    </w:p>
    <w:p w:rsidR="00C50CE9" w:rsidRPr="00C53E7B" w:rsidRDefault="006F14A6" w:rsidP="006F12E6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E</w:t>
      </w:r>
      <w:r w:rsidR="00C50CE9" w:rsidRPr="00C53E7B">
        <w:rPr>
          <w:rFonts w:ascii="黑体" w:eastAsia="黑体" w:hint="eastAsia"/>
          <w:color w:val="000000" w:themeColor="text1"/>
        </w:rPr>
        <w:t xml:space="preserve">.2.5 </w:t>
      </w:r>
      <w:r w:rsidR="00C50CE9" w:rsidRPr="00C53E7B">
        <w:rPr>
          <w:rFonts w:hint="eastAsia"/>
          <w:color w:val="000000" w:themeColor="text1"/>
        </w:rPr>
        <w:t xml:space="preserve"> </w:t>
      </w:r>
      <w:r w:rsidR="00C50CE9" w:rsidRPr="00C53E7B">
        <w:rPr>
          <w:rFonts w:hint="eastAsia"/>
          <w:color w:val="000000" w:themeColor="text1"/>
        </w:rPr>
        <w:t>试验期间不应出现严重故障</w:t>
      </w:r>
      <w:r w:rsidR="0035789E" w:rsidRPr="00C53E7B">
        <w:rPr>
          <w:rFonts w:hint="eastAsia"/>
          <w:color w:val="000000" w:themeColor="text1"/>
        </w:rPr>
        <w:t>或致命故障，若出现，可靠性试验不通过。</w:t>
      </w:r>
      <w:r w:rsidR="00C50CE9" w:rsidRPr="00C53E7B">
        <w:rPr>
          <w:rFonts w:hint="eastAsia"/>
          <w:color w:val="000000" w:themeColor="text1"/>
        </w:rPr>
        <w:t>记入表</w:t>
      </w:r>
      <w:r w:rsidR="00083ABF" w:rsidRPr="00C53E7B">
        <w:rPr>
          <w:rFonts w:hint="eastAsia"/>
          <w:color w:val="000000" w:themeColor="text1"/>
        </w:rPr>
        <w:t>E</w:t>
      </w:r>
      <w:r w:rsidR="00C50CE9" w:rsidRPr="00C53E7B">
        <w:rPr>
          <w:rFonts w:hint="eastAsia"/>
          <w:color w:val="000000" w:themeColor="text1"/>
        </w:rPr>
        <w:t>.2</w:t>
      </w:r>
      <w:r w:rsidR="00C50CE9" w:rsidRPr="00C53E7B">
        <w:rPr>
          <w:rFonts w:hint="eastAsia"/>
          <w:color w:val="000000" w:themeColor="text1"/>
        </w:rPr>
        <w:t>中的故障次数是指</w:t>
      </w:r>
      <w:r w:rsidR="00083ABF" w:rsidRPr="00C53E7B">
        <w:rPr>
          <w:rFonts w:hint="eastAsia"/>
          <w:color w:val="000000" w:themeColor="text1"/>
        </w:rPr>
        <w:t>E</w:t>
      </w:r>
      <w:r w:rsidR="00C50CE9" w:rsidRPr="00C53E7B">
        <w:rPr>
          <w:rFonts w:hint="eastAsia"/>
          <w:color w:val="000000" w:themeColor="text1"/>
        </w:rPr>
        <w:t>.1</w:t>
      </w:r>
      <w:r w:rsidR="00C50CE9" w:rsidRPr="00C53E7B">
        <w:rPr>
          <w:rFonts w:hint="eastAsia"/>
          <w:color w:val="000000" w:themeColor="text1"/>
        </w:rPr>
        <w:t>规定的一般故障。</w:t>
      </w:r>
    </w:p>
    <w:p w:rsidR="00C50CE9" w:rsidRPr="00C53E7B" w:rsidRDefault="006F14A6" w:rsidP="006F12E6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E</w:t>
      </w:r>
      <w:r w:rsidR="00C50CE9" w:rsidRPr="00C53E7B">
        <w:rPr>
          <w:rFonts w:ascii="黑体" w:eastAsia="黑体" w:hint="eastAsia"/>
          <w:color w:val="000000" w:themeColor="text1"/>
        </w:rPr>
        <w:t xml:space="preserve">.2.6 </w:t>
      </w:r>
      <w:r w:rsidR="00C50CE9" w:rsidRPr="00C53E7B">
        <w:rPr>
          <w:rFonts w:hint="eastAsia"/>
          <w:color w:val="000000" w:themeColor="text1"/>
        </w:rPr>
        <w:t xml:space="preserve"> </w:t>
      </w:r>
      <w:r w:rsidR="00C50CE9" w:rsidRPr="00C53E7B">
        <w:rPr>
          <w:rFonts w:hint="eastAsia"/>
          <w:color w:val="000000" w:themeColor="text1"/>
        </w:rPr>
        <w:t>试验结束后，对驱动桥进行解体，并按产品图样的要求检查，是否有损坏、变形及不正常的磨损，对主要零件精密测量确定其磨损量。</w:t>
      </w:r>
    </w:p>
    <w:p w:rsidR="00C50CE9" w:rsidRPr="00C53E7B" w:rsidRDefault="006F14A6" w:rsidP="006F12E6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E</w:t>
      </w:r>
      <w:r w:rsidR="00C50CE9" w:rsidRPr="00C53E7B">
        <w:rPr>
          <w:rFonts w:ascii="黑体" w:eastAsia="黑体" w:hint="eastAsia"/>
          <w:color w:val="000000" w:themeColor="text1"/>
        </w:rPr>
        <w:t xml:space="preserve">.2.7 </w:t>
      </w:r>
      <w:r w:rsidR="00C50CE9" w:rsidRPr="00C53E7B">
        <w:rPr>
          <w:rFonts w:hint="eastAsia"/>
          <w:color w:val="000000" w:themeColor="text1"/>
        </w:rPr>
        <w:t xml:space="preserve"> </w:t>
      </w:r>
      <w:r w:rsidR="00C50CE9" w:rsidRPr="00C53E7B">
        <w:rPr>
          <w:rFonts w:hint="eastAsia"/>
          <w:color w:val="000000" w:themeColor="text1"/>
        </w:rPr>
        <w:t>平均故障间隔时间</w:t>
      </w:r>
      <w:r w:rsidR="00C50CE9" w:rsidRPr="00C53E7B">
        <w:rPr>
          <w:rFonts w:hint="eastAsia"/>
          <w:color w:val="000000" w:themeColor="text1"/>
        </w:rPr>
        <w:t>MTBF</w:t>
      </w:r>
      <w:r w:rsidR="00C50CE9" w:rsidRPr="00C53E7B">
        <w:rPr>
          <w:rFonts w:hint="eastAsia"/>
          <w:color w:val="000000" w:themeColor="text1"/>
        </w:rPr>
        <w:t>按式</w:t>
      </w:r>
      <w:r w:rsidR="00083ABF" w:rsidRPr="00C53E7B">
        <w:rPr>
          <w:rFonts w:hint="eastAsia"/>
          <w:color w:val="000000" w:themeColor="text1"/>
        </w:rPr>
        <w:t>E</w:t>
      </w:r>
      <w:r w:rsidR="00C50CE9" w:rsidRPr="00C53E7B">
        <w:rPr>
          <w:rFonts w:hint="eastAsia"/>
          <w:color w:val="000000" w:themeColor="text1"/>
        </w:rPr>
        <w:t>.1</w:t>
      </w:r>
      <w:r w:rsidR="00C50CE9" w:rsidRPr="00C53E7B">
        <w:rPr>
          <w:rFonts w:hint="eastAsia"/>
          <w:color w:val="000000" w:themeColor="text1"/>
        </w:rPr>
        <w:t>计算：</w:t>
      </w:r>
    </w:p>
    <w:p w:rsidR="00C50CE9" w:rsidRPr="00C53E7B" w:rsidRDefault="00C50CE9" w:rsidP="009F00FF">
      <w:pPr>
        <w:spacing w:line="800" w:lineRule="exact"/>
        <w:ind w:left="3209"/>
        <w:jc w:val="left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MTBF=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ci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sub>
            </m:sSub>
          </m:den>
        </m:f>
      </m:oMath>
      <w:r w:rsidRPr="00C53E7B">
        <w:rPr>
          <w:rFonts w:hint="eastAsia"/>
          <w:color w:val="000000" w:themeColor="text1"/>
        </w:rPr>
        <w:t xml:space="preserve">       </w:t>
      </w:r>
      <w:r w:rsidR="00A04B8E" w:rsidRPr="00C53E7B">
        <w:rPr>
          <w:rFonts w:hint="eastAsia"/>
          <w:color w:val="000000" w:themeColor="text1"/>
        </w:rPr>
        <w:t xml:space="preserve"> </w:t>
      </w:r>
      <w:r w:rsidR="001A65B2" w:rsidRPr="00C53E7B">
        <w:rPr>
          <w:rFonts w:hint="eastAsia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……</w:t>
      </w:r>
      <w:r w:rsidR="00A04B8E" w:rsidRPr="00C53E7B">
        <w:rPr>
          <w:rFonts w:hint="eastAsia"/>
          <w:color w:val="000000" w:themeColor="text1"/>
        </w:rPr>
        <w:t>………………</w:t>
      </w:r>
      <w:r w:rsidRPr="00C53E7B">
        <w:rPr>
          <w:rFonts w:hint="eastAsia"/>
          <w:color w:val="000000" w:themeColor="text1"/>
        </w:rPr>
        <w:t>……………………（</w:t>
      </w:r>
      <w:r w:rsidR="00083ABF" w:rsidRPr="00C53E7B">
        <w:rPr>
          <w:rFonts w:hint="eastAsia"/>
          <w:color w:val="000000" w:themeColor="text1"/>
        </w:rPr>
        <w:t>E</w:t>
      </w:r>
      <w:r w:rsidRPr="00C53E7B">
        <w:rPr>
          <w:rFonts w:hint="eastAsia"/>
          <w:color w:val="000000" w:themeColor="text1"/>
        </w:rPr>
        <w:t>.1</w:t>
      </w:r>
      <w:r w:rsidRPr="00C53E7B">
        <w:rPr>
          <w:rFonts w:hint="eastAsia"/>
          <w:color w:val="000000" w:themeColor="text1"/>
        </w:rPr>
        <w:t>）</w:t>
      </w:r>
    </w:p>
    <w:p w:rsidR="00C50CE9" w:rsidRPr="00C53E7B" w:rsidRDefault="00C50CE9" w:rsidP="006F12E6">
      <w:pPr>
        <w:ind w:left="900" w:hanging="500"/>
        <w:jc w:val="left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式中：</w:t>
      </w:r>
    </w:p>
    <w:p w:rsidR="00C50CE9" w:rsidRPr="00C53E7B" w:rsidRDefault="00C50CE9" w:rsidP="009F00FF">
      <w:pPr>
        <w:ind w:left="-100"/>
        <w:jc w:val="left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ab/>
      </w:r>
      <w:r w:rsidR="006F12E6" w:rsidRPr="00C53E7B">
        <w:rPr>
          <w:rFonts w:hint="eastAsia"/>
          <w:color w:val="000000" w:themeColor="text1"/>
        </w:rPr>
        <w:t xml:space="preserve">         </w:t>
      </w:r>
      <w:r w:rsidRPr="00C53E7B">
        <w:rPr>
          <w:rFonts w:hint="eastAsia"/>
          <w:color w:val="000000" w:themeColor="text1"/>
        </w:rPr>
        <w:t>MTBF</w:t>
      </w:r>
      <w:r w:rsidR="00187D39" w:rsidRPr="00C53E7B">
        <w:rPr>
          <w:color w:val="000000" w:themeColor="text1"/>
        </w:rPr>
        <w:t>——</w:t>
      </w:r>
      <w:r w:rsidR="002B04B2" w:rsidRPr="00C53E7B">
        <w:rPr>
          <w:rFonts w:hint="eastAsia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驱动桥的平均故障间隔时间，单位为小时</w:t>
      </w:r>
      <w:r w:rsidR="00664E3C" w:rsidRPr="00C53E7B">
        <w:rPr>
          <w:rFonts w:hint="eastAsia"/>
          <w:color w:val="000000" w:themeColor="text1"/>
        </w:rPr>
        <w:t>；</w:t>
      </w:r>
    </w:p>
    <w:p w:rsidR="00C50CE9" w:rsidRPr="00C53E7B" w:rsidRDefault="00C50CE9" w:rsidP="006F12E6">
      <w:pPr>
        <w:ind w:leftChars="190" w:left="399" w:firstLineChars="250" w:firstLine="525"/>
        <w:jc w:val="left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n</w:t>
      </w:r>
      <w:r w:rsidR="002B04B2" w:rsidRPr="00C53E7B">
        <w:rPr>
          <w:rFonts w:hint="eastAsia"/>
          <w:color w:val="000000" w:themeColor="text1"/>
        </w:rPr>
        <w:t xml:space="preserve"> </w:t>
      </w:r>
      <w:r w:rsidRPr="00C53E7B">
        <w:rPr>
          <w:color w:val="000000" w:themeColor="text1"/>
        </w:rPr>
        <w:t>——</w:t>
      </w:r>
      <w:r w:rsidRPr="00C53E7B">
        <w:rPr>
          <w:rFonts w:hint="eastAsia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抽样数；</w:t>
      </w:r>
    </w:p>
    <w:p w:rsidR="00C50CE9" w:rsidRPr="00C53E7B" w:rsidRDefault="00C50CE9" w:rsidP="006F12E6">
      <w:pPr>
        <w:ind w:leftChars="390" w:left="899" w:hangingChars="38" w:hanging="80"/>
        <w:jc w:val="left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ci</m:t>
            </m:r>
          </m:sub>
        </m:sSub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C53E7B">
        <w:rPr>
          <w:color w:val="000000" w:themeColor="text1"/>
        </w:rPr>
        <w:t>——</w:t>
      </w:r>
      <w:r w:rsidRPr="00C53E7B">
        <w:rPr>
          <w:rFonts w:hint="eastAsia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第</w:t>
      </w:r>
      <w:r w:rsidRPr="00C53E7B">
        <w:rPr>
          <w:rFonts w:hint="eastAsia"/>
          <w:color w:val="000000" w:themeColor="text1"/>
        </w:rPr>
        <w:t>i</w:t>
      </w:r>
      <w:r w:rsidR="00187D39" w:rsidRPr="00C53E7B">
        <w:rPr>
          <w:rFonts w:hint="eastAsia"/>
          <w:color w:val="000000" w:themeColor="text1"/>
        </w:rPr>
        <w:t>台被试的</w:t>
      </w:r>
      <w:r w:rsidRPr="00C53E7B">
        <w:rPr>
          <w:rFonts w:hint="eastAsia"/>
          <w:color w:val="000000" w:themeColor="text1"/>
        </w:rPr>
        <w:t>驱动桥的累积工作时间，单位为小时</w:t>
      </w:r>
      <w:r w:rsidR="00664E3C" w:rsidRPr="00C53E7B">
        <w:rPr>
          <w:rFonts w:hint="eastAsia"/>
          <w:color w:val="000000" w:themeColor="text1"/>
        </w:rPr>
        <w:t>；</w:t>
      </w:r>
    </w:p>
    <w:p w:rsidR="00C50CE9" w:rsidRPr="00C53E7B" w:rsidRDefault="00C50CE9" w:rsidP="006F12E6">
      <w:pPr>
        <w:ind w:firstLineChars="400" w:firstLine="840"/>
        <w:jc w:val="left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a</m:t>
            </m:r>
          </m:sub>
        </m:sSub>
        <m:r>
          <w:rPr>
            <w:rFonts w:ascii="Cambria Math" w:hAnsi="Cambria Math"/>
            <w:color w:val="000000" w:themeColor="text1"/>
          </w:rPr>
          <m:t xml:space="preserve">  </m:t>
        </m:r>
      </m:oMath>
      <w:r w:rsidRPr="00C53E7B">
        <w:rPr>
          <w:color w:val="000000" w:themeColor="text1"/>
        </w:rPr>
        <w:t>——</w:t>
      </w:r>
      <w:r w:rsidR="002B04B2" w:rsidRPr="00C53E7B">
        <w:rPr>
          <w:rFonts w:hint="eastAsia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试验期间内出现的故障总数（轻度故障除外）。</w:t>
      </w:r>
    </w:p>
    <w:p w:rsidR="002568C9" w:rsidRPr="00C53E7B" w:rsidRDefault="006F14A6" w:rsidP="006F12E6">
      <w:pPr>
        <w:jc w:val="left"/>
        <w:rPr>
          <w:color w:val="000000" w:themeColor="text1"/>
        </w:rPr>
      </w:pPr>
      <w:r w:rsidRPr="00C53E7B">
        <w:rPr>
          <w:rFonts w:ascii="黑体" w:eastAsia="黑体" w:hint="eastAsia"/>
          <w:color w:val="000000" w:themeColor="text1"/>
        </w:rPr>
        <w:t>E</w:t>
      </w:r>
      <w:r w:rsidR="00C50CE9" w:rsidRPr="00C53E7B">
        <w:rPr>
          <w:rFonts w:ascii="黑体" w:eastAsia="黑体" w:hint="eastAsia"/>
          <w:color w:val="000000" w:themeColor="text1"/>
        </w:rPr>
        <w:t xml:space="preserve">.2.8 </w:t>
      </w:r>
      <w:r w:rsidR="00C50CE9" w:rsidRPr="00C53E7B">
        <w:rPr>
          <w:rFonts w:hint="eastAsia"/>
          <w:color w:val="000000" w:themeColor="text1"/>
        </w:rPr>
        <w:t xml:space="preserve"> </w:t>
      </w:r>
      <w:r w:rsidR="002568C9" w:rsidRPr="00C53E7B">
        <w:rPr>
          <w:rFonts w:hint="eastAsia"/>
          <w:color w:val="000000" w:themeColor="text1"/>
        </w:rPr>
        <w:t>有效度：</w:t>
      </w:r>
    </w:p>
    <w:p w:rsidR="002568C9" w:rsidRPr="00C53E7B" w:rsidRDefault="002568C9" w:rsidP="009F00FF">
      <w:pPr>
        <w:ind w:left="40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在规定的使用条件下，在一个试验期间内，联合收割机能保证正常工作的时间比例，按式</w:t>
      </w:r>
      <w:r w:rsidR="00083ABF" w:rsidRPr="00C53E7B">
        <w:rPr>
          <w:rFonts w:hint="eastAsia"/>
          <w:color w:val="000000" w:themeColor="text1"/>
        </w:rPr>
        <w:t>E.2</w:t>
      </w:r>
      <w:r w:rsidRPr="00C53E7B">
        <w:rPr>
          <w:rFonts w:hint="eastAsia"/>
          <w:color w:val="000000" w:themeColor="text1"/>
        </w:rPr>
        <w:t>计算：</w:t>
      </w:r>
    </w:p>
    <w:p w:rsidR="002568C9" w:rsidRPr="00C53E7B" w:rsidRDefault="00083ABF" w:rsidP="009F00FF">
      <w:pPr>
        <w:spacing w:line="800" w:lineRule="exact"/>
        <w:ind w:left="-97"/>
        <w:jc w:val="center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 xml:space="preserve">         </w:t>
      </w:r>
      <w:r w:rsidR="00A04B8E" w:rsidRPr="00C53E7B">
        <w:rPr>
          <w:rFonts w:hint="eastAsia"/>
          <w:color w:val="000000" w:themeColor="text1"/>
        </w:rPr>
        <w:t xml:space="preserve">                 </w:t>
      </w:r>
      <w:r w:rsidR="006F12E6" w:rsidRPr="00C53E7B">
        <w:rPr>
          <w:rFonts w:hint="eastAsia"/>
          <w:color w:val="000000" w:themeColor="text1"/>
        </w:rPr>
        <w:t xml:space="preserve">    </w:t>
      </w:r>
      <w:r w:rsidR="00A04B8E" w:rsidRPr="00C53E7B">
        <w:rPr>
          <w:rFonts w:hint="eastAsia"/>
          <w:color w:val="000000" w:themeColor="text1"/>
        </w:rPr>
        <w:t xml:space="preserve">  </w:t>
      </w:r>
      <w:r w:rsidRPr="00C53E7B">
        <w:rPr>
          <w:rFonts w:hint="eastAsia"/>
          <w:color w:val="000000" w:themeColor="text1"/>
        </w:rPr>
        <w:t xml:space="preserve"> </w:t>
      </w:r>
      <w:r w:rsidR="002568C9" w:rsidRPr="00C53E7B">
        <w:rPr>
          <w:color w:val="000000" w:themeColor="text1"/>
        </w:rPr>
        <w:t>A</w:t>
      </w:r>
      <w:r w:rsidR="002568C9" w:rsidRPr="00C53E7B">
        <w:rPr>
          <w:rFonts w:hint="eastAsia"/>
          <w:color w:val="000000" w:themeColor="text1"/>
        </w:rPr>
        <w:t xml:space="preserve"> </w:t>
      </w:r>
      <w:r w:rsidR="002568C9" w:rsidRPr="00C53E7B">
        <w:rPr>
          <w:color w:val="000000" w:themeColor="text1"/>
        </w:rPr>
        <w:t>=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color w:val="000000" w:themeColor="text1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sub>
                </m:sSub>
              </m:e>
            </m:nary>
          </m:den>
        </m:f>
      </m:oMath>
      <w:r w:rsidR="002568C9" w:rsidRPr="00C53E7B">
        <w:rPr>
          <w:rFonts w:hint="eastAsia"/>
          <w:color w:val="000000" w:themeColor="text1"/>
        </w:rPr>
        <w:t>×</w:t>
      </w:r>
      <w:r w:rsidR="002568C9" w:rsidRPr="00C53E7B">
        <w:rPr>
          <w:color w:val="000000" w:themeColor="text1"/>
        </w:rPr>
        <w:t>100</w:t>
      </w:r>
      <w:r w:rsidRPr="00C53E7B">
        <w:rPr>
          <w:rFonts w:hint="eastAsia"/>
          <w:color w:val="000000" w:themeColor="text1"/>
        </w:rPr>
        <w:t xml:space="preserve">    </w:t>
      </w:r>
      <w:r w:rsidR="00A04B8E" w:rsidRPr="00C53E7B">
        <w:rPr>
          <w:rFonts w:hint="eastAsia"/>
          <w:color w:val="000000" w:themeColor="text1"/>
        </w:rPr>
        <w:t xml:space="preserve">  </w:t>
      </w:r>
      <w:r w:rsidR="005F73A9" w:rsidRPr="00C53E7B">
        <w:rPr>
          <w:rFonts w:hint="eastAsia"/>
          <w:color w:val="000000" w:themeColor="text1"/>
        </w:rPr>
        <w:t>……</w:t>
      </w:r>
      <w:r w:rsidRPr="00C53E7B">
        <w:rPr>
          <w:rFonts w:hint="eastAsia"/>
          <w:color w:val="000000" w:themeColor="text1"/>
        </w:rPr>
        <w:t>…………………………………（</w:t>
      </w:r>
      <w:r w:rsidRPr="00C53E7B">
        <w:rPr>
          <w:rFonts w:hint="eastAsia"/>
          <w:color w:val="000000" w:themeColor="text1"/>
        </w:rPr>
        <w:t>E.2</w:t>
      </w:r>
      <w:r w:rsidRPr="00C53E7B">
        <w:rPr>
          <w:rFonts w:hint="eastAsia"/>
          <w:color w:val="000000" w:themeColor="text1"/>
        </w:rPr>
        <w:t>）</w:t>
      </w:r>
    </w:p>
    <w:p w:rsidR="00001F5F" w:rsidRPr="00C53E7B" w:rsidRDefault="002568C9" w:rsidP="006F12E6">
      <w:pPr>
        <w:ind w:left="900" w:hanging="500"/>
        <w:rPr>
          <w:color w:val="000000" w:themeColor="text1"/>
        </w:rPr>
      </w:pPr>
      <w:r w:rsidRPr="00C53E7B">
        <w:rPr>
          <w:rFonts w:hint="eastAsia"/>
          <w:color w:val="000000" w:themeColor="text1"/>
        </w:rPr>
        <w:t>式中：</w:t>
      </w:r>
    </w:p>
    <w:p w:rsidR="002568C9" w:rsidRPr="00C53E7B" w:rsidRDefault="002568C9" w:rsidP="006F12E6">
      <w:pPr>
        <w:ind w:leftChars="229" w:left="481" w:firstLineChars="200" w:firstLine="420"/>
        <w:rPr>
          <w:color w:val="000000" w:themeColor="text1"/>
        </w:rPr>
      </w:pPr>
      <w:r w:rsidRPr="00C53E7B">
        <w:rPr>
          <w:color w:val="000000" w:themeColor="text1"/>
        </w:rPr>
        <w:t>A——</w:t>
      </w:r>
      <w:r w:rsidRPr="00C53E7B">
        <w:rPr>
          <w:color w:val="000000" w:themeColor="text1"/>
        </w:rPr>
        <w:t>有效度，</w:t>
      </w:r>
      <w:r w:rsidRPr="00C53E7B">
        <w:rPr>
          <w:color w:val="000000" w:themeColor="text1"/>
        </w:rPr>
        <w:t>%</w:t>
      </w:r>
      <w:r w:rsidR="00AE5F4F" w:rsidRPr="00C53E7B">
        <w:rPr>
          <w:rFonts w:hint="eastAsia"/>
          <w:color w:val="000000" w:themeColor="text1"/>
        </w:rPr>
        <w:t>；</w:t>
      </w:r>
    </w:p>
    <w:p w:rsidR="002568C9" w:rsidRPr="00C53E7B" w:rsidRDefault="002568C9" w:rsidP="006F12E6">
      <w:pPr>
        <w:ind w:leftChars="-48" w:left="-101" w:firstLineChars="450" w:firstLine="945"/>
        <w:rPr>
          <w:color w:val="000000" w:themeColor="text1"/>
        </w:rPr>
      </w:pPr>
      <w:r w:rsidRPr="00C53E7B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C53E7B">
        <w:rPr>
          <w:color w:val="000000" w:themeColor="text1"/>
        </w:rPr>
        <w:t>——</w:t>
      </w:r>
      <w:r w:rsidRPr="00C53E7B">
        <w:rPr>
          <w:rFonts w:hint="eastAsia"/>
          <w:color w:val="000000" w:themeColor="text1"/>
        </w:rPr>
        <w:t>驱动桥</w:t>
      </w:r>
      <w:r w:rsidRPr="00C53E7B">
        <w:rPr>
          <w:color w:val="000000" w:themeColor="text1"/>
        </w:rPr>
        <w:t>的工作时间，单位为</w:t>
      </w:r>
      <w:r w:rsidR="004F1299" w:rsidRPr="00C53E7B">
        <w:rPr>
          <w:rFonts w:hint="eastAsia"/>
          <w:color w:val="000000" w:themeColor="text1"/>
        </w:rPr>
        <w:t>小时</w:t>
      </w:r>
      <w:r w:rsidR="00AE5F4F" w:rsidRPr="00C53E7B">
        <w:rPr>
          <w:rFonts w:hint="eastAsia"/>
          <w:color w:val="000000" w:themeColor="text1"/>
        </w:rPr>
        <w:t>；</w:t>
      </w:r>
    </w:p>
    <w:p w:rsidR="002568C9" w:rsidRPr="00C53E7B" w:rsidRDefault="002568C9" w:rsidP="006F12E6">
      <w:pPr>
        <w:ind w:leftChars="-48" w:left="-101" w:firstLineChars="450" w:firstLine="945"/>
        <w:rPr>
          <w:color w:val="000000" w:themeColor="text1"/>
        </w:rPr>
      </w:pPr>
      <w:r w:rsidRPr="00C53E7B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r</m:t>
            </m:r>
          </m:sub>
        </m:sSub>
      </m:oMath>
      <w:r w:rsidRPr="00C53E7B">
        <w:rPr>
          <w:color w:val="000000" w:themeColor="text1"/>
        </w:rPr>
        <w:t>——</w:t>
      </w:r>
      <w:r w:rsidRPr="00C53E7B">
        <w:rPr>
          <w:rFonts w:hint="eastAsia"/>
          <w:color w:val="000000" w:themeColor="text1"/>
        </w:rPr>
        <w:t>驱动桥</w:t>
      </w:r>
      <w:r w:rsidRPr="00C53E7B">
        <w:rPr>
          <w:color w:val="000000" w:themeColor="text1"/>
        </w:rPr>
        <w:t>故障排除修复时间，单位为</w:t>
      </w:r>
      <w:r w:rsidR="004F1299" w:rsidRPr="00C53E7B">
        <w:rPr>
          <w:rFonts w:hint="eastAsia"/>
          <w:color w:val="000000" w:themeColor="text1"/>
        </w:rPr>
        <w:t>小时</w:t>
      </w:r>
      <w:r w:rsidRPr="00C53E7B">
        <w:rPr>
          <w:color w:val="000000" w:themeColor="text1"/>
        </w:rPr>
        <w:t>。</w:t>
      </w:r>
    </w:p>
    <w:p w:rsidR="00C15367" w:rsidRPr="00C53E7B" w:rsidRDefault="00C15367" w:rsidP="006F12E6">
      <w:pPr>
        <w:ind w:leftChars="-48" w:left="-101" w:firstLineChars="450" w:firstLine="945"/>
        <w:rPr>
          <w:color w:val="000000" w:themeColor="text1"/>
        </w:rPr>
      </w:pPr>
    </w:p>
    <w:p w:rsidR="00C15367" w:rsidRPr="00C53E7B" w:rsidRDefault="00C15367" w:rsidP="006F12E6">
      <w:pPr>
        <w:ind w:leftChars="-48" w:left="-101" w:firstLineChars="450" w:firstLine="945"/>
        <w:rPr>
          <w:color w:val="000000" w:themeColor="text1"/>
        </w:rPr>
      </w:pPr>
    </w:p>
    <w:p w:rsidR="00C15367" w:rsidRPr="00C53E7B" w:rsidRDefault="00C15367" w:rsidP="006F12E6">
      <w:pPr>
        <w:ind w:leftChars="-48" w:left="-101" w:firstLineChars="450" w:firstLine="945"/>
        <w:rPr>
          <w:color w:val="000000" w:themeColor="text1"/>
        </w:rPr>
      </w:pPr>
    </w:p>
    <w:p w:rsidR="00C15367" w:rsidRPr="00C53E7B" w:rsidRDefault="00C15367" w:rsidP="006F12E6">
      <w:pPr>
        <w:ind w:leftChars="-48" w:left="-101" w:firstLineChars="450" w:firstLine="945"/>
        <w:rPr>
          <w:color w:val="000000" w:themeColor="text1"/>
        </w:rPr>
      </w:pPr>
    </w:p>
    <w:p w:rsidR="00C15367" w:rsidRPr="00C53E7B" w:rsidRDefault="00C15367" w:rsidP="006F12E6">
      <w:pPr>
        <w:ind w:leftChars="-48" w:left="-101" w:firstLineChars="450" w:firstLine="945"/>
        <w:rPr>
          <w:color w:val="000000" w:themeColor="text1"/>
        </w:rPr>
      </w:pPr>
    </w:p>
    <w:p w:rsidR="00C50CE9" w:rsidRPr="00C53E7B" w:rsidRDefault="00C50CE9" w:rsidP="00EE0965">
      <w:pPr>
        <w:spacing w:beforeLines="50" w:afterLines="50"/>
        <w:ind w:left="-97"/>
        <w:jc w:val="center"/>
        <w:rPr>
          <w:rFonts w:ascii="黑体" w:eastAsia="黑体" w:hAnsi="黑体"/>
          <w:color w:val="000000" w:themeColor="text1"/>
        </w:rPr>
      </w:pPr>
      <w:r w:rsidRPr="00C53E7B">
        <w:rPr>
          <w:rFonts w:ascii="黑体" w:eastAsia="黑体" w:hAnsi="黑体" w:hint="eastAsia"/>
          <w:color w:val="000000" w:themeColor="text1"/>
        </w:rPr>
        <w:lastRenderedPageBreak/>
        <w:t xml:space="preserve">表 </w:t>
      </w:r>
      <w:r w:rsidR="006F14A6" w:rsidRPr="00C53E7B">
        <w:rPr>
          <w:rFonts w:ascii="黑体" w:eastAsia="黑体" w:hAnsi="黑体" w:hint="eastAsia"/>
          <w:color w:val="000000" w:themeColor="text1"/>
        </w:rPr>
        <w:t>E</w:t>
      </w:r>
      <w:r w:rsidRPr="00C53E7B">
        <w:rPr>
          <w:rFonts w:ascii="黑体" w:eastAsia="黑体" w:hAnsi="黑体" w:hint="eastAsia"/>
          <w:color w:val="000000" w:themeColor="text1"/>
        </w:rPr>
        <w:t>.2 现场可靠性试验记录</w:t>
      </w:r>
    </w:p>
    <w:p w:rsidR="00C50CE9" w:rsidRPr="00C53E7B" w:rsidRDefault="00C50CE9" w:rsidP="009F00FF">
      <w:pPr>
        <w:ind w:left="-100"/>
        <w:rPr>
          <w:color w:val="000000" w:themeColor="text1"/>
          <w:u w:val="single"/>
        </w:rPr>
      </w:pPr>
      <w:r w:rsidRPr="00C53E7B">
        <w:rPr>
          <w:rFonts w:hint="eastAsia"/>
          <w:color w:val="000000" w:themeColor="text1"/>
        </w:rPr>
        <w:t>驱动桥型号</w:t>
      </w:r>
      <w:r w:rsidRPr="00C53E7B">
        <w:rPr>
          <w:rFonts w:hint="eastAsia"/>
          <w:color w:val="000000" w:themeColor="text1"/>
          <w:u w:val="single"/>
        </w:rPr>
        <w:t xml:space="preserve">             </w:t>
      </w:r>
      <w:r w:rsidRPr="00C53E7B">
        <w:rPr>
          <w:rFonts w:hint="eastAsia"/>
          <w:color w:val="000000" w:themeColor="text1"/>
        </w:rPr>
        <w:t>试验日期</w:t>
      </w:r>
      <w:r w:rsidRPr="00C53E7B">
        <w:rPr>
          <w:rFonts w:hint="eastAsia"/>
          <w:color w:val="000000" w:themeColor="text1"/>
          <w:u w:val="single"/>
        </w:rPr>
        <w:t xml:space="preserve">           </w:t>
      </w:r>
      <w:r w:rsidR="00364BB1" w:rsidRPr="00C53E7B">
        <w:rPr>
          <w:rFonts w:hint="eastAsia"/>
          <w:color w:val="000000" w:themeColor="text1"/>
        </w:rPr>
        <w:t>试验场地</w:t>
      </w:r>
      <w:r w:rsidR="00364BB1" w:rsidRPr="00C53E7B">
        <w:rPr>
          <w:rFonts w:hint="eastAsia"/>
          <w:color w:val="000000" w:themeColor="text1"/>
          <w:u w:val="single"/>
        </w:rPr>
        <w:t xml:space="preserve">           </w:t>
      </w:r>
      <w:r w:rsidR="00364BB1" w:rsidRPr="00C53E7B">
        <w:rPr>
          <w:rFonts w:hint="eastAsia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</w:rPr>
        <w:t>气温</w:t>
      </w:r>
      <w:r w:rsidRPr="00C53E7B">
        <w:rPr>
          <w:rFonts w:hint="eastAsia"/>
          <w:color w:val="000000" w:themeColor="text1"/>
          <w:u w:val="single"/>
        </w:rPr>
        <w:t xml:space="preserve">          </w:t>
      </w:r>
      <w:r w:rsidR="00364BB1" w:rsidRPr="00C53E7B">
        <w:rPr>
          <w:rFonts w:hint="eastAsia"/>
          <w:color w:val="000000" w:themeColor="text1"/>
        </w:rPr>
        <w:t>风速</w:t>
      </w:r>
      <w:r w:rsidR="00364BB1" w:rsidRPr="00C53E7B">
        <w:rPr>
          <w:rFonts w:hint="eastAsia"/>
          <w:color w:val="000000" w:themeColor="text1"/>
          <w:u w:val="single"/>
        </w:rPr>
        <w:t xml:space="preserve">          </w:t>
      </w:r>
    </w:p>
    <w:p w:rsidR="00C50CE9" w:rsidRPr="00C53E7B" w:rsidRDefault="00C50CE9" w:rsidP="009F00FF">
      <w:pPr>
        <w:ind w:left="-100"/>
        <w:rPr>
          <w:color w:val="000000" w:themeColor="text1"/>
          <w:u w:val="single"/>
        </w:rPr>
      </w:pPr>
      <w:r w:rsidRPr="00C53E7B">
        <w:rPr>
          <w:rFonts w:hint="eastAsia"/>
          <w:color w:val="000000" w:themeColor="text1"/>
        </w:rPr>
        <w:t>主管试验员</w:t>
      </w:r>
      <w:r w:rsidR="00364BB1" w:rsidRPr="00C53E7B">
        <w:rPr>
          <w:rFonts w:hint="eastAsia"/>
          <w:color w:val="000000" w:themeColor="text1"/>
          <w:u w:val="single"/>
        </w:rPr>
        <w:t xml:space="preserve">             </w:t>
      </w:r>
      <w:r w:rsidR="00364BB1" w:rsidRPr="00C53E7B">
        <w:rPr>
          <w:rFonts w:hint="eastAsia"/>
          <w:color w:val="000000" w:themeColor="text1"/>
        </w:rPr>
        <w:t>参加试验人员</w:t>
      </w:r>
      <w:r w:rsidR="00364BB1" w:rsidRPr="00C53E7B">
        <w:rPr>
          <w:rFonts w:hint="eastAsia"/>
          <w:color w:val="000000" w:themeColor="text1"/>
          <w:u w:val="single"/>
        </w:rPr>
        <w:t xml:space="preserve">                     </w:t>
      </w:r>
    </w:p>
    <w:tbl>
      <w:tblPr>
        <w:tblStyle w:val="afffa"/>
        <w:tblW w:w="8789" w:type="dxa"/>
        <w:tblInd w:w="250" w:type="dxa"/>
        <w:tblLook w:val="04A0"/>
      </w:tblPr>
      <w:tblGrid>
        <w:gridCol w:w="1134"/>
        <w:gridCol w:w="992"/>
        <w:gridCol w:w="993"/>
        <w:gridCol w:w="1417"/>
        <w:gridCol w:w="709"/>
        <w:gridCol w:w="709"/>
        <w:gridCol w:w="708"/>
        <w:gridCol w:w="709"/>
        <w:gridCol w:w="709"/>
        <w:gridCol w:w="709"/>
      </w:tblGrid>
      <w:tr w:rsidR="00C53E7B" w:rsidRPr="00C53E7B" w:rsidTr="00BC1921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试验桥编号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作业工况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工作时间</w:t>
            </w:r>
            <w:r w:rsidRPr="00C53E7B">
              <w:rPr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13674" w:rsidRPr="00C53E7B" w:rsidRDefault="000A3265" w:rsidP="003A08EE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故障排除时间</w:t>
            </w:r>
          </w:p>
          <w:p w:rsidR="000A3265" w:rsidRPr="00C53E7B" w:rsidRDefault="00FB068B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故障分类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C53E7B" w:rsidRPr="00C53E7B" w:rsidTr="00BC1921"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2835" w:type="dxa"/>
            <w:gridSpan w:val="4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其中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A3265" w:rsidRPr="00C53E7B" w:rsidRDefault="000A3265" w:rsidP="007136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A3265" w:rsidRPr="00C53E7B" w:rsidRDefault="000A3265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FA5984" w:rsidRPr="00C53E7B" w:rsidRDefault="00FA5984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总计试验台数</w:t>
            </w:r>
            <w:r w:rsidR="00FB068B"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</w:t>
            </w: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台</w:t>
            </w:r>
          </w:p>
        </w:tc>
        <w:tc>
          <w:tcPr>
            <w:tcW w:w="6663" w:type="dxa"/>
            <w:gridSpan w:val="8"/>
            <w:tcBorders>
              <w:right w:val="single" w:sz="12" w:space="0" w:color="auto"/>
            </w:tcBorders>
            <w:vAlign w:val="center"/>
          </w:tcPr>
          <w:p w:rsidR="00FA5984" w:rsidRPr="00C53E7B" w:rsidRDefault="00FA5984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FA5984" w:rsidRPr="00C53E7B" w:rsidRDefault="00FA5984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平均故障间隔时</w:t>
            </w: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>间</w:t>
            </w: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6663" w:type="dxa"/>
            <w:gridSpan w:val="8"/>
            <w:tcBorders>
              <w:right w:val="single" w:sz="12" w:space="0" w:color="auto"/>
            </w:tcBorders>
            <w:vAlign w:val="center"/>
          </w:tcPr>
          <w:p w:rsidR="00FA5984" w:rsidRPr="00C53E7B" w:rsidRDefault="00FA5984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rPr>
          <w:trHeight w:val="317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0279B0" w:rsidRPr="00C53E7B" w:rsidRDefault="000279B0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平均修复</w:t>
            </w: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>时间</w:t>
            </w: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 xml:space="preserve">  h</w:t>
            </w:r>
          </w:p>
        </w:tc>
        <w:tc>
          <w:tcPr>
            <w:tcW w:w="666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79B0" w:rsidRPr="00C53E7B" w:rsidRDefault="000279B0" w:rsidP="006F12E6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53E7B" w:rsidRPr="00C53E7B" w:rsidTr="00BC1921"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79B0" w:rsidRPr="00C53E7B" w:rsidRDefault="000279B0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有效</w:t>
            </w: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  <w:r w:rsidRPr="00C53E7B">
              <w:rPr>
                <w:rFonts w:hint="eastAsia"/>
                <w:color w:val="000000" w:themeColor="text1"/>
                <w:sz w:val="18"/>
                <w:szCs w:val="18"/>
              </w:rPr>
              <w:t xml:space="preserve">  %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9B0" w:rsidRPr="00C53E7B" w:rsidRDefault="000279B0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:rsidR="00C50CE9" w:rsidRPr="00C53E7B" w:rsidRDefault="00C50CE9" w:rsidP="00EE0965">
      <w:pPr>
        <w:spacing w:beforeLines="50" w:afterLines="50"/>
        <w:ind w:left="-97"/>
        <w:jc w:val="center"/>
        <w:rPr>
          <w:rFonts w:ascii="黑体" w:eastAsia="黑体" w:hAnsi="黑体"/>
          <w:color w:val="000000" w:themeColor="text1"/>
        </w:rPr>
      </w:pPr>
      <w:r w:rsidRPr="00C53E7B">
        <w:rPr>
          <w:rFonts w:ascii="黑体" w:eastAsia="黑体" w:hAnsi="黑体" w:hint="eastAsia"/>
          <w:color w:val="000000" w:themeColor="text1"/>
        </w:rPr>
        <w:t>表</w:t>
      </w:r>
      <w:r w:rsidR="006F14A6" w:rsidRPr="00C53E7B">
        <w:rPr>
          <w:rFonts w:ascii="黑体" w:eastAsia="黑体" w:hAnsi="黑体" w:hint="eastAsia"/>
          <w:color w:val="000000" w:themeColor="text1"/>
        </w:rPr>
        <w:t>E</w:t>
      </w:r>
      <w:r w:rsidRPr="00C53E7B">
        <w:rPr>
          <w:rFonts w:ascii="黑体" w:eastAsia="黑体" w:hAnsi="黑体" w:hint="eastAsia"/>
          <w:color w:val="000000" w:themeColor="text1"/>
        </w:rPr>
        <w:t>.3 可靠性试验期间零部件损坏情况</w:t>
      </w:r>
    </w:p>
    <w:p w:rsidR="00364BB1" w:rsidRPr="00C53E7B" w:rsidRDefault="00C50CE9" w:rsidP="009F00FF">
      <w:pPr>
        <w:ind w:left="-100"/>
        <w:rPr>
          <w:color w:val="000000" w:themeColor="text1"/>
          <w:u w:val="single"/>
        </w:rPr>
      </w:pPr>
      <w:r w:rsidRPr="00C53E7B">
        <w:rPr>
          <w:rFonts w:hint="eastAsia"/>
          <w:color w:val="000000" w:themeColor="text1"/>
        </w:rPr>
        <w:t>驱动桥型号</w:t>
      </w:r>
      <w:r w:rsidRPr="00C53E7B">
        <w:rPr>
          <w:rFonts w:hint="eastAsia"/>
          <w:color w:val="000000" w:themeColor="text1"/>
          <w:u w:val="single"/>
        </w:rPr>
        <w:t xml:space="preserve">           </w:t>
      </w:r>
      <w:r w:rsidR="0057615C" w:rsidRPr="00C53E7B">
        <w:rPr>
          <w:rFonts w:hint="eastAsia"/>
          <w:color w:val="000000" w:themeColor="text1"/>
          <w:u w:val="single"/>
        </w:rPr>
        <w:t xml:space="preserve">  </w:t>
      </w:r>
      <w:r w:rsidRPr="00C53E7B">
        <w:rPr>
          <w:rFonts w:hint="eastAsia"/>
          <w:color w:val="000000" w:themeColor="text1"/>
        </w:rPr>
        <w:t xml:space="preserve">  </w:t>
      </w:r>
      <w:r w:rsidRPr="00C53E7B">
        <w:rPr>
          <w:rFonts w:hint="eastAsia"/>
          <w:color w:val="000000" w:themeColor="text1"/>
        </w:rPr>
        <w:t>试验日期</w:t>
      </w:r>
      <w:r w:rsidRPr="00C53E7B">
        <w:rPr>
          <w:rFonts w:hint="eastAsia"/>
          <w:color w:val="000000" w:themeColor="text1"/>
        </w:rPr>
        <w:t xml:space="preserve"> </w:t>
      </w:r>
      <w:r w:rsidRPr="00C53E7B">
        <w:rPr>
          <w:rFonts w:hint="eastAsia"/>
          <w:color w:val="000000" w:themeColor="text1"/>
          <w:u w:val="single"/>
        </w:rPr>
        <w:t xml:space="preserve">          </w:t>
      </w:r>
      <w:r w:rsidRPr="00C53E7B">
        <w:rPr>
          <w:rFonts w:hint="eastAsia"/>
          <w:color w:val="000000" w:themeColor="text1"/>
        </w:rPr>
        <w:t xml:space="preserve"> </w:t>
      </w:r>
      <w:r w:rsidR="00364BB1" w:rsidRPr="00C53E7B">
        <w:rPr>
          <w:rFonts w:hint="eastAsia"/>
          <w:color w:val="000000" w:themeColor="text1"/>
        </w:rPr>
        <w:t>试验场地</w:t>
      </w:r>
      <w:r w:rsidR="00364BB1" w:rsidRPr="00C53E7B">
        <w:rPr>
          <w:rFonts w:hint="eastAsia"/>
          <w:color w:val="000000" w:themeColor="text1"/>
        </w:rPr>
        <w:t xml:space="preserve"> </w:t>
      </w:r>
      <w:r w:rsidR="00364BB1" w:rsidRPr="00C53E7B">
        <w:rPr>
          <w:rFonts w:hint="eastAsia"/>
          <w:color w:val="000000" w:themeColor="text1"/>
          <w:u w:val="single"/>
        </w:rPr>
        <w:t xml:space="preserve">          </w:t>
      </w:r>
      <w:r w:rsidR="00364BB1" w:rsidRPr="00C53E7B">
        <w:rPr>
          <w:rFonts w:hint="eastAsia"/>
          <w:color w:val="000000" w:themeColor="text1"/>
        </w:rPr>
        <w:t xml:space="preserve"> </w:t>
      </w:r>
      <w:r w:rsidR="00364BB1" w:rsidRPr="00C53E7B">
        <w:rPr>
          <w:rFonts w:hint="eastAsia"/>
          <w:color w:val="000000" w:themeColor="text1"/>
        </w:rPr>
        <w:t>出厂编号</w:t>
      </w:r>
      <w:r w:rsidR="00364BB1" w:rsidRPr="00C53E7B">
        <w:rPr>
          <w:rFonts w:hint="eastAsia"/>
          <w:color w:val="000000" w:themeColor="text1"/>
        </w:rPr>
        <w:t xml:space="preserve">  </w:t>
      </w:r>
      <w:r w:rsidR="00364BB1" w:rsidRPr="00C53E7B">
        <w:rPr>
          <w:rFonts w:hint="eastAsia"/>
          <w:color w:val="000000" w:themeColor="text1"/>
          <w:u w:val="single"/>
        </w:rPr>
        <w:t xml:space="preserve">             </w:t>
      </w:r>
    </w:p>
    <w:p w:rsidR="00C50CE9" w:rsidRPr="00C53E7B" w:rsidRDefault="00C50CE9" w:rsidP="00364BB1">
      <w:pPr>
        <w:ind w:left="-100"/>
        <w:rPr>
          <w:color w:val="000000" w:themeColor="text1"/>
          <w:u w:val="single"/>
        </w:rPr>
      </w:pPr>
      <w:r w:rsidRPr="00C53E7B">
        <w:rPr>
          <w:rFonts w:hint="eastAsia"/>
          <w:color w:val="000000" w:themeColor="text1"/>
        </w:rPr>
        <w:t>主管试验员</w:t>
      </w:r>
      <w:r w:rsidRPr="00C53E7B">
        <w:rPr>
          <w:rFonts w:hint="eastAsia"/>
          <w:color w:val="000000" w:themeColor="text1"/>
          <w:u w:val="single"/>
        </w:rPr>
        <w:t xml:space="preserve">         </w:t>
      </w:r>
      <w:r w:rsidR="00364BB1" w:rsidRPr="00C53E7B">
        <w:rPr>
          <w:rFonts w:hint="eastAsia"/>
          <w:color w:val="000000" w:themeColor="text1"/>
          <w:u w:val="single"/>
        </w:rPr>
        <w:t xml:space="preserve">    </w:t>
      </w:r>
      <w:r w:rsidR="00364BB1" w:rsidRPr="00C53E7B">
        <w:rPr>
          <w:rFonts w:hint="eastAsia"/>
          <w:color w:val="000000" w:themeColor="text1"/>
        </w:rPr>
        <w:t xml:space="preserve">  </w:t>
      </w:r>
      <w:r w:rsidR="00364BB1" w:rsidRPr="00C53E7B">
        <w:rPr>
          <w:rFonts w:hint="eastAsia"/>
          <w:color w:val="000000" w:themeColor="text1"/>
        </w:rPr>
        <w:t>参加试验人员：</w:t>
      </w:r>
      <w:r w:rsidR="00364BB1" w:rsidRPr="00C53E7B">
        <w:rPr>
          <w:rFonts w:hint="eastAsia"/>
          <w:color w:val="000000" w:themeColor="text1"/>
          <w:u w:val="single"/>
        </w:rPr>
        <w:t xml:space="preserve">                     </w:t>
      </w:r>
    </w:p>
    <w:tbl>
      <w:tblPr>
        <w:tblStyle w:val="afffa"/>
        <w:tblW w:w="9258" w:type="dxa"/>
        <w:tblLook w:val="04A0"/>
      </w:tblPr>
      <w:tblGrid>
        <w:gridCol w:w="826"/>
        <w:gridCol w:w="1147"/>
        <w:gridCol w:w="844"/>
        <w:gridCol w:w="826"/>
        <w:gridCol w:w="826"/>
        <w:gridCol w:w="1027"/>
        <w:gridCol w:w="1045"/>
        <w:gridCol w:w="955"/>
        <w:gridCol w:w="826"/>
        <w:gridCol w:w="936"/>
      </w:tblGrid>
      <w:tr w:rsidR="00C53E7B" w:rsidRPr="00C53E7B" w:rsidTr="000279B0"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工作时间</w:t>
            </w:r>
          </w:p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2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故障</w:t>
            </w:r>
          </w:p>
        </w:tc>
      </w:tr>
      <w:tr w:rsidR="00C53E7B" w:rsidRPr="00C53E7B" w:rsidTr="000279B0"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vMerge/>
            <w:tcBorders>
              <w:bottom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零部件名称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特征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原因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采取措施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修复效果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累计工作时间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57615C" w:rsidRPr="00C53E7B" w:rsidRDefault="00745E2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排除</w:t>
            </w:r>
            <w:r w:rsidR="0057615C"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615C" w:rsidRPr="00C53E7B" w:rsidRDefault="0057615C" w:rsidP="006F12E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53E7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类别</w:t>
            </w:r>
          </w:p>
        </w:tc>
      </w:tr>
      <w:tr w:rsidR="00C53E7B" w:rsidRPr="00C53E7B" w:rsidTr="000279B0">
        <w:tc>
          <w:tcPr>
            <w:tcW w:w="826" w:type="dxa"/>
            <w:tcBorders>
              <w:top w:val="single" w:sz="12" w:space="0" w:color="auto"/>
              <w:left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44" w:type="dxa"/>
            <w:tcBorders>
              <w:top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  <w:tcBorders>
              <w:top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  <w:tcBorders>
              <w:top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027" w:type="dxa"/>
            <w:tcBorders>
              <w:top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045" w:type="dxa"/>
            <w:tcBorders>
              <w:top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955" w:type="dxa"/>
            <w:tcBorders>
              <w:top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  <w:tcBorders>
              <w:top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C53E7B" w:rsidRPr="00C53E7B" w:rsidTr="000279B0">
        <w:tc>
          <w:tcPr>
            <w:tcW w:w="826" w:type="dxa"/>
            <w:tcBorders>
              <w:left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147" w:type="dxa"/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44" w:type="dxa"/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027" w:type="dxa"/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045" w:type="dxa"/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955" w:type="dxa"/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57615C" w:rsidRPr="00C53E7B" w:rsidRDefault="0057615C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C53E7B" w:rsidRPr="00C53E7B" w:rsidTr="000279B0">
        <w:tc>
          <w:tcPr>
            <w:tcW w:w="826" w:type="dxa"/>
            <w:tcBorders>
              <w:left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147" w:type="dxa"/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44" w:type="dxa"/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027" w:type="dxa"/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045" w:type="dxa"/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955" w:type="dxa"/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C53E7B" w:rsidRPr="00C53E7B" w:rsidTr="000279B0"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  <w:tcBorders>
              <w:bottom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  <w:tcBorders>
              <w:bottom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045" w:type="dxa"/>
            <w:tcBorders>
              <w:bottom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826" w:type="dxa"/>
            <w:tcBorders>
              <w:bottom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</w:tcPr>
          <w:p w:rsidR="00347811" w:rsidRPr="00C53E7B" w:rsidRDefault="00347811" w:rsidP="006F12E6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:rsidR="00364BB1" w:rsidRPr="00C53E7B" w:rsidRDefault="00364BB1" w:rsidP="00EE0965">
      <w:pPr>
        <w:pStyle w:val="2"/>
        <w:spacing w:beforeLines="100" w:after="0" w:line="240" w:lineRule="auto"/>
        <w:jc w:val="center"/>
        <w:rPr>
          <w:rFonts w:ascii="黑体"/>
          <w:b w:val="0"/>
          <w:color w:val="000000" w:themeColor="text1"/>
          <w:sz w:val="21"/>
          <w:szCs w:val="21"/>
        </w:rPr>
      </w:pPr>
      <w:r w:rsidRPr="00C53E7B">
        <w:rPr>
          <w:rFonts w:ascii="黑体" w:hint="eastAsia"/>
          <w:b w:val="0"/>
          <w:color w:val="000000" w:themeColor="text1"/>
          <w:sz w:val="21"/>
          <w:szCs w:val="21"/>
        </w:rPr>
        <w:t>附 录 F</w:t>
      </w:r>
    </w:p>
    <w:p w:rsidR="00364BB1" w:rsidRPr="00C53E7B" w:rsidRDefault="00364BB1" w:rsidP="00364BB1">
      <w:pPr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（规范性附录）</w:t>
      </w:r>
    </w:p>
    <w:p w:rsidR="00364BB1" w:rsidRPr="00C53E7B" w:rsidRDefault="00364BB1" w:rsidP="00364BB1">
      <w:pPr>
        <w:jc w:val="center"/>
        <w:rPr>
          <w:rFonts w:ascii="黑体" w:eastAsia="黑体" w:hAnsi="黑体"/>
          <w:color w:val="000000" w:themeColor="text1"/>
          <w:szCs w:val="21"/>
        </w:rPr>
      </w:pPr>
      <w:r w:rsidRPr="00C53E7B">
        <w:rPr>
          <w:rFonts w:ascii="黑体" w:eastAsia="黑体" w:hAnsi="黑体" w:hint="eastAsia"/>
          <w:color w:val="000000" w:themeColor="text1"/>
          <w:szCs w:val="21"/>
        </w:rPr>
        <w:t>联合收割机驱动桥传动效率测定试验</w:t>
      </w:r>
    </w:p>
    <w:p w:rsidR="00364BB1" w:rsidRPr="00C53E7B" w:rsidRDefault="00364BB1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F.1 试验条件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F.1.1</w:t>
      </w:r>
      <w:r w:rsidRPr="00C53E7B">
        <w:rPr>
          <w:rFonts w:ascii="宋体" w:hAnsi="宋体" w:hint="eastAsia"/>
          <w:color w:val="000000" w:themeColor="text1"/>
          <w:szCs w:val="21"/>
        </w:rPr>
        <w:t>试验在室内开式传动台上进行，并应有控温装置；</w:t>
      </w:r>
    </w:p>
    <w:p w:rsidR="00364BB1" w:rsidRPr="00C53E7B" w:rsidRDefault="009B4354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F.1.2</w:t>
      </w:r>
      <w:r w:rsidRPr="00C53E7B">
        <w:rPr>
          <w:rFonts w:ascii="宋体" w:hAnsi="宋体" w:hint="eastAsia"/>
          <w:color w:val="000000" w:themeColor="text1"/>
          <w:szCs w:val="21"/>
        </w:rPr>
        <w:t>试验台的动力源为可调速</w:t>
      </w:r>
      <w:r w:rsidR="00364BB1" w:rsidRPr="00C53E7B">
        <w:rPr>
          <w:rFonts w:ascii="宋体" w:hAnsi="宋体" w:hint="eastAsia"/>
          <w:color w:val="000000" w:themeColor="text1"/>
          <w:szCs w:val="21"/>
        </w:rPr>
        <w:t>直流电动机或其他装置，其加载系统的载荷波动量应不大于</w:t>
      </w:r>
      <w:r w:rsidR="00364BB1" w:rsidRPr="00C53E7B">
        <w:rPr>
          <w:rFonts w:hint="eastAsia"/>
          <w:color w:val="000000" w:themeColor="text1"/>
          <w:szCs w:val="21"/>
        </w:rPr>
        <w:t>5%</w:t>
      </w:r>
      <w:r w:rsidR="00364BB1" w:rsidRPr="00C53E7B">
        <w:rPr>
          <w:rFonts w:hint="eastAsia"/>
          <w:color w:val="000000" w:themeColor="text1"/>
          <w:szCs w:val="21"/>
        </w:rPr>
        <w:t>，平均变动量应不大于</w:t>
      </w:r>
      <w:r w:rsidR="00364BB1" w:rsidRPr="00C53E7B">
        <w:rPr>
          <w:rFonts w:hint="eastAsia"/>
          <w:color w:val="000000" w:themeColor="text1"/>
          <w:szCs w:val="21"/>
        </w:rPr>
        <w:t>1%</w:t>
      </w:r>
      <w:r w:rsidR="00364BB1" w:rsidRPr="00C53E7B">
        <w:rPr>
          <w:rFonts w:ascii="宋体" w:hAnsi="宋体" w:hint="eastAsia"/>
          <w:color w:val="000000" w:themeColor="text1"/>
          <w:szCs w:val="21"/>
        </w:rPr>
        <w:t>；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F.1.3</w:t>
      </w:r>
      <w:r w:rsidR="00B24A5C" w:rsidRPr="00C53E7B">
        <w:rPr>
          <w:rFonts w:ascii="宋体" w:hAnsi="宋体" w:hint="eastAsia"/>
          <w:color w:val="000000" w:themeColor="text1"/>
          <w:szCs w:val="21"/>
        </w:rPr>
        <w:t>如果试验台有增速或减速装置，则输入、输出转矩-转速传感器应接在驱动桥输入轴和输出轴与这些装置之间。</w:t>
      </w:r>
      <w:r w:rsidRPr="00C53E7B">
        <w:rPr>
          <w:rFonts w:ascii="宋体" w:hAnsi="宋体" w:hint="eastAsia"/>
          <w:color w:val="000000" w:themeColor="text1"/>
          <w:szCs w:val="21"/>
        </w:rPr>
        <w:t>如果转矩-转速传感器与试验台或驱动桥为刚性连接，其同轴度应不大于φ</w:t>
      </w:r>
      <w:r w:rsidRPr="00C53E7B">
        <w:rPr>
          <w:color w:val="000000" w:themeColor="text1"/>
          <w:szCs w:val="21"/>
        </w:rPr>
        <w:t>0.05mm</w:t>
      </w:r>
      <w:r w:rsidRPr="00C53E7B">
        <w:rPr>
          <w:rFonts w:ascii="宋体" w:hAnsi="宋体" w:hint="eastAsia"/>
          <w:color w:val="000000" w:themeColor="text1"/>
          <w:szCs w:val="21"/>
        </w:rPr>
        <w:t>。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F.1.4</w:t>
      </w:r>
      <w:r w:rsidRPr="00C53E7B">
        <w:rPr>
          <w:rFonts w:ascii="宋体" w:hAnsi="宋体" w:hint="eastAsia"/>
          <w:color w:val="000000" w:themeColor="text1"/>
          <w:szCs w:val="21"/>
        </w:rPr>
        <w:t>测试用转矩-转速传感器与二次仪表配套使用的综合精度：转矩为</w:t>
      </w:r>
      <w:r w:rsidRPr="00C53E7B">
        <w:rPr>
          <w:color w:val="000000" w:themeColor="text1"/>
          <w:szCs w:val="21"/>
        </w:rPr>
        <w:t>±0.5%</w:t>
      </w:r>
      <w:r w:rsidRPr="00C53E7B">
        <w:rPr>
          <w:color w:val="000000" w:themeColor="text1"/>
          <w:szCs w:val="21"/>
        </w:rPr>
        <w:t>，转速为</w:t>
      </w:r>
      <w:r w:rsidRPr="00C53E7B">
        <w:rPr>
          <w:color w:val="000000" w:themeColor="text1"/>
          <w:szCs w:val="21"/>
        </w:rPr>
        <w:t>±1%</w:t>
      </w:r>
      <w:r w:rsidRPr="00C53E7B">
        <w:rPr>
          <w:rFonts w:ascii="宋体" w:hAnsi="宋体" w:hint="eastAsia"/>
          <w:color w:val="000000" w:themeColor="text1"/>
          <w:szCs w:val="21"/>
        </w:rPr>
        <w:t>；</w:t>
      </w:r>
    </w:p>
    <w:p w:rsidR="00364BB1" w:rsidRPr="00C53E7B" w:rsidRDefault="009B4354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F.1.5</w:t>
      </w:r>
      <w:r w:rsidR="00364BB1" w:rsidRPr="00C53E7B">
        <w:rPr>
          <w:rFonts w:ascii="宋体" w:hAnsi="宋体" w:hint="eastAsia"/>
          <w:color w:val="000000" w:themeColor="text1"/>
          <w:szCs w:val="21"/>
        </w:rPr>
        <w:t>测温精度为</w:t>
      </w:r>
      <w:r w:rsidR="00364BB1" w:rsidRPr="00C53E7B">
        <w:rPr>
          <w:color w:val="000000" w:themeColor="text1"/>
          <w:szCs w:val="21"/>
        </w:rPr>
        <w:t>±1</w:t>
      </w:r>
      <w:r w:rsidR="00364BB1" w:rsidRPr="00C53E7B">
        <w:rPr>
          <w:rFonts w:ascii="宋体" w:hAnsi="宋体" w:cs="宋体" w:hint="eastAsia"/>
          <w:color w:val="000000" w:themeColor="text1"/>
          <w:szCs w:val="21"/>
        </w:rPr>
        <w:t>℃</w:t>
      </w:r>
      <w:r w:rsidR="00364BB1" w:rsidRPr="00C53E7B">
        <w:rPr>
          <w:rFonts w:ascii="宋体" w:hAnsi="宋体" w:hint="eastAsia"/>
          <w:color w:val="000000" w:themeColor="text1"/>
          <w:szCs w:val="21"/>
        </w:rPr>
        <w:t>；</w:t>
      </w:r>
    </w:p>
    <w:p w:rsidR="00364BB1" w:rsidRPr="00C53E7B" w:rsidRDefault="009B4354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F.1.6</w:t>
      </w:r>
      <w:r w:rsidR="00364BB1" w:rsidRPr="00C53E7B">
        <w:rPr>
          <w:rFonts w:ascii="宋体" w:hAnsi="宋体" w:hint="eastAsia"/>
          <w:color w:val="000000" w:themeColor="text1"/>
          <w:szCs w:val="21"/>
        </w:rPr>
        <w:t>试验用油及试验油温按产品图样或技术文件的规定；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F.1.6</w:t>
      </w:r>
      <w:r w:rsidRPr="00C53E7B">
        <w:rPr>
          <w:rFonts w:ascii="宋体" w:hAnsi="宋体" w:hint="eastAsia"/>
          <w:color w:val="000000" w:themeColor="text1"/>
          <w:szCs w:val="21"/>
        </w:rPr>
        <w:t>所有仪表试验前要经过标定或校正。</w:t>
      </w:r>
    </w:p>
    <w:p w:rsidR="00364BB1" w:rsidRPr="00C53E7B" w:rsidRDefault="00364BB1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F.2 试验方法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F.2.1 </w:t>
      </w:r>
      <w:r w:rsidRPr="00C53E7B">
        <w:rPr>
          <w:rFonts w:ascii="宋体" w:eastAsiaTheme="minorEastAsia" w:hAnsi="宋体" w:hint="eastAsia"/>
          <w:color w:val="000000" w:themeColor="text1"/>
          <w:szCs w:val="21"/>
        </w:rPr>
        <w:t>驱动桥</w:t>
      </w:r>
      <w:r w:rsidRPr="00C53E7B">
        <w:rPr>
          <w:rFonts w:ascii="宋体" w:hAnsi="宋体" w:hint="eastAsia"/>
          <w:color w:val="000000" w:themeColor="text1"/>
          <w:szCs w:val="21"/>
        </w:rPr>
        <w:t>的试验载荷按照技术文件规定的额定输入转矩。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lastRenderedPageBreak/>
        <w:t xml:space="preserve">F.2.2 </w:t>
      </w:r>
      <w:r w:rsidRPr="00C53E7B">
        <w:rPr>
          <w:rFonts w:ascii="宋体" w:hAnsi="宋体" w:hint="eastAsia"/>
          <w:color w:val="000000" w:themeColor="text1"/>
          <w:szCs w:val="21"/>
        </w:rPr>
        <w:t>输入转速为发动机的标定转速。</w:t>
      </w:r>
    </w:p>
    <w:p w:rsidR="00364BB1" w:rsidRPr="00C53E7B" w:rsidRDefault="009B4354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F.2.3</w:t>
      </w:r>
      <w:r w:rsidR="00364BB1" w:rsidRPr="00C53E7B">
        <w:rPr>
          <w:rFonts w:ascii="宋体" w:hAnsi="宋体" w:hint="eastAsia"/>
          <w:color w:val="000000" w:themeColor="text1"/>
          <w:szCs w:val="21"/>
        </w:rPr>
        <w:t>从最高档开始，对每个前进挡进行加载试验，按表F.1详细记录输入、输出转速和转矩及油温。</w:t>
      </w:r>
    </w:p>
    <w:p w:rsidR="00364BB1" w:rsidRPr="00C53E7B" w:rsidRDefault="00364BB1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F.3传动效率的计算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F.3.1 </w:t>
      </w:r>
      <w:r w:rsidRPr="00C53E7B">
        <w:rPr>
          <w:rFonts w:ascii="宋体" w:hAnsi="宋体" w:hint="eastAsia"/>
          <w:color w:val="000000" w:themeColor="text1"/>
          <w:szCs w:val="21"/>
        </w:rPr>
        <w:t>按式（</w:t>
      </w:r>
      <w:r w:rsidRPr="00C53E7B">
        <w:rPr>
          <w:rFonts w:hint="eastAsia"/>
          <w:color w:val="000000" w:themeColor="text1"/>
          <w:szCs w:val="21"/>
        </w:rPr>
        <w:t>F.1</w:t>
      </w:r>
      <w:r w:rsidRPr="00C53E7B">
        <w:rPr>
          <w:rFonts w:hint="eastAsia"/>
          <w:color w:val="000000" w:themeColor="text1"/>
          <w:szCs w:val="21"/>
        </w:rPr>
        <w:t>）</w:t>
      </w:r>
      <w:r w:rsidRPr="00C53E7B">
        <w:rPr>
          <w:rFonts w:ascii="宋体" w:hAnsi="宋体" w:hint="eastAsia"/>
          <w:color w:val="000000" w:themeColor="text1"/>
          <w:szCs w:val="21"/>
        </w:rPr>
        <w:t>计算输入功率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in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>：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 xml:space="preserve">           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（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co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）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in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9549.3</m:t>
            </m:r>
          </m:den>
        </m:f>
      </m:oMath>
      <w:r w:rsidRPr="00C53E7B">
        <w:rPr>
          <w:rFonts w:ascii="宋体" w:hAnsi="宋体" w:hint="eastAsia"/>
          <w:color w:val="000000" w:themeColor="text1"/>
          <w:szCs w:val="21"/>
        </w:rPr>
        <w:t xml:space="preserve"> </w:t>
      </w:r>
      <w:r w:rsidRPr="00C53E7B">
        <w:rPr>
          <w:rFonts w:hint="eastAsia"/>
          <w:color w:val="000000" w:themeColor="text1"/>
          <w:szCs w:val="21"/>
        </w:rPr>
        <w:t>(</w:t>
      </w:r>
      <w:r w:rsidRPr="00C53E7B">
        <w:rPr>
          <w:color w:val="000000" w:themeColor="text1"/>
          <w:szCs w:val="21"/>
        </w:rPr>
        <w:t>kW</w:t>
      </w:r>
      <w:r w:rsidRPr="00C53E7B">
        <w:rPr>
          <w:rFonts w:hint="eastAsia"/>
          <w:color w:val="000000" w:themeColor="text1"/>
          <w:szCs w:val="21"/>
        </w:rPr>
        <w:t>)</w:t>
      </w:r>
      <w:r w:rsidRPr="00C53E7B">
        <w:rPr>
          <w:rFonts w:ascii="宋体" w:hAnsi="宋体"/>
          <w:color w:val="000000" w:themeColor="text1"/>
          <w:szCs w:val="21"/>
        </w:rPr>
        <w:t>…………………………………………</w:t>
      </w:r>
      <w:r w:rsidRPr="00C53E7B">
        <w:rPr>
          <w:rFonts w:hint="eastAsia"/>
          <w:color w:val="000000" w:themeColor="text1"/>
          <w:szCs w:val="21"/>
        </w:rPr>
        <w:t>(F.1)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in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 xml:space="preserve"> ——输入转矩，单位：</w:t>
      </w:r>
      <w:r w:rsidRPr="00C53E7B">
        <w:rPr>
          <w:rFonts w:hint="eastAsia"/>
          <w:color w:val="000000" w:themeColor="text1"/>
          <w:szCs w:val="21"/>
        </w:rPr>
        <w:t>N</w:t>
      </w:r>
      <w:r w:rsidRPr="00C53E7B">
        <w:rPr>
          <w:rFonts w:hint="eastAsia"/>
          <w:color w:val="000000" w:themeColor="text1"/>
          <w:szCs w:val="21"/>
        </w:rPr>
        <w:t>·</w:t>
      </w:r>
      <w:r w:rsidRPr="00C53E7B">
        <w:rPr>
          <w:rFonts w:hint="eastAsia"/>
          <w:color w:val="000000" w:themeColor="text1"/>
          <w:szCs w:val="21"/>
        </w:rPr>
        <w:t>m</w:t>
      </w:r>
      <w:r w:rsidRPr="00C53E7B">
        <w:rPr>
          <w:rFonts w:ascii="宋体" w:hAnsi="宋体" w:hint="eastAsia"/>
          <w:color w:val="000000" w:themeColor="text1"/>
          <w:szCs w:val="21"/>
        </w:rPr>
        <w:t>；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 xml:space="preserve">  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co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 xml:space="preserve"> ——联接装置在相应输入转速下的附加转矩，单位：</w:t>
      </w:r>
      <w:r w:rsidRPr="00C53E7B">
        <w:rPr>
          <w:rFonts w:hint="eastAsia"/>
          <w:color w:val="000000" w:themeColor="text1"/>
          <w:szCs w:val="21"/>
        </w:rPr>
        <w:t>N</w:t>
      </w:r>
      <w:r w:rsidRPr="00C53E7B">
        <w:rPr>
          <w:rFonts w:hint="eastAsia"/>
          <w:color w:val="000000" w:themeColor="text1"/>
          <w:szCs w:val="21"/>
        </w:rPr>
        <w:t>·</w:t>
      </w:r>
      <w:r w:rsidRPr="00C53E7B">
        <w:rPr>
          <w:rFonts w:hint="eastAsia"/>
          <w:color w:val="000000" w:themeColor="text1"/>
          <w:szCs w:val="21"/>
        </w:rPr>
        <w:t>m</w:t>
      </w:r>
      <w:r w:rsidRPr="00C53E7B">
        <w:rPr>
          <w:rFonts w:ascii="宋体" w:hAnsi="宋体" w:hint="eastAsia"/>
          <w:color w:val="000000" w:themeColor="text1"/>
          <w:szCs w:val="21"/>
        </w:rPr>
        <w:t>；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 xml:space="preserve">  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in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 xml:space="preserve"> ——输入转速，单位：</w:t>
      </w:r>
      <w:r w:rsidRPr="00C53E7B">
        <w:rPr>
          <w:rFonts w:hint="eastAsia"/>
          <w:color w:val="000000" w:themeColor="text1"/>
          <w:szCs w:val="21"/>
        </w:rPr>
        <w:t>r/min</w:t>
      </w:r>
      <w:r w:rsidRPr="00C53E7B">
        <w:rPr>
          <w:rFonts w:ascii="宋体" w:hAnsi="宋体" w:hint="eastAsia"/>
          <w:color w:val="000000" w:themeColor="text1"/>
          <w:szCs w:val="21"/>
        </w:rPr>
        <w:t>。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 xml:space="preserve">F.3.2 </w:t>
      </w:r>
      <w:r w:rsidRPr="00C53E7B">
        <w:rPr>
          <w:rFonts w:ascii="宋体" w:hAnsi="宋体" w:hint="eastAsia"/>
          <w:color w:val="000000" w:themeColor="text1"/>
          <w:szCs w:val="21"/>
        </w:rPr>
        <w:t>按式（</w:t>
      </w:r>
      <w:r w:rsidRPr="00C53E7B">
        <w:rPr>
          <w:rFonts w:hint="eastAsia"/>
          <w:color w:val="000000" w:themeColor="text1"/>
          <w:szCs w:val="21"/>
        </w:rPr>
        <w:t>F.2</w:t>
      </w:r>
      <w:r w:rsidRPr="00C53E7B">
        <w:rPr>
          <w:rFonts w:hint="eastAsia"/>
          <w:color w:val="000000" w:themeColor="text1"/>
          <w:szCs w:val="21"/>
        </w:rPr>
        <w:t>）</w:t>
      </w:r>
      <w:r w:rsidRPr="00C53E7B">
        <w:rPr>
          <w:rFonts w:ascii="宋体" w:hAnsi="宋体" w:hint="eastAsia"/>
          <w:color w:val="000000" w:themeColor="text1"/>
          <w:szCs w:val="21"/>
        </w:rPr>
        <w:t>计算输出功率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out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>：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 xml:space="preserve">          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out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 xml:space="preserve">l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l</m:t>
                </m:r>
              </m:sub>
            </m:sSub>
            <m:r>
              <w:rPr>
                <w:rFonts w:ascii="Cambria Math" w:hAnsi="Cambria Math"/>
                <w:color w:val="000000" w:themeColor="text1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 xml:space="preserve">r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9549.3</m:t>
            </m:r>
          </m:den>
        </m:f>
      </m:oMath>
      <w:r w:rsidRPr="00C53E7B">
        <w:rPr>
          <w:rFonts w:ascii="宋体" w:hAnsi="宋体" w:hint="eastAsia"/>
          <w:color w:val="000000" w:themeColor="text1"/>
          <w:szCs w:val="21"/>
        </w:rPr>
        <w:t xml:space="preserve"> </w:t>
      </w:r>
      <w:r w:rsidRPr="00C53E7B">
        <w:rPr>
          <w:rFonts w:hint="eastAsia"/>
          <w:color w:val="000000" w:themeColor="text1"/>
          <w:szCs w:val="21"/>
        </w:rPr>
        <w:t>(kW)</w:t>
      </w:r>
      <w:r w:rsidRPr="00C53E7B">
        <w:rPr>
          <w:rFonts w:ascii="宋体" w:hAnsi="宋体"/>
          <w:color w:val="000000" w:themeColor="text1"/>
          <w:szCs w:val="21"/>
        </w:rPr>
        <w:t>……………………………</w:t>
      </w:r>
      <w:r w:rsidRPr="00C53E7B">
        <w:rPr>
          <w:rFonts w:hint="eastAsia"/>
          <w:color w:val="000000" w:themeColor="text1"/>
          <w:szCs w:val="21"/>
        </w:rPr>
        <w:t>(F.2)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 xml:space="preserve">l 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>——分别为左边驱动轮轴输出转矩，单位</w:t>
      </w:r>
      <w:r w:rsidRPr="00C53E7B">
        <w:rPr>
          <w:rFonts w:hint="eastAsia"/>
          <w:color w:val="000000" w:themeColor="text1"/>
          <w:szCs w:val="21"/>
        </w:rPr>
        <w:t>N</w:t>
      </w:r>
      <w:r w:rsidRPr="00C53E7B">
        <w:rPr>
          <w:rFonts w:hint="eastAsia"/>
          <w:color w:val="000000" w:themeColor="text1"/>
          <w:szCs w:val="21"/>
        </w:rPr>
        <w:t>·</w:t>
      </w:r>
      <w:r w:rsidRPr="00C53E7B">
        <w:rPr>
          <w:rFonts w:hint="eastAsia"/>
          <w:color w:val="000000" w:themeColor="text1"/>
          <w:szCs w:val="21"/>
        </w:rPr>
        <w:t>m</w:t>
      </w:r>
      <w:r w:rsidRPr="00C53E7B">
        <w:rPr>
          <w:rFonts w:ascii="宋体" w:hAnsi="宋体" w:hint="eastAsia"/>
          <w:color w:val="000000" w:themeColor="text1"/>
          <w:szCs w:val="21"/>
        </w:rPr>
        <w:t>；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 xml:space="preserve">   </w:t>
      </w:r>
      <w:r w:rsidR="00C354D4" w:rsidRPr="00C53E7B">
        <w:rPr>
          <w:rFonts w:ascii="宋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宋体" w:hAnsi="宋体" w:hint="eastAsia"/>
          <w:color w:val="000000" w:themeColor="text1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l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>——分别为左边驱动轮轴输出转速，单位</w:t>
      </w:r>
      <w:r w:rsidRPr="00C53E7B">
        <w:rPr>
          <w:rFonts w:hint="eastAsia"/>
          <w:color w:val="000000" w:themeColor="text1"/>
          <w:szCs w:val="21"/>
        </w:rPr>
        <w:t>r/min</w:t>
      </w:r>
      <w:r w:rsidRPr="00C53E7B">
        <w:rPr>
          <w:rFonts w:ascii="宋体" w:hAnsi="宋体" w:hint="eastAsia"/>
          <w:color w:val="000000" w:themeColor="text1"/>
          <w:szCs w:val="21"/>
        </w:rPr>
        <w:t>；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 xml:space="preserve">r 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>——分别为右边驱动轮轴输出转矩，单位</w:t>
      </w:r>
      <w:r w:rsidRPr="00C53E7B">
        <w:rPr>
          <w:rFonts w:hint="eastAsia"/>
          <w:color w:val="000000" w:themeColor="text1"/>
          <w:szCs w:val="21"/>
        </w:rPr>
        <w:t>N</w:t>
      </w:r>
      <w:r w:rsidRPr="00C53E7B">
        <w:rPr>
          <w:rFonts w:hint="eastAsia"/>
          <w:color w:val="000000" w:themeColor="text1"/>
          <w:szCs w:val="21"/>
        </w:rPr>
        <w:t>·</w:t>
      </w:r>
      <w:r w:rsidRPr="00C53E7B">
        <w:rPr>
          <w:rFonts w:hint="eastAsia"/>
          <w:color w:val="000000" w:themeColor="text1"/>
          <w:szCs w:val="21"/>
        </w:rPr>
        <w:t>m</w:t>
      </w:r>
      <w:r w:rsidRPr="00C53E7B">
        <w:rPr>
          <w:rFonts w:ascii="宋体" w:hAnsi="宋体" w:hint="eastAsia"/>
          <w:color w:val="000000" w:themeColor="text1"/>
          <w:szCs w:val="21"/>
        </w:rPr>
        <w:t>；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r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>——分别为右边驱动轮轴输出转速，单位</w:t>
      </w:r>
      <w:r w:rsidRPr="00C53E7B">
        <w:rPr>
          <w:rFonts w:hint="eastAsia"/>
          <w:color w:val="000000" w:themeColor="text1"/>
          <w:szCs w:val="21"/>
        </w:rPr>
        <w:t>r/min</w:t>
      </w:r>
      <w:r w:rsidRPr="00C53E7B">
        <w:rPr>
          <w:rFonts w:ascii="宋体" w:hAnsi="宋体" w:hint="eastAsia"/>
          <w:color w:val="000000" w:themeColor="text1"/>
          <w:szCs w:val="21"/>
        </w:rPr>
        <w:t>。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F.3.3</w:t>
      </w:r>
      <w:r w:rsidRPr="00C53E7B">
        <w:rPr>
          <w:rFonts w:ascii="宋体" w:hAnsi="宋体" w:hint="eastAsia"/>
          <w:color w:val="000000" w:themeColor="text1"/>
          <w:szCs w:val="21"/>
        </w:rPr>
        <w:t xml:space="preserve"> 按式</w:t>
      </w:r>
      <w:r w:rsidRPr="00C53E7B">
        <w:rPr>
          <w:rFonts w:hint="eastAsia"/>
          <w:color w:val="000000" w:themeColor="text1"/>
          <w:szCs w:val="21"/>
        </w:rPr>
        <w:t>(F.3)</w:t>
      </w:r>
      <w:r w:rsidRPr="00C53E7B">
        <w:rPr>
          <w:rFonts w:ascii="宋体" w:hAnsi="宋体" w:hint="eastAsia"/>
          <w:color w:val="000000" w:themeColor="text1"/>
          <w:szCs w:val="21"/>
        </w:rPr>
        <w:t>计算第i档传动效率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 xml:space="preserve"> η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>：</w:t>
      </w:r>
    </w:p>
    <w:p w:rsidR="00364BB1" w:rsidRPr="00C53E7B" w:rsidRDefault="00364BB1" w:rsidP="00364BB1">
      <w:pPr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 xml:space="preserve">        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η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>=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 xml:space="preserve"> </m:t>
        </m:r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out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in</m:t>
                </m:r>
              </m:sub>
            </m:sSub>
          </m:den>
        </m:f>
      </m:oMath>
      <w:r w:rsidRPr="00C53E7B">
        <w:rPr>
          <w:rFonts w:ascii="宋体" w:hAnsi="宋体" w:hint="eastAsia"/>
          <w:color w:val="000000" w:themeColor="text1"/>
          <w:szCs w:val="21"/>
        </w:rPr>
        <w:t xml:space="preserve"> </w:t>
      </w:r>
      <w:r w:rsidRPr="00C53E7B">
        <w:rPr>
          <w:rFonts w:hint="eastAsia"/>
          <w:color w:val="000000" w:themeColor="text1"/>
          <w:szCs w:val="21"/>
        </w:rPr>
        <w:t>(%</w:t>
      </w:r>
      <w:r w:rsidR="009B4354" w:rsidRPr="00C53E7B">
        <w:rPr>
          <w:rFonts w:hint="eastAsia"/>
          <w:color w:val="000000" w:themeColor="text1"/>
          <w:szCs w:val="21"/>
        </w:rPr>
        <w:t>)</w:t>
      </w:r>
      <w:r w:rsidRPr="00C53E7B">
        <w:rPr>
          <w:rFonts w:ascii="宋体" w:hAnsi="宋体"/>
          <w:color w:val="000000" w:themeColor="text1"/>
          <w:szCs w:val="21"/>
        </w:rPr>
        <w:t>……………………………………………………</w:t>
      </w:r>
      <w:r w:rsidRPr="00C53E7B">
        <w:rPr>
          <w:rFonts w:hint="eastAsia"/>
          <w:color w:val="000000" w:themeColor="text1"/>
          <w:szCs w:val="21"/>
        </w:rPr>
        <w:t>(F.3)</w:t>
      </w:r>
    </w:p>
    <w:p w:rsidR="00364BB1" w:rsidRPr="00C53E7B" w:rsidRDefault="00364BB1" w:rsidP="00EE0965">
      <w:pPr>
        <w:spacing w:beforeLines="50" w:afterLines="50"/>
        <w:rPr>
          <w:rFonts w:ascii="黑体" w:eastAsia="黑体" w:hAnsi="宋体"/>
          <w:color w:val="000000" w:themeColor="text1"/>
          <w:szCs w:val="21"/>
        </w:rPr>
      </w:pPr>
      <w:r w:rsidRPr="00C53E7B">
        <w:rPr>
          <w:rFonts w:ascii="黑体" w:eastAsia="黑体" w:hAnsi="宋体" w:hint="eastAsia"/>
          <w:color w:val="000000" w:themeColor="text1"/>
          <w:szCs w:val="21"/>
        </w:rPr>
        <w:t>F.4 传动效率的评定</w:t>
      </w:r>
    </w:p>
    <w:p w:rsidR="00364BB1" w:rsidRPr="00C53E7B" w:rsidRDefault="00364BB1" w:rsidP="00364BB1">
      <w:pPr>
        <w:ind w:firstLine="480"/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 xml:space="preserve">在规定工况下，各前进挡按使用时间分配系数加权的传动效率平均值 </w:t>
      </w:r>
      <m:oMath>
        <m:bar>
          <m:barPr>
            <m:pos m:val="top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szCs w:val="21"/>
              </w:rPr>
              <m:t>η</m:t>
            </m:r>
          </m:e>
        </m:bar>
      </m:oMath>
      <w:r w:rsidRPr="00C53E7B">
        <w:rPr>
          <w:rFonts w:ascii="宋体" w:hAnsi="宋体" w:hint="eastAsia"/>
          <w:color w:val="000000" w:themeColor="text1"/>
          <w:szCs w:val="21"/>
        </w:rPr>
        <w:t>，作为驱动桥传动效率的评定值，按式</w:t>
      </w:r>
      <w:r w:rsidRPr="00C53E7B">
        <w:rPr>
          <w:rFonts w:hint="eastAsia"/>
          <w:color w:val="000000" w:themeColor="text1"/>
          <w:szCs w:val="21"/>
        </w:rPr>
        <w:t>(F.4)</w:t>
      </w:r>
      <w:r w:rsidRPr="00C53E7B">
        <w:rPr>
          <w:rFonts w:ascii="宋体" w:hAnsi="宋体" w:hint="eastAsia"/>
          <w:color w:val="000000" w:themeColor="text1"/>
          <w:szCs w:val="21"/>
        </w:rPr>
        <w:t>计算：</w:t>
      </w:r>
    </w:p>
    <w:p w:rsidR="00364BB1" w:rsidRPr="00C53E7B" w:rsidRDefault="00364BB1" w:rsidP="00364BB1">
      <w:pPr>
        <w:ind w:firstLine="480"/>
        <w:rPr>
          <w:rFonts w:ascii="宋体" w:hAnsi="宋体"/>
          <w:color w:val="000000" w:themeColor="text1"/>
          <w:szCs w:val="21"/>
        </w:rPr>
      </w:pPr>
      <w:r w:rsidRPr="00C53E7B">
        <w:rPr>
          <w:rFonts w:ascii="宋体" w:hAnsi="宋体" w:hint="eastAsia"/>
          <w:color w:val="000000" w:themeColor="text1"/>
          <w:szCs w:val="21"/>
        </w:rPr>
        <w:t xml:space="preserve">            </w:t>
      </w:r>
      <m:oMath>
        <m:bar>
          <m:barPr>
            <m:pos m:val="top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szCs w:val="21"/>
              </w:rPr>
              <m:t>η</m:t>
            </m:r>
          </m:e>
        </m:ba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Cs w:val="21"/>
              </w:rPr>
              <m:t>i=1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 xml:space="preserve">i 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η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sub>
        </m:sSub>
      </m:oMath>
      <w:r w:rsidRPr="00C53E7B">
        <w:rPr>
          <w:rFonts w:ascii="宋体" w:hAnsi="宋体" w:hint="eastAsia"/>
          <w:color w:val="000000" w:themeColor="text1"/>
          <w:szCs w:val="21"/>
        </w:rPr>
        <w:t xml:space="preserve"> </w:t>
      </w:r>
      <w:r w:rsidRPr="00C53E7B">
        <w:rPr>
          <w:rFonts w:ascii="宋体" w:hAnsi="宋体"/>
          <w:color w:val="000000" w:themeColor="text1"/>
          <w:szCs w:val="21"/>
        </w:rPr>
        <w:t>…………………………………………………</w:t>
      </w:r>
      <w:r w:rsidRPr="00C53E7B">
        <w:rPr>
          <w:rFonts w:hint="eastAsia"/>
          <w:color w:val="000000" w:themeColor="text1"/>
          <w:szCs w:val="21"/>
        </w:rPr>
        <w:t>(F.4)</w:t>
      </w:r>
    </w:p>
    <w:p w:rsidR="00364BB1" w:rsidRPr="00C53E7B" w:rsidRDefault="00364BB1" w:rsidP="00364BB1">
      <w:pPr>
        <w:rPr>
          <w:color w:val="000000" w:themeColor="text1"/>
          <w:szCs w:val="21"/>
        </w:rPr>
      </w:pPr>
      <w:r w:rsidRPr="00C53E7B">
        <w:rPr>
          <w:rFonts w:hint="eastAsia"/>
          <w:color w:val="000000" w:themeColor="text1"/>
          <w:szCs w:val="21"/>
        </w:rPr>
        <w:t>式中：</w:t>
      </w:r>
      <w:r w:rsidRPr="00C53E7B">
        <w:rPr>
          <w:rFonts w:hint="eastAsia"/>
          <w:color w:val="000000" w:themeColor="text1"/>
          <w:szCs w:val="21"/>
        </w:rPr>
        <w:t>n</w:t>
      </w:r>
      <w:r w:rsidRPr="00C53E7B">
        <w:rPr>
          <w:rFonts w:hint="eastAsia"/>
          <w:color w:val="000000" w:themeColor="text1"/>
          <w:szCs w:val="21"/>
        </w:rPr>
        <w:t>——被测前进挡的排挡数；</w:t>
      </w:r>
    </w:p>
    <w:p w:rsidR="00364BB1" w:rsidRPr="00C53E7B" w:rsidRDefault="00364BB1" w:rsidP="00364BB1">
      <w:pPr>
        <w:rPr>
          <w:color w:val="000000" w:themeColor="text1"/>
          <w:szCs w:val="21"/>
        </w:rPr>
      </w:pPr>
      <w:r w:rsidRPr="00C53E7B">
        <w:rPr>
          <w:rFonts w:hint="eastAsia"/>
          <w:color w:val="000000" w:themeColor="text1"/>
          <w:szCs w:val="21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 xml:space="preserve">i </m:t>
            </m:r>
          </m:sub>
        </m:sSub>
      </m:oMath>
      <w:r w:rsidRPr="00C53E7B">
        <w:rPr>
          <w:rFonts w:hint="eastAsia"/>
          <w:color w:val="000000" w:themeColor="text1"/>
          <w:szCs w:val="21"/>
        </w:rPr>
        <w:t>——被测传动系第</w:t>
      </w:r>
      <w:r w:rsidRPr="00C53E7B">
        <w:rPr>
          <w:rFonts w:hint="eastAsia"/>
          <w:i/>
          <w:color w:val="000000" w:themeColor="text1"/>
          <w:szCs w:val="21"/>
        </w:rPr>
        <w:t>i</w:t>
      </w:r>
      <w:r w:rsidRPr="00C53E7B">
        <w:rPr>
          <w:rFonts w:hint="eastAsia"/>
          <w:color w:val="000000" w:themeColor="text1"/>
          <w:szCs w:val="21"/>
        </w:rPr>
        <w:t>档使用时间分配系数（占总使用时间的百分比）。</w:t>
      </w:r>
    </w:p>
    <w:p w:rsidR="009B4354" w:rsidRPr="00C53E7B" w:rsidRDefault="009B4354" w:rsidP="00364BB1">
      <w:pPr>
        <w:rPr>
          <w:color w:val="000000" w:themeColor="text1"/>
          <w:szCs w:val="21"/>
        </w:rPr>
        <w:sectPr w:rsidR="009B4354" w:rsidRPr="00C53E7B" w:rsidSect="00AE3575">
          <w:pgSz w:w="11907" w:h="16839"/>
          <w:pgMar w:top="1418" w:right="1134" w:bottom="1134" w:left="1418" w:header="1418" w:footer="851" w:gutter="0"/>
          <w:pgNumType w:start="1"/>
          <w:cols w:space="425"/>
          <w:docGrid w:type="lines" w:linePitch="312"/>
        </w:sectPr>
      </w:pPr>
    </w:p>
    <w:p w:rsidR="009B4354" w:rsidRPr="00C53E7B" w:rsidRDefault="009B4354" w:rsidP="009B4354">
      <w:pPr>
        <w:jc w:val="center"/>
        <w:rPr>
          <w:b/>
          <w:color w:val="000000" w:themeColor="text1"/>
          <w:szCs w:val="21"/>
        </w:rPr>
      </w:pPr>
      <w:r w:rsidRPr="00C53E7B">
        <w:rPr>
          <w:rFonts w:hint="eastAsia"/>
          <w:b/>
          <w:color w:val="000000" w:themeColor="text1"/>
          <w:szCs w:val="21"/>
        </w:rPr>
        <w:lastRenderedPageBreak/>
        <w:t>表</w:t>
      </w:r>
      <w:r w:rsidR="00BA20DB" w:rsidRPr="00C53E7B">
        <w:rPr>
          <w:rFonts w:hint="eastAsia"/>
          <w:b/>
          <w:color w:val="000000" w:themeColor="text1"/>
          <w:szCs w:val="21"/>
        </w:rPr>
        <w:t>F.</w:t>
      </w:r>
      <w:r w:rsidRPr="00C53E7B">
        <w:rPr>
          <w:rFonts w:hint="eastAsia"/>
          <w:b/>
          <w:color w:val="000000" w:themeColor="text1"/>
          <w:szCs w:val="21"/>
        </w:rPr>
        <w:t xml:space="preserve">1 </w:t>
      </w:r>
      <w:r w:rsidRPr="00C53E7B">
        <w:rPr>
          <w:rFonts w:hint="eastAsia"/>
          <w:b/>
          <w:color w:val="000000" w:themeColor="text1"/>
          <w:szCs w:val="21"/>
        </w:rPr>
        <w:t>驱动桥负载下传动效率测定记录</w:t>
      </w:r>
    </w:p>
    <w:p w:rsidR="00EB47CB" w:rsidRPr="00C53E7B" w:rsidRDefault="009B4354" w:rsidP="00EB47CB">
      <w:pPr>
        <w:rPr>
          <w:color w:val="000000" w:themeColor="text1"/>
          <w:szCs w:val="21"/>
        </w:rPr>
      </w:pPr>
      <w:r w:rsidRPr="00C53E7B">
        <w:rPr>
          <w:rFonts w:hint="eastAsia"/>
          <w:color w:val="000000" w:themeColor="text1"/>
          <w:szCs w:val="21"/>
        </w:rPr>
        <w:t xml:space="preserve">                                                                                         </w:t>
      </w:r>
      <w:r w:rsidRPr="00C53E7B">
        <w:rPr>
          <w:rFonts w:hint="eastAsia"/>
          <w:color w:val="000000" w:themeColor="text1"/>
          <w:szCs w:val="21"/>
        </w:rPr>
        <w:t>试验编号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   </w:t>
      </w:r>
      <w:r w:rsidR="00EB47CB" w:rsidRPr="00C53E7B">
        <w:rPr>
          <w:rFonts w:hint="eastAsia"/>
          <w:color w:val="000000" w:themeColor="text1"/>
          <w:szCs w:val="21"/>
          <w:u w:val="single"/>
        </w:rPr>
        <w:t xml:space="preserve">              </w:t>
      </w:r>
      <w:r w:rsidR="00EB47CB" w:rsidRPr="00C53E7B">
        <w:rPr>
          <w:rFonts w:hint="eastAsia"/>
          <w:color w:val="000000" w:themeColor="text1"/>
          <w:szCs w:val="21"/>
        </w:rPr>
        <w:t xml:space="preserve">            </w:t>
      </w:r>
      <w:r w:rsidRPr="00C53E7B">
        <w:rPr>
          <w:rFonts w:hint="eastAsia"/>
          <w:color w:val="000000" w:themeColor="text1"/>
          <w:szCs w:val="21"/>
        </w:rPr>
        <w:t>驱动桥型号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</w:t>
      </w:r>
      <w:r w:rsidR="00EB47CB" w:rsidRPr="00C53E7B">
        <w:rPr>
          <w:rFonts w:hint="eastAsia"/>
          <w:color w:val="000000" w:themeColor="text1"/>
          <w:szCs w:val="21"/>
          <w:u w:val="single"/>
        </w:rPr>
        <w:t xml:space="preserve">          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 </w:t>
      </w:r>
      <w:r w:rsidRPr="00C53E7B">
        <w:rPr>
          <w:rFonts w:hint="eastAsia"/>
          <w:color w:val="000000" w:themeColor="text1"/>
          <w:szCs w:val="21"/>
        </w:rPr>
        <w:t xml:space="preserve">    </w:t>
      </w:r>
    </w:p>
    <w:p w:rsidR="00EB47CB" w:rsidRPr="00C53E7B" w:rsidRDefault="009B4354" w:rsidP="00EB47CB">
      <w:pPr>
        <w:rPr>
          <w:color w:val="000000" w:themeColor="text1"/>
          <w:szCs w:val="21"/>
        </w:rPr>
      </w:pPr>
      <w:r w:rsidRPr="00C53E7B">
        <w:rPr>
          <w:rFonts w:hint="eastAsia"/>
          <w:color w:val="000000" w:themeColor="text1"/>
          <w:szCs w:val="21"/>
        </w:rPr>
        <w:t>制造厂家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                 </w:t>
      </w:r>
      <w:r w:rsidR="00EB47CB" w:rsidRPr="00C53E7B">
        <w:rPr>
          <w:rFonts w:hint="eastAsia"/>
          <w:color w:val="000000" w:themeColor="text1"/>
          <w:szCs w:val="21"/>
        </w:rPr>
        <w:t xml:space="preserve">            </w:t>
      </w:r>
      <w:r w:rsidRPr="00C53E7B">
        <w:rPr>
          <w:rFonts w:hint="eastAsia"/>
          <w:color w:val="000000" w:themeColor="text1"/>
          <w:szCs w:val="21"/>
        </w:rPr>
        <w:t>润滑油牌号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</w:t>
      </w:r>
      <w:r w:rsidR="00EB47CB" w:rsidRPr="00C53E7B">
        <w:rPr>
          <w:rFonts w:hint="eastAsia"/>
          <w:color w:val="000000" w:themeColor="text1"/>
          <w:szCs w:val="21"/>
          <w:u w:val="single"/>
        </w:rPr>
        <w:t xml:space="preserve">           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    </w:t>
      </w:r>
      <w:r w:rsidRPr="00C53E7B">
        <w:rPr>
          <w:rFonts w:hint="eastAsia"/>
          <w:color w:val="000000" w:themeColor="text1"/>
          <w:szCs w:val="21"/>
        </w:rPr>
        <w:t xml:space="preserve">         </w:t>
      </w:r>
    </w:p>
    <w:p w:rsidR="009B4354" w:rsidRPr="00C53E7B" w:rsidRDefault="009B4354" w:rsidP="00EB47CB">
      <w:pPr>
        <w:rPr>
          <w:color w:val="000000" w:themeColor="text1"/>
          <w:szCs w:val="21"/>
          <w:u w:val="single"/>
        </w:rPr>
      </w:pPr>
      <w:r w:rsidRPr="00C53E7B">
        <w:rPr>
          <w:rFonts w:hint="eastAsia"/>
          <w:color w:val="000000" w:themeColor="text1"/>
          <w:szCs w:val="21"/>
        </w:rPr>
        <w:t>油温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</w:t>
      </w:r>
      <w:r w:rsidR="00EB47CB" w:rsidRPr="00C53E7B">
        <w:rPr>
          <w:rFonts w:hint="eastAsia"/>
          <w:color w:val="000000" w:themeColor="text1"/>
          <w:szCs w:val="21"/>
          <w:u w:val="single"/>
        </w:rPr>
        <w:t xml:space="preserve">                    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</w:t>
      </w:r>
      <w:r w:rsidRPr="00C53E7B">
        <w:rPr>
          <w:rFonts w:hint="eastAsia"/>
          <w:color w:val="000000" w:themeColor="text1"/>
          <w:szCs w:val="21"/>
        </w:rPr>
        <w:t xml:space="preserve"> </w:t>
      </w:r>
      <w:r w:rsidR="00EB47CB" w:rsidRPr="00C53E7B">
        <w:rPr>
          <w:rFonts w:hint="eastAsia"/>
          <w:color w:val="000000" w:themeColor="text1"/>
          <w:szCs w:val="21"/>
        </w:rPr>
        <w:t xml:space="preserve">           </w:t>
      </w:r>
      <w:r w:rsidRPr="00C53E7B">
        <w:rPr>
          <w:rFonts w:hint="eastAsia"/>
          <w:color w:val="000000" w:themeColor="text1"/>
          <w:szCs w:val="21"/>
        </w:rPr>
        <w:t>环境温度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</w:t>
      </w:r>
      <w:r w:rsidR="00EB47CB" w:rsidRPr="00C53E7B">
        <w:rPr>
          <w:rFonts w:hint="eastAsia"/>
          <w:color w:val="000000" w:themeColor="text1"/>
          <w:szCs w:val="21"/>
          <w:u w:val="single"/>
        </w:rPr>
        <w:t xml:space="preserve">               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</w:t>
      </w:r>
    </w:p>
    <w:p w:rsidR="009B4354" w:rsidRPr="00C53E7B" w:rsidRDefault="009B4354" w:rsidP="00AC1B4B">
      <w:pPr>
        <w:rPr>
          <w:color w:val="000000" w:themeColor="text1"/>
          <w:szCs w:val="21"/>
        </w:rPr>
      </w:pPr>
      <w:r w:rsidRPr="00C53E7B">
        <w:rPr>
          <w:rFonts w:hint="eastAsia"/>
          <w:color w:val="000000" w:themeColor="text1"/>
          <w:szCs w:val="21"/>
        </w:rPr>
        <w:t>试验台型号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               </w:t>
      </w:r>
      <w:r w:rsidRPr="00C53E7B">
        <w:rPr>
          <w:rFonts w:hint="eastAsia"/>
          <w:color w:val="000000" w:themeColor="text1"/>
          <w:szCs w:val="21"/>
        </w:rPr>
        <w:t xml:space="preserve">       </w:t>
      </w:r>
      <w:r w:rsidR="004C0D75" w:rsidRPr="00C53E7B">
        <w:rPr>
          <w:rFonts w:hint="eastAsia"/>
          <w:color w:val="000000" w:themeColor="text1"/>
          <w:szCs w:val="21"/>
        </w:rPr>
        <w:t xml:space="preserve">    </w:t>
      </w:r>
      <w:r w:rsidRPr="00C53E7B">
        <w:rPr>
          <w:rFonts w:hint="eastAsia"/>
          <w:color w:val="000000" w:themeColor="text1"/>
          <w:szCs w:val="21"/>
        </w:rPr>
        <w:t xml:space="preserve"> </w:t>
      </w:r>
      <w:r w:rsidRPr="00C53E7B">
        <w:rPr>
          <w:rFonts w:hint="eastAsia"/>
          <w:color w:val="000000" w:themeColor="text1"/>
          <w:szCs w:val="21"/>
        </w:rPr>
        <w:t>备注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                          </w:t>
      </w:r>
      <w:r w:rsidRPr="00C53E7B">
        <w:rPr>
          <w:rFonts w:hint="eastAsia"/>
          <w:color w:val="000000" w:themeColor="text1"/>
          <w:szCs w:val="21"/>
        </w:rPr>
        <w:t xml:space="preserve">                                                 </w:t>
      </w:r>
    </w:p>
    <w:p w:rsidR="009B4354" w:rsidRPr="00C53E7B" w:rsidRDefault="009B4354" w:rsidP="00AC1B4B">
      <w:pPr>
        <w:rPr>
          <w:color w:val="000000" w:themeColor="text1"/>
          <w:szCs w:val="21"/>
          <w:u w:val="single"/>
        </w:rPr>
      </w:pPr>
      <w:r w:rsidRPr="00C53E7B">
        <w:rPr>
          <w:rFonts w:hint="eastAsia"/>
          <w:color w:val="000000" w:themeColor="text1"/>
          <w:szCs w:val="21"/>
        </w:rPr>
        <w:t>试验日期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                 </w:t>
      </w:r>
      <w:r w:rsidRPr="00C53E7B">
        <w:rPr>
          <w:rFonts w:hint="eastAsia"/>
          <w:color w:val="000000" w:themeColor="text1"/>
          <w:szCs w:val="21"/>
        </w:rPr>
        <w:t xml:space="preserve">       </w:t>
      </w:r>
      <w:r w:rsidR="004C0D75" w:rsidRPr="00C53E7B">
        <w:rPr>
          <w:rFonts w:hint="eastAsia"/>
          <w:color w:val="000000" w:themeColor="text1"/>
          <w:szCs w:val="21"/>
        </w:rPr>
        <w:t xml:space="preserve">   </w:t>
      </w:r>
      <w:r w:rsidRPr="00C53E7B">
        <w:rPr>
          <w:rFonts w:hint="eastAsia"/>
          <w:color w:val="000000" w:themeColor="text1"/>
          <w:szCs w:val="21"/>
        </w:rPr>
        <w:t xml:space="preserve">  </w:t>
      </w:r>
      <w:r w:rsidRPr="00C53E7B">
        <w:rPr>
          <w:rFonts w:hint="eastAsia"/>
          <w:color w:val="000000" w:themeColor="text1"/>
          <w:szCs w:val="21"/>
        </w:rPr>
        <w:t>试验人员签字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                     </w:t>
      </w:r>
      <w:r w:rsidRPr="00C53E7B">
        <w:rPr>
          <w:rFonts w:hint="eastAsia"/>
          <w:color w:val="000000" w:themeColor="text1"/>
          <w:szCs w:val="21"/>
        </w:rPr>
        <w:t xml:space="preserve">  </w:t>
      </w:r>
      <w:r w:rsidRPr="00C53E7B">
        <w:rPr>
          <w:rFonts w:hint="eastAsia"/>
          <w:color w:val="000000" w:themeColor="text1"/>
          <w:szCs w:val="21"/>
          <w:u w:val="single"/>
        </w:rPr>
        <w:t xml:space="preserve">       </w:t>
      </w:r>
    </w:p>
    <w:tbl>
      <w:tblPr>
        <w:tblStyle w:val="afffa"/>
        <w:tblW w:w="9907" w:type="dxa"/>
        <w:tblLayout w:type="fixed"/>
        <w:tblLook w:val="04A0"/>
      </w:tblPr>
      <w:tblGrid>
        <w:gridCol w:w="675"/>
        <w:gridCol w:w="709"/>
        <w:gridCol w:w="698"/>
        <w:gridCol w:w="658"/>
        <w:gridCol w:w="567"/>
        <w:gridCol w:w="497"/>
        <w:gridCol w:w="567"/>
        <w:gridCol w:w="539"/>
        <w:gridCol w:w="2268"/>
        <w:gridCol w:w="1917"/>
        <w:gridCol w:w="812"/>
      </w:tblGrid>
      <w:tr w:rsidR="00C53E7B" w:rsidRPr="00C53E7B" w:rsidTr="004C0D75">
        <w:tc>
          <w:tcPr>
            <w:tcW w:w="675" w:type="dxa"/>
            <w:vMerge w:val="restart"/>
            <w:vAlign w:val="center"/>
          </w:tcPr>
          <w:p w:rsidR="009B4354" w:rsidRPr="00C53E7B" w:rsidRDefault="009B4354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测</w:t>
            </w:r>
          </w:p>
          <w:p w:rsidR="009B4354" w:rsidRPr="00C53E7B" w:rsidRDefault="009B4354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试</w:t>
            </w:r>
          </w:p>
          <w:p w:rsidR="009B4354" w:rsidRPr="00C53E7B" w:rsidRDefault="009B4354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点</w:t>
            </w:r>
          </w:p>
          <w:p w:rsidR="009B4354" w:rsidRPr="00C53E7B" w:rsidRDefault="009B4354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顺</w:t>
            </w:r>
          </w:p>
          <w:p w:rsidR="009B4354" w:rsidRPr="00C53E7B" w:rsidRDefault="009B4354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序</w:t>
            </w:r>
          </w:p>
        </w:tc>
        <w:tc>
          <w:tcPr>
            <w:tcW w:w="4235" w:type="dxa"/>
            <w:gridSpan w:val="7"/>
          </w:tcPr>
          <w:p w:rsidR="009B4354" w:rsidRPr="00C53E7B" w:rsidRDefault="009B4354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测试数据</w:t>
            </w:r>
          </w:p>
        </w:tc>
        <w:tc>
          <w:tcPr>
            <w:tcW w:w="4997" w:type="dxa"/>
            <w:gridSpan w:val="3"/>
          </w:tcPr>
          <w:p w:rsidR="009B4354" w:rsidRPr="00C53E7B" w:rsidRDefault="009B4354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计算数据</w:t>
            </w:r>
          </w:p>
        </w:tc>
      </w:tr>
      <w:tr w:rsidR="00C53E7B" w:rsidRPr="00C53E7B" w:rsidTr="004C0D75">
        <w:trPr>
          <w:trHeight w:val="555"/>
        </w:trPr>
        <w:tc>
          <w:tcPr>
            <w:tcW w:w="675" w:type="dxa"/>
            <w:vMerge/>
          </w:tcPr>
          <w:p w:rsidR="004C0D75" w:rsidRPr="00C53E7B" w:rsidRDefault="004C0D75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联接装置</w:t>
            </w:r>
          </w:p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附加转矩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</w:rPr>
                    <m:t>co</m:t>
                  </m:r>
                </m:sub>
              </m:sSub>
            </m:oMath>
          </w:p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N</w:t>
            </w:r>
            <w:r w:rsidRPr="00C53E7B">
              <w:rPr>
                <w:rFonts w:hint="eastAsia"/>
                <w:color w:val="000000" w:themeColor="text1"/>
                <w:szCs w:val="21"/>
              </w:rPr>
              <w:t>·</w:t>
            </w:r>
            <w:r w:rsidRPr="00C53E7B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698" w:type="dxa"/>
            <w:vMerge w:val="restart"/>
            <w:vAlign w:val="center"/>
          </w:tcPr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输入转速</w:t>
            </w:r>
          </w:p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r/min</w:t>
            </w:r>
          </w:p>
        </w:tc>
        <w:tc>
          <w:tcPr>
            <w:tcW w:w="658" w:type="dxa"/>
            <w:vMerge w:val="restart"/>
            <w:vAlign w:val="center"/>
          </w:tcPr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输入转矩</w:t>
            </w:r>
          </w:p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N</w:t>
            </w:r>
            <w:r w:rsidRPr="00C53E7B">
              <w:rPr>
                <w:rFonts w:hint="eastAsia"/>
                <w:color w:val="000000" w:themeColor="text1"/>
                <w:szCs w:val="21"/>
              </w:rPr>
              <w:t>·</w:t>
            </w:r>
            <w:r w:rsidRPr="00C53E7B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输出转速</w:t>
            </w:r>
          </w:p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r/min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输出转矩</w:t>
            </w:r>
          </w:p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N</w:t>
            </w:r>
            <w:r w:rsidRPr="00C53E7B">
              <w:rPr>
                <w:rFonts w:hint="eastAsia"/>
                <w:color w:val="000000" w:themeColor="text1"/>
                <w:szCs w:val="21"/>
              </w:rPr>
              <w:t>·</w:t>
            </w:r>
            <w:r w:rsidRPr="00C53E7B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输入功率</w:t>
            </w:r>
          </w:p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kW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输出功率</w:t>
            </w:r>
          </w:p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kW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传动</w:t>
            </w:r>
          </w:p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效率</w:t>
            </w:r>
          </w:p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%</w:t>
            </w:r>
          </w:p>
        </w:tc>
      </w:tr>
      <w:tr w:rsidR="00C53E7B" w:rsidRPr="00C53E7B" w:rsidTr="004C0D75">
        <w:trPr>
          <w:trHeight w:val="846"/>
        </w:trPr>
        <w:tc>
          <w:tcPr>
            <w:tcW w:w="675" w:type="dxa"/>
            <w:vMerge/>
          </w:tcPr>
          <w:p w:rsidR="004C0D75" w:rsidRPr="00C53E7B" w:rsidRDefault="004C0D75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C0D75" w:rsidRPr="00C53E7B" w:rsidRDefault="004C0D75" w:rsidP="0014009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  <w:vMerge/>
          </w:tcPr>
          <w:p w:rsidR="004C0D75" w:rsidRPr="00C53E7B" w:rsidRDefault="004C0D75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  <w:vMerge/>
          </w:tcPr>
          <w:p w:rsidR="004C0D75" w:rsidRPr="00C53E7B" w:rsidRDefault="004C0D75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C0D75" w:rsidRPr="00C53E7B" w:rsidRDefault="004C0D75" w:rsidP="00EB47CB">
            <w:pPr>
              <w:jc w:val="center"/>
              <w:rPr>
                <w:color w:val="000000" w:themeColor="text1"/>
                <w:szCs w:val="21"/>
                <w:highlight w:val="yellow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l</m:t>
                  </m:r>
                </m:sub>
              </m:sSub>
            </m:oMath>
          </w:p>
        </w:tc>
        <w:tc>
          <w:tcPr>
            <w:tcW w:w="497" w:type="dxa"/>
            <w:vAlign w:val="center"/>
          </w:tcPr>
          <w:p w:rsidR="004C0D75" w:rsidRPr="00C53E7B" w:rsidRDefault="004C0D75" w:rsidP="00EB47CB">
            <w:pPr>
              <w:jc w:val="center"/>
              <w:rPr>
                <w:color w:val="000000" w:themeColor="text1"/>
                <w:szCs w:val="21"/>
                <w:highlight w:val="yellow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右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r</m:t>
                  </m:r>
                </m:sub>
              </m:sSub>
            </m:oMath>
          </w:p>
        </w:tc>
        <w:tc>
          <w:tcPr>
            <w:tcW w:w="567" w:type="dxa"/>
            <w:vAlign w:val="center"/>
          </w:tcPr>
          <w:p w:rsidR="004C0D75" w:rsidRPr="00C53E7B" w:rsidRDefault="004C0D75" w:rsidP="00EB47CB">
            <w:pPr>
              <w:jc w:val="center"/>
              <w:rPr>
                <w:color w:val="000000" w:themeColor="text1"/>
                <w:szCs w:val="21"/>
                <w:highlight w:val="yellow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</w:rPr>
                    <m:t xml:space="preserve">l </m:t>
                  </m:r>
                </m:sub>
              </m:sSub>
            </m:oMath>
          </w:p>
        </w:tc>
        <w:tc>
          <w:tcPr>
            <w:tcW w:w="539" w:type="dxa"/>
            <w:vAlign w:val="center"/>
          </w:tcPr>
          <w:p w:rsidR="004C0D75" w:rsidRPr="00C53E7B" w:rsidRDefault="004C0D75" w:rsidP="00EB47CB">
            <w:pPr>
              <w:jc w:val="center"/>
              <w:rPr>
                <w:color w:val="000000" w:themeColor="text1"/>
                <w:szCs w:val="21"/>
                <w:highlight w:val="yellow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右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</w:rPr>
                    <m:t xml:space="preserve">r </m:t>
                  </m:r>
                </m:sub>
              </m:sSub>
            </m:oMath>
          </w:p>
        </w:tc>
        <w:tc>
          <w:tcPr>
            <w:tcW w:w="2268" w:type="dxa"/>
            <w:vAlign w:val="center"/>
          </w:tcPr>
          <w:p w:rsidR="004C0D75" w:rsidRPr="00C53E7B" w:rsidRDefault="005A46B8" w:rsidP="00140094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in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co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in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9549.3</m:t>
                    </m:r>
                  </m:den>
                </m:f>
              </m:oMath>
            </m:oMathPara>
          </w:p>
        </w:tc>
        <w:tc>
          <w:tcPr>
            <w:tcW w:w="1917" w:type="dxa"/>
            <w:vAlign w:val="center"/>
          </w:tcPr>
          <w:p w:rsidR="004C0D75" w:rsidRPr="00C53E7B" w:rsidRDefault="005A46B8" w:rsidP="00EB47CB">
            <w:pPr>
              <w:jc w:val="center"/>
              <w:rPr>
                <w:color w:val="000000" w:themeColor="text1"/>
                <w:szCs w:val="21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out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 xml:space="preserve">l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r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r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9549.3</m:t>
                    </m:r>
                  </m:den>
                </m:f>
              </m:oMath>
            </m:oMathPara>
          </w:p>
        </w:tc>
        <w:tc>
          <w:tcPr>
            <w:tcW w:w="812" w:type="dxa"/>
            <w:vAlign w:val="center"/>
          </w:tcPr>
          <w:p w:rsidR="004C0D75" w:rsidRPr="00C53E7B" w:rsidRDefault="005A46B8" w:rsidP="00140094">
            <w:pPr>
              <w:jc w:val="center"/>
              <w:rPr>
                <w:color w:val="000000" w:themeColor="text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i</m:t>
                  </m:r>
                </m:sub>
              </m:sSub>
            </m:oMath>
            <w:r w:rsidR="004C0D75" w:rsidRPr="00C53E7B">
              <w:rPr>
                <w:rFonts w:ascii="宋体" w:hAnsi="宋体" w:hint="eastAsia"/>
                <w:color w:val="000000" w:themeColor="text1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out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in</m:t>
                      </m:r>
                    </m:sub>
                  </m:sSub>
                </m:den>
              </m:f>
            </m:oMath>
          </w:p>
        </w:tc>
      </w:tr>
      <w:tr w:rsidR="00C53E7B" w:rsidRPr="00C53E7B" w:rsidTr="004C0D75">
        <w:trPr>
          <w:trHeight w:val="235"/>
        </w:trPr>
        <w:tc>
          <w:tcPr>
            <w:tcW w:w="9907" w:type="dxa"/>
            <w:gridSpan w:val="11"/>
          </w:tcPr>
          <w:p w:rsidR="009B4354" w:rsidRPr="00C53E7B" w:rsidRDefault="009B4354" w:rsidP="00BA20DB">
            <w:pPr>
              <w:rPr>
                <w:color w:val="000000" w:themeColor="text1"/>
                <w:szCs w:val="21"/>
                <w:u w:val="single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驱动桥档位</w:t>
            </w:r>
            <w:r w:rsidRPr="00C53E7B">
              <w:rPr>
                <w:rFonts w:hint="eastAsia"/>
                <w:color w:val="000000" w:themeColor="text1"/>
                <w:szCs w:val="21"/>
                <w:u w:val="single"/>
              </w:rPr>
              <w:t xml:space="preserve">                         </w:t>
            </w:r>
          </w:p>
        </w:tc>
      </w:tr>
      <w:tr w:rsidR="00C53E7B" w:rsidRPr="00C53E7B" w:rsidTr="004C0D75">
        <w:tc>
          <w:tcPr>
            <w:tcW w:w="675" w:type="dxa"/>
            <w:vAlign w:val="center"/>
          </w:tcPr>
          <w:p w:rsidR="00EB47CB" w:rsidRPr="00C53E7B" w:rsidRDefault="00EB47CB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9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3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  <w:bookmarkStart w:id="170" w:name="_GoBack"/>
            <w:bookmarkEnd w:id="170"/>
          </w:p>
        </w:tc>
        <w:tc>
          <w:tcPr>
            <w:tcW w:w="1917" w:type="dxa"/>
            <w:vMerge w:val="restart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2" w:type="dxa"/>
            <w:vMerge w:val="restart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</w:tr>
      <w:tr w:rsidR="00C53E7B" w:rsidRPr="00C53E7B" w:rsidTr="004C0D75">
        <w:tc>
          <w:tcPr>
            <w:tcW w:w="675" w:type="dxa"/>
            <w:vAlign w:val="center"/>
          </w:tcPr>
          <w:p w:rsidR="00EB47CB" w:rsidRPr="00C53E7B" w:rsidRDefault="00EB47CB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9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3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17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2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</w:tr>
      <w:tr w:rsidR="00C53E7B" w:rsidRPr="00C53E7B" w:rsidTr="004C0D75">
        <w:tc>
          <w:tcPr>
            <w:tcW w:w="675" w:type="dxa"/>
            <w:vAlign w:val="center"/>
          </w:tcPr>
          <w:p w:rsidR="00EB47CB" w:rsidRPr="00C53E7B" w:rsidRDefault="00EB47CB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0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9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3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17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2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</w:tr>
      <w:tr w:rsidR="00C53E7B" w:rsidRPr="00C53E7B" w:rsidTr="004C0D75">
        <w:tc>
          <w:tcPr>
            <w:tcW w:w="675" w:type="dxa"/>
            <w:vAlign w:val="center"/>
          </w:tcPr>
          <w:p w:rsidR="00EB47CB" w:rsidRPr="00C53E7B" w:rsidRDefault="00EB47CB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平均</w:t>
            </w:r>
          </w:p>
        </w:tc>
        <w:tc>
          <w:tcPr>
            <w:tcW w:w="70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9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3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17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2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</w:tr>
      <w:tr w:rsidR="00C53E7B" w:rsidRPr="00C53E7B" w:rsidTr="004C0D75">
        <w:tc>
          <w:tcPr>
            <w:tcW w:w="9907" w:type="dxa"/>
            <w:gridSpan w:val="11"/>
            <w:vAlign w:val="center"/>
          </w:tcPr>
          <w:p w:rsidR="009B4354" w:rsidRPr="00C53E7B" w:rsidRDefault="009B4354" w:rsidP="00BA20DB">
            <w:pPr>
              <w:rPr>
                <w:color w:val="000000" w:themeColor="text1"/>
                <w:szCs w:val="21"/>
                <w:u w:val="single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驱动桥档位</w:t>
            </w:r>
            <w:r w:rsidRPr="00C53E7B">
              <w:rPr>
                <w:rFonts w:hint="eastAsia"/>
                <w:color w:val="000000" w:themeColor="text1"/>
                <w:szCs w:val="21"/>
                <w:u w:val="single"/>
              </w:rPr>
              <w:t xml:space="preserve">                         </w:t>
            </w:r>
          </w:p>
        </w:tc>
      </w:tr>
      <w:tr w:rsidR="00C53E7B" w:rsidRPr="00C53E7B" w:rsidTr="004C0D75">
        <w:tc>
          <w:tcPr>
            <w:tcW w:w="675" w:type="dxa"/>
            <w:vAlign w:val="center"/>
          </w:tcPr>
          <w:p w:rsidR="00EB47CB" w:rsidRPr="00C53E7B" w:rsidRDefault="00EB47CB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9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3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17" w:type="dxa"/>
            <w:vMerge w:val="restart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2" w:type="dxa"/>
            <w:vMerge w:val="restart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</w:tr>
      <w:tr w:rsidR="00C53E7B" w:rsidRPr="00C53E7B" w:rsidTr="004C0D75">
        <w:tc>
          <w:tcPr>
            <w:tcW w:w="675" w:type="dxa"/>
            <w:vAlign w:val="center"/>
          </w:tcPr>
          <w:p w:rsidR="00EB47CB" w:rsidRPr="00C53E7B" w:rsidRDefault="00EB47CB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9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3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17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2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</w:tr>
      <w:tr w:rsidR="00C53E7B" w:rsidRPr="00C53E7B" w:rsidTr="004C0D75">
        <w:tc>
          <w:tcPr>
            <w:tcW w:w="675" w:type="dxa"/>
            <w:vAlign w:val="center"/>
          </w:tcPr>
          <w:p w:rsidR="00EB47CB" w:rsidRPr="00C53E7B" w:rsidRDefault="00EB47CB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0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9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3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17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2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</w:tr>
      <w:tr w:rsidR="00C53E7B" w:rsidRPr="00C53E7B" w:rsidTr="004C0D75">
        <w:tc>
          <w:tcPr>
            <w:tcW w:w="675" w:type="dxa"/>
            <w:vAlign w:val="center"/>
          </w:tcPr>
          <w:p w:rsidR="00EB47CB" w:rsidRPr="00C53E7B" w:rsidRDefault="00EB47CB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rFonts w:hint="eastAsia"/>
                <w:color w:val="000000" w:themeColor="text1"/>
                <w:szCs w:val="21"/>
              </w:rPr>
              <w:t>平均</w:t>
            </w:r>
          </w:p>
        </w:tc>
        <w:tc>
          <w:tcPr>
            <w:tcW w:w="70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9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39" w:type="dxa"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17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2" w:type="dxa"/>
            <w:vMerge/>
          </w:tcPr>
          <w:p w:rsidR="00EB47CB" w:rsidRPr="00C53E7B" w:rsidRDefault="00EB47CB" w:rsidP="00140094">
            <w:pPr>
              <w:rPr>
                <w:color w:val="000000" w:themeColor="text1"/>
                <w:szCs w:val="21"/>
              </w:rPr>
            </w:pPr>
          </w:p>
        </w:tc>
      </w:tr>
      <w:tr w:rsidR="00BA20DB" w:rsidRPr="00C53E7B" w:rsidTr="004C0D75">
        <w:tc>
          <w:tcPr>
            <w:tcW w:w="675" w:type="dxa"/>
            <w:vAlign w:val="center"/>
          </w:tcPr>
          <w:p w:rsidR="00BA20DB" w:rsidRPr="00C53E7B" w:rsidRDefault="00BA20DB" w:rsidP="00140094">
            <w:pPr>
              <w:jc w:val="center"/>
              <w:rPr>
                <w:color w:val="000000" w:themeColor="text1"/>
                <w:szCs w:val="21"/>
              </w:rPr>
            </w:pPr>
            <w:r w:rsidRPr="00C53E7B">
              <w:rPr>
                <w:color w:val="000000" w:themeColor="text1"/>
                <w:szCs w:val="21"/>
              </w:rPr>
              <w:t>…</w:t>
            </w:r>
            <w:r w:rsidRPr="00C53E7B">
              <w:rPr>
                <w:rFonts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09" w:type="dxa"/>
          </w:tcPr>
          <w:p w:rsidR="00BA20DB" w:rsidRPr="00C53E7B" w:rsidRDefault="00BA20D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</w:tcPr>
          <w:p w:rsidR="00BA20DB" w:rsidRPr="00C53E7B" w:rsidRDefault="00BA20D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</w:tcPr>
          <w:p w:rsidR="00BA20DB" w:rsidRPr="00C53E7B" w:rsidRDefault="00BA20D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BA20DB" w:rsidRPr="00C53E7B" w:rsidRDefault="00BA20D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97" w:type="dxa"/>
          </w:tcPr>
          <w:p w:rsidR="00BA20DB" w:rsidRPr="00C53E7B" w:rsidRDefault="00BA20D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BA20DB" w:rsidRPr="00C53E7B" w:rsidRDefault="00BA20D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39" w:type="dxa"/>
          </w:tcPr>
          <w:p w:rsidR="00BA20DB" w:rsidRPr="00C53E7B" w:rsidRDefault="00BA20D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BA20DB" w:rsidRPr="00C53E7B" w:rsidRDefault="00BA20D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17" w:type="dxa"/>
          </w:tcPr>
          <w:p w:rsidR="00BA20DB" w:rsidRPr="00C53E7B" w:rsidRDefault="00BA20DB" w:rsidP="0014009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BA20DB" w:rsidRPr="00C53E7B" w:rsidRDefault="00BA20DB" w:rsidP="00140094">
            <w:pPr>
              <w:rPr>
                <w:color w:val="000000" w:themeColor="text1"/>
                <w:szCs w:val="21"/>
              </w:rPr>
            </w:pPr>
          </w:p>
        </w:tc>
      </w:tr>
    </w:tbl>
    <w:p w:rsidR="009B4354" w:rsidRDefault="009B4354" w:rsidP="009B4354">
      <w:pPr>
        <w:rPr>
          <w:color w:val="000000" w:themeColor="text1"/>
          <w:szCs w:val="21"/>
        </w:rPr>
      </w:pPr>
    </w:p>
    <w:p w:rsidR="00C44FDD" w:rsidRDefault="00C44FDD" w:rsidP="009B4354">
      <w:pPr>
        <w:rPr>
          <w:color w:val="000000" w:themeColor="text1"/>
          <w:szCs w:val="21"/>
        </w:rPr>
      </w:pPr>
    </w:p>
    <w:p w:rsidR="00C44FDD" w:rsidRDefault="00C44FDD" w:rsidP="009B4354">
      <w:pPr>
        <w:rPr>
          <w:color w:val="000000" w:themeColor="text1"/>
          <w:szCs w:val="21"/>
        </w:rPr>
      </w:pPr>
    </w:p>
    <w:p w:rsidR="00C44FDD" w:rsidRDefault="00C44FDD" w:rsidP="009B4354">
      <w:pPr>
        <w:rPr>
          <w:color w:val="000000" w:themeColor="text1"/>
          <w:szCs w:val="21"/>
        </w:rPr>
      </w:pPr>
    </w:p>
    <w:p w:rsidR="00C44FDD" w:rsidRDefault="00C44FDD" w:rsidP="009B4354">
      <w:pPr>
        <w:rPr>
          <w:color w:val="000000" w:themeColor="text1"/>
          <w:szCs w:val="21"/>
        </w:rPr>
      </w:pPr>
    </w:p>
    <w:p w:rsidR="00C44FDD" w:rsidRDefault="00C44FDD" w:rsidP="009B4354">
      <w:pPr>
        <w:rPr>
          <w:color w:val="000000" w:themeColor="text1"/>
          <w:szCs w:val="21"/>
        </w:rPr>
      </w:pPr>
    </w:p>
    <w:p w:rsidR="00C44FDD" w:rsidRPr="00017883" w:rsidRDefault="00C44FDD" w:rsidP="00C44FDD">
      <w:pPr>
        <w:pStyle w:val="affff5"/>
        <w:framePr w:wrap="around" w:hAnchor="page" w:x="4349" w:y="1"/>
      </w:pPr>
      <w:r>
        <w:t>_________________________________</w:t>
      </w:r>
    </w:p>
    <w:p w:rsidR="00C44FDD" w:rsidRPr="00C53E7B" w:rsidRDefault="00C44FDD" w:rsidP="009B4354">
      <w:pPr>
        <w:rPr>
          <w:color w:val="000000" w:themeColor="text1"/>
          <w:szCs w:val="21"/>
        </w:rPr>
      </w:pPr>
    </w:p>
    <w:sectPr w:rsidR="00C44FDD" w:rsidRPr="00C53E7B" w:rsidSect="00C44FDD">
      <w:pgSz w:w="11907" w:h="16839"/>
      <w:pgMar w:top="1418" w:right="1134" w:bottom="1134" w:left="1418" w:header="1418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83C" w:rsidRDefault="0007183C" w:rsidP="00AF0280">
      <w:r>
        <w:separator/>
      </w:r>
    </w:p>
  </w:endnote>
  <w:endnote w:type="continuationSeparator" w:id="1">
    <w:p w:rsidR="0007183C" w:rsidRDefault="0007183C" w:rsidP="00AF0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3" w:rsidRDefault="005A46B8" w:rsidP="00DC76AB">
    <w:pPr>
      <w:pStyle w:val="afffc"/>
      <w:framePr w:wrap="around" w:vAnchor="text" w:hAnchor="margin" w:xAlign="right" w:y="1"/>
      <w:rPr>
        <w:rStyle w:val="afffd"/>
      </w:rPr>
    </w:pPr>
    <w:r>
      <w:rPr>
        <w:rStyle w:val="afffd"/>
      </w:rPr>
      <w:fldChar w:fldCharType="begin"/>
    </w:r>
    <w:r w:rsidR="009D6D03">
      <w:rPr>
        <w:rStyle w:val="afffd"/>
      </w:rPr>
      <w:instrText xml:space="preserve">PAGE  </w:instrText>
    </w:r>
    <w:r>
      <w:rPr>
        <w:rStyle w:val="afffd"/>
      </w:rPr>
      <w:fldChar w:fldCharType="separate"/>
    </w:r>
    <w:r w:rsidR="009D6D03">
      <w:rPr>
        <w:rStyle w:val="afffd"/>
        <w:noProof/>
      </w:rPr>
      <w:t>2</w:t>
    </w:r>
    <w:r>
      <w:rPr>
        <w:rStyle w:val="afffd"/>
      </w:rPr>
      <w:fldChar w:fldCharType="end"/>
    </w:r>
  </w:p>
  <w:p w:rsidR="009D6D03" w:rsidRDefault="009D6D03" w:rsidP="00AF0280">
    <w:pPr>
      <w:pStyle w:val="aff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3" w:rsidRDefault="005A46B8" w:rsidP="00AF0280">
    <w:pPr>
      <w:pStyle w:val="af5"/>
      <w:rPr>
        <w:rStyle w:val="afffd"/>
      </w:rPr>
    </w:pPr>
    <w:r>
      <w:rPr>
        <w:rStyle w:val="afffd"/>
      </w:rPr>
      <w:fldChar w:fldCharType="begin"/>
    </w:r>
    <w:r w:rsidR="009D6D03">
      <w:rPr>
        <w:rStyle w:val="afffd"/>
      </w:rPr>
      <w:instrText xml:space="preserve">PAGE  </w:instrText>
    </w:r>
    <w:r>
      <w:rPr>
        <w:rStyle w:val="afffd"/>
      </w:rPr>
      <w:fldChar w:fldCharType="separate"/>
    </w:r>
    <w:r w:rsidR="009D6D03">
      <w:rPr>
        <w:rStyle w:val="afffd"/>
        <w:noProof/>
      </w:rPr>
      <w:t>1</w:t>
    </w:r>
    <w:r>
      <w:rPr>
        <w:rStyle w:val="afffd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3" w:rsidRDefault="009D6D03">
    <w:pPr>
      <w:pStyle w:val="afff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3" w:rsidRDefault="005A46B8" w:rsidP="00E43150">
    <w:pPr>
      <w:pStyle w:val="af5"/>
      <w:rPr>
        <w:rStyle w:val="afffd"/>
      </w:rPr>
    </w:pPr>
    <w:r>
      <w:rPr>
        <w:rStyle w:val="afffd"/>
      </w:rPr>
      <w:fldChar w:fldCharType="begin"/>
    </w:r>
    <w:r w:rsidR="009D6D03">
      <w:rPr>
        <w:rStyle w:val="afffd"/>
      </w:rPr>
      <w:instrText xml:space="preserve">PAGE  </w:instrText>
    </w:r>
    <w:r>
      <w:rPr>
        <w:rStyle w:val="afffd"/>
      </w:rPr>
      <w:fldChar w:fldCharType="separate"/>
    </w:r>
    <w:r w:rsidR="00EE0965">
      <w:rPr>
        <w:rStyle w:val="afffd"/>
        <w:noProof/>
      </w:rPr>
      <w:t>I</w:t>
    </w:r>
    <w:r>
      <w:rPr>
        <w:rStyle w:val="afffd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3" w:rsidRDefault="005A46B8" w:rsidP="00E43150">
    <w:pPr>
      <w:pStyle w:val="af5"/>
      <w:rPr>
        <w:rStyle w:val="afffd"/>
      </w:rPr>
    </w:pPr>
    <w:r>
      <w:rPr>
        <w:rStyle w:val="afffd"/>
      </w:rPr>
      <w:fldChar w:fldCharType="begin"/>
    </w:r>
    <w:r w:rsidR="009D6D03">
      <w:rPr>
        <w:rStyle w:val="afffd"/>
      </w:rPr>
      <w:instrText xml:space="preserve">PAGE  </w:instrText>
    </w:r>
    <w:r>
      <w:rPr>
        <w:rStyle w:val="afffd"/>
      </w:rPr>
      <w:fldChar w:fldCharType="separate"/>
    </w:r>
    <w:r w:rsidR="00EE0965">
      <w:rPr>
        <w:rStyle w:val="afffd"/>
        <w:noProof/>
      </w:rPr>
      <w:t>10</w:t>
    </w:r>
    <w:r>
      <w:rPr>
        <w:rStyle w:val="afff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83C" w:rsidRDefault="0007183C" w:rsidP="00AF0280">
      <w:r>
        <w:separator/>
      </w:r>
    </w:p>
  </w:footnote>
  <w:footnote w:type="continuationSeparator" w:id="1">
    <w:p w:rsidR="0007183C" w:rsidRDefault="0007183C" w:rsidP="00AF0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3" w:rsidRDefault="009D6D0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3" w:rsidRDefault="009D6D03" w:rsidP="00AF0280">
    <w:pPr>
      <w:pStyle w:val="af6"/>
    </w:pPr>
    <w:r>
      <w:rPr>
        <w:rFonts w:hint="eastAsia"/>
      </w:rPr>
      <w:t>××</w:t>
    </w:r>
    <w:r>
      <w:t>/T 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3" w:rsidRDefault="009D6D03" w:rsidP="00AF0280">
    <w:pPr>
      <w:pStyle w:val="af8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3" w:rsidRDefault="009D6D03" w:rsidP="00E43150">
    <w:pPr>
      <w:pStyle w:val="af6"/>
    </w:pPr>
    <w:r>
      <w:t>JB/T ××××—××××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E9"/>
    <w:multiLevelType w:val="hybridMultilevel"/>
    <w:tmpl w:val="A2F04B6E"/>
    <w:lvl w:ilvl="0" w:tplc="62CC9F74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1E7B1F"/>
    <w:multiLevelType w:val="hybridMultilevel"/>
    <w:tmpl w:val="DA0444AA"/>
    <w:lvl w:ilvl="0" w:tplc="42006E5E">
      <w:start w:val="1"/>
      <w:numFmt w:val="lowerLetter"/>
      <w:lvlText w:val="%1)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CEF14D0"/>
    <w:multiLevelType w:val="hybridMultilevel"/>
    <w:tmpl w:val="DA0444AA"/>
    <w:lvl w:ilvl="0" w:tplc="42006E5E">
      <w:start w:val="1"/>
      <w:numFmt w:val="lowerLetter"/>
      <w:lvlText w:val="%1)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6806F7D"/>
    <w:multiLevelType w:val="hybridMultilevel"/>
    <w:tmpl w:val="9B20C2B2"/>
    <w:lvl w:ilvl="0" w:tplc="7640147C">
      <w:start w:val="1"/>
      <w:numFmt w:val="none"/>
      <w:pStyle w:val="a0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6D22D8F"/>
    <w:multiLevelType w:val="hybridMultilevel"/>
    <w:tmpl w:val="1ABE3F64"/>
    <w:lvl w:ilvl="0" w:tplc="15409222">
      <w:start w:val="1"/>
      <w:numFmt w:val="none"/>
      <w:pStyle w:val="a1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F302902"/>
    <w:multiLevelType w:val="hybridMultilevel"/>
    <w:tmpl w:val="BB8A0C52"/>
    <w:lvl w:ilvl="0" w:tplc="A4A00172">
      <w:start w:val="1"/>
      <w:numFmt w:val="none"/>
      <w:pStyle w:val="a2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350366A"/>
    <w:multiLevelType w:val="hybridMultilevel"/>
    <w:tmpl w:val="A364A292"/>
    <w:lvl w:ilvl="0" w:tplc="7D92E628">
      <w:start w:val="1"/>
      <w:numFmt w:val="none"/>
      <w:pStyle w:val="a3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42006E5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E96FAB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8B834AF"/>
    <w:multiLevelType w:val="hybridMultilevel"/>
    <w:tmpl w:val="BEEA974A"/>
    <w:lvl w:ilvl="0" w:tplc="BC7420AE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CEA2025"/>
    <w:multiLevelType w:val="multilevel"/>
    <w:tmpl w:val="B4C8CAF2"/>
    <w:lvl w:ilvl="0">
      <w:start w:val="1"/>
      <w:numFmt w:val="none"/>
      <w:pStyle w:val="a4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5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6"/>
      <w:suff w:val="nothing"/>
      <w:lvlText w:val="%1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7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a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6DBF04F4"/>
    <w:multiLevelType w:val="hybridMultilevel"/>
    <w:tmpl w:val="ABF0831E"/>
    <w:lvl w:ilvl="0" w:tplc="59FA5E12">
      <w:start w:val="1"/>
      <w:numFmt w:val="none"/>
      <w:pStyle w:val="ab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0467E3A"/>
    <w:multiLevelType w:val="hybridMultilevel"/>
    <w:tmpl w:val="DA0444AA"/>
    <w:lvl w:ilvl="0" w:tplc="42006E5E">
      <w:start w:val="1"/>
      <w:numFmt w:val="lowerLetter"/>
      <w:lvlText w:val="%1)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464765E"/>
    <w:multiLevelType w:val="hybridMultilevel"/>
    <w:tmpl w:val="3328DA76"/>
    <w:lvl w:ilvl="0" w:tplc="BC7420A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6933334"/>
    <w:multiLevelType w:val="hybridMultilevel"/>
    <w:tmpl w:val="131423BE"/>
    <w:lvl w:ilvl="0" w:tplc="BC7420AE">
      <w:start w:val="1"/>
      <w:numFmt w:val="lowerLetter"/>
      <w:pStyle w:val="ac"/>
      <w:lvlText w:val="%1)"/>
      <w:lvlJc w:val="left"/>
      <w:pPr>
        <w:tabs>
          <w:tab w:val="num" w:pos="11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8"/>
  </w:num>
  <w:num w:numId="16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attachedTemplate r:id="rId1"/>
  <w:linkStyl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280"/>
    <w:rsid w:val="00001F01"/>
    <w:rsid w:val="00001F5F"/>
    <w:rsid w:val="00003805"/>
    <w:rsid w:val="00003D3F"/>
    <w:rsid w:val="00005D24"/>
    <w:rsid w:val="00010A73"/>
    <w:rsid w:val="000110E2"/>
    <w:rsid w:val="000132E8"/>
    <w:rsid w:val="00013434"/>
    <w:rsid w:val="000135C0"/>
    <w:rsid w:val="000135CC"/>
    <w:rsid w:val="00017485"/>
    <w:rsid w:val="00020687"/>
    <w:rsid w:val="00020EB8"/>
    <w:rsid w:val="00021EE3"/>
    <w:rsid w:val="00024F3A"/>
    <w:rsid w:val="0002604F"/>
    <w:rsid w:val="000279B0"/>
    <w:rsid w:val="00031C5A"/>
    <w:rsid w:val="00037B9C"/>
    <w:rsid w:val="000449B6"/>
    <w:rsid w:val="00045AB6"/>
    <w:rsid w:val="000532D1"/>
    <w:rsid w:val="000609B7"/>
    <w:rsid w:val="00063069"/>
    <w:rsid w:val="000658BC"/>
    <w:rsid w:val="0006689D"/>
    <w:rsid w:val="00070E6D"/>
    <w:rsid w:val="0007183C"/>
    <w:rsid w:val="00071C40"/>
    <w:rsid w:val="00073AEB"/>
    <w:rsid w:val="00075B9B"/>
    <w:rsid w:val="00076409"/>
    <w:rsid w:val="0007779E"/>
    <w:rsid w:val="00083ABF"/>
    <w:rsid w:val="00092D5E"/>
    <w:rsid w:val="000948A2"/>
    <w:rsid w:val="00095478"/>
    <w:rsid w:val="0009556A"/>
    <w:rsid w:val="00097651"/>
    <w:rsid w:val="000A003D"/>
    <w:rsid w:val="000A2EE3"/>
    <w:rsid w:val="000A3265"/>
    <w:rsid w:val="000A51DC"/>
    <w:rsid w:val="000A5BE0"/>
    <w:rsid w:val="000A7235"/>
    <w:rsid w:val="000A745C"/>
    <w:rsid w:val="000A7C4C"/>
    <w:rsid w:val="000B1BC6"/>
    <w:rsid w:val="000B448B"/>
    <w:rsid w:val="000C171B"/>
    <w:rsid w:val="000C183B"/>
    <w:rsid w:val="000C420B"/>
    <w:rsid w:val="000C636A"/>
    <w:rsid w:val="000D0D17"/>
    <w:rsid w:val="000D1C56"/>
    <w:rsid w:val="000D6A62"/>
    <w:rsid w:val="000E3D43"/>
    <w:rsid w:val="000F159E"/>
    <w:rsid w:val="00101BBC"/>
    <w:rsid w:val="00105281"/>
    <w:rsid w:val="001070A0"/>
    <w:rsid w:val="001130A7"/>
    <w:rsid w:val="00114609"/>
    <w:rsid w:val="00116514"/>
    <w:rsid w:val="001170F1"/>
    <w:rsid w:val="00125F87"/>
    <w:rsid w:val="001263C0"/>
    <w:rsid w:val="00131B5A"/>
    <w:rsid w:val="0013323F"/>
    <w:rsid w:val="00133A29"/>
    <w:rsid w:val="00134828"/>
    <w:rsid w:val="00136291"/>
    <w:rsid w:val="00140094"/>
    <w:rsid w:val="00141FC1"/>
    <w:rsid w:val="001421CB"/>
    <w:rsid w:val="0014357F"/>
    <w:rsid w:val="00147678"/>
    <w:rsid w:val="00150DEA"/>
    <w:rsid w:val="00154ABC"/>
    <w:rsid w:val="00154C3E"/>
    <w:rsid w:val="00155100"/>
    <w:rsid w:val="0015664C"/>
    <w:rsid w:val="00160211"/>
    <w:rsid w:val="0016189B"/>
    <w:rsid w:val="0016476B"/>
    <w:rsid w:val="001708B4"/>
    <w:rsid w:val="00170C43"/>
    <w:rsid w:val="00171A9D"/>
    <w:rsid w:val="00182173"/>
    <w:rsid w:val="00183095"/>
    <w:rsid w:val="00184FCC"/>
    <w:rsid w:val="00187D39"/>
    <w:rsid w:val="00190D0E"/>
    <w:rsid w:val="00192CE1"/>
    <w:rsid w:val="00193DB1"/>
    <w:rsid w:val="001958D2"/>
    <w:rsid w:val="001A02DE"/>
    <w:rsid w:val="001A0ADD"/>
    <w:rsid w:val="001A2E09"/>
    <w:rsid w:val="001A51F5"/>
    <w:rsid w:val="001A5DC7"/>
    <w:rsid w:val="001A65B2"/>
    <w:rsid w:val="001A7AF6"/>
    <w:rsid w:val="001B4782"/>
    <w:rsid w:val="001B5E92"/>
    <w:rsid w:val="001B5EBA"/>
    <w:rsid w:val="001C192D"/>
    <w:rsid w:val="001C314C"/>
    <w:rsid w:val="001C767C"/>
    <w:rsid w:val="001D2198"/>
    <w:rsid w:val="001D2574"/>
    <w:rsid w:val="001D4A1E"/>
    <w:rsid w:val="001D64D4"/>
    <w:rsid w:val="001E128A"/>
    <w:rsid w:val="001E3138"/>
    <w:rsid w:val="001E31B7"/>
    <w:rsid w:val="001E76BF"/>
    <w:rsid w:val="001E7DFC"/>
    <w:rsid w:val="001F2753"/>
    <w:rsid w:val="001F2E10"/>
    <w:rsid w:val="001F3780"/>
    <w:rsid w:val="001F4722"/>
    <w:rsid w:val="002011DD"/>
    <w:rsid w:val="00202828"/>
    <w:rsid w:val="00203314"/>
    <w:rsid w:val="0020341F"/>
    <w:rsid w:val="0020367A"/>
    <w:rsid w:val="002045F3"/>
    <w:rsid w:val="00205BF1"/>
    <w:rsid w:val="00213349"/>
    <w:rsid w:val="0021360A"/>
    <w:rsid w:val="00214028"/>
    <w:rsid w:val="00215507"/>
    <w:rsid w:val="00216509"/>
    <w:rsid w:val="00224218"/>
    <w:rsid w:val="00224536"/>
    <w:rsid w:val="00224B4D"/>
    <w:rsid w:val="00225D0E"/>
    <w:rsid w:val="0022640D"/>
    <w:rsid w:val="0023136E"/>
    <w:rsid w:val="00232358"/>
    <w:rsid w:val="002323BF"/>
    <w:rsid w:val="0023450A"/>
    <w:rsid w:val="00242E4E"/>
    <w:rsid w:val="00243847"/>
    <w:rsid w:val="00244092"/>
    <w:rsid w:val="002441DB"/>
    <w:rsid w:val="0024429D"/>
    <w:rsid w:val="0024452C"/>
    <w:rsid w:val="00244E16"/>
    <w:rsid w:val="00245BA0"/>
    <w:rsid w:val="0025109F"/>
    <w:rsid w:val="00254CA0"/>
    <w:rsid w:val="002568C9"/>
    <w:rsid w:val="00260F92"/>
    <w:rsid w:val="00260F93"/>
    <w:rsid w:val="002619F2"/>
    <w:rsid w:val="00261FB5"/>
    <w:rsid w:val="00262039"/>
    <w:rsid w:val="0026584B"/>
    <w:rsid w:val="002673E6"/>
    <w:rsid w:val="00276C7D"/>
    <w:rsid w:val="00282B45"/>
    <w:rsid w:val="00285342"/>
    <w:rsid w:val="0028759E"/>
    <w:rsid w:val="00287BC1"/>
    <w:rsid w:val="002934F5"/>
    <w:rsid w:val="00293C86"/>
    <w:rsid w:val="00293D3A"/>
    <w:rsid w:val="00296403"/>
    <w:rsid w:val="00297813"/>
    <w:rsid w:val="00297BF6"/>
    <w:rsid w:val="002A13D8"/>
    <w:rsid w:val="002A14E5"/>
    <w:rsid w:val="002A380A"/>
    <w:rsid w:val="002A5D02"/>
    <w:rsid w:val="002A75FC"/>
    <w:rsid w:val="002B04B2"/>
    <w:rsid w:val="002B2E4A"/>
    <w:rsid w:val="002B2F16"/>
    <w:rsid w:val="002B3155"/>
    <w:rsid w:val="002B3E50"/>
    <w:rsid w:val="002C4557"/>
    <w:rsid w:val="002C4894"/>
    <w:rsid w:val="002D2022"/>
    <w:rsid w:val="002E2A3F"/>
    <w:rsid w:val="002E713E"/>
    <w:rsid w:val="002F0EC8"/>
    <w:rsid w:val="002F116E"/>
    <w:rsid w:val="002F15B9"/>
    <w:rsid w:val="002F1F0F"/>
    <w:rsid w:val="002F2118"/>
    <w:rsid w:val="002F4760"/>
    <w:rsid w:val="002F6AE0"/>
    <w:rsid w:val="002F6BC8"/>
    <w:rsid w:val="00304BFA"/>
    <w:rsid w:val="003054D1"/>
    <w:rsid w:val="00307709"/>
    <w:rsid w:val="003103F4"/>
    <w:rsid w:val="003112F6"/>
    <w:rsid w:val="0031137C"/>
    <w:rsid w:val="00314159"/>
    <w:rsid w:val="003275BA"/>
    <w:rsid w:val="003303F7"/>
    <w:rsid w:val="003312EA"/>
    <w:rsid w:val="00331EF3"/>
    <w:rsid w:val="00333332"/>
    <w:rsid w:val="00333CB0"/>
    <w:rsid w:val="00335657"/>
    <w:rsid w:val="003356DB"/>
    <w:rsid w:val="00337262"/>
    <w:rsid w:val="00340BE8"/>
    <w:rsid w:val="00341FB6"/>
    <w:rsid w:val="00342502"/>
    <w:rsid w:val="003427C1"/>
    <w:rsid w:val="00343B77"/>
    <w:rsid w:val="0034513B"/>
    <w:rsid w:val="00347811"/>
    <w:rsid w:val="00347CCA"/>
    <w:rsid w:val="00351C47"/>
    <w:rsid w:val="003559E0"/>
    <w:rsid w:val="0035659B"/>
    <w:rsid w:val="00357301"/>
    <w:rsid w:val="0035789E"/>
    <w:rsid w:val="003616A7"/>
    <w:rsid w:val="0036334F"/>
    <w:rsid w:val="00364BB1"/>
    <w:rsid w:val="00370805"/>
    <w:rsid w:val="00374CA6"/>
    <w:rsid w:val="00376381"/>
    <w:rsid w:val="0038136D"/>
    <w:rsid w:val="003831D5"/>
    <w:rsid w:val="00383B3F"/>
    <w:rsid w:val="00385C39"/>
    <w:rsid w:val="00391352"/>
    <w:rsid w:val="0039138F"/>
    <w:rsid w:val="003921D3"/>
    <w:rsid w:val="00393104"/>
    <w:rsid w:val="00393A05"/>
    <w:rsid w:val="0039685B"/>
    <w:rsid w:val="00396AFA"/>
    <w:rsid w:val="003A03E4"/>
    <w:rsid w:val="003A08EE"/>
    <w:rsid w:val="003B0A9E"/>
    <w:rsid w:val="003B259E"/>
    <w:rsid w:val="003B4504"/>
    <w:rsid w:val="003B7AD1"/>
    <w:rsid w:val="003B7F84"/>
    <w:rsid w:val="003C0859"/>
    <w:rsid w:val="003C18BF"/>
    <w:rsid w:val="003C229A"/>
    <w:rsid w:val="003C365C"/>
    <w:rsid w:val="003C6499"/>
    <w:rsid w:val="003C70DB"/>
    <w:rsid w:val="003D00FB"/>
    <w:rsid w:val="003D15E4"/>
    <w:rsid w:val="003D2591"/>
    <w:rsid w:val="003D2AD7"/>
    <w:rsid w:val="003D3414"/>
    <w:rsid w:val="003D5D68"/>
    <w:rsid w:val="003D6D07"/>
    <w:rsid w:val="003D7B9D"/>
    <w:rsid w:val="003E1762"/>
    <w:rsid w:val="003E23AC"/>
    <w:rsid w:val="003E4160"/>
    <w:rsid w:val="003E4CD2"/>
    <w:rsid w:val="003E6779"/>
    <w:rsid w:val="003F0043"/>
    <w:rsid w:val="003F509D"/>
    <w:rsid w:val="003F5791"/>
    <w:rsid w:val="0040547E"/>
    <w:rsid w:val="00405F79"/>
    <w:rsid w:val="00407540"/>
    <w:rsid w:val="00413EEC"/>
    <w:rsid w:val="004161D6"/>
    <w:rsid w:val="004205DC"/>
    <w:rsid w:val="004214B2"/>
    <w:rsid w:val="00423167"/>
    <w:rsid w:val="004242A2"/>
    <w:rsid w:val="00435218"/>
    <w:rsid w:val="0043544C"/>
    <w:rsid w:val="00440746"/>
    <w:rsid w:val="00441412"/>
    <w:rsid w:val="004456B0"/>
    <w:rsid w:val="00445D56"/>
    <w:rsid w:val="004464DF"/>
    <w:rsid w:val="00453B0A"/>
    <w:rsid w:val="0046193E"/>
    <w:rsid w:val="004627B6"/>
    <w:rsid w:val="004629F8"/>
    <w:rsid w:val="00474B50"/>
    <w:rsid w:val="00474C8D"/>
    <w:rsid w:val="00474D04"/>
    <w:rsid w:val="00475881"/>
    <w:rsid w:val="00476776"/>
    <w:rsid w:val="00477911"/>
    <w:rsid w:val="004846AB"/>
    <w:rsid w:val="00485623"/>
    <w:rsid w:val="0048599D"/>
    <w:rsid w:val="00496812"/>
    <w:rsid w:val="004A1F97"/>
    <w:rsid w:val="004A215C"/>
    <w:rsid w:val="004A2A29"/>
    <w:rsid w:val="004A71AA"/>
    <w:rsid w:val="004A728A"/>
    <w:rsid w:val="004B2CD1"/>
    <w:rsid w:val="004B417C"/>
    <w:rsid w:val="004C0D75"/>
    <w:rsid w:val="004C13BC"/>
    <w:rsid w:val="004C3E36"/>
    <w:rsid w:val="004D175F"/>
    <w:rsid w:val="004D5E26"/>
    <w:rsid w:val="004D766C"/>
    <w:rsid w:val="004D7E2E"/>
    <w:rsid w:val="004E027E"/>
    <w:rsid w:val="004E341C"/>
    <w:rsid w:val="004E50B1"/>
    <w:rsid w:val="004F1299"/>
    <w:rsid w:val="004F1FFC"/>
    <w:rsid w:val="004F2879"/>
    <w:rsid w:val="00502A11"/>
    <w:rsid w:val="00503C2E"/>
    <w:rsid w:val="00504471"/>
    <w:rsid w:val="0050558B"/>
    <w:rsid w:val="00510041"/>
    <w:rsid w:val="00510FDC"/>
    <w:rsid w:val="00513C37"/>
    <w:rsid w:val="00514EA2"/>
    <w:rsid w:val="005164F7"/>
    <w:rsid w:val="00516AB2"/>
    <w:rsid w:val="005177DF"/>
    <w:rsid w:val="0052256E"/>
    <w:rsid w:val="00525BA4"/>
    <w:rsid w:val="0052620C"/>
    <w:rsid w:val="00526307"/>
    <w:rsid w:val="005342D8"/>
    <w:rsid w:val="005443B1"/>
    <w:rsid w:val="005474B9"/>
    <w:rsid w:val="00547DDB"/>
    <w:rsid w:val="0055486D"/>
    <w:rsid w:val="00561AA7"/>
    <w:rsid w:val="00561BA8"/>
    <w:rsid w:val="00563560"/>
    <w:rsid w:val="00571D09"/>
    <w:rsid w:val="00571FF0"/>
    <w:rsid w:val="00575464"/>
    <w:rsid w:val="0057615C"/>
    <w:rsid w:val="005837B7"/>
    <w:rsid w:val="00583F37"/>
    <w:rsid w:val="005939AF"/>
    <w:rsid w:val="00594B9A"/>
    <w:rsid w:val="00596896"/>
    <w:rsid w:val="005975CB"/>
    <w:rsid w:val="005A179D"/>
    <w:rsid w:val="005A20DE"/>
    <w:rsid w:val="005A29BE"/>
    <w:rsid w:val="005A46B8"/>
    <w:rsid w:val="005A4BEE"/>
    <w:rsid w:val="005A4D13"/>
    <w:rsid w:val="005A6B04"/>
    <w:rsid w:val="005B1116"/>
    <w:rsid w:val="005B2626"/>
    <w:rsid w:val="005B6B1F"/>
    <w:rsid w:val="005C59E4"/>
    <w:rsid w:val="005C6FDF"/>
    <w:rsid w:val="005C727E"/>
    <w:rsid w:val="005C7E42"/>
    <w:rsid w:val="005D2703"/>
    <w:rsid w:val="005D2937"/>
    <w:rsid w:val="005D42DA"/>
    <w:rsid w:val="005D4959"/>
    <w:rsid w:val="005D504E"/>
    <w:rsid w:val="005D5189"/>
    <w:rsid w:val="005D75F8"/>
    <w:rsid w:val="005D77B1"/>
    <w:rsid w:val="005E494B"/>
    <w:rsid w:val="005F28F8"/>
    <w:rsid w:val="005F48DD"/>
    <w:rsid w:val="005F5DB2"/>
    <w:rsid w:val="005F6BB2"/>
    <w:rsid w:val="005F73A9"/>
    <w:rsid w:val="005F7BA4"/>
    <w:rsid w:val="00601E95"/>
    <w:rsid w:val="00610506"/>
    <w:rsid w:val="00610D14"/>
    <w:rsid w:val="00614645"/>
    <w:rsid w:val="00617665"/>
    <w:rsid w:val="00620352"/>
    <w:rsid w:val="006224BA"/>
    <w:rsid w:val="006244F1"/>
    <w:rsid w:val="00626BEB"/>
    <w:rsid w:val="0063121C"/>
    <w:rsid w:val="006328F0"/>
    <w:rsid w:val="00635C3A"/>
    <w:rsid w:val="00636C6A"/>
    <w:rsid w:val="0064057E"/>
    <w:rsid w:val="006436BF"/>
    <w:rsid w:val="006437C2"/>
    <w:rsid w:val="006448DC"/>
    <w:rsid w:val="0064646F"/>
    <w:rsid w:val="00646DC0"/>
    <w:rsid w:val="006472F3"/>
    <w:rsid w:val="00652511"/>
    <w:rsid w:val="006534A0"/>
    <w:rsid w:val="00653C43"/>
    <w:rsid w:val="006554FD"/>
    <w:rsid w:val="00655AD2"/>
    <w:rsid w:val="00656250"/>
    <w:rsid w:val="00657367"/>
    <w:rsid w:val="0066387C"/>
    <w:rsid w:val="00664C11"/>
    <w:rsid w:val="00664E3C"/>
    <w:rsid w:val="00665C38"/>
    <w:rsid w:val="00674B34"/>
    <w:rsid w:val="00674E8D"/>
    <w:rsid w:val="00675D24"/>
    <w:rsid w:val="00676150"/>
    <w:rsid w:val="00676CB7"/>
    <w:rsid w:val="006810D4"/>
    <w:rsid w:val="00681563"/>
    <w:rsid w:val="00685015"/>
    <w:rsid w:val="0068705F"/>
    <w:rsid w:val="00687BD7"/>
    <w:rsid w:val="006967AF"/>
    <w:rsid w:val="00696FF7"/>
    <w:rsid w:val="006979B8"/>
    <w:rsid w:val="006A0D29"/>
    <w:rsid w:val="006A29F0"/>
    <w:rsid w:val="006A54B0"/>
    <w:rsid w:val="006A7251"/>
    <w:rsid w:val="006A7531"/>
    <w:rsid w:val="006A794C"/>
    <w:rsid w:val="006B2146"/>
    <w:rsid w:val="006B4313"/>
    <w:rsid w:val="006B7EE2"/>
    <w:rsid w:val="006C048E"/>
    <w:rsid w:val="006C1E7F"/>
    <w:rsid w:val="006C2C6D"/>
    <w:rsid w:val="006C71D7"/>
    <w:rsid w:val="006D0603"/>
    <w:rsid w:val="006D0E54"/>
    <w:rsid w:val="006E323C"/>
    <w:rsid w:val="006E4619"/>
    <w:rsid w:val="006E5AE9"/>
    <w:rsid w:val="006F12E6"/>
    <w:rsid w:val="006F14A6"/>
    <w:rsid w:val="006F1C4A"/>
    <w:rsid w:val="006F3A3F"/>
    <w:rsid w:val="006F42A2"/>
    <w:rsid w:val="006F5C1A"/>
    <w:rsid w:val="006F747B"/>
    <w:rsid w:val="0070002D"/>
    <w:rsid w:val="00700047"/>
    <w:rsid w:val="00700EB1"/>
    <w:rsid w:val="00701201"/>
    <w:rsid w:val="00704C10"/>
    <w:rsid w:val="00705A50"/>
    <w:rsid w:val="00707373"/>
    <w:rsid w:val="00711811"/>
    <w:rsid w:val="00712963"/>
    <w:rsid w:val="00713674"/>
    <w:rsid w:val="007157DF"/>
    <w:rsid w:val="007216E8"/>
    <w:rsid w:val="00721ECF"/>
    <w:rsid w:val="00722A09"/>
    <w:rsid w:val="0072307B"/>
    <w:rsid w:val="00727DC1"/>
    <w:rsid w:val="007364E1"/>
    <w:rsid w:val="00737459"/>
    <w:rsid w:val="0073772E"/>
    <w:rsid w:val="00737D95"/>
    <w:rsid w:val="00742DDB"/>
    <w:rsid w:val="00744ED8"/>
    <w:rsid w:val="00745B18"/>
    <w:rsid w:val="00745D5B"/>
    <w:rsid w:val="00745E2C"/>
    <w:rsid w:val="00746FC3"/>
    <w:rsid w:val="007470C9"/>
    <w:rsid w:val="0074797A"/>
    <w:rsid w:val="00750148"/>
    <w:rsid w:val="007570CE"/>
    <w:rsid w:val="00760F03"/>
    <w:rsid w:val="007612D3"/>
    <w:rsid w:val="00765A57"/>
    <w:rsid w:val="007717BE"/>
    <w:rsid w:val="00772E0B"/>
    <w:rsid w:val="007730CC"/>
    <w:rsid w:val="00773324"/>
    <w:rsid w:val="007745CA"/>
    <w:rsid w:val="00774C93"/>
    <w:rsid w:val="00775F24"/>
    <w:rsid w:val="00776335"/>
    <w:rsid w:val="00780157"/>
    <w:rsid w:val="00780714"/>
    <w:rsid w:val="007856CB"/>
    <w:rsid w:val="00787269"/>
    <w:rsid w:val="007918E9"/>
    <w:rsid w:val="00793E7D"/>
    <w:rsid w:val="0079664A"/>
    <w:rsid w:val="007A05D4"/>
    <w:rsid w:val="007A4381"/>
    <w:rsid w:val="007A57E8"/>
    <w:rsid w:val="007A6997"/>
    <w:rsid w:val="007A71ED"/>
    <w:rsid w:val="007B2498"/>
    <w:rsid w:val="007B6380"/>
    <w:rsid w:val="007B6DE2"/>
    <w:rsid w:val="007C347F"/>
    <w:rsid w:val="007C6225"/>
    <w:rsid w:val="007D33BB"/>
    <w:rsid w:val="007D4844"/>
    <w:rsid w:val="007E148A"/>
    <w:rsid w:val="007E29A0"/>
    <w:rsid w:val="007E4A62"/>
    <w:rsid w:val="007E6CC1"/>
    <w:rsid w:val="007F1853"/>
    <w:rsid w:val="007F1DC4"/>
    <w:rsid w:val="007F7C0F"/>
    <w:rsid w:val="00803F85"/>
    <w:rsid w:val="00805E26"/>
    <w:rsid w:val="0080620F"/>
    <w:rsid w:val="00806C4A"/>
    <w:rsid w:val="00806D65"/>
    <w:rsid w:val="0080765C"/>
    <w:rsid w:val="00807A98"/>
    <w:rsid w:val="00813315"/>
    <w:rsid w:val="00815844"/>
    <w:rsid w:val="008224AA"/>
    <w:rsid w:val="0082298B"/>
    <w:rsid w:val="00824184"/>
    <w:rsid w:val="008242C7"/>
    <w:rsid w:val="00824673"/>
    <w:rsid w:val="00824BAC"/>
    <w:rsid w:val="008259BD"/>
    <w:rsid w:val="00832ED5"/>
    <w:rsid w:val="008442F8"/>
    <w:rsid w:val="008458D1"/>
    <w:rsid w:val="00845F2E"/>
    <w:rsid w:val="00847FD2"/>
    <w:rsid w:val="00860B01"/>
    <w:rsid w:val="00865F5D"/>
    <w:rsid w:val="00867C70"/>
    <w:rsid w:val="00870AA5"/>
    <w:rsid w:val="008738DE"/>
    <w:rsid w:val="00875625"/>
    <w:rsid w:val="0088167C"/>
    <w:rsid w:val="00881F18"/>
    <w:rsid w:val="00885664"/>
    <w:rsid w:val="00886CC4"/>
    <w:rsid w:val="00887538"/>
    <w:rsid w:val="00890696"/>
    <w:rsid w:val="00892A9E"/>
    <w:rsid w:val="008A1BFC"/>
    <w:rsid w:val="008A27FE"/>
    <w:rsid w:val="008A2BE4"/>
    <w:rsid w:val="008A48BA"/>
    <w:rsid w:val="008A749B"/>
    <w:rsid w:val="008B2D6B"/>
    <w:rsid w:val="008B3001"/>
    <w:rsid w:val="008B3EF5"/>
    <w:rsid w:val="008B4199"/>
    <w:rsid w:val="008B43D3"/>
    <w:rsid w:val="008C0C70"/>
    <w:rsid w:val="008C3F9B"/>
    <w:rsid w:val="008C4FBC"/>
    <w:rsid w:val="008C52BF"/>
    <w:rsid w:val="008C72B7"/>
    <w:rsid w:val="008D4E2F"/>
    <w:rsid w:val="008D6ABC"/>
    <w:rsid w:val="008D7EA0"/>
    <w:rsid w:val="008E1CC4"/>
    <w:rsid w:val="008E1D81"/>
    <w:rsid w:val="008E4B09"/>
    <w:rsid w:val="008F3205"/>
    <w:rsid w:val="008F3443"/>
    <w:rsid w:val="008F640C"/>
    <w:rsid w:val="009019B3"/>
    <w:rsid w:val="00902B49"/>
    <w:rsid w:val="00905B94"/>
    <w:rsid w:val="00907061"/>
    <w:rsid w:val="0091048F"/>
    <w:rsid w:val="00911563"/>
    <w:rsid w:val="00912EA0"/>
    <w:rsid w:val="00915E89"/>
    <w:rsid w:val="00916EC5"/>
    <w:rsid w:val="00924CD1"/>
    <w:rsid w:val="00924F75"/>
    <w:rsid w:val="0092636E"/>
    <w:rsid w:val="00927821"/>
    <w:rsid w:val="00937AE7"/>
    <w:rsid w:val="009419F7"/>
    <w:rsid w:val="00946864"/>
    <w:rsid w:val="009508BB"/>
    <w:rsid w:val="00950EB0"/>
    <w:rsid w:val="009526C2"/>
    <w:rsid w:val="00953940"/>
    <w:rsid w:val="00955430"/>
    <w:rsid w:val="00955EEA"/>
    <w:rsid w:val="00956FA1"/>
    <w:rsid w:val="00963D93"/>
    <w:rsid w:val="00964945"/>
    <w:rsid w:val="00965F15"/>
    <w:rsid w:val="0096660D"/>
    <w:rsid w:val="00967426"/>
    <w:rsid w:val="00970A38"/>
    <w:rsid w:val="00973358"/>
    <w:rsid w:val="00974A09"/>
    <w:rsid w:val="00975B80"/>
    <w:rsid w:val="009772B2"/>
    <w:rsid w:val="00977372"/>
    <w:rsid w:val="00981F6A"/>
    <w:rsid w:val="00982888"/>
    <w:rsid w:val="00985441"/>
    <w:rsid w:val="0098727B"/>
    <w:rsid w:val="0099436D"/>
    <w:rsid w:val="0099459E"/>
    <w:rsid w:val="00994A3F"/>
    <w:rsid w:val="00996837"/>
    <w:rsid w:val="009A0643"/>
    <w:rsid w:val="009A1106"/>
    <w:rsid w:val="009A1B76"/>
    <w:rsid w:val="009A27DB"/>
    <w:rsid w:val="009A381D"/>
    <w:rsid w:val="009A45CF"/>
    <w:rsid w:val="009A4A0C"/>
    <w:rsid w:val="009A6EDC"/>
    <w:rsid w:val="009A79B5"/>
    <w:rsid w:val="009B4354"/>
    <w:rsid w:val="009B4BCA"/>
    <w:rsid w:val="009B59A4"/>
    <w:rsid w:val="009B683E"/>
    <w:rsid w:val="009B7F0F"/>
    <w:rsid w:val="009C1F74"/>
    <w:rsid w:val="009C61BF"/>
    <w:rsid w:val="009D4AF4"/>
    <w:rsid w:val="009D5470"/>
    <w:rsid w:val="009D6D03"/>
    <w:rsid w:val="009E2612"/>
    <w:rsid w:val="009E4185"/>
    <w:rsid w:val="009E62C0"/>
    <w:rsid w:val="009E6F97"/>
    <w:rsid w:val="009E77CA"/>
    <w:rsid w:val="009F00FF"/>
    <w:rsid w:val="009F433D"/>
    <w:rsid w:val="009F4A68"/>
    <w:rsid w:val="009F72E6"/>
    <w:rsid w:val="00A0063A"/>
    <w:rsid w:val="00A0118D"/>
    <w:rsid w:val="00A03F86"/>
    <w:rsid w:val="00A044FA"/>
    <w:rsid w:val="00A04B8E"/>
    <w:rsid w:val="00A07C6F"/>
    <w:rsid w:val="00A10620"/>
    <w:rsid w:val="00A16505"/>
    <w:rsid w:val="00A17D4E"/>
    <w:rsid w:val="00A210F6"/>
    <w:rsid w:val="00A273B5"/>
    <w:rsid w:val="00A32C20"/>
    <w:rsid w:val="00A3482E"/>
    <w:rsid w:val="00A35F3C"/>
    <w:rsid w:val="00A36A22"/>
    <w:rsid w:val="00A37357"/>
    <w:rsid w:val="00A40EBD"/>
    <w:rsid w:val="00A44645"/>
    <w:rsid w:val="00A4507B"/>
    <w:rsid w:val="00A46C18"/>
    <w:rsid w:val="00A46CFA"/>
    <w:rsid w:val="00A47A9D"/>
    <w:rsid w:val="00A50294"/>
    <w:rsid w:val="00A516A1"/>
    <w:rsid w:val="00A52581"/>
    <w:rsid w:val="00A542C8"/>
    <w:rsid w:val="00A55481"/>
    <w:rsid w:val="00A56CC9"/>
    <w:rsid w:val="00A61740"/>
    <w:rsid w:val="00A6508A"/>
    <w:rsid w:val="00A720A5"/>
    <w:rsid w:val="00A76404"/>
    <w:rsid w:val="00A76FEF"/>
    <w:rsid w:val="00A811F3"/>
    <w:rsid w:val="00A859AC"/>
    <w:rsid w:val="00A86268"/>
    <w:rsid w:val="00A90E31"/>
    <w:rsid w:val="00A94CB8"/>
    <w:rsid w:val="00A969CA"/>
    <w:rsid w:val="00AA03E8"/>
    <w:rsid w:val="00AA08BA"/>
    <w:rsid w:val="00AA0AA1"/>
    <w:rsid w:val="00AA1DE6"/>
    <w:rsid w:val="00AA2DC4"/>
    <w:rsid w:val="00AA39E0"/>
    <w:rsid w:val="00AA3DAF"/>
    <w:rsid w:val="00AB0E60"/>
    <w:rsid w:val="00AB38A1"/>
    <w:rsid w:val="00AB6F04"/>
    <w:rsid w:val="00AB7A85"/>
    <w:rsid w:val="00AC18C5"/>
    <w:rsid w:val="00AC1B4B"/>
    <w:rsid w:val="00AC5302"/>
    <w:rsid w:val="00AC6582"/>
    <w:rsid w:val="00AD56A4"/>
    <w:rsid w:val="00AD6469"/>
    <w:rsid w:val="00AE3575"/>
    <w:rsid w:val="00AE5F4F"/>
    <w:rsid w:val="00AF0280"/>
    <w:rsid w:val="00AF1AA1"/>
    <w:rsid w:val="00AF1E9C"/>
    <w:rsid w:val="00B06293"/>
    <w:rsid w:val="00B069B8"/>
    <w:rsid w:val="00B10857"/>
    <w:rsid w:val="00B118BC"/>
    <w:rsid w:val="00B21409"/>
    <w:rsid w:val="00B2146D"/>
    <w:rsid w:val="00B22FA9"/>
    <w:rsid w:val="00B24A5C"/>
    <w:rsid w:val="00B24FDB"/>
    <w:rsid w:val="00B27FF3"/>
    <w:rsid w:val="00B3536E"/>
    <w:rsid w:val="00B362B0"/>
    <w:rsid w:val="00B3700A"/>
    <w:rsid w:val="00B45A93"/>
    <w:rsid w:val="00B55753"/>
    <w:rsid w:val="00B5774F"/>
    <w:rsid w:val="00B57D47"/>
    <w:rsid w:val="00B57DFF"/>
    <w:rsid w:val="00B722AC"/>
    <w:rsid w:val="00B7427A"/>
    <w:rsid w:val="00B77F86"/>
    <w:rsid w:val="00B80C6C"/>
    <w:rsid w:val="00B83988"/>
    <w:rsid w:val="00B84085"/>
    <w:rsid w:val="00B95710"/>
    <w:rsid w:val="00B9673B"/>
    <w:rsid w:val="00B969EC"/>
    <w:rsid w:val="00B97EA0"/>
    <w:rsid w:val="00BA20DB"/>
    <w:rsid w:val="00BA28F0"/>
    <w:rsid w:val="00BA47B0"/>
    <w:rsid w:val="00BB01A0"/>
    <w:rsid w:val="00BB388A"/>
    <w:rsid w:val="00BC00C3"/>
    <w:rsid w:val="00BC0C9B"/>
    <w:rsid w:val="00BC1921"/>
    <w:rsid w:val="00BC3908"/>
    <w:rsid w:val="00BD1B6B"/>
    <w:rsid w:val="00BD3450"/>
    <w:rsid w:val="00BD52FD"/>
    <w:rsid w:val="00BE4BE0"/>
    <w:rsid w:val="00BE61D6"/>
    <w:rsid w:val="00BE6CA2"/>
    <w:rsid w:val="00BF1703"/>
    <w:rsid w:val="00BF57EB"/>
    <w:rsid w:val="00C005B9"/>
    <w:rsid w:val="00C0072F"/>
    <w:rsid w:val="00C021BE"/>
    <w:rsid w:val="00C143F3"/>
    <w:rsid w:val="00C15121"/>
    <w:rsid w:val="00C15367"/>
    <w:rsid w:val="00C167E7"/>
    <w:rsid w:val="00C25495"/>
    <w:rsid w:val="00C2562D"/>
    <w:rsid w:val="00C2578F"/>
    <w:rsid w:val="00C32FC3"/>
    <w:rsid w:val="00C33119"/>
    <w:rsid w:val="00C34648"/>
    <w:rsid w:val="00C354D4"/>
    <w:rsid w:val="00C36435"/>
    <w:rsid w:val="00C4092B"/>
    <w:rsid w:val="00C4279B"/>
    <w:rsid w:val="00C44FDD"/>
    <w:rsid w:val="00C50CE9"/>
    <w:rsid w:val="00C52695"/>
    <w:rsid w:val="00C52B2B"/>
    <w:rsid w:val="00C53E7B"/>
    <w:rsid w:val="00C56943"/>
    <w:rsid w:val="00C56DC2"/>
    <w:rsid w:val="00C572F2"/>
    <w:rsid w:val="00C57EA4"/>
    <w:rsid w:val="00C60E60"/>
    <w:rsid w:val="00C62D49"/>
    <w:rsid w:val="00C6430B"/>
    <w:rsid w:val="00C662B3"/>
    <w:rsid w:val="00C673B0"/>
    <w:rsid w:val="00C70929"/>
    <w:rsid w:val="00C70D8D"/>
    <w:rsid w:val="00C73653"/>
    <w:rsid w:val="00C83ABC"/>
    <w:rsid w:val="00C83C2F"/>
    <w:rsid w:val="00C85418"/>
    <w:rsid w:val="00C871A4"/>
    <w:rsid w:val="00C953C6"/>
    <w:rsid w:val="00C9559D"/>
    <w:rsid w:val="00C957C0"/>
    <w:rsid w:val="00CA0DB9"/>
    <w:rsid w:val="00CA3279"/>
    <w:rsid w:val="00CA353E"/>
    <w:rsid w:val="00CA73F4"/>
    <w:rsid w:val="00CA7AE9"/>
    <w:rsid w:val="00CB570A"/>
    <w:rsid w:val="00CB769F"/>
    <w:rsid w:val="00CC34DF"/>
    <w:rsid w:val="00CC45D5"/>
    <w:rsid w:val="00CC4A74"/>
    <w:rsid w:val="00CC7A5C"/>
    <w:rsid w:val="00CD050E"/>
    <w:rsid w:val="00CD3933"/>
    <w:rsid w:val="00CD5EC8"/>
    <w:rsid w:val="00CD7006"/>
    <w:rsid w:val="00CD734A"/>
    <w:rsid w:val="00CE021E"/>
    <w:rsid w:val="00CE0759"/>
    <w:rsid w:val="00CE106A"/>
    <w:rsid w:val="00CE6532"/>
    <w:rsid w:val="00CF7FA1"/>
    <w:rsid w:val="00D0012D"/>
    <w:rsid w:val="00D0166D"/>
    <w:rsid w:val="00D02164"/>
    <w:rsid w:val="00D14034"/>
    <w:rsid w:val="00D14726"/>
    <w:rsid w:val="00D14B8B"/>
    <w:rsid w:val="00D15543"/>
    <w:rsid w:val="00D15EE1"/>
    <w:rsid w:val="00D23806"/>
    <w:rsid w:val="00D3244A"/>
    <w:rsid w:val="00D34B9F"/>
    <w:rsid w:val="00D3553E"/>
    <w:rsid w:val="00D36C2F"/>
    <w:rsid w:val="00D430D4"/>
    <w:rsid w:val="00D45523"/>
    <w:rsid w:val="00D46A38"/>
    <w:rsid w:val="00D476F2"/>
    <w:rsid w:val="00D503F9"/>
    <w:rsid w:val="00D510C3"/>
    <w:rsid w:val="00D5692B"/>
    <w:rsid w:val="00D60E23"/>
    <w:rsid w:val="00D6101C"/>
    <w:rsid w:val="00D63E36"/>
    <w:rsid w:val="00D66495"/>
    <w:rsid w:val="00D66EC4"/>
    <w:rsid w:val="00D67630"/>
    <w:rsid w:val="00D7213F"/>
    <w:rsid w:val="00D73A66"/>
    <w:rsid w:val="00D7462F"/>
    <w:rsid w:val="00D759F3"/>
    <w:rsid w:val="00D76DAD"/>
    <w:rsid w:val="00D80A7C"/>
    <w:rsid w:val="00D828D1"/>
    <w:rsid w:val="00D836BE"/>
    <w:rsid w:val="00D85350"/>
    <w:rsid w:val="00D8626B"/>
    <w:rsid w:val="00D91F1C"/>
    <w:rsid w:val="00D92BDC"/>
    <w:rsid w:val="00DA0748"/>
    <w:rsid w:val="00DA07DE"/>
    <w:rsid w:val="00DA1461"/>
    <w:rsid w:val="00DA304A"/>
    <w:rsid w:val="00DA4404"/>
    <w:rsid w:val="00DB0A17"/>
    <w:rsid w:val="00DB2761"/>
    <w:rsid w:val="00DB68F4"/>
    <w:rsid w:val="00DC0974"/>
    <w:rsid w:val="00DC76AB"/>
    <w:rsid w:val="00DD0C9D"/>
    <w:rsid w:val="00DD3CBE"/>
    <w:rsid w:val="00DE0F6C"/>
    <w:rsid w:val="00DE30A5"/>
    <w:rsid w:val="00DE339D"/>
    <w:rsid w:val="00DE37BC"/>
    <w:rsid w:val="00DE483F"/>
    <w:rsid w:val="00DF2B42"/>
    <w:rsid w:val="00DF6AF8"/>
    <w:rsid w:val="00DF7072"/>
    <w:rsid w:val="00E11D30"/>
    <w:rsid w:val="00E124BB"/>
    <w:rsid w:val="00E17D3B"/>
    <w:rsid w:val="00E206D0"/>
    <w:rsid w:val="00E20CA5"/>
    <w:rsid w:val="00E2306E"/>
    <w:rsid w:val="00E23EBE"/>
    <w:rsid w:val="00E27652"/>
    <w:rsid w:val="00E30897"/>
    <w:rsid w:val="00E310E5"/>
    <w:rsid w:val="00E32BDF"/>
    <w:rsid w:val="00E33755"/>
    <w:rsid w:val="00E33937"/>
    <w:rsid w:val="00E370D7"/>
    <w:rsid w:val="00E402D2"/>
    <w:rsid w:val="00E41E9F"/>
    <w:rsid w:val="00E43150"/>
    <w:rsid w:val="00E451D2"/>
    <w:rsid w:val="00E4615D"/>
    <w:rsid w:val="00E47552"/>
    <w:rsid w:val="00E5064F"/>
    <w:rsid w:val="00E51EF0"/>
    <w:rsid w:val="00E5281A"/>
    <w:rsid w:val="00E55C5F"/>
    <w:rsid w:val="00E561A7"/>
    <w:rsid w:val="00E56284"/>
    <w:rsid w:val="00E576BB"/>
    <w:rsid w:val="00E60F7E"/>
    <w:rsid w:val="00E63FBA"/>
    <w:rsid w:val="00E64B32"/>
    <w:rsid w:val="00E6724C"/>
    <w:rsid w:val="00E71C3C"/>
    <w:rsid w:val="00E728C5"/>
    <w:rsid w:val="00E72FFA"/>
    <w:rsid w:val="00E73E09"/>
    <w:rsid w:val="00E73E39"/>
    <w:rsid w:val="00E76A09"/>
    <w:rsid w:val="00E821A6"/>
    <w:rsid w:val="00E85B94"/>
    <w:rsid w:val="00E85F33"/>
    <w:rsid w:val="00E87F60"/>
    <w:rsid w:val="00E90327"/>
    <w:rsid w:val="00E94AF6"/>
    <w:rsid w:val="00EA01DC"/>
    <w:rsid w:val="00EA2CDE"/>
    <w:rsid w:val="00EA56C1"/>
    <w:rsid w:val="00EA759B"/>
    <w:rsid w:val="00EB47CB"/>
    <w:rsid w:val="00EB59A5"/>
    <w:rsid w:val="00EB5ED2"/>
    <w:rsid w:val="00EC0910"/>
    <w:rsid w:val="00EC0CC8"/>
    <w:rsid w:val="00EC4DA5"/>
    <w:rsid w:val="00EC56C0"/>
    <w:rsid w:val="00EC5986"/>
    <w:rsid w:val="00EC61DB"/>
    <w:rsid w:val="00ED1F69"/>
    <w:rsid w:val="00ED458D"/>
    <w:rsid w:val="00EE0965"/>
    <w:rsid w:val="00EE48AF"/>
    <w:rsid w:val="00EE5F43"/>
    <w:rsid w:val="00EE7D85"/>
    <w:rsid w:val="00F01583"/>
    <w:rsid w:val="00F03368"/>
    <w:rsid w:val="00F04778"/>
    <w:rsid w:val="00F06496"/>
    <w:rsid w:val="00F06D18"/>
    <w:rsid w:val="00F238CB"/>
    <w:rsid w:val="00F24A91"/>
    <w:rsid w:val="00F26AA1"/>
    <w:rsid w:val="00F2701D"/>
    <w:rsid w:val="00F313DD"/>
    <w:rsid w:val="00F33F70"/>
    <w:rsid w:val="00F35A18"/>
    <w:rsid w:val="00F35F3F"/>
    <w:rsid w:val="00F4634E"/>
    <w:rsid w:val="00F46A8C"/>
    <w:rsid w:val="00F527D3"/>
    <w:rsid w:val="00F53CB9"/>
    <w:rsid w:val="00F54F39"/>
    <w:rsid w:val="00F55E46"/>
    <w:rsid w:val="00F64FC0"/>
    <w:rsid w:val="00F65717"/>
    <w:rsid w:val="00F70CBB"/>
    <w:rsid w:val="00F7184B"/>
    <w:rsid w:val="00F725D2"/>
    <w:rsid w:val="00F72687"/>
    <w:rsid w:val="00F7509F"/>
    <w:rsid w:val="00F7585B"/>
    <w:rsid w:val="00F83695"/>
    <w:rsid w:val="00F872AF"/>
    <w:rsid w:val="00F87645"/>
    <w:rsid w:val="00F90398"/>
    <w:rsid w:val="00F90B44"/>
    <w:rsid w:val="00F9119E"/>
    <w:rsid w:val="00F92455"/>
    <w:rsid w:val="00F93000"/>
    <w:rsid w:val="00F93EAD"/>
    <w:rsid w:val="00F963FF"/>
    <w:rsid w:val="00F97146"/>
    <w:rsid w:val="00F97A8C"/>
    <w:rsid w:val="00FA0FA0"/>
    <w:rsid w:val="00FA1B81"/>
    <w:rsid w:val="00FA2DE3"/>
    <w:rsid w:val="00FA2E15"/>
    <w:rsid w:val="00FA5984"/>
    <w:rsid w:val="00FB068B"/>
    <w:rsid w:val="00FB3D23"/>
    <w:rsid w:val="00FB50FA"/>
    <w:rsid w:val="00FB695F"/>
    <w:rsid w:val="00FB7188"/>
    <w:rsid w:val="00FB7B09"/>
    <w:rsid w:val="00FC33A6"/>
    <w:rsid w:val="00FC6518"/>
    <w:rsid w:val="00FC6825"/>
    <w:rsid w:val="00FC6CE7"/>
    <w:rsid w:val="00FD1F69"/>
    <w:rsid w:val="00FD285D"/>
    <w:rsid w:val="00FD7DFC"/>
    <w:rsid w:val="00FE2D92"/>
    <w:rsid w:val="00FF20D6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d">
    <w:name w:val="Normal"/>
    <w:qFormat/>
    <w:rsid w:val="001D25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d"/>
    <w:next w:val="ad"/>
    <w:qFormat/>
    <w:rsid w:val="001D25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d"/>
    <w:next w:val="ad"/>
    <w:qFormat/>
    <w:rsid w:val="001D257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d"/>
    <w:next w:val="ad"/>
    <w:qFormat/>
    <w:rsid w:val="001D257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d"/>
    <w:next w:val="ad"/>
    <w:qFormat/>
    <w:rsid w:val="001D257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d"/>
    <w:next w:val="ad"/>
    <w:qFormat/>
    <w:rsid w:val="001D257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d"/>
    <w:next w:val="ad"/>
    <w:qFormat/>
    <w:rsid w:val="001D257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d"/>
    <w:next w:val="ad"/>
    <w:qFormat/>
    <w:rsid w:val="001D257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d"/>
    <w:next w:val="ad"/>
    <w:qFormat/>
    <w:rsid w:val="001D257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d"/>
    <w:next w:val="ad"/>
    <w:qFormat/>
    <w:rsid w:val="001D2574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styleId="HTML">
    <w:name w:val="HTML Code"/>
    <w:basedOn w:val="ae"/>
    <w:semiHidden/>
    <w:rsid w:val="001D2574"/>
    <w:rPr>
      <w:rFonts w:ascii="Courier New" w:hAnsi="Courier New"/>
      <w:sz w:val="20"/>
      <w:szCs w:val="20"/>
    </w:rPr>
  </w:style>
  <w:style w:type="character" w:styleId="HTML0">
    <w:name w:val="HTML Variable"/>
    <w:basedOn w:val="ae"/>
    <w:semiHidden/>
    <w:rsid w:val="001D2574"/>
    <w:rPr>
      <w:i/>
      <w:iCs/>
    </w:rPr>
  </w:style>
  <w:style w:type="character" w:styleId="HTML1">
    <w:name w:val="HTML Typewriter"/>
    <w:basedOn w:val="ae"/>
    <w:semiHidden/>
    <w:rsid w:val="001D2574"/>
    <w:rPr>
      <w:rFonts w:ascii="Courier New" w:hAnsi="Courier New"/>
      <w:sz w:val="20"/>
      <w:szCs w:val="20"/>
    </w:rPr>
  </w:style>
  <w:style w:type="paragraph" w:styleId="HTML2">
    <w:name w:val="HTML Address"/>
    <w:basedOn w:val="ad"/>
    <w:semiHidden/>
    <w:rsid w:val="001D2574"/>
    <w:rPr>
      <w:i/>
      <w:iCs/>
    </w:rPr>
  </w:style>
  <w:style w:type="character" w:styleId="HTML3">
    <w:name w:val="HTML Definition"/>
    <w:basedOn w:val="ae"/>
    <w:semiHidden/>
    <w:rsid w:val="001D2574"/>
    <w:rPr>
      <w:i/>
      <w:iCs/>
    </w:rPr>
  </w:style>
  <w:style w:type="character" w:styleId="HTML4">
    <w:name w:val="HTML Keyboard"/>
    <w:basedOn w:val="ae"/>
    <w:semiHidden/>
    <w:rsid w:val="001D2574"/>
    <w:rPr>
      <w:rFonts w:ascii="Courier New" w:hAnsi="Courier New"/>
      <w:sz w:val="20"/>
      <w:szCs w:val="20"/>
    </w:rPr>
  </w:style>
  <w:style w:type="character" w:styleId="HTML5">
    <w:name w:val="HTML Acronym"/>
    <w:basedOn w:val="ae"/>
    <w:semiHidden/>
    <w:rsid w:val="001D2574"/>
  </w:style>
  <w:style w:type="character" w:styleId="HTML6">
    <w:name w:val="HTML Sample"/>
    <w:basedOn w:val="ae"/>
    <w:semiHidden/>
    <w:rsid w:val="001D2574"/>
    <w:rPr>
      <w:rFonts w:ascii="Courier New" w:hAnsi="Courier New"/>
    </w:rPr>
  </w:style>
  <w:style w:type="paragraph" w:styleId="HTML7">
    <w:name w:val="HTML Preformatted"/>
    <w:basedOn w:val="ad"/>
    <w:semiHidden/>
    <w:rsid w:val="001D2574"/>
    <w:rPr>
      <w:rFonts w:ascii="Courier New" w:hAnsi="Courier New" w:cs="Courier New"/>
      <w:sz w:val="20"/>
      <w:szCs w:val="20"/>
    </w:rPr>
  </w:style>
  <w:style w:type="character" w:styleId="HTML8">
    <w:name w:val="HTML Cite"/>
    <w:basedOn w:val="ae"/>
    <w:semiHidden/>
    <w:rsid w:val="001D2574"/>
    <w:rPr>
      <w:i/>
      <w:iCs/>
    </w:rPr>
  </w:style>
  <w:style w:type="paragraph" w:styleId="af1">
    <w:name w:val="Title"/>
    <w:basedOn w:val="ad"/>
    <w:qFormat/>
    <w:rsid w:val="001D257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2">
    <w:name w:val="标准标志"/>
    <w:next w:val="ad"/>
    <w:rsid w:val="001D2574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3">
    <w:name w:val="标准称谓"/>
    <w:next w:val="ad"/>
    <w:rsid w:val="001D2574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4">
    <w:name w:val="标准书脚_偶数页"/>
    <w:rsid w:val="001D2574"/>
    <w:pPr>
      <w:spacing w:before="120"/>
    </w:pPr>
    <w:rPr>
      <w:sz w:val="18"/>
    </w:rPr>
  </w:style>
  <w:style w:type="paragraph" w:customStyle="1" w:styleId="af5">
    <w:name w:val="标准书脚_奇数页"/>
    <w:rsid w:val="001D2574"/>
    <w:pPr>
      <w:spacing w:before="120"/>
      <w:jc w:val="right"/>
    </w:pPr>
    <w:rPr>
      <w:sz w:val="18"/>
    </w:rPr>
  </w:style>
  <w:style w:type="paragraph" w:customStyle="1" w:styleId="af6">
    <w:name w:val="标准书眉_奇数页"/>
    <w:next w:val="ad"/>
    <w:rsid w:val="001D2574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7">
    <w:name w:val="标准书眉_偶数页"/>
    <w:basedOn w:val="af6"/>
    <w:next w:val="ad"/>
    <w:rsid w:val="001D2574"/>
    <w:pPr>
      <w:jc w:val="left"/>
    </w:pPr>
  </w:style>
  <w:style w:type="paragraph" w:customStyle="1" w:styleId="af8">
    <w:name w:val="标准书眉一"/>
    <w:rsid w:val="001D2574"/>
    <w:pPr>
      <w:jc w:val="both"/>
    </w:pPr>
  </w:style>
  <w:style w:type="paragraph" w:customStyle="1" w:styleId="a4">
    <w:name w:val="前言、引言标题"/>
    <w:next w:val="ad"/>
    <w:rsid w:val="001D2574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9">
    <w:name w:val="参考文献、索引标题"/>
    <w:basedOn w:val="a4"/>
    <w:next w:val="ad"/>
    <w:rsid w:val="001D2574"/>
    <w:pPr>
      <w:numPr>
        <w:numId w:val="0"/>
      </w:numPr>
      <w:spacing w:after="200"/>
    </w:pPr>
    <w:rPr>
      <w:sz w:val="21"/>
    </w:rPr>
  </w:style>
  <w:style w:type="character" w:styleId="afa">
    <w:name w:val="Hyperlink"/>
    <w:uiPriority w:val="99"/>
    <w:rsid w:val="001D2574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b">
    <w:name w:val="段"/>
    <w:link w:val="Char"/>
    <w:rsid w:val="001D2574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5">
    <w:name w:val="章标题"/>
    <w:next w:val="afb"/>
    <w:rsid w:val="001D2574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6">
    <w:name w:val="一级条标题"/>
    <w:next w:val="afb"/>
    <w:rsid w:val="001D2574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7">
    <w:name w:val="二级条标题"/>
    <w:basedOn w:val="a6"/>
    <w:next w:val="afb"/>
    <w:rsid w:val="001D2574"/>
    <w:pPr>
      <w:numPr>
        <w:ilvl w:val="3"/>
      </w:numPr>
      <w:outlineLvl w:val="3"/>
    </w:pPr>
  </w:style>
  <w:style w:type="character" w:customStyle="1" w:styleId="afc">
    <w:name w:val="发布"/>
    <w:basedOn w:val="ae"/>
    <w:rsid w:val="001D2574"/>
    <w:rPr>
      <w:rFonts w:ascii="黑体" w:eastAsia="黑体"/>
      <w:spacing w:val="22"/>
      <w:w w:val="100"/>
      <w:position w:val="3"/>
      <w:sz w:val="28"/>
    </w:rPr>
  </w:style>
  <w:style w:type="paragraph" w:customStyle="1" w:styleId="afd">
    <w:name w:val="发布部门"/>
    <w:next w:val="afb"/>
    <w:rsid w:val="001D2574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e">
    <w:name w:val="发布日期"/>
    <w:rsid w:val="001D2574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1D257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1D2574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">
    <w:name w:val="封面标准代替信息"/>
    <w:basedOn w:val="20"/>
    <w:rsid w:val="001D2574"/>
    <w:pPr>
      <w:framePr w:wrap="auto"/>
      <w:spacing w:before="57"/>
    </w:pPr>
    <w:rPr>
      <w:rFonts w:ascii="宋体"/>
      <w:sz w:val="21"/>
    </w:rPr>
  </w:style>
  <w:style w:type="paragraph" w:customStyle="1" w:styleId="aff0">
    <w:name w:val="封面标准名称"/>
    <w:rsid w:val="001D2574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1">
    <w:name w:val="封面标准文稿编辑信息"/>
    <w:rsid w:val="001D2574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2">
    <w:name w:val="封面标准文稿类别"/>
    <w:rsid w:val="001D2574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3">
    <w:name w:val="封面标准英文名称"/>
    <w:rsid w:val="001D2574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4">
    <w:name w:val="封面一致性程度标识"/>
    <w:rsid w:val="001D2574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5">
    <w:name w:val="封面正文"/>
    <w:rsid w:val="001D2574"/>
    <w:pPr>
      <w:jc w:val="both"/>
    </w:pPr>
  </w:style>
  <w:style w:type="paragraph" w:customStyle="1" w:styleId="aff6">
    <w:name w:val="附录标识"/>
    <w:basedOn w:val="a4"/>
    <w:rsid w:val="001D2574"/>
    <w:pPr>
      <w:numPr>
        <w:numId w:val="0"/>
      </w:numPr>
      <w:tabs>
        <w:tab w:val="num" w:pos="1120"/>
        <w:tab w:val="left" w:pos="6405"/>
      </w:tabs>
      <w:spacing w:after="200"/>
      <w:ind w:firstLine="400"/>
    </w:pPr>
    <w:rPr>
      <w:sz w:val="21"/>
    </w:rPr>
  </w:style>
  <w:style w:type="paragraph" w:customStyle="1" w:styleId="a2">
    <w:name w:val="附录表标题"/>
    <w:next w:val="afb"/>
    <w:rsid w:val="001D2574"/>
    <w:pPr>
      <w:numPr>
        <w:numId w:val="6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7">
    <w:name w:val="附录章标题"/>
    <w:next w:val="afb"/>
    <w:rsid w:val="001D2574"/>
    <w:pPr>
      <w:tabs>
        <w:tab w:val="num" w:pos="840"/>
      </w:tabs>
      <w:wordWrap w:val="0"/>
      <w:overflowPunct w:val="0"/>
      <w:autoSpaceDE w:val="0"/>
      <w:spacing w:beforeLines="50" w:afterLines="50"/>
      <w:ind w:left="840" w:hanging="4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8">
    <w:name w:val="附录一级条标题"/>
    <w:basedOn w:val="aff7"/>
    <w:next w:val="afb"/>
    <w:rsid w:val="001D2574"/>
    <w:pPr>
      <w:tabs>
        <w:tab w:val="clear" w:pos="840"/>
      </w:tabs>
      <w:autoSpaceDN w:val="0"/>
      <w:spacing w:beforeLines="0" w:afterLines="0"/>
      <w:ind w:left="0" w:firstLine="0"/>
      <w:outlineLvl w:val="2"/>
    </w:pPr>
  </w:style>
  <w:style w:type="paragraph" w:customStyle="1" w:styleId="aff9">
    <w:name w:val="附录二级条标题"/>
    <w:basedOn w:val="aff8"/>
    <w:next w:val="afb"/>
    <w:rsid w:val="001D2574"/>
    <w:pPr>
      <w:numPr>
        <w:ilvl w:val="2"/>
      </w:numPr>
      <w:outlineLvl w:val="3"/>
    </w:pPr>
  </w:style>
  <w:style w:type="paragraph" w:customStyle="1" w:styleId="affa">
    <w:name w:val="附录三级条标题"/>
    <w:basedOn w:val="aff9"/>
    <w:next w:val="afb"/>
    <w:rsid w:val="001D2574"/>
    <w:pPr>
      <w:numPr>
        <w:ilvl w:val="3"/>
      </w:numPr>
      <w:outlineLvl w:val="4"/>
    </w:pPr>
  </w:style>
  <w:style w:type="paragraph" w:customStyle="1" w:styleId="affb">
    <w:name w:val="附录四级条标题"/>
    <w:basedOn w:val="affa"/>
    <w:next w:val="afb"/>
    <w:rsid w:val="001D2574"/>
    <w:pPr>
      <w:numPr>
        <w:ilvl w:val="4"/>
      </w:numPr>
      <w:outlineLvl w:val="5"/>
    </w:pPr>
  </w:style>
  <w:style w:type="paragraph" w:customStyle="1" w:styleId="a0">
    <w:name w:val="附录图标题"/>
    <w:next w:val="afb"/>
    <w:rsid w:val="001D2574"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affc">
    <w:name w:val="附录五级条标题"/>
    <w:basedOn w:val="affb"/>
    <w:next w:val="afb"/>
    <w:rsid w:val="001D2574"/>
    <w:pPr>
      <w:numPr>
        <w:ilvl w:val="0"/>
      </w:numPr>
      <w:tabs>
        <w:tab w:val="num" w:pos="2940"/>
      </w:tabs>
      <w:ind w:left="2940" w:hanging="420"/>
      <w:outlineLvl w:val="6"/>
    </w:pPr>
  </w:style>
  <w:style w:type="character" w:customStyle="1" w:styleId="affd">
    <w:name w:val="个人答复风格"/>
    <w:basedOn w:val="ae"/>
    <w:rsid w:val="001D2574"/>
    <w:rPr>
      <w:rFonts w:ascii="Arial" w:eastAsia="宋体" w:hAnsi="Arial" w:cs="Arial"/>
      <w:color w:val="auto"/>
      <w:sz w:val="20"/>
    </w:rPr>
  </w:style>
  <w:style w:type="character" w:customStyle="1" w:styleId="affe">
    <w:name w:val="个人撰写风格"/>
    <w:basedOn w:val="ae"/>
    <w:rsid w:val="001D2574"/>
    <w:rPr>
      <w:rFonts w:ascii="Arial" w:eastAsia="宋体" w:hAnsi="Arial" w:cs="Arial"/>
      <w:color w:val="auto"/>
      <w:sz w:val="20"/>
    </w:rPr>
  </w:style>
  <w:style w:type="paragraph" w:styleId="afff">
    <w:name w:val="footnote text"/>
    <w:basedOn w:val="ad"/>
    <w:semiHidden/>
    <w:rsid w:val="001D2574"/>
    <w:pPr>
      <w:snapToGrid w:val="0"/>
      <w:jc w:val="left"/>
    </w:pPr>
    <w:rPr>
      <w:sz w:val="18"/>
      <w:szCs w:val="18"/>
    </w:rPr>
  </w:style>
  <w:style w:type="character" w:styleId="afff0">
    <w:name w:val="footnote reference"/>
    <w:basedOn w:val="ae"/>
    <w:semiHidden/>
    <w:rsid w:val="001D2574"/>
    <w:rPr>
      <w:vertAlign w:val="superscript"/>
    </w:rPr>
  </w:style>
  <w:style w:type="paragraph" w:customStyle="1" w:styleId="ac">
    <w:name w:val="列项——（一级）"/>
    <w:rsid w:val="001D2574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3">
    <w:name w:val="列项●（二级）"/>
    <w:rsid w:val="001D2574"/>
    <w:pPr>
      <w:numPr>
        <w:numId w:val="4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1">
    <w:name w:val="目次、标准名称标题"/>
    <w:basedOn w:val="a4"/>
    <w:next w:val="afb"/>
    <w:rsid w:val="001D2574"/>
    <w:pPr>
      <w:numPr>
        <w:numId w:val="0"/>
      </w:numPr>
      <w:spacing w:line="460" w:lineRule="exact"/>
    </w:pPr>
  </w:style>
  <w:style w:type="paragraph" w:customStyle="1" w:styleId="afff2">
    <w:name w:val="目次、索引正文"/>
    <w:rsid w:val="001D2574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uiPriority w:val="39"/>
    <w:rsid w:val="001D2574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uiPriority w:val="39"/>
    <w:rsid w:val="001D2574"/>
    <w:rPr>
      <w:noProof/>
    </w:rPr>
  </w:style>
  <w:style w:type="paragraph" w:styleId="30">
    <w:name w:val="toc 3"/>
    <w:basedOn w:val="21"/>
    <w:autoRedefine/>
    <w:uiPriority w:val="39"/>
    <w:rsid w:val="001D2574"/>
  </w:style>
  <w:style w:type="paragraph" w:styleId="40">
    <w:name w:val="toc 4"/>
    <w:basedOn w:val="30"/>
    <w:autoRedefine/>
    <w:rsid w:val="001D2574"/>
  </w:style>
  <w:style w:type="paragraph" w:styleId="50">
    <w:name w:val="toc 5"/>
    <w:basedOn w:val="40"/>
    <w:autoRedefine/>
    <w:rsid w:val="001D2574"/>
  </w:style>
  <w:style w:type="paragraph" w:styleId="60">
    <w:name w:val="toc 6"/>
    <w:basedOn w:val="50"/>
    <w:autoRedefine/>
    <w:rsid w:val="001D2574"/>
  </w:style>
  <w:style w:type="paragraph" w:styleId="70">
    <w:name w:val="toc 7"/>
    <w:basedOn w:val="60"/>
    <w:autoRedefine/>
    <w:rsid w:val="001D2574"/>
  </w:style>
  <w:style w:type="paragraph" w:styleId="80">
    <w:name w:val="toc 8"/>
    <w:basedOn w:val="70"/>
    <w:autoRedefine/>
    <w:rsid w:val="001D2574"/>
  </w:style>
  <w:style w:type="paragraph" w:styleId="90">
    <w:name w:val="toc 9"/>
    <w:basedOn w:val="80"/>
    <w:autoRedefine/>
    <w:rsid w:val="001D2574"/>
  </w:style>
  <w:style w:type="paragraph" w:customStyle="1" w:styleId="afff3">
    <w:name w:val="其他标准称谓"/>
    <w:rsid w:val="001D2574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4">
    <w:name w:val="其他发布部门"/>
    <w:basedOn w:val="afd"/>
    <w:rsid w:val="001D2574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5">
    <w:name w:val="三级条标题"/>
    <w:basedOn w:val="a7"/>
    <w:next w:val="afb"/>
    <w:rsid w:val="001D2574"/>
    <w:pPr>
      <w:numPr>
        <w:ilvl w:val="0"/>
        <w:numId w:val="0"/>
      </w:numPr>
      <w:tabs>
        <w:tab w:val="num" w:pos="2100"/>
      </w:tabs>
      <w:ind w:left="2100" w:hanging="420"/>
      <w:outlineLvl w:val="4"/>
    </w:pPr>
  </w:style>
  <w:style w:type="paragraph" w:customStyle="1" w:styleId="a8">
    <w:name w:val="实施日期"/>
    <w:basedOn w:val="afe"/>
    <w:rsid w:val="001D2574"/>
    <w:pPr>
      <w:framePr w:hSpace="0" w:wrap="around" w:xAlign="right"/>
      <w:numPr>
        <w:ilvl w:val="4"/>
        <w:numId w:val="1"/>
      </w:numPr>
      <w:jc w:val="right"/>
    </w:pPr>
  </w:style>
  <w:style w:type="paragraph" w:customStyle="1" w:styleId="afff6">
    <w:name w:val="示例"/>
    <w:next w:val="afb"/>
    <w:rsid w:val="001D2574"/>
    <w:pPr>
      <w:tabs>
        <w:tab w:val="num" w:pos="560"/>
        <w:tab w:val="num" w:pos="816"/>
      </w:tabs>
      <w:ind w:left="517" w:firstLineChars="233" w:firstLine="419"/>
      <w:jc w:val="both"/>
    </w:pPr>
    <w:rPr>
      <w:rFonts w:ascii="宋体"/>
      <w:sz w:val="18"/>
    </w:rPr>
  </w:style>
  <w:style w:type="paragraph" w:customStyle="1" w:styleId="afff7">
    <w:name w:val="数字编号列项（二级）"/>
    <w:rsid w:val="001D2574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">
    <w:name w:val="四级条标题"/>
    <w:basedOn w:val="afff5"/>
    <w:next w:val="afb"/>
    <w:rsid w:val="001D2574"/>
    <w:pPr>
      <w:numPr>
        <w:numId w:val="5"/>
      </w:numPr>
      <w:tabs>
        <w:tab w:val="clear" w:pos="1120"/>
      </w:tabs>
      <w:ind w:firstLine="0"/>
      <w:outlineLvl w:val="5"/>
    </w:pPr>
  </w:style>
  <w:style w:type="paragraph" w:customStyle="1" w:styleId="afff8">
    <w:name w:val="条文脚注"/>
    <w:basedOn w:val="afff"/>
    <w:rsid w:val="001D2574"/>
    <w:pPr>
      <w:ind w:leftChars="200" w:left="780" w:hangingChars="200" w:hanging="360"/>
      <w:jc w:val="both"/>
    </w:pPr>
    <w:rPr>
      <w:rFonts w:ascii="宋体"/>
    </w:rPr>
  </w:style>
  <w:style w:type="paragraph" w:customStyle="1" w:styleId="a9">
    <w:name w:val="图表脚注"/>
    <w:next w:val="afb"/>
    <w:rsid w:val="001D2574"/>
    <w:pPr>
      <w:numPr>
        <w:ilvl w:val="5"/>
        <w:numId w:val="1"/>
      </w:num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9">
    <w:name w:val="文献分类号"/>
    <w:rsid w:val="001D2574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table" w:styleId="afffa">
    <w:name w:val="Table Grid"/>
    <w:basedOn w:val="af"/>
    <w:rsid w:val="009A6E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五级条标题"/>
    <w:basedOn w:val="a"/>
    <w:next w:val="afb"/>
    <w:rsid w:val="001D2574"/>
    <w:pPr>
      <w:numPr>
        <w:numId w:val="0"/>
      </w:numPr>
      <w:tabs>
        <w:tab w:val="num" w:pos="2940"/>
      </w:tabs>
      <w:ind w:left="2940" w:hanging="420"/>
      <w:outlineLvl w:val="6"/>
    </w:pPr>
  </w:style>
  <w:style w:type="paragraph" w:styleId="afffc">
    <w:name w:val="footer"/>
    <w:basedOn w:val="ad"/>
    <w:semiHidden/>
    <w:rsid w:val="001D2574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d">
    <w:name w:val="page number"/>
    <w:basedOn w:val="ae"/>
    <w:semiHidden/>
    <w:rsid w:val="001D2574"/>
    <w:rPr>
      <w:rFonts w:ascii="Times New Roman" w:eastAsia="宋体" w:hAnsi="Times New Roman"/>
      <w:sz w:val="18"/>
    </w:rPr>
  </w:style>
  <w:style w:type="paragraph" w:styleId="aa">
    <w:name w:val="header"/>
    <w:basedOn w:val="ad"/>
    <w:rsid w:val="001D2574"/>
    <w:pPr>
      <w:numPr>
        <w:ilvl w:val="6"/>
        <w:numId w:val="1"/>
      </w:num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ffe">
    <w:name w:val="正文表标题"/>
    <w:next w:val="afb"/>
    <w:rsid w:val="001D2574"/>
    <w:pPr>
      <w:jc w:val="center"/>
    </w:pPr>
    <w:rPr>
      <w:rFonts w:ascii="黑体" w:eastAsia="黑体"/>
      <w:sz w:val="21"/>
    </w:rPr>
  </w:style>
  <w:style w:type="paragraph" w:customStyle="1" w:styleId="affff">
    <w:name w:val="正文图标题"/>
    <w:next w:val="afb"/>
    <w:rsid w:val="001D2574"/>
    <w:pPr>
      <w:jc w:val="center"/>
    </w:pPr>
    <w:rPr>
      <w:rFonts w:ascii="黑体" w:eastAsia="黑体"/>
      <w:sz w:val="21"/>
    </w:rPr>
  </w:style>
  <w:style w:type="paragraph" w:customStyle="1" w:styleId="affff0">
    <w:name w:val="注："/>
    <w:next w:val="afb"/>
    <w:rsid w:val="001D2574"/>
    <w:pPr>
      <w:widowControl w:val="0"/>
      <w:autoSpaceDE w:val="0"/>
      <w:autoSpaceDN w:val="0"/>
      <w:jc w:val="both"/>
    </w:pPr>
    <w:rPr>
      <w:rFonts w:ascii="宋体"/>
      <w:sz w:val="18"/>
    </w:rPr>
  </w:style>
  <w:style w:type="paragraph" w:customStyle="1" w:styleId="affff1">
    <w:name w:val="注×："/>
    <w:rsid w:val="001D2574"/>
    <w:pPr>
      <w:widowControl w:val="0"/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2">
    <w:name w:val="字母编号列项（一级）"/>
    <w:rsid w:val="001D2574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1">
    <w:name w:val="列项◆（三级）"/>
    <w:rsid w:val="001D2574"/>
    <w:pPr>
      <w:numPr>
        <w:numId w:val="8"/>
      </w:numPr>
      <w:ind w:leftChars="600" w:left="800" w:hangingChars="200" w:hanging="200"/>
    </w:pPr>
    <w:rPr>
      <w:rFonts w:ascii="宋体"/>
      <w:sz w:val="21"/>
    </w:rPr>
  </w:style>
  <w:style w:type="paragraph" w:customStyle="1" w:styleId="ab">
    <w:name w:val="编号列项（三级）"/>
    <w:rsid w:val="001D2574"/>
    <w:pPr>
      <w:numPr>
        <w:numId w:val="12"/>
      </w:numPr>
      <w:tabs>
        <w:tab w:val="clear" w:pos="1140"/>
      </w:tabs>
      <w:ind w:leftChars="600" w:left="800" w:hangingChars="200" w:hanging="200"/>
    </w:pPr>
    <w:rPr>
      <w:rFonts w:ascii="宋体"/>
      <w:sz w:val="21"/>
    </w:rPr>
  </w:style>
  <w:style w:type="paragraph" w:styleId="affff3">
    <w:name w:val="Balloon Text"/>
    <w:basedOn w:val="ad"/>
    <w:link w:val="Char0"/>
    <w:uiPriority w:val="99"/>
    <w:semiHidden/>
    <w:unhideWhenUsed/>
    <w:rsid w:val="0080620F"/>
    <w:rPr>
      <w:sz w:val="18"/>
      <w:szCs w:val="18"/>
    </w:rPr>
  </w:style>
  <w:style w:type="character" w:customStyle="1" w:styleId="Char0">
    <w:name w:val="批注框文本 Char"/>
    <w:basedOn w:val="ae"/>
    <w:link w:val="affff3"/>
    <w:uiPriority w:val="99"/>
    <w:semiHidden/>
    <w:rsid w:val="0080620F"/>
    <w:rPr>
      <w:kern w:val="2"/>
      <w:sz w:val="18"/>
      <w:szCs w:val="18"/>
    </w:rPr>
  </w:style>
  <w:style w:type="paragraph" w:styleId="affff4">
    <w:name w:val="List Paragraph"/>
    <w:basedOn w:val="ad"/>
    <w:uiPriority w:val="34"/>
    <w:qFormat/>
    <w:rsid w:val="002045F3"/>
    <w:pPr>
      <w:ind w:firstLineChars="200" w:firstLine="420"/>
    </w:pPr>
  </w:style>
  <w:style w:type="paragraph" w:styleId="TOC">
    <w:name w:val="TOC Heading"/>
    <w:basedOn w:val="1"/>
    <w:next w:val="ad"/>
    <w:uiPriority w:val="39"/>
    <w:semiHidden/>
    <w:unhideWhenUsed/>
    <w:qFormat/>
    <w:rsid w:val="0015510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段 Char"/>
    <w:basedOn w:val="ae"/>
    <w:link w:val="afb"/>
    <w:rsid w:val="00E55C5F"/>
    <w:rPr>
      <w:rFonts w:ascii="宋体"/>
      <w:noProof/>
      <w:sz w:val="21"/>
    </w:rPr>
  </w:style>
  <w:style w:type="paragraph" w:customStyle="1" w:styleId="affff5">
    <w:name w:val="终结线"/>
    <w:basedOn w:val="ad"/>
    <w:rsid w:val="00C44FDD"/>
    <w:pPr>
      <w:framePr w:hSpace="181" w:vSpace="181" w:wrap="around" w:vAnchor="text" w:hAnchor="margin" w:xAlign="center" w:y="2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d">
    <w:name w:val="Normal"/>
    <w:qFormat/>
    <w:rsid w:val="001D25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d"/>
    <w:next w:val="ad"/>
    <w:qFormat/>
    <w:rsid w:val="001D25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d"/>
    <w:next w:val="ad"/>
    <w:qFormat/>
    <w:rsid w:val="001D257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d"/>
    <w:next w:val="ad"/>
    <w:qFormat/>
    <w:rsid w:val="001D257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d"/>
    <w:next w:val="ad"/>
    <w:qFormat/>
    <w:rsid w:val="001D257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d"/>
    <w:next w:val="ad"/>
    <w:qFormat/>
    <w:rsid w:val="001D257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d"/>
    <w:next w:val="ad"/>
    <w:qFormat/>
    <w:rsid w:val="001D257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d"/>
    <w:next w:val="ad"/>
    <w:qFormat/>
    <w:rsid w:val="001D257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d"/>
    <w:next w:val="ad"/>
    <w:qFormat/>
    <w:rsid w:val="001D257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d"/>
    <w:next w:val="ad"/>
    <w:qFormat/>
    <w:rsid w:val="001D2574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styleId="HTML">
    <w:name w:val="HTML Code"/>
    <w:basedOn w:val="ae"/>
    <w:semiHidden/>
    <w:rsid w:val="001D2574"/>
    <w:rPr>
      <w:rFonts w:ascii="Courier New" w:hAnsi="Courier New"/>
      <w:sz w:val="20"/>
      <w:szCs w:val="20"/>
    </w:rPr>
  </w:style>
  <w:style w:type="character" w:styleId="HTML0">
    <w:name w:val="HTML Variable"/>
    <w:basedOn w:val="ae"/>
    <w:semiHidden/>
    <w:rsid w:val="001D2574"/>
    <w:rPr>
      <w:i/>
      <w:iCs/>
    </w:rPr>
  </w:style>
  <w:style w:type="character" w:styleId="HTML1">
    <w:name w:val="HTML Typewriter"/>
    <w:basedOn w:val="ae"/>
    <w:semiHidden/>
    <w:rsid w:val="001D2574"/>
    <w:rPr>
      <w:rFonts w:ascii="Courier New" w:hAnsi="Courier New"/>
      <w:sz w:val="20"/>
      <w:szCs w:val="20"/>
    </w:rPr>
  </w:style>
  <w:style w:type="paragraph" w:styleId="HTML2">
    <w:name w:val="HTML Address"/>
    <w:basedOn w:val="ad"/>
    <w:semiHidden/>
    <w:rsid w:val="001D2574"/>
    <w:rPr>
      <w:i/>
      <w:iCs/>
    </w:rPr>
  </w:style>
  <w:style w:type="character" w:styleId="HTML3">
    <w:name w:val="HTML Definition"/>
    <w:basedOn w:val="ae"/>
    <w:semiHidden/>
    <w:rsid w:val="001D2574"/>
    <w:rPr>
      <w:i/>
      <w:iCs/>
    </w:rPr>
  </w:style>
  <w:style w:type="character" w:styleId="HTML4">
    <w:name w:val="HTML Keyboard"/>
    <w:basedOn w:val="ae"/>
    <w:semiHidden/>
    <w:rsid w:val="001D2574"/>
    <w:rPr>
      <w:rFonts w:ascii="Courier New" w:hAnsi="Courier New"/>
      <w:sz w:val="20"/>
      <w:szCs w:val="20"/>
    </w:rPr>
  </w:style>
  <w:style w:type="character" w:styleId="HTML5">
    <w:name w:val="HTML Acronym"/>
    <w:basedOn w:val="ae"/>
    <w:semiHidden/>
    <w:rsid w:val="001D2574"/>
  </w:style>
  <w:style w:type="character" w:styleId="HTML6">
    <w:name w:val="HTML Sample"/>
    <w:basedOn w:val="ae"/>
    <w:semiHidden/>
    <w:rsid w:val="001D2574"/>
    <w:rPr>
      <w:rFonts w:ascii="Courier New" w:hAnsi="Courier New"/>
    </w:rPr>
  </w:style>
  <w:style w:type="paragraph" w:styleId="HTML7">
    <w:name w:val="HTML Preformatted"/>
    <w:basedOn w:val="ad"/>
    <w:semiHidden/>
    <w:rsid w:val="001D2574"/>
    <w:rPr>
      <w:rFonts w:ascii="Courier New" w:hAnsi="Courier New" w:cs="Courier New"/>
      <w:sz w:val="20"/>
      <w:szCs w:val="20"/>
    </w:rPr>
  </w:style>
  <w:style w:type="character" w:styleId="HTML8">
    <w:name w:val="HTML Cite"/>
    <w:basedOn w:val="ae"/>
    <w:semiHidden/>
    <w:rsid w:val="001D2574"/>
    <w:rPr>
      <w:i/>
      <w:iCs/>
    </w:rPr>
  </w:style>
  <w:style w:type="paragraph" w:styleId="af1">
    <w:name w:val="Title"/>
    <w:basedOn w:val="ad"/>
    <w:qFormat/>
    <w:rsid w:val="001D257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2">
    <w:name w:val="标准标志"/>
    <w:next w:val="ad"/>
    <w:rsid w:val="001D2574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3">
    <w:name w:val="标准称谓"/>
    <w:next w:val="ad"/>
    <w:rsid w:val="001D2574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4">
    <w:name w:val="标准书脚_偶数页"/>
    <w:rsid w:val="001D2574"/>
    <w:pPr>
      <w:spacing w:before="120"/>
    </w:pPr>
    <w:rPr>
      <w:sz w:val="18"/>
    </w:rPr>
  </w:style>
  <w:style w:type="paragraph" w:customStyle="1" w:styleId="af5">
    <w:name w:val="标准书脚_奇数页"/>
    <w:rsid w:val="001D2574"/>
    <w:pPr>
      <w:spacing w:before="120"/>
      <w:jc w:val="right"/>
    </w:pPr>
    <w:rPr>
      <w:sz w:val="18"/>
    </w:rPr>
  </w:style>
  <w:style w:type="paragraph" w:customStyle="1" w:styleId="af6">
    <w:name w:val="标准书眉_奇数页"/>
    <w:next w:val="ad"/>
    <w:rsid w:val="001D2574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7">
    <w:name w:val="标准书眉_偶数页"/>
    <w:basedOn w:val="af6"/>
    <w:next w:val="ad"/>
    <w:rsid w:val="001D2574"/>
    <w:pPr>
      <w:jc w:val="left"/>
    </w:pPr>
  </w:style>
  <w:style w:type="paragraph" w:customStyle="1" w:styleId="af8">
    <w:name w:val="标准书眉一"/>
    <w:rsid w:val="001D2574"/>
    <w:pPr>
      <w:jc w:val="both"/>
    </w:pPr>
  </w:style>
  <w:style w:type="paragraph" w:customStyle="1" w:styleId="a4">
    <w:name w:val="前言、引言标题"/>
    <w:next w:val="ad"/>
    <w:rsid w:val="001D2574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9">
    <w:name w:val="参考文献、索引标题"/>
    <w:basedOn w:val="a4"/>
    <w:next w:val="ad"/>
    <w:rsid w:val="001D2574"/>
    <w:pPr>
      <w:numPr>
        <w:numId w:val="0"/>
      </w:numPr>
      <w:spacing w:after="200"/>
    </w:pPr>
    <w:rPr>
      <w:sz w:val="21"/>
    </w:rPr>
  </w:style>
  <w:style w:type="character" w:styleId="afa">
    <w:name w:val="Hyperlink"/>
    <w:uiPriority w:val="99"/>
    <w:rsid w:val="001D2574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b">
    <w:name w:val="段"/>
    <w:rsid w:val="001D2574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5">
    <w:name w:val="章标题"/>
    <w:next w:val="afb"/>
    <w:rsid w:val="001D2574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6">
    <w:name w:val="一级条标题"/>
    <w:next w:val="afb"/>
    <w:rsid w:val="001D2574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7">
    <w:name w:val="二级条标题"/>
    <w:basedOn w:val="a6"/>
    <w:next w:val="afb"/>
    <w:rsid w:val="001D2574"/>
    <w:pPr>
      <w:numPr>
        <w:ilvl w:val="3"/>
      </w:numPr>
      <w:outlineLvl w:val="3"/>
    </w:pPr>
  </w:style>
  <w:style w:type="character" w:customStyle="1" w:styleId="afc">
    <w:name w:val="发布"/>
    <w:basedOn w:val="ae"/>
    <w:rsid w:val="001D2574"/>
    <w:rPr>
      <w:rFonts w:ascii="黑体" w:eastAsia="黑体"/>
      <w:spacing w:val="22"/>
      <w:w w:val="100"/>
      <w:position w:val="3"/>
      <w:sz w:val="28"/>
    </w:rPr>
  </w:style>
  <w:style w:type="paragraph" w:customStyle="1" w:styleId="afd">
    <w:name w:val="发布部门"/>
    <w:next w:val="afb"/>
    <w:rsid w:val="001D2574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e">
    <w:name w:val="发布日期"/>
    <w:rsid w:val="001D2574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1D257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1D2574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">
    <w:name w:val="封面标准代替信息"/>
    <w:basedOn w:val="20"/>
    <w:rsid w:val="001D2574"/>
    <w:pPr>
      <w:framePr w:wrap="auto"/>
      <w:spacing w:before="57"/>
    </w:pPr>
    <w:rPr>
      <w:rFonts w:ascii="宋体"/>
      <w:sz w:val="21"/>
    </w:rPr>
  </w:style>
  <w:style w:type="paragraph" w:customStyle="1" w:styleId="aff0">
    <w:name w:val="封面标准名称"/>
    <w:rsid w:val="001D2574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1">
    <w:name w:val="封面标准文稿编辑信息"/>
    <w:rsid w:val="001D2574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2">
    <w:name w:val="封面标准文稿类别"/>
    <w:rsid w:val="001D2574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3">
    <w:name w:val="封面标准英文名称"/>
    <w:rsid w:val="001D2574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4">
    <w:name w:val="封面一致性程度标识"/>
    <w:rsid w:val="001D2574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5">
    <w:name w:val="封面正文"/>
    <w:rsid w:val="001D2574"/>
    <w:pPr>
      <w:jc w:val="both"/>
    </w:pPr>
  </w:style>
  <w:style w:type="paragraph" w:customStyle="1" w:styleId="aff6">
    <w:name w:val="附录标识"/>
    <w:basedOn w:val="a4"/>
    <w:rsid w:val="001D2574"/>
    <w:pPr>
      <w:numPr>
        <w:numId w:val="0"/>
      </w:numPr>
      <w:tabs>
        <w:tab w:val="num" w:pos="1120"/>
        <w:tab w:val="left" w:pos="6405"/>
      </w:tabs>
      <w:spacing w:after="200"/>
      <w:ind w:firstLine="400"/>
    </w:pPr>
    <w:rPr>
      <w:sz w:val="21"/>
    </w:rPr>
  </w:style>
  <w:style w:type="paragraph" w:customStyle="1" w:styleId="a2">
    <w:name w:val="附录表标题"/>
    <w:next w:val="afb"/>
    <w:rsid w:val="001D2574"/>
    <w:pPr>
      <w:numPr>
        <w:numId w:val="6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7">
    <w:name w:val="附录章标题"/>
    <w:next w:val="afb"/>
    <w:rsid w:val="001D2574"/>
    <w:pPr>
      <w:tabs>
        <w:tab w:val="num" w:pos="840"/>
      </w:tabs>
      <w:wordWrap w:val="0"/>
      <w:overflowPunct w:val="0"/>
      <w:autoSpaceDE w:val="0"/>
      <w:spacing w:beforeLines="50" w:afterLines="50"/>
      <w:ind w:left="840" w:hanging="4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8">
    <w:name w:val="附录一级条标题"/>
    <w:basedOn w:val="aff7"/>
    <w:next w:val="afb"/>
    <w:rsid w:val="001D2574"/>
    <w:pPr>
      <w:tabs>
        <w:tab w:val="clear" w:pos="840"/>
      </w:tabs>
      <w:autoSpaceDN w:val="0"/>
      <w:spacing w:beforeLines="0" w:afterLines="0"/>
      <w:ind w:left="0" w:firstLine="0"/>
      <w:outlineLvl w:val="2"/>
    </w:pPr>
  </w:style>
  <w:style w:type="paragraph" w:customStyle="1" w:styleId="aff9">
    <w:name w:val="附录二级条标题"/>
    <w:basedOn w:val="aff8"/>
    <w:next w:val="afb"/>
    <w:rsid w:val="001D2574"/>
    <w:pPr>
      <w:numPr>
        <w:ilvl w:val="2"/>
      </w:numPr>
      <w:outlineLvl w:val="3"/>
    </w:pPr>
  </w:style>
  <w:style w:type="paragraph" w:customStyle="1" w:styleId="affa">
    <w:name w:val="附录三级条标题"/>
    <w:basedOn w:val="aff9"/>
    <w:next w:val="afb"/>
    <w:rsid w:val="001D2574"/>
    <w:pPr>
      <w:numPr>
        <w:ilvl w:val="3"/>
      </w:numPr>
      <w:outlineLvl w:val="4"/>
    </w:pPr>
  </w:style>
  <w:style w:type="paragraph" w:customStyle="1" w:styleId="affb">
    <w:name w:val="附录四级条标题"/>
    <w:basedOn w:val="affa"/>
    <w:next w:val="afb"/>
    <w:rsid w:val="001D2574"/>
    <w:pPr>
      <w:numPr>
        <w:ilvl w:val="4"/>
      </w:numPr>
      <w:outlineLvl w:val="5"/>
    </w:pPr>
  </w:style>
  <w:style w:type="paragraph" w:customStyle="1" w:styleId="a0">
    <w:name w:val="附录图标题"/>
    <w:next w:val="afb"/>
    <w:rsid w:val="001D2574"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affc">
    <w:name w:val="附录五级条标题"/>
    <w:basedOn w:val="affb"/>
    <w:next w:val="afb"/>
    <w:rsid w:val="001D2574"/>
    <w:pPr>
      <w:numPr>
        <w:ilvl w:val="0"/>
      </w:numPr>
      <w:tabs>
        <w:tab w:val="num" w:pos="2940"/>
      </w:tabs>
      <w:ind w:left="2940" w:hanging="420"/>
      <w:outlineLvl w:val="6"/>
    </w:pPr>
  </w:style>
  <w:style w:type="character" w:customStyle="1" w:styleId="affd">
    <w:name w:val="个人答复风格"/>
    <w:basedOn w:val="ae"/>
    <w:rsid w:val="001D2574"/>
    <w:rPr>
      <w:rFonts w:ascii="Arial" w:eastAsia="宋体" w:hAnsi="Arial" w:cs="Arial"/>
      <w:color w:val="auto"/>
      <w:sz w:val="20"/>
    </w:rPr>
  </w:style>
  <w:style w:type="character" w:customStyle="1" w:styleId="affe">
    <w:name w:val="个人撰写风格"/>
    <w:basedOn w:val="ae"/>
    <w:rsid w:val="001D2574"/>
    <w:rPr>
      <w:rFonts w:ascii="Arial" w:eastAsia="宋体" w:hAnsi="Arial" w:cs="Arial"/>
      <w:color w:val="auto"/>
      <w:sz w:val="20"/>
    </w:rPr>
  </w:style>
  <w:style w:type="paragraph" w:styleId="afff">
    <w:name w:val="footnote text"/>
    <w:basedOn w:val="ad"/>
    <w:semiHidden/>
    <w:rsid w:val="001D2574"/>
    <w:pPr>
      <w:snapToGrid w:val="0"/>
      <w:jc w:val="left"/>
    </w:pPr>
    <w:rPr>
      <w:sz w:val="18"/>
      <w:szCs w:val="18"/>
    </w:rPr>
  </w:style>
  <w:style w:type="character" w:styleId="afff0">
    <w:name w:val="footnote reference"/>
    <w:basedOn w:val="ae"/>
    <w:semiHidden/>
    <w:rsid w:val="001D2574"/>
    <w:rPr>
      <w:vertAlign w:val="superscript"/>
    </w:rPr>
  </w:style>
  <w:style w:type="paragraph" w:customStyle="1" w:styleId="ac">
    <w:name w:val="列项——（一级）"/>
    <w:rsid w:val="001D2574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3">
    <w:name w:val="列项●（二级）"/>
    <w:rsid w:val="001D2574"/>
    <w:pPr>
      <w:numPr>
        <w:numId w:val="4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1">
    <w:name w:val="目次、标准名称标题"/>
    <w:basedOn w:val="a4"/>
    <w:next w:val="afb"/>
    <w:rsid w:val="001D2574"/>
    <w:pPr>
      <w:numPr>
        <w:numId w:val="0"/>
      </w:numPr>
      <w:spacing w:line="460" w:lineRule="exact"/>
    </w:pPr>
  </w:style>
  <w:style w:type="paragraph" w:customStyle="1" w:styleId="afff2">
    <w:name w:val="目次、索引正文"/>
    <w:rsid w:val="001D2574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uiPriority w:val="39"/>
    <w:rsid w:val="001D2574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uiPriority w:val="39"/>
    <w:rsid w:val="001D2574"/>
    <w:rPr>
      <w:noProof/>
    </w:rPr>
  </w:style>
  <w:style w:type="paragraph" w:styleId="30">
    <w:name w:val="toc 3"/>
    <w:basedOn w:val="21"/>
    <w:autoRedefine/>
    <w:uiPriority w:val="39"/>
    <w:rsid w:val="001D2574"/>
  </w:style>
  <w:style w:type="paragraph" w:styleId="40">
    <w:name w:val="toc 4"/>
    <w:basedOn w:val="30"/>
    <w:autoRedefine/>
    <w:rsid w:val="001D2574"/>
  </w:style>
  <w:style w:type="paragraph" w:styleId="50">
    <w:name w:val="toc 5"/>
    <w:basedOn w:val="40"/>
    <w:autoRedefine/>
    <w:rsid w:val="001D2574"/>
  </w:style>
  <w:style w:type="paragraph" w:styleId="60">
    <w:name w:val="toc 6"/>
    <w:basedOn w:val="50"/>
    <w:autoRedefine/>
    <w:rsid w:val="001D2574"/>
  </w:style>
  <w:style w:type="paragraph" w:styleId="70">
    <w:name w:val="toc 7"/>
    <w:basedOn w:val="60"/>
    <w:autoRedefine/>
    <w:rsid w:val="001D2574"/>
  </w:style>
  <w:style w:type="paragraph" w:styleId="80">
    <w:name w:val="toc 8"/>
    <w:basedOn w:val="70"/>
    <w:autoRedefine/>
    <w:rsid w:val="001D2574"/>
  </w:style>
  <w:style w:type="paragraph" w:styleId="90">
    <w:name w:val="toc 9"/>
    <w:basedOn w:val="80"/>
    <w:autoRedefine/>
    <w:rsid w:val="001D2574"/>
  </w:style>
  <w:style w:type="paragraph" w:customStyle="1" w:styleId="afff3">
    <w:name w:val="其他标准称谓"/>
    <w:rsid w:val="001D2574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4">
    <w:name w:val="其他发布部门"/>
    <w:basedOn w:val="afd"/>
    <w:rsid w:val="001D2574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5">
    <w:name w:val="三级条标题"/>
    <w:basedOn w:val="a7"/>
    <w:next w:val="afb"/>
    <w:rsid w:val="001D2574"/>
    <w:pPr>
      <w:numPr>
        <w:ilvl w:val="0"/>
        <w:numId w:val="0"/>
      </w:numPr>
      <w:tabs>
        <w:tab w:val="num" w:pos="2100"/>
      </w:tabs>
      <w:ind w:left="2100" w:hanging="420"/>
      <w:outlineLvl w:val="4"/>
    </w:pPr>
  </w:style>
  <w:style w:type="paragraph" w:customStyle="1" w:styleId="a8">
    <w:name w:val="实施日期"/>
    <w:basedOn w:val="afe"/>
    <w:rsid w:val="001D2574"/>
    <w:pPr>
      <w:framePr w:hSpace="0" w:wrap="around" w:xAlign="right"/>
      <w:numPr>
        <w:ilvl w:val="4"/>
        <w:numId w:val="1"/>
      </w:numPr>
      <w:jc w:val="right"/>
    </w:pPr>
  </w:style>
  <w:style w:type="paragraph" w:customStyle="1" w:styleId="afff6">
    <w:name w:val="示例"/>
    <w:next w:val="afb"/>
    <w:rsid w:val="001D2574"/>
    <w:pPr>
      <w:tabs>
        <w:tab w:val="num" w:pos="560"/>
        <w:tab w:val="num" w:pos="816"/>
      </w:tabs>
      <w:ind w:left="517" w:firstLineChars="233" w:firstLine="419"/>
      <w:jc w:val="both"/>
    </w:pPr>
    <w:rPr>
      <w:rFonts w:ascii="宋体"/>
      <w:sz w:val="18"/>
    </w:rPr>
  </w:style>
  <w:style w:type="paragraph" w:customStyle="1" w:styleId="afff7">
    <w:name w:val="数字编号列项（二级）"/>
    <w:rsid w:val="001D2574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">
    <w:name w:val="四级条标题"/>
    <w:basedOn w:val="afff5"/>
    <w:next w:val="afb"/>
    <w:rsid w:val="001D2574"/>
    <w:pPr>
      <w:numPr>
        <w:numId w:val="5"/>
      </w:numPr>
      <w:tabs>
        <w:tab w:val="clear" w:pos="1120"/>
      </w:tabs>
      <w:ind w:firstLine="0"/>
      <w:outlineLvl w:val="5"/>
    </w:pPr>
  </w:style>
  <w:style w:type="paragraph" w:customStyle="1" w:styleId="afff8">
    <w:name w:val="条文脚注"/>
    <w:basedOn w:val="afff"/>
    <w:rsid w:val="001D2574"/>
    <w:pPr>
      <w:ind w:leftChars="200" w:left="780" w:hangingChars="200" w:hanging="360"/>
      <w:jc w:val="both"/>
    </w:pPr>
    <w:rPr>
      <w:rFonts w:ascii="宋体"/>
    </w:rPr>
  </w:style>
  <w:style w:type="paragraph" w:customStyle="1" w:styleId="a9">
    <w:name w:val="图表脚注"/>
    <w:next w:val="afb"/>
    <w:rsid w:val="001D2574"/>
    <w:pPr>
      <w:numPr>
        <w:ilvl w:val="5"/>
        <w:numId w:val="1"/>
      </w:num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9">
    <w:name w:val="文献分类号"/>
    <w:rsid w:val="001D2574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table" w:styleId="afffa">
    <w:name w:val="Table Grid"/>
    <w:basedOn w:val="af"/>
    <w:rsid w:val="009A6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五级条标题"/>
    <w:basedOn w:val="a"/>
    <w:next w:val="afb"/>
    <w:rsid w:val="001D2574"/>
    <w:pPr>
      <w:numPr>
        <w:numId w:val="0"/>
      </w:numPr>
      <w:tabs>
        <w:tab w:val="num" w:pos="2940"/>
      </w:tabs>
      <w:ind w:left="2940" w:hanging="420"/>
      <w:outlineLvl w:val="6"/>
    </w:pPr>
  </w:style>
  <w:style w:type="paragraph" w:styleId="afffc">
    <w:name w:val="footer"/>
    <w:basedOn w:val="ad"/>
    <w:semiHidden/>
    <w:rsid w:val="001D2574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d">
    <w:name w:val="page number"/>
    <w:basedOn w:val="ae"/>
    <w:semiHidden/>
    <w:rsid w:val="001D2574"/>
    <w:rPr>
      <w:rFonts w:ascii="Times New Roman" w:eastAsia="宋体" w:hAnsi="Times New Roman"/>
      <w:sz w:val="18"/>
    </w:rPr>
  </w:style>
  <w:style w:type="paragraph" w:styleId="aa">
    <w:name w:val="header"/>
    <w:basedOn w:val="ad"/>
    <w:rsid w:val="001D2574"/>
    <w:pPr>
      <w:numPr>
        <w:ilvl w:val="6"/>
        <w:numId w:val="1"/>
      </w:num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ffe">
    <w:name w:val="正文表标题"/>
    <w:next w:val="afb"/>
    <w:rsid w:val="001D2574"/>
    <w:pPr>
      <w:jc w:val="center"/>
    </w:pPr>
    <w:rPr>
      <w:rFonts w:ascii="黑体" w:eastAsia="黑体"/>
      <w:sz w:val="21"/>
    </w:rPr>
  </w:style>
  <w:style w:type="paragraph" w:customStyle="1" w:styleId="affff">
    <w:name w:val="正文图标题"/>
    <w:next w:val="afb"/>
    <w:rsid w:val="001D2574"/>
    <w:pPr>
      <w:jc w:val="center"/>
    </w:pPr>
    <w:rPr>
      <w:rFonts w:ascii="黑体" w:eastAsia="黑体"/>
      <w:sz w:val="21"/>
    </w:rPr>
  </w:style>
  <w:style w:type="paragraph" w:customStyle="1" w:styleId="affff0">
    <w:name w:val="注："/>
    <w:next w:val="afb"/>
    <w:rsid w:val="001D2574"/>
    <w:pPr>
      <w:widowControl w:val="0"/>
      <w:autoSpaceDE w:val="0"/>
      <w:autoSpaceDN w:val="0"/>
      <w:jc w:val="both"/>
    </w:pPr>
    <w:rPr>
      <w:rFonts w:ascii="宋体"/>
      <w:sz w:val="18"/>
    </w:rPr>
  </w:style>
  <w:style w:type="paragraph" w:customStyle="1" w:styleId="affff1">
    <w:name w:val="注×："/>
    <w:rsid w:val="001D2574"/>
    <w:pPr>
      <w:widowControl w:val="0"/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2">
    <w:name w:val="字母编号列项（一级）"/>
    <w:rsid w:val="001D2574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1">
    <w:name w:val="列项◆（三级）"/>
    <w:rsid w:val="001D2574"/>
    <w:pPr>
      <w:numPr>
        <w:numId w:val="8"/>
      </w:numPr>
      <w:ind w:leftChars="600" w:left="800" w:hangingChars="200" w:hanging="200"/>
    </w:pPr>
    <w:rPr>
      <w:rFonts w:ascii="宋体"/>
      <w:sz w:val="21"/>
    </w:rPr>
  </w:style>
  <w:style w:type="paragraph" w:customStyle="1" w:styleId="ab">
    <w:name w:val="编号列项（三级）"/>
    <w:rsid w:val="001D2574"/>
    <w:pPr>
      <w:numPr>
        <w:numId w:val="12"/>
      </w:numPr>
      <w:tabs>
        <w:tab w:val="clear" w:pos="1140"/>
      </w:tabs>
      <w:ind w:leftChars="600" w:left="800" w:hangingChars="200" w:hanging="200"/>
    </w:pPr>
    <w:rPr>
      <w:rFonts w:ascii="宋体"/>
      <w:sz w:val="21"/>
    </w:rPr>
  </w:style>
  <w:style w:type="paragraph" w:styleId="affff3">
    <w:name w:val="Balloon Text"/>
    <w:basedOn w:val="ad"/>
    <w:link w:val="Char"/>
    <w:uiPriority w:val="99"/>
    <w:semiHidden/>
    <w:unhideWhenUsed/>
    <w:rsid w:val="0080620F"/>
    <w:rPr>
      <w:sz w:val="18"/>
      <w:szCs w:val="18"/>
    </w:rPr>
  </w:style>
  <w:style w:type="character" w:customStyle="1" w:styleId="Char">
    <w:name w:val="批注框文本 Char"/>
    <w:basedOn w:val="ae"/>
    <w:link w:val="affff3"/>
    <w:uiPriority w:val="99"/>
    <w:semiHidden/>
    <w:rsid w:val="0080620F"/>
    <w:rPr>
      <w:kern w:val="2"/>
      <w:sz w:val="18"/>
      <w:szCs w:val="18"/>
    </w:rPr>
  </w:style>
  <w:style w:type="paragraph" w:styleId="affff4">
    <w:name w:val="List Paragraph"/>
    <w:basedOn w:val="ad"/>
    <w:uiPriority w:val="34"/>
    <w:qFormat/>
    <w:rsid w:val="002045F3"/>
    <w:pPr>
      <w:ind w:firstLineChars="200" w:firstLine="420"/>
    </w:pPr>
  </w:style>
  <w:style w:type="paragraph" w:styleId="TOC">
    <w:name w:val="TOC Heading"/>
    <w:basedOn w:val="1"/>
    <w:next w:val="ad"/>
    <w:uiPriority w:val="39"/>
    <w:semiHidden/>
    <w:unhideWhenUsed/>
    <w:qFormat/>
    <w:rsid w:val="0015510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TDS%202.0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1C30-25DE-4B65-A3E3-CD0A8362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186</TotalTime>
  <Pages>18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CNIS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tclsevers</cp:lastModifiedBy>
  <cp:revision>20</cp:revision>
  <dcterms:created xsi:type="dcterms:W3CDTF">2014-07-23T02:55:00Z</dcterms:created>
  <dcterms:modified xsi:type="dcterms:W3CDTF">2014-08-13T07:30:00Z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</Properties>
</file>